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86" w:rsidRPr="003656D2" w:rsidRDefault="005C00DD" w:rsidP="005C00D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Сводный годовой отчет о</w:t>
      </w:r>
      <w:r w:rsidR="00840E8F">
        <w:rPr>
          <w:b/>
          <w:sz w:val="32"/>
          <w:szCs w:val="32"/>
        </w:rPr>
        <w:t xml:space="preserve"> ходе </w:t>
      </w:r>
      <w:r>
        <w:rPr>
          <w:b/>
          <w:sz w:val="32"/>
          <w:szCs w:val="32"/>
        </w:rPr>
        <w:t xml:space="preserve">реализации и оценке эффективности </w:t>
      </w:r>
      <w:r w:rsidR="00840E8F">
        <w:rPr>
          <w:b/>
          <w:sz w:val="32"/>
          <w:szCs w:val="32"/>
        </w:rPr>
        <w:t xml:space="preserve">реализации </w:t>
      </w:r>
      <w:r w:rsidR="00AD2C86" w:rsidRPr="003656D2">
        <w:rPr>
          <w:b/>
          <w:sz w:val="32"/>
          <w:szCs w:val="32"/>
        </w:rPr>
        <w:t>государственных программ</w:t>
      </w:r>
      <w:r w:rsidR="00840E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Брянской области</w:t>
      </w:r>
      <w:r w:rsidR="00AD2C86" w:rsidRPr="003656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за</w:t>
      </w:r>
      <w:r w:rsidR="00AD2C86" w:rsidRPr="003656D2">
        <w:rPr>
          <w:b/>
          <w:sz w:val="32"/>
          <w:szCs w:val="32"/>
        </w:rPr>
        <w:t xml:space="preserve"> 201</w:t>
      </w:r>
      <w:r w:rsidR="00B1281A">
        <w:rPr>
          <w:b/>
          <w:sz w:val="32"/>
          <w:szCs w:val="32"/>
        </w:rPr>
        <w:t>9</w:t>
      </w:r>
      <w:r w:rsidR="00AD2C86" w:rsidRPr="003656D2">
        <w:rPr>
          <w:b/>
          <w:sz w:val="32"/>
          <w:szCs w:val="32"/>
        </w:rPr>
        <w:t xml:space="preserve"> год</w:t>
      </w:r>
    </w:p>
    <w:p w:rsidR="00AD2C86" w:rsidRPr="003656D2" w:rsidRDefault="00AD2C86" w:rsidP="00AD2C86">
      <w:pPr>
        <w:jc w:val="center"/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9"/>
        <w:gridCol w:w="34"/>
        <w:gridCol w:w="12"/>
        <w:gridCol w:w="21"/>
        <w:gridCol w:w="6"/>
        <w:gridCol w:w="6"/>
        <w:gridCol w:w="333"/>
        <w:gridCol w:w="2240"/>
        <w:gridCol w:w="3126"/>
        <w:gridCol w:w="9"/>
        <w:gridCol w:w="6"/>
        <w:gridCol w:w="6"/>
        <w:gridCol w:w="6"/>
        <w:gridCol w:w="6"/>
        <w:gridCol w:w="6"/>
        <w:gridCol w:w="9"/>
        <w:gridCol w:w="6"/>
        <w:gridCol w:w="52"/>
        <w:gridCol w:w="324"/>
        <w:gridCol w:w="2512"/>
        <w:gridCol w:w="461"/>
        <w:gridCol w:w="92"/>
        <w:gridCol w:w="21"/>
        <w:gridCol w:w="9"/>
        <w:gridCol w:w="12"/>
        <w:gridCol w:w="18"/>
        <w:gridCol w:w="21"/>
        <w:gridCol w:w="8"/>
        <w:gridCol w:w="82"/>
        <w:gridCol w:w="21"/>
        <w:gridCol w:w="110"/>
        <w:gridCol w:w="104"/>
        <w:gridCol w:w="104"/>
        <w:gridCol w:w="98"/>
        <w:gridCol w:w="746"/>
        <w:gridCol w:w="9"/>
        <w:gridCol w:w="137"/>
        <w:gridCol w:w="1564"/>
        <w:gridCol w:w="58"/>
        <w:gridCol w:w="64"/>
        <w:gridCol w:w="24"/>
        <w:gridCol w:w="37"/>
        <w:gridCol w:w="18"/>
        <w:gridCol w:w="2044"/>
      </w:tblGrid>
      <w:tr w:rsidR="0018587F" w:rsidRPr="001C2346" w:rsidTr="0018587F">
        <w:trPr>
          <w:tblHeader/>
        </w:trPr>
        <w:tc>
          <w:tcPr>
            <w:tcW w:w="227" w:type="pct"/>
            <w:gridSpan w:val="2"/>
          </w:tcPr>
          <w:p w:rsidR="003032D3" w:rsidRPr="001C2346" w:rsidRDefault="003032D3" w:rsidP="002C1925">
            <w:pPr>
              <w:jc w:val="center"/>
              <w:rPr>
                <w:sz w:val="24"/>
                <w:szCs w:val="24"/>
              </w:rPr>
            </w:pPr>
            <w:r w:rsidRPr="001C2346">
              <w:rPr>
                <w:sz w:val="24"/>
                <w:szCs w:val="24"/>
              </w:rPr>
              <w:t xml:space="preserve">№ </w:t>
            </w:r>
            <w:r w:rsidR="002C1925" w:rsidRPr="001C2346">
              <w:rPr>
                <w:sz w:val="24"/>
                <w:szCs w:val="24"/>
              </w:rPr>
              <w:t>п</w:t>
            </w:r>
            <w:r w:rsidRPr="001C2346">
              <w:rPr>
                <w:sz w:val="24"/>
                <w:szCs w:val="24"/>
              </w:rPr>
              <w:t>/</w:t>
            </w:r>
            <w:r w:rsidR="002C1925" w:rsidRPr="001C2346">
              <w:rPr>
                <w:sz w:val="24"/>
                <w:szCs w:val="24"/>
              </w:rPr>
              <w:t>п</w:t>
            </w:r>
          </w:p>
        </w:tc>
        <w:tc>
          <w:tcPr>
            <w:tcW w:w="868" w:type="pct"/>
            <w:gridSpan w:val="7"/>
          </w:tcPr>
          <w:p w:rsidR="003032D3" w:rsidRPr="001C2346" w:rsidRDefault="00D7465E" w:rsidP="004D453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Наименование з</w:t>
            </w:r>
            <w:r w:rsidR="00585F46" w:rsidRPr="001C2346">
              <w:rPr>
                <w:b/>
                <w:sz w:val="24"/>
                <w:szCs w:val="24"/>
              </w:rPr>
              <w:t>адачи государственной пр</w:t>
            </w:r>
            <w:r w:rsidR="00585F46" w:rsidRPr="001C2346">
              <w:rPr>
                <w:b/>
                <w:sz w:val="24"/>
                <w:szCs w:val="24"/>
              </w:rPr>
              <w:t>о</w:t>
            </w:r>
            <w:r w:rsidR="00585F46" w:rsidRPr="001C2346">
              <w:rPr>
                <w:b/>
                <w:sz w:val="24"/>
                <w:szCs w:val="24"/>
              </w:rPr>
              <w:t>граммы</w:t>
            </w:r>
            <w:r w:rsidR="003032D3" w:rsidRPr="001C23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pct"/>
            <w:gridSpan w:val="12"/>
          </w:tcPr>
          <w:p w:rsidR="003032D3" w:rsidRPr="001C2346" w:rsidRDefault="00AA2CC0" w:rsidP="00AA2CC0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Основные результаты (и</w:t>
            </w:r>
            <w:r w:rsidR="003032D3" w:rsidRPr="001C2346">
              <w:rPr>
                <w:b/>
                <w:sz w:val="24"/>
                <w:szCs w:val="24"/>
              </w:rPr>
              <w:t>ндикаторы</w:t>
            </w:r>
            <w:r w:rsidRPr="001C2346">
              <w:rPr>
                <w:b/>
                <w:sz w:val="24"/>
                <w:szCs w:val="24"/>
              </w:rPr>
              <w:t>)</w:t>
            </w:r>
            <w:r w:rsidR="003032D3" w:rsidRPr="001C2346">
              <w:rPr>
                <w:b/>
                <w:sz w:val="24"/>
                <w:szCs w:val="24"/>
              </w:rPr>
              <w:t xml:space="preserve"> </w:t>
            </w:r>
            <w:r w:rsidRPr="001C2346">
              <w:rPr>
                <w:b/>
                <w:sz w:val="24"/>
                <w:szCs w:val="24"/>
              </w:rPr>
              <w:t>реализации го</w:t>
            </w:r>
            <w:r w:rsidRPr="001C2346">
              <w:rPr>
                <w:b/>
                <w:sz w:val="24"/>
                <w:szCs w:val="24"/>
              </w:rPr>
              <w:t>с</w:t>
            </w:r>
            <w:r w:rsidRPr="001C2346">
              <w:rPr>
                <w:b/>
                <w:sz w:val="24"/>
                <w:szCs w:val="24"/>
              </w:rPr>
              <w:t>ударс</w:t>
            </w:r>
            <w:r w:rsidRPr="001C2346">
              <w:rPr>
                <w:b/>
                <w:sz w:val="24"/>
                <w:szCs w:val="24"/>
              </w:rPr>
              <w:t>т</w:t>
            </w:r>
            <w:r w:rsidRPr="001C2346">
              <w:rPr>
                <w:b/>
                <w:sz w:val="24"/>
                <w:szCs w:val="24"/>
              </w:rPr>
              <w:t>венных программ Брянской области</w:t>
            </w:r>
          </w:p>
        </w:tc>
        <w:tc>
          <w:tcPr>
            <w:tcW w:w="671" w:type="pct"/>
            <w:gridSpan w:val="17"/>
          </w:tcPr>
          <w:p w:rsidR="003032D3" w:rsidRPr="001C2346" w:rsidRDefault="00AA2CC0" w:rsidP="00AD2D22">
            <w:pPr>
              <w:jc w:val="center"/>
              <w:rPr>
                <w:b/>
                <w:sz w:val="20"/>
                <w:szCs w:val="20"/>
              </w:rPr>
            </w:pPr>
            <w:r w:rsidRPr="001C2346">
              <w:rPr>
                <w:b/>
                <w:sz w:val="20"/>
                <w:szCs w:val="20"/>
              </w:rPr>
              <w:t>Оценка степени соответствия уст</w:t>
            </w:r>
            <w:r w:rsidRPr="001C2346">
              <w:rPr>
                <w:b/>
                <w:sz w:val="20"/>
                <w:szCs w:val="20"/>
              </w:rPr>
              <w:t>а</w:t>
            </w:r>
            <w:r w:rsidRPr="001C2346">
              <w:rPr>
                <w:b/>
                <w:sz w:val="20"/>
                <w:szCs w:val="20"/>
              </w:rPr>
              <w:t>новленных и д</w:t>
            </w:r>
            <w:r w:rsidRPr="001C2346">
              <w:rPr>
                <w:b/>
                <w:sz w:val="20"/>
                <w:szCs w:val="20"/>
              </w:rPr>
              <w:t>о</w:t>
            </w:r>
            <w:r w:rsidRPr="001C2346">
              <w:rPr>
                <w:b/>
                <w:sz w:val="20"/>
                <w:szCs w:val="20"/>
              </w:rPr>
              <w:t>стигнутых ин</w:t>
            </w:r>
            <w:r w:rsidR="00AD2D22" w:rsidRPr="001C2346">
              <w:rPr>
                <w:b/>
                <w:sz w:val="20"/>
                <w:szCs w:val="20"/>
              </w:rPr>
              <w:t>дик</w:t>
            </w:r>
            <w:r w:rsidR="00AD2D22" w:rsidRPr="001C2346">
              <w:rPr>
                <w:b/>
                <w:sz w:val="20"/>
                <w:szCs w:val="20"/>
              </w:rPr>
              <w:t>а</w:t>
            </w:r>
            <w:r w:rsidR="00AD2D22" w:rsidRPr="001C2346">
              <w:rPr>
                <w:b/>
                <w:sz w:val="20"/>
                <w:szCs w:val="20"/>
              </w:rPr>
              <w:t>торов, ба</w:t>
            </w:r>
            <w:r w:rsidR="00AD2D22" w:rsidRPr="001C2346">
              <w:rPr>
                <w:b/>
                <w:sz w:val="20"/>
                <w:szCs w:val="20"/>
              </w:rPr>
              <w:t>л</w:t>
            </w:r>
            <w:r w:rsidR="00AD2D22" w:rsidRPr="001C2346">
              <w:rPr>
                <w:b/>
                <w:sz w:val="20"/>
                <w:szCs w:val="20"/>
              </w:rPr>
              <w:t>лов</w:t>
            </w:r>
            <w:r w:rsidRPr="001C23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4"/>
          </w:tcPr>
          <w:p w:rsidR="003032D3" w:rsidRPr="001C2346" w:rsidRDefault="00585F46" w:rsidP="00AA2CC0">
            <w:pPr>
              <w:jc w:val="center"/>
              <w:rPr>
                <w:b/>
                <w:sz w:val="20"/>
                <w:szCs w:val="20"/>
              </w:rPr>
            </w:pPr>
            <w:r w:rsidRPr="001C2346">
              <w:rPr>
                <w:b/>
                <w:sz w:val="20"/>
                <w:szCs w:val="20"/>
              </w:rPr>
              <w:t>Итоговая оце</w:t>
            </w:r>
            <w:r w:rsidRPr="001C2346">
              <w:rPr>
                <w:b/>
                <w:sz w:val="20"/>
                <w:szCs w:val="20"/>
              </w:rPr>
              <w:t>н</w:t>
            </w:r>
            <w:r w:rsidRPr="001C2346">
              <w:rPr>
                <w:b/>
                <w:sz w:val="20"/>
                <w:szCs w:val="20"/>
              </w:rPr>
              <w:t>ка эффективн</w:t>
            </w:r>
            <w:r w:rsidRPr="001C2346">
              <w:rPr>
                <w:b/>
                <w:sz w:val="20"/>
                <w:szCs w:val="20"/>
              </w:rPr>
              <w:t>о</w:t>
            </w:r>
            <w:r w:rsidRPr="001C2346">
              <w:rPr>
                <w:b/>
                <w:sz w:val="20"/>
                <w:szCs w:val="20"/>
              </w:rPr>
              <w:t xml:space="preserve">сти </w:t>
            </w:r>
            <w:r w:rsidR="00AA2CC0" w:rsidRPr="001C2346">
              <w:rPr>
                <w:b/>
                <w:sz w:val="20"/>
                <w:szCs w:val="20"/>
              </w:rPr>
              <w:t>с учетом выполнения расходных об</w:t>
            </w:r>
            <w:r w:rsidR="00AA2CC0" w:rsidRPr="001C2346">
              <w:rPr>
                <w:b/>
                <w:sz w:val="20"/>
                <w:szCs w:val="20"/>
              </w:rPr>
              <w:t>я</w:t>
            </w:r>
            <w:r w:rsidR="00AA2CC0" w:rsidRPr="001C2346">
              <w:rPr>
                <w:b/>
                <w:sz w:val="20"/>
                <w:szCs w:val="20"/>
              </w:rPr>
              <w:t>зательств</w:t>
            </w:r>
            <w:r w:rsidR="00AD2D22" w:rsidRPr="001C2346">
              <w:rPr>
                <w:b/>
                <w:sz w:val="20"/>
                <w:szCs w:val="20"/>
              </w:rPr>
              <w:t>, ба</w:t>
            </w:r>
            <w:r w:rsidR="00AD2D22" w:rsidRPr="001C2346">
              <w:rPr>
                <w:b/>
                <w:sz w:val="20"/>
                <w:szCs w:val="20"/>
              </w:rPr>
              <w:t>л</w:t>
            </w:r>
            <w:r w:rsidR="00AD2D22" w:rsidRPr="001C2346">
              <w:rPr>
                <w:b/>
                <w:sz w:val="20"/>
                <w:szCs w:val="20"/>
              </w:rPr>
              <w:t>лов</w:t>
            </w:r>
          </w:p>
        </w:tc>
        <w:tc>
          <w:tcPr>
            <w:tcW w:w="688" w:type="pct"/>
            <w:gridSpan w:val="3"/>
          </w:tcPr>
          <w:p w:rsidR="003032D3" w:rsidRPr="001C2346" w:rsidRDefault="00AA2CC0" w:rsidP="004D453A">
            <w:pPr>
              <w:jc w:val="center"/>
              <w:rPr>
                <w:b/>
                <w:sz w:val="20"/>
                <w:szCs w:val="20"/>
              </w:rPr>
            </w:pPr>
            <w:r w:rsidRPr="001C2346">
              <w:rPr>
                <w:b/>
                <w:sz w:val="20"/>
                <w:szCs w:val="20"/>
              </w:rPr>
              <w:t>Оценка</w:t>
            </w:r>
            <w:r w:rsidR="00B72BD8" w:rsidRPr="001C2346">
              <w:rPr>
                <w:b/>
                <w:sz w:val="20"/>
                <w:szCs w:val="20"/>
              </w:rPr>
              <w:t xml:space="preserve"> эффекти</w:t>
            </w:r>
            <w:r w:rsidR="00B72BD8" w:rsidRPr="001C2346">
              <w:rPr>
                <w:b/>
                <w:sz w:val="20"/>
                <w:szCs w:val="20"/>
              </w:rPr>
              <w:t>в</w:t>
            </w:r>
            <w:r w:rsidR="00B72BD8" w:rsidRPr="001C2346">
              <w:rPr>
                <w:b/>
                <w:sz w:val="20"/>
                <w:szCs w:val="20"/>
              </w:rPr>
              <w:t>ности</w:t>
            </w:r>
            <w:r w:rsidRPr="001C2346">
              <w:rPr>
                <w:b/>
                <w:sz w:val="20"/>
                <w:szCs w:val="20"/>
              </w:rPr>
              <w:t xml:space="preserve"> деятельности ответственного и</w:t>
            </w:r>
            <w:r w:rsidRPr="001C2346">
              <w:rPr>
                <w:b/>
                <w:sz w:val="20"/>
                <w:szCs w:val="20"/>
              </w:rPr>
              <w:t>с</w:t>
            </w:r>
            <w:r w:rsidRPr="001C2346">
              <w:rPr>
                <w:b/>
                <w:sz w:val="20"/>
                <w:szCs w:val="20"/>
              </w:rPr>
              <w:t>полнителя госуда</w:t>
            </w:r>
            <w:r w:rsidRPr="001C2346">
              <w:rPr>
                <w:b/>
                <w:sz w:val="20"/>
                <w:szCs w:val="20"/>
              </w:rPr>
              <w:t>р</w:t>
            </w:r>
            <w:r w:rsidRPr="001C2346">
              <w:rPr>
                <w:b/>
                <w:sz w:val="20"/>
                <w:szCs w:val="20"/>
              </w:rPr>
              <w:t>ственной програ</w:t>
            </w:r>
            <w:r w:rsidRPr="001C2346">
              <w:rPr>
                <w:b/>
                <w:sz w:val="20"/>
                <w:szCs w:val="20"/>
              </w:rPr>
              <w:t>м</w:t>
            </w:r>
            <w:r w:rsidRPr="001C2346">
              <w:rPr>
                <w:b/>
                <w:sz w:val="20"/>
                <w:szCs w:val="20"/>
              </w:rPr>
              <w:t>мы</w:t>
            </w:r>
          </w:p>
        </w:tc>
      </w:tr>
      <w:tr w:rsidR="0018587F" w:rsidRPr="001C2346" w:rsidTr="0018587F">
        <w:trPr>
          <w:tblHeader/>
        </w:trPr>
        <w:tc>
          <w:tcPr>
            <w:tcW w:w="227" w:type="pct"/>
            <w:gridSpan w:val="2"/>
          </w:tcPr>
          <w:p w:rsidR="003032D3" w:rsidRPr="001C2346" w:rsidRDefault="003032D3" w:rsidP="004D4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7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3032D3" w:rsidRPr="001C2346" w:rsidRDefault="003032D3" w:rsidP="004D453A">
            <w:pPr>
              <w:jc w:val="both"/>
              <w:rPr>
                <w:b/>
                <w:sz w:val="22"/>
                <w:szCs w:val="22"/>
              </w:rPr>
            </w:pPr>
            <w:r w:rsidRPr="001C2346">
              <w:rPr>
                <w:b/>
                <w:sz w:val="22"/>
                <w:szCs w:val="22"/>
              </w:rPr>
              <w:t>утвержденные програ</w:t>
            </w:r>
            <w:r w:rsidRPr="001C2346">
              <w:rPr>
                <w:b/>
                <w:sz w:val="22"/>
                <w:szCs w:val="22"/>
              </w:rPr>
              <w:t>м</w:t>
            </w:r>
            <w:r w:rsidRPr="001C2346">
              <w:rPr>
                <w:b/>
                <w:sz w:val="22"/>
                <w:szCs w:val="22"/>
              </w:rPr>
              <w:t>мой</w:t>
            </w:r>
          </w:p>
        </w:tc>
        <w:tc>
          <w:tcPr>
            <w:tcW w:w="945" w:type="pct"/>
            <w:gridSpan w:val="3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предложенные к анал</w:t>
            </w:r>
            <w:r w:rsidRPr="001C2346">
              <w:rPr>
                <w:b/>
                <w:sz w:val="24"/>
                <w:szCs w:val="24"/>
              </w:rPr>
              <w:t>и</w:t>
            </w:r>
            <w:r w:rsidRPr="001C2346">
              <w:rPr>
                <w:b/>
                <w:sz w:val="24"/>
                <w:szCs w:val="24"/>
              </w:rPr>
              <w:t>зу</w:t>
            </w:r>
          </w:p>
        </w:tc>
        <w:tc>
          <w:tcPr>
            <w:tcW w:w="671" w:type="pct"/>
            <w:gridSpan w:val="17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pct"/>
            <w:gridSpan w:val="4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gridSpan w:val="3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587F" w:rsidRPr="001C2346" w:rsidTr="0018587F">
        <w:trPr>
          <w:tblHeader/>
        </w:trPr>
        <w:tc>
          <w:tcPr>
            <w:tcW w:w="227" w:type="pct"/>
            <w:gridSpan w:val="2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1" w:type="pct"/>
            <w:gridSpan w:val="9"/>
          </w:tcPr>
          <w:p w:rsidR="003032D3" w:rsidRPr="001C2346" w:rsidRDefault="003032D3" w:rsidP="004D453A">
            <w:pPr>
              <w:jc w:val="center"/>
              <w:rPr>
                <w:b/>
                <w:sz w:val="22"/>
                <w:szCs w:val="22"/>
              </w:rPr>
            </w:pPr>
            <w:r w:rsidRPr="001C234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5" w:type="pct"/>
            <w:gridSpan w:val="3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1" w:type="pct"/>
            <w:gridSpan w:val="17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0" w:type="pct"/>
            <w:gridSpan w:val="4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8" w:type="pct"/>
            <w:gridSpan w:val="3"/>
          </w:tcPr>
          <w:p w:rsidR="003032D3" w:rsidRPr="001C2346" w:rsidRDefault="003032D3" w:rsidP="004D453A">
            <w:pPr>
              <w:jc w:val="center"/>
              <w:rPr>
                <w:b/>
                <w:sz w:val="24"/>
                <w:szCs w:val="24"/>
              </w:rPr>
            </w:pPr>
            <w:r w:rsidRPr="001C2346">
              <w:rPr>
                <w:b/>
                <w:sz w:val="24"/>
                <w:szCs w:val="24"/>
              </w:rPr>
              <w:t>7</w:t>
            </w:r>
          </w:p>
        </w:tc>
      </w:tr>
      <w:tr w:rsidR="0046035D" w:rsidRPr="008A0D60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EE6183" w:rsidRPr="008A0D60" w:rsidRDefault="00EE6183" w:rsidP="00EE6183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8A0D60">
              <w:rPr>
                <w:b/>
              </w:rPr>
              <w:t>Государственная программа «Профилактика правонарушений и противодействие преступности на терр</w:t>
            </w:r>
            <w:r w:rsidRPr="008A0D60">
              <w:rPr>
                <w:b/>
              </w:rPr>
              <w:t>и</w:t>
            </w:r>
            <w:r w:rsidRPr="008A0D60">
              <w:rPr>
                <w:b/>
              </w:rPr>
              <w:t>тории Брянской области</w:t>
            </w:r>
            <w:r w:rsidR="00D07797" w:rsidRPr="008A0D60">
              <w:rPr>
                <w:b/>
              </w:rPr>
              <w:t>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экстремизма»</w:t>
            </w:r>
            <w:r w:rsidRPr="008A0D60">
              <w:rPr>
                <w:b/>
              </w:rPr>
              <w:t xml:space="preserve">,  </w:t>
            </w:r>
            <w:r w:rsidRPr="008A0D60">
              <w:rPr>
                <w:i/>
              </w:rPr>
              <w:t xml:space="preserve">число оцениваемых задач </w:t>
            </w:r>
            <w:r w:rsidRPr="008A0D60">
              <w:rPr>
                <w:b/>
              </w:rPr>
              <w:t xml:space="preserve">– </w:t>
            </w:r>
            <w:r w:rsidR="00C401BF" w:rsidRPr="008A0D60">
              <w:rPr>
                <w:b/>
              </w:rPr>
              <w:t>8</w:t>
            </w:r>
          </w:p>
          <w:p w:rsidR="00EE6183" w:rsidRPr="008A0D60" w:rsidRDefault="00EE6183" w:rsidP="00EE6183">
            <w:pPr>
              <w:ind w:left="720"/>
              <w:jc w:val="center"/>
            </w:pPr>
            <w:r w:rsidRPr="008A0D60">
              <w:t xml:space="preserve">Индикаторов оцениваемых – </w:t>
            </w:r>
            <w:r w:rsidR="00E417CE" w:rsidRPr="008A0D60">
              <w:t>22</w:t>
            </w:r>
            <w:r w:rsidR="008A26EF" w:rsidRPr="008A0D60">
              <w:t>.</w:t>
            </w:r>
            <w:r w:rsidRPr="008A0D60">
              <w:t xml:space="preserve"> (</w:t>
            </w:r>
            <w:r w:rsidR="008A26EF" w:rsidRPr="008A0D60">
              <w:t>В</w:t>
            </w:r>
            <w:r w:rsidRPr="008A0D60">
              <w:t xml:space="preserve">ыполнено – </w:t>
            </w:r>
            <w:r w:rsidR="008A0D60" w:rsidRPr="008A0D60">
              <w:t>21</w:t>
            </w:r>
            <w:r w:rsidRPr="008A0D60">
              <w:t>)</w:t>
            </w:r>
          </w:p>
          <w:p w:rsidR="0046035D" w:rsidRPr="008A0D60" w:rsidRDefault="00EE6183" w:rsidP="009D6DA2">
            <w:pPr>
              <w:ind w:left="360"/>
              <w:jc w:val="center"/>
              <w:rPr>
                <w:b/>
              </w:rPr>
            </w:pPr>
            <w:r w:rsidRPr="008A0D60">
              <w:rPr>
                <w:i/>
              </w:rPr>
              <w:t>(</w:t>
            </w:r>
            <w:r w:rsidR="009D6DA2" w:rsidRPr="008A0D60">
              <w:rPr>
                <w:i/>
              </w:rPr>
              <w:t>департамент региональной безопасности</w:t>
            </w:r>
            <w:r w:rsidRPr="008A0D60">
              <w:rPr>
                <w:i/>
              </w:rPr>
              <w:t xml:space="preserve"> Брянской о</w:t>
            </w:r>
            <w:r w:rsidRPr="008A0D60">
              <w:rPr>
                <w:i/>
              </w:rPr>
              <w:t>б</w:t>
            </w:r>
            <w:r w:rsidRPr="008A0D60">
              <w:rPr>
                <w:i/>
              </w:rPr>
              <w:t>ласти)</w:t>
            </w:r>
          </w:p>
        </w:tc>
      </w:tr>
      <w:tr w:rsidR="0018587F" w:rsidRPr="004A4A7C" w:rsidTr="0018587F">
        <w:tc>
          <w:tcPr>
            <w:tcW w:w="227" w:type="pct"/>
            <w:gridSpan w:val="2"/>
          </w:tcPr>
          <w:p w:rsidR="0046035D" w:rsidRPr="004A4A7C" w:rsidRDefault="0046035D" w:rsidP="00972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46035D" w:rsidRPr="004A4A7C" w:rsidRDefault="0046035D" w:rsidP="00F676A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4A4A7C">
              <w:t>И</w:t>
            </w:r>
            <w:r w:rsidR="00F676A3" w:rsidRPr="004A4A7C">
              <w:t>того</w:t>
            </w:r>
            <w:r w:rsidRPr="004A4A7C">
              <w:t>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556BE1" w:rsidRPr="004A4A7C" w:rsidRDefault="00556BE1" w:rsidP="00972C17">
            <w:pPr>
              <w:jc w:val="center"/>
            </w:pPr>
          </w:p>
          <w:p w:rsidR="0046035D" w:rsidRPr="004A4A7C" w:rsidRDefault="0046035D" w:rsidP="00972C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pct"/>
            <w:gridSpan w:val="4"/>
            <w:vAlign w:val="center"/>
          </w:tcPr>
          <w:p w:rsidR="0046035D" w:rsidRPr="004A4A7C" w:rsidRDefault="00FD5FDE" w:rsidP="00972C1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D15887" w:rsidRPr="004A4A7C" w:rsidRDefault="00D15887" w:rsidP="005866B1">
            <w:pPr>
              <w:jc w:val="center"/>
              <w:rPr>
                <w:b/>
              </w:rPr>
            </w:pPr>
            <w:r w:rsidRPr="004A4A7C">
              <w:rPr>
                <w:b/>
                <w:sz w:val="24"/>
                <w:szCs w:val="24"/>
              </w:rPr>
              <w:t>(</w:t>
            </w:r>
            <w:r w:rsidR="005C59E4" w:rsidRPr="004A4A7C">
              <w:rPr>
                <w:b/>
                <w:sz w:val="24"/>
                <w:szCs w:val="24"/>
              </w:rPr>
              <w:t>2</w:t>
            </w:r>
            <w:r w:rsidR="005866B1" w:rsidRPr="004A4A7C">
              <w:rPr>
                <w:b/>
                <w:sz w:val="24"/>
                <w:szCs w:val="24"/>
              </w:rPr>
              <w:t>4</w:t>
            </w:r>
            <w:r w:rsidRPr="004A4A7C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</w:tcPr>
          <w:p w:rsidR="0046035D" w:rsidRPr="004A4A7C" w:rsidRDefault="00FD5FDE" w:rsidP="001416F4">
            <w:pPr>
              <w:jc w:val="center"/>
              <w:rPr>
                <w:b/>
              </w:rPr>
            </w:pPr>
            <w:r>
              <w:rPr>
                <w:b/>
                <w:i/>
              </w:rPr>
              <w:t>26</w:t>
            </w:r>
            <w:r w:rsidR="00DB4166" w:rsidRPr="004A4A7C">
              <w:rPr>
                <w:b/>
                <w:i/>
                <w:lang w:val="en-US"/>
              </w:rPr>
              <w:t>&gt;</w:t>
            </w:r>
            <w:r w:rsidR="00B04396" w:rsidRPr="004A4A7C">
              <w:rPr>
                <w:b/>
                <w:i/>
              </w:rPr>
              <w:t>2</w:t>
            </w:r>
            <w:r w:rsidR="008A0D60" w:rsidRPr="004A4A7C">
              <w:rPr>
                <w:b/>
                <w:i/>
              </w:rPr>
              <w:t>4</w:t>
            </w:r>
          </w:p>
          <w:p w:rsidR="0046035D" w:rsidRPr="004A4A7C" w:rsidRDefault="004E59B1" w:rsidP="00DB4166">
            <w:pPr>
              <w:jc w:val="center"/>
              <w:rPr>
                <w:i/>
                <w:sz w:val="24"/>
                <w:szCs w:val="24"/>
              </w:rPr>
            </w:pPr>
            <w:r w:rsidRPr="004A4A7C">
              <w:rPr>
                <w:i/>
                <w:sz w:val="24"/>
                <w:szCs w:val="24"/>
              </w:rPr>
              <w:t>эффекти</w:t>
            </w:r>
            <w:r w:rsidRPr="004A4A7C">
              <w:rPr>
                <w:i/>
                <w:sz w:val="24"/>
                <w:szCs w:val="24"/>
              </w:rPr>
              <w:t>в</w:t>
            </w:r>
            <w:r w:rsidRPr="004A4A7C">
              <w:rPr>
                <w:i/>
                <w:sz w:val="24"/>
                <w:szCs w:val="24"/>
              </w:rPr>
              <w:t>ность выше план</w:t>
            </w:r>
            <w:r w:rsidRPr="004A4A7C">
              <w:rPr>
                <w:i/>
                <w:sz w:val="24"/>
                <w:szCs w:val="24"/>
              </w:rPr>
              <w:t>о</w:t>
            </w:r>
            <w:r w:rsidRPr="004A4A7C">
              <w:rPr>
                <w:i/>
                <w:sz w:val="24"/>
                <w:szCs w:val="24"/>
              </w:rPr>
              <w:t>вой</w:t>
            </w:r>
          </w:p>
        </w:tc>
      </w:tr>
      <w:tr w:rsidR="0093334A" w:rsidRPr="003834EE" w:rsidTr="0068019A">
        <w:tc>
          <w:tcPr>
            <w:tcW w:w="5000" w:type="pct"/>
            <w:gridSpan w:val="45"/>
          </w:tcPr>
          <w:p w:rsidR="0093334A" w:rsidRPr="003834EE" w:rsidRDefault="0093334A" w:rsidP="00972C17">
            <w:pPr>
              <w:jc w:val="center"/>
              <w:rPr>
                <w:i/>
                <w:sz w:val="24"/>
                <w:szCs w:val="24"/>
              </w:rPr>
            </w:pPr>
            <w:r w:rsidRPr="003834EE">
              <w:t>Цель государственной программы - проведение государственной политики в сфере региональной безопасности, профила</w:t>
            </w:r>
            <w:r w:rsidRPr="003834EE">
              <w:t>к</w:t>
            </w:r>
            <w:r w:rsidRPr="003834EE">
              <w:t>тика правонарушений в Брянской области, защита населения и территории Брянской области от чрезвычайных с</w:t>
            </w:r>
            <w:r w:rsidRPr="003834EE">
              <w:t>и</w:t>
            </w:r>
            <w:r w:rsidRPr="003834EE">
              <w:t>туаций</w:t>
            </w:r>
          </w:p>
        </w:tc>
      </w:tr>
      <w:tr w:rsidR="00601C45" w:rsidRPr="00B0734D" w:rsidTr="0018587F">
        <w:trPr>
          <w:trHeight w:val="1268"/>
        </w:trPr>
        <w:tc>
          <w:tcPr>
            <w:tcW w:w="227" w:type="pct"/>
            <w:gridSpan w:val="2"/>
            <w:vMerge w:val="restart"/>
          </w:tcPr>
          <w:p w:rsidR="00076A62" w:rsidRPr="003834EE" w:rsidRDefault="00076A62" w:rsidP="00972C17">
            <w:pPr>
              <w:jc w:val="both"/>
              <w:rPr>
                <w:b/>
                <w:sz w:val="24"/>
                <w:szCs w:val="24"/>
              </w:rPr>
            </w:pPr>
            <w:r w:rsidRPr="003834E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076A62" w:rsidRPr="003834EE" w:rsidRDefault="003834EE" w:rsidP="00B501D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3834EE">
              <w:rPr>
                <w:sz w:val="24"/>
                <w:szCs w:val="24"/>
              </w:rPr>
              <w:t>крепление общ</w:t>
            </w:r>
            <w:r w:rsidRPr="003834EE">
              <w:rPr>
                <w:sz w:val="24"/>
                <w:szCs w:val="24"/>
              </w:rPr>
              <w:t>е</w:t>
            </w:r>
            <w:r w:rsidRPr="003834EE">
              <w:rPr>
                <w:sz w:val="24"/>
                <w:szCs w:val="24"/>
              </w:rPr>
              <w:t>ственного порядка и общественной бе</w:t>
            </w:r>
            <w:r w:rsidRPr="003834EE">
              <w:rPr>
                <w:sz w:val="24"/>
                <w:szCs w:val="24"/>
              </w:rPr>
              <w:t>з</w:t>
            </w:r>
            <w:r w:rsidRPr="003834EE">
              <w:rPr>
                <w:sz w:val="24"/>
                <w:szCs w:val="24"/>
              </w:rPr>
              <w:t>опасности, вовлеч</w:t>
            </w:r>
            <w:r w:rsidRPr="003834EE">
              <w:rPr>
                <w:sz w:val="24"/>
                <w:szCs w:val="24"/>
              </w:rPr>
              <w:t>е</w:t>
            </w:r>
            <w:r w:rsidRPr="003834EE">
              <w:rPr>
                <w:sz w:val="24"/>
                <w:szCs w:val="24"/>
              </w:rPr>
              <w:t>ние в эту деятельность го</w:t>
            </w:r>
            <w:r w:rsidRPr="003834EE">
              <w:rPr>
                <w:sz w:val="24"/>
                <w:szCs w:val="24"/>
              </w:rPr>
              <w:t>с</w:t>
            </w:r>
            <w:r w:rsidRPr="003834EE">
              <w:rPr>
                <w:sz w:val="24"/>
                <w:szCs w:val="24"/>
              </w:rPr>
              <w:t>уда</w:t>
            </w:r>
            <w:r w:rsidRPr="003834EE">
              <w:rPr>
                <w:sz w:val="24"/>
                <w:szCs w:val="24"/>
              </w:rPr>
              <w:t>р</w:t>
            </w:r>
            <w:r w:rsidRPr="003834EE">
              <w:rPr>
                <w:sz w:val="24"/>
                <w:szCs w:val="24"/>
              </w:rPr>
              <w:t>ственных органов, общественных форм</w:t>
            </w:r>
            <w:r w:rsidRPr="003834EE">
              <w:rPr>
                <w:sz w:val="24"/>
                <w:szCs w:val="24"/>
              </w:rPr>
              <w:t>и</w:t>
            </w:r>
            <w:r w:rsidRPr="003834EE">
              <w:rPr>
                <w:sz w:val="24"/>
                <w:szCs w:val="24"/>
              </w:rPr>
              <w:t>рований и нас</w:t>
            </w:r>
            <w:r w:rsidRPr="003834EE">
              <w:rPr>
                <w:sz w:val="24"/>
                <w:szCs w:val="24"/>
              </w:rPr>
              <w:t>е</w:t>
            </w:r>
            <w:r w:rsidRPr="003834EE">
              <w:rPr>
                <w:sz w:val="24"/>
                <w:szCs w:val="24"/>
              </w:rPr>
              <w:t>ления</w:t>
            </w: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6A62" w:rsidRPr="003834EE" w:rsidRDefault="00076A62" w:rsidP="004C3A39">
            <w:pPr>
              <w:jc w:val="both"/>
              <w:rPr>
                <w:sz w:val="18"/>
                <w:szCs w:val="18"/>
              </w:rPr>
            </w:pPr>
            <w:r w:rsidRPr="003834EE">
              <w:rPr>
                <w:sz w:val="18"/>
                <w:szCs w:val="18"/>
              </w:rPr>
              <w:t>1. Доля несовершеннолетних, сост</w:t>
            </w:r>
            <w:r w:rsidRPr="003834EE">
              <w:rPr>
                <w:sz w:val="18"/>
                <w:szCs w:val="18"/>
              </w:rPr>
              <w:t>о</w:t>
            </w:r>
            <w:r w:rsidRPr="003834EE">
              <w:rPr>
                <w:sz w:val="18"/>
                <w:szCs w:val="18"/>
              </w:rPr>
              <w:t>ящих на учете в комиссиях по д</w:t>
            </w:r>
            <w:r w:rsidRPr="003834EE">
              <w:rPr>
                <w:sz w:val="18"/>
                <w:szCs w:val="18"/>
              </w:rPr>
              <w:t>е</w:t>
            </w:r>
            <w:r w:rsidRPr="003834EE">
              <w:rPr>
                <w:sz w:val="18"/>
                <w:szCs w:val="18"/>
              </w:rPr>
              <w:t>лам несовершеннолетних и защите их прав, от общей численности де</w:t>
            </w:r>
            <w:r w:rsidRPr="003834EE">
              <w:rPr>
                <w:sz w:val="18"/>
                <w:szCs w:val="18"/>
              </w:rPr>
              <w:t>т</w:t>
            </w:r>
            <w:r w:rsidRPr="003834EE">
              <w:rPr>
                <w:sz w:val="18"/>
                <w:szCs w:val="18"/>
              </w:rPr>
              <w:t>ского населения, проживающего на терр</w:t>
            </w:r>
            <w:r w:rsidRPr="003834EE">
              <w:rPr>
                <w:sz w:val="18"/>
                <w:szCs w:val="18"/>
              </w:rPr>
              <w:t>и</w:t>
            </w:r>
            <w:r w:rsidRPr="003834EE">
              <w:rPr>
                <w:sz w:val="18"/>
                <w:szCs w:val="18"/>
              </w:rPr>
              <w:t>тории Брянской обла</w:t>
            </w:r>
            <w:r w:rsidRPr="003834EE">
              <w:rPr>
                <w:sz w:val="18"/>
                <w:szCs w:val="18"/>
              </w:rPr>
              <w:t>с</w:t>
            </w:r>
            <w:r w:rsidRPr="003834EE">
              <w:rPr>
                <w:sz w:val="18"/>
                <w:szCs w:val="18"/>
              </w:rPr>
              <w:t>ти - 0,3%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827B2E">
            <w:pPr>
              <w:jc w:val="both"/>
              <w:rPr>
                <w:sz w:val="18"/>
                <w:szCs w:val="18"/>
              </w:rPr>
            </w:pPr>
            <w:r w:rsidRPr="00827B2E">
              <w:rPr>
                <w:sz w:val="18"/>
                <w:szCs w:val="18"/>
              </w:rPr>
              <w:t>Доля несовершеннолетних, сост</w:t>
            </w:r>
            <w:r w:rsidRPr="00827B2E">
              <w:rPr>
                <w:sz w:val="18"/>
                <w:szCs w:val="18"/>
              </w:rPr>
              <w:t>о</w:t>
            </w:r>
            <w:r w:rsidRPr="00827B2E">
              <w:rPr>
                <w:sz w:val="18"/>
                <w:szCs w:val="18"/>
              </w:rPr>
              <w:t>ящих на учете в комиссиях по делам несовершеннолетних и защите их прав, от общей числе</w:t>
            </w:r>
            <w:r w:rsidRPr="00827B2E">
              <w:rPr>
                <w:sz w:val="18"/>
                <w:szCs w:val="18"/>
              </w:rPr>
              <w:t>н</w:t>
            </w:r>
            <w:r w:rsidRPr="00827B2E">
              <w:rPr>
                <w:sz w:val="18"/>
                <w:szCs w:val="18"/>
              </w:rPr>
              <w:t>ности детского населения, прож</w:t>
            </w:r>
            <w:r w:rsidRPr="00827B2E">
              <w:rPr>
                <w:sz w:val="18"/>
                <w:szCs w:val="18"/>
              </w:rPr>
              <w:t>и</w:t>
            </w:r>
            <w:r w:rsidRPr="00827B2E">
              <w:rPr>
                <w:sz w:val="18"/>
                <w:szCs w:val="18"/>
              </w:rPr>
              <w:t>вающего на территории Бря</w:t>
            </w:r>
            <w:r w:rsidRPr="00827B2E">
              <w:rPr>
                <w:sz w:val="18"/>
                <w:szCs w:val="18"/>
              </w:rPr>
              <w:t>н</w:t>
            </w:r>
            <w:r w:rsidRPr="00827B2E">
              <w:rPr>
                <w:sz w:val="18"/>
                <w:szCs w:val="18"/>
              </w:rPr>
              <w:t xml:space="preserve">ской области – </w:t>
            </w:r>
            <w:r w:rsidR="00A908E0" w:rsidRPr="00827B2E">
              <w:rPr>
                <w:sz w:val="18"/>
                <w:szCs w:val="18"/>
              </w:rPr>
              <w:t xml:space="preserve"> </w:t>
            </w:r>
            <w:r w:rsidR="00434D00" w:rsidRPr="00827B2E">
              <w:rPr>
                <w:sz w:val="18"/>
                <w:szCs w:val="18"/>
              </w:rPr>
              <w:t>0,18</w:t>
            </w:r>
            <w:r w:rsidRPr="00827B2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BA02EB">
            <w:pPr>
              <w:jc w:val="center"/>
              <w:rPr>
                <w:sz w:val="22"/>
                <w:szCs w:val="22"/>
              </w:rPr>
            </w:pPr>
            <w:r w:rsidRPr="00827B2E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076A62" w:rsidRPr="00827B2E" w:rsidRDefault="00076A62" w:rsidP="00FC164C">
            <w:pPr>
              <w:jc w:val="center"/>
            </w:pPr>
            <w:r w:rsidRPr="00827B2E">
              <w:t>3</w:t>
            </w:r>
          </w:p>
          <w:p w:rsidR="00076A62" w:rsidRPr="00B0734D" w:rsidRDefault="00076A62" w:rsidP="00FC164C">
            <w:pPr>
              <w:jc w:val="center"/>
              <w:rPr>
                <w:b/>
                <w:i/>
                <w:highlight w:val="yellow"/>
              </w:rPr>
            </w:pPr>
            <w:r w:rsidRPr="00827B2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D01DE2" w:rsidRPr="00827B2E" w:rsidRDefault="00DB4166" w:rsidP="00D01DE2">
            <w:pPr>
              <w:jc w:val="center"/>
            </w:pPr>
            <w:r w:rsidRPr="00827B2E">
              <w:t>4</w:t>
            </w:r>
          </w:p>
          <w:p w:rsidR="00076A62" w:rsidRPr="00B0734D" w:rsidRDefault="00D01DE2" w:rsidP="00827B2E">
            <w:pPr>
              <w:jc w:val="center"/>
              <w:rPr>
                <w:highlight w:val="yellow"/>
              </w:rPr>
            </w:pPr>
            <w:r w:rsidRPr="00827B2E">
              <w:rPr>
                <w:sz w:val="20"/>
                <w:szCs w:val="20"/>
              </w:rPr>
              <w:t>(9</w:t>
            </w:r>
            <w:r w:rsidR="00827B2E" w:rsidRPr="00827B2E">
              <w:rPr>
                <w:sz w:val="20"/>
                <w:szCs w:val="20"/>
              </w:rPr>
              <w:t>6</w:t>
            </w:r>
            <w:r w:rsidRPr="00827B2E">
              <w:rPr>
                <w:sz w:val="20"/>
                <w:szCs w:val="20"/>
              </w:rPr>
              <w:t>,</w:t>
            </w:r>
            <w:r w:rsidR="00827B2E" w:rsidRPr="00827B2E">
              <w:rPr>
                <w:sz w:val="20"/>
                <w:szCs w:val="20"/>
              </w:rPr>
              <w:t>8</w:t>
            </w:r>
            <w:r w:rsidRPr="00827B2E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076A62" w:rsidRPr="00B0734D" w:rsidRDefault="00076A62" w:rsidP="00375DB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824"/>
        </w:trPr>
        <w:tc>
          <w:tcPr>
            <w:tcW w:w="227" w:type="pct"/>
            <w:gridSpan w:val="2"/>
            <w:vMerge/>
          </w:tcPr>
          <w:p w:rsidR="00076A62" w:rsidRPr="00B0734D" w:rsidRDefault="00076A62" w:rsidP="00972C17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076A62" w:rsidRPr="00B0734D" w:rsidRDefault="00076A62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6A62" w:rsidRPr="003834EE" w:rsidRDefault="00076A62" w:rsidP="003834EE">
            <w:pPr>
              <w:jc w:val="both"/>
              <w:rPr>
                <w:sz w:val="18"/>
                <w:szCs w:val="18"/>
              </w:rPr>
            </w:pPr>
            <w:r w:rsidRPr="003834EE">
              <w:rPr>
                <w:sz w:val="18"/>
                <w:szCs w:val="18"/>
              </w:rPr>
              <w:t>2. Сокращение уровня преступности на 10 тыс. населения по области к показ</w:t>
            </w:r>
            <w:r w:rsidRPr="003834EE">
              <w:rPr>
                <w:sz w:val="18"/>
                <w:szCs w:val="18"/>
              </w:rPr>
              <w:t>а</w:t>
            </w:r>
            <w:r w:rsidRPr="003834EE">
              <w:rPr>
                <w:sz w:val="18"/>
                <w:szCs w:val="18"/>
              </w:rPr>
              <w:t>телям предыдущего года - 0,</w:t>
            </w:r>
            <w:r w:rsidR="003834EE" w:rsidRPr="003834EE">
              <w:rPr>
                <w:sz w:val="18"/>
                <w:szCs w:val="18"/>
              </w:rPr>
              <w:t>7</w:t>
            </w:r>
            <w:r w:rsidRPr="003834EE">
              <w:rPr>
                <w:sz w:val="18"/>
                <w:szCs w:val="18"/>
              </w:rPr>
              <w:t xml:space="preserve"> % к предыдущ</w:t>
            </w:r>
            <w:r w:rsidRPr="003834EE">
              <w:rPr>
                <w:sz w:val="18"/>
                <w:szCs w:val="18"/>
              </w:rPr>
              <w:t>е</w:t>
            </w:r>
            <w:r w:rsidRPr="003834EE">
              <w:rPr>
                <w:sz w:val="18"/>
                <w:szCs w:val="18"/>
              </w:rPr>
              <w:t>му периоду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827B2E">
            <w:pPr>
              <w:jc w:val="both"/>
              <w:rPr>
                <w:sz w:val="18"/>
                <w:szCs w:val="18"/>
              </w:rPr>
            </w:pPr>
            <w:r w:rsidRPr="00827B2E">
              <w:rPr>
                <w:sz w:val="18"/>
                <w:szCs w:val="18"/>
              </w:rPr>
              <w:t>Сокращение уровня преступн</w:t>
            </w:r>
            <w:r w:rsidRPr="00827B2E">
              <w:rPr>
                <w:sz w:val="18"/>
                <w:szCs w:val="18"/>
              </w:rPr>
              <w:t>о</w:t>
            </w:r>
            <w:r w:rsidRPr="00827B2E">
              <w:rPr>
                <w:sz w:val="18"/>
                <w:szCs w:val="18"/>
              </w:rPr>
              <w:t>сти на 10 тыс. населения по о</w:t>
            </w:r>
            <w:r w:rsidRPr="00827B2E">
              <w:rPr>
                <w:sz w:val="18"/>
                <w:szCs w:val="18"/>
              </w:rPr>
              <w:t>б</w:t>
            </w:r>
            <w:r w:rsidRPr="00827B2E">
              <w:rPr>
                <w:sz w:val="18"/>
                <w:szCs w:val="18"/>
              </w:rPr>
              <w:t>ласти к показателям предыдущ</w:t>
            </w:r>
            <w:r w:rsidRPr="00827B2E">
              <w:rPr>
                <w:sz w:val="18"/>
                <w:szCs w:val="18"/>
              </w:rPr>
              <w:t>е</w:t>
            </w:r>
            <w:r w:rsidRPr="00827B2E">
              <w:rPr>
                <w:sz w:val="18"/>
                <w:szCs w:val="18"/>
              </w:rPr>
              <w:t>го года –</w:t>
            </w:r>
            <w:r w:rsidR="00827B2E" w:rsidRPr="00827B2E">
              <w:rPr>
                <w:sz w:val="18"/>
                <w:szCs w:val="18"/>
              </w:rPr>
              <w:t xml:space="preserve"> 0</w:t>
            </w:r>
            <w:r w:rsidR="00434D00" w:rsidRPr="00827B2E">
              <w:rPr>
                <w:sz w:val="18"/>
                <w:szCs w:val="18"/>
              </w:rPr>
              <w:t>,</w:t>
            </w:r>
            <w:r w:rsidR="00827B2E" w:rsidRPr="00827B2E">
              <w:rPr>
                <w:sz w:val="18"/>
                <w:szCs w:val="18"/>
              </w:rPr>
              <w:t>7</w:t>
            </w:r>
            <w:r w:rsidR="00434D00" w:rsidRPr="00827B2E">
              <w:rPr>
                <w:sz w:val="18"/>
                <w:szCs w:val="18"/>
              </w:rPr>
              <w:t xml:space="preserve"> </w:t>
            </w:r>
            <w:r w:rsidRPr="00827B2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FE4DE9">
            <w:pPr>
              <w:jc w:val="center"/>
              <w:rPr>
                <w:sz w:val="22"/>
                <w:szCs w:val="22"/>
              </w:rPr>
            </w:pPr>
            <w:r w:rsidRPr="00827B2E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76A62" w:rsidRPr="00B0734D" w:rsidRDefault="00076A62" w:rsidP="00972C17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076A62" w:rsidRPr="00B0734D" w:rsidRDefault="00076A62" w:rsidP="00972C17">
            <w:pPr>
              <w:rPr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076A62" w:rsidRPr="00B0734D" w:rsidRDefault="00076A62" w:rsidP="00972C17">
            <w:pPr>
              <w:jc w:val="both"/>
              <w:rPr>
                <w:i/>
                <w:sz w:val="15"/>
                <w:szCs w:val="15"/>
                <w:highlight w:val="yellow"/>
              </w:rPr>
            </w:pPr>
          </w:p>
        </w:tc>
      </w:tr>
      <w:tr w:rsidR="00601C45" w:rsidRPr="00B0734D" w:rsidTr="0018587F">
        <w:trPr>
          <w:trHeight w:val="649"/>
        </w:trPr>
        <w:tc>
          <w:tcPr>
            <w:tcW w:w="227" w:type="pct"/>
            <w:gridSpan w:val="2"/>
            <w:vMerge/>
          </w:tcPr>
          <w:p w:rsidR="008552CC" w:rsidRPr="00B0734D" w:rsidRDefault="008552CC" w:rsidP="00972C17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8552CC" w:rsidRPr="00B0734D" w:rsidRDefault="008552CC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8552CC" w:rsidRPr="003834EE" w:rsidRDefault="005C3DF5" w:rsidP="003834EE">
            <w:pPr>
              <w:jc w:val="both"/>
              <w:rPr>
                <w:sz w:val="18"/>
                <w:szCs w:val="18"/>
              </w:rPr>
            </w:pPr>
            <w:r w:rsidRPr="003834EE">
              <w:rPr>
                <w:sz w:val="18"/>
                <w:szCs w:val="18"/>
              </w:rPr>
              <w:t>3</w:t>
            </w:r>
            <w:r w:rsidR="008552CC" w:rsidRPr="003834EE">
              <w:rPr>
                <w:sz w:val="18"/>
                <w:szCs w:val="18"/>
              </w:rPr>
              <w:t>. Уровень первичной заболеваемо</w:t>
            </w:r>
            <w:r w:rsidR="003834EE" w:rsidRPr="003834EE">
              <w:rPr>
                <w:sz w:val="18"/>
                <w:szCs w:val="18"/>
              </w:rPr>
              <w:t>сти на</w:t>
            </w:r>
            <w:r w:rsidR="003834EE" w:rsidRPr="003834EE">
              <w:rPr>
                <w:sz w:val="18"/>
                <w:szCs w:val="18"/>
              </w:rPr>
              <w:t>р</w:t>
            </w:r>
            <w:r w:rsidR="003834EE" w:rsidRPr="003834EE">
              <w:rPr>
                <w:sz w:val="18"/>
                <w:szCs w:val="18"/>
              </w:rPr>
              <w:t>команией – 17,4</w:t>
            </w:r>
            <w:r w:rsidR="008552CC" w:rsidRPr="003834EE">
              <w:rPr>
                <w:sz w:val="18"/>
                <w:szCs w:val="18"/>
              </w:rPr>
              <w:t xml:space="preserve"> случаев на 100 тысяч нас</w:t>
            </w:r>
            <w:r w:rsidR="008552CC" w:rsidRPr="003834EE">
              <w:rPr>
                <w:sz w:val="18"/>
                <w:szCs w:val="18"/>
              </w:rPr>
              <w:t>е</w:t>
            </w:r>
            <w:r w:rsidR="008552CC" w:rsidRPr="003834EE">
              <w:rPr>
                <w:sz w:val="18"/>
                <w:szCs w:val="18"/>
              </w:rPr>
              <w:t>ления</w:t>
            </w:r>
            <w:r w:rsidR="00321000" w:rsidRPr="003834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552CC" w:rsidRPr="00827B2E" w:rsidRDefault="00321000" w:rsidP="00827B2E">
            <w:pPr>
              <w:jc w:val="both"/>
              <w:rPr>
                <w:sz w:val="18"/>
                <w:szCs w:val="18"/>
              </w:rPr>
            </w:pPr>
            <w:r w:rsidRPr="00827B2E">
              <w:rPr>
                <w:sz w:val="18"/>
                <w:szCs w:val="18"/>
              </w:rPr>
              <w:t>Уровень первичной заболеваем</w:t>
            </w:r>
            <w:r w:rsidRPr="00827B2E">
              <w:rPr>
                <w:sz w:val="18"/>
                <w:szCs w:val="18"/>
              </w:rPr>
              <w:t>о</w:t>
            </w:r>
            <w:r w:rsidRPr="00827B2E">
              <w:rPr>
                <w:sz w:val="18"/>
                <w:szCs w:val="18"/>
              </w:rPr>
              <w:t xml:space="preserve">сти наркоманией – </w:t>
            </w:r>
            <w:r w:rsidR="00827B2E" w:rsidRPr="00827B2E">
              <w:rPr>
                <w:sz w:val="18"/>
                <w:szCs w:val="18"/>
              </w:rPr>
              <w:t>7</w:t>
            </w:r>
            <w:r w:rsidR="00434D00" w:rsidRPr="00827B2E">
              <w:rPr>
                <w:sz w:val="18"/>
                <w:szCs w:val="18"/>
              </w:rPr>
              <w:t>,</w:t>
            </w:r>
            <w:r w:rsidR="00827B2E" w:rsidRPr="00827B2E">
              <w:rPr>
                <w:sz w:val="18"/>
                <w:szCs w:val="18"/>
              </w:rPr>
              <w:t>2</w:t>
            </w:r>
            <w:r w:rsidRPr="00827B2E">
              <w:rPr>
                <w:sz w:val="18"/>
                <w:szCs w:val="18"/>
              </w:rPr>
              <w:t xml:space="preserve"> случ</w:t>
            </w:r>
            <w:r w:rsidRPr="00827B2E">
              <w:rPr>
                <w:sz w:val="18"/>
                <w:szCs w:val="18"/>
              </w:rPr>
              <w:t>а</w:t>
            </w:r>
            <w:r w:rsidRPr="00827B2E">
              <w:rPr>
                <w:sz w:val="18"/>
                <w:szCs w:val="18"/>
              </w:rPr>
              <w:t>ев на 100 тысяч населения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552CC" w:rsidRPr="00827B2E" w:rsidRDefault="00434D00" w:rsidP="00FE4DE9">
            <w:pPr>
              <w:jc w:val="center"/>
              <w:rPr>
                <w:sz w:val="22"/>
                <w:szCs w:val="22"/>
              </w:rPr>
            </w:pPr>
            <w:r w:rsidRPr="00827B2E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8552CC" w:rsidRPr="00B0734D" w:rsidRDefault="008552CC" w:rsidP="00972C17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8552CC" w:rsidRPr="00B0734D" w:rsidRDefault="008552CC" w:rsidP="00972C17">
            <w:pPr>
              <w:rPr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8552CC" w:rsidRPr="00B0734D" w:rsidRDefault="008552CC" w:rsidP="00972C17">
            <w:pPr>
              <w:jc w:val="both"/>
              <w:rPr>
                <w:i/>
                <w:sz w:val="15"/>
                <w:szCs w:val="15"/>
                <w:highlight w:val="yellow"/>
              </w:rPr>
            </w:pPr>
          </w:p>
        </w:tc>
      </w:tr>
      <w:tr w:rsidR="00601C45" w:rsidRPr="00B0734D" w:rsidTr="0018587F">
        <w:trPr>
          <w:trHeight w:val="1071"/>
        </w:trPr>
        <w:tc>
          <w:tcPr>
            <w:tcW w:w="227" w:type="pct"/>
            <w:gridSpan w:val="2"/>
            <w:vMerge/>
          </w:tcPr>
          <w:p w:rsidR="00076A62" w:rsidRPr="00B0734D" w:rsidRDefault="00076A62" w:rsidP="00972C17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076A62" w:rsidRPr="00B0734D" w:rsidRDefault="00076A62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6A62" w:rsidRPr="003834EE" w:rsidRDefault="005C3DF5" w:rsidP="00321000">
            <w:pPr>
              <w:jc w:val="both"/>
              <w:rPr>
                <w:sz w:val="18"/>
                <w:szCs w:val="18"/>
              </w:rPr>
            </w:pPr>
            <w:r w:rsidRPr="003834EE">
              <w:rPr>
                <w:sz w:val="18"/>
                <w:szCs w:val="18"/>
              </w:rPr>
              <w:t>4</w:t>
            </w:r>
            <w:r w:rsidR="00076A62" w:rsidRPr="003834EE">
              <w:rPr>
                <w:sz w:val="18"/>
                <w:szCs w:val="18"/>
              </w:rPr>
              <w:t>. Доля подростков и молодежи в во</w:t>
            </w:r>
            <w:r w:rsidR="00076A62" w:rsidRPr="003834EE">
              <w:rPr>
                <w:sz w:val="18"/>
                <w:szCs w:val="18"/>
              </w:rPr>
              <w:t>з</w:t>
            </w:r>
            <w:r w:rsidR="00076A62" w:rsidRPr="003834EE">
              <w:rPr>
                <w:sz w:val="18"/>
                <w:szCs w:val="18"/>
              </w:rPr>
              <w:t>расте от 11 до 24 лет, вовлеченных в профилактические мероприятия по предотвращению употребления наркотич</w:t>
            </w:r>
            <w:r w:rsidR="00076A62" w:rsidRPr="003834EE">
              <w:rPr>
                <w:sz w:val="18"/>
                <w:szCs w:val="18"/>
              </w:rPr>
              <w:t>е</w:t>
            </w:r>
            <w:r w:rsidR="00076A62" w:rsidRPr="003834EE">
              <w:rPr>
                <w:sz w:val="18"/>
                <w:szCs w:val="18"/>
              </w:rPr>
              <w:t>ских веществ - 3</w:t>
            </w:r>
            <w:r w:rsidR="00321000" w:rsidRPr="003834EE">
              <w:rPr>
                <w:sz w:val="18"/>
                <w:szCs w:val="18"/>
              </w:rPr>
              <w:t>3</w:t>
            </w:r>
            <w:r w:rsidR="00076A62" w:rsidRPr="003834EE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827B2E">
            <w:pPr>
              <w:jc w:val="both"/>
              <w:rPr>
                <w:sz w:val="18"/>
                <w:szCs w:val="18"/>
              </w:rPr>
            </w:pPr>
            <w:r w:rsidRPr="00827B2E">
              <w:rPr>
                <w:sz w:val="18"/>
                <w:szCs w:val="18"/>
              </w:rPr>
              <w:t>Доля подростков и мол</w:t>
            </w:r>
            <w:r w:rsidRPr="00827B2E">
              <w:rPr>
                <w:sz w:val="18"/>
                <w:szCs w:val="18"/>
              </w:rPr>
              <w:t>о</w:t>
            </w:r>
            <w:r w:rsidRPr="00827B2E">
              <w:rPr>
                <w:sz w:val="18"/>
                <w:szCs w:val="18"/>
              </w:rPr>
              <w:t>дежи в возрасте от 11 до 24 лет, вовл</w:t>
            </w:r>
            <w:r w:rsidRPr="00827B2E">
              <w:rPr>
                <w:sz w:val="18"/>
                <w:szCs w:val="18"/>
              </w:rPr>
              <w:t>е</w:t>
            </w:r>
            <w:r w:rsidRPr="00827B2E">
              <w:rPr>
                <w:sz w:val="18"/>
                <w:szCs w:val="18"/>
              </w:rPr>
              <w:t>ченных в профилактические м</w:t>
            </w:r>
            <w:r w:rsidRPr="00827B2E">
              <w:rPr>
                <w:sz w:val="18"/>
                <w:szCs w:val="18"/>
              </w:rPr>
              <w:t>е</w:t>
            </w:r>
            <w:r w:rsidRPr="00827B2E">
              <w:rPr>
                <w:sz w:val="18"/>
                <w:szCs w:val="18"/>
              </w:rPr>
              <w:t>роприятия по предотвращ</w:t>
            </w:r>
            <w:r w:rsidRPr="00827B2E">
              <w:rPr>
                <w:sz w:val="18"/>
                <w:szCs w:val="18"/>
              </w:rPr>
              <w:t>е</w:t>
            </w:r>
            <w:r w:rsidRPr="00827B2E">
              <w:rPr>
                <w:sz w:val="18"/>
                <w:szCs w:val="18"/>
              </w:rPr>
              <w:t>нию употребления наркотических в</w:t>
            </w:r>
            <w:r w:rsidRPr="00827B2E">
              <w:rPr>
                <w:sz w:val="18"/>
                <w:szCs w:val="18"/>
              </w:rPr>
              <w:t>е</w:t>
            </w:r>
            <w:r w:rsidRPr="00827B2E">
              <w:rPr>
                <w:sz w:val="18"/>
                <w:szCs w:val="18"/>
              </w:rPr>
              <w:t xml:space="preserve">ществ – </w:t>
            </w:r>
            <w:r w:rsidR="00434D00" w:rsidRPr="00827B2E">
              <w:rPr>
                <w:sz w:val="18"/>
                <w:szCs w:val="18"/>
              </w:rPr>
              <w:t>3</w:t>
            </w:r>
            <w:r w:rsidR="00827B2E" w:rsidRPr="00827B2E">
              <w:rPr>
                <w:sz w:val="18"/>
                <w:szCs w:val="18"/>
              </w:rPr>
              <w:t>4</w:t>
            </w:r>
            <w:r w:rsidRPr="00827B2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FE4DE9">
            <w:pPr>
              <w:jc w:val="center"/>
              <w:rPr>
                <w:sz w:val="22"/>
                <w:szCs w:val="22"/>
              </w:rPr>
            </w:pPr>
            <w:r w:rsidRPr="00827B2E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76A62" w:rsidRPr="00B0734D" w:rsidRDefault="00076A62" w:rsidP="00972C17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076A62" w:rsidRPr="00B0734D" w:rsidRDefault="00076A62" w:rsidP="00972C17">
            <w:pPr>
              <w:rPr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076A62" w:rsidRPr="00B0734D" w:rsidRDefault="00076A62" w:rsidP="00972C17">
            <w:pPr>
              <w:jc w:val="both"/>
              <w:rPr>
                <w:i/>
                <w:sz w:val="15"/>
                <w:szCs w:val="15"/>
                <w:highlight w:val="yellow"/>
              </w:rPr>
            </w:pPr>
          </w:p>
        </w:tc>
      </w:tr>
      <w:tr w:rsidR="00601C45" w:rsidRPr="00B0734D" w:rsidTr="0018587F">
        <w:trPr>
          <w:trHeight w:val="826"/>
        </w:trPr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</w:tcPr>
          <w:p w:rsidR="00076A62" w:rsidRPr="00B0734D" w:rsidRDefault="00076A62" w:rsidP="00972C17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tcBorders>
              <w:bottom w:val="single" w:sz="4" w:space="0" w:color="auto"/>
            </w:tcBorders>
          </w:tcPr>
          <w:p w:rsidR="00076A62" w:rsidRPr="00B0734D" w:rsidRDefault="00076A62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6A62" w:rsidRPr="003834EE" w:rsidRDefault="005C3DF5" w:rsidP="002D2D37">
            <w:pPr>
              <w:jc w:val="both"/>
              <w:rPr>
                <w:sz w:val="18"/>
                <w:szCs w:val="18"/>
              </w:rPr>
            </w:pPr>
            <w:r w:rsidRPr="003834EE">
              <w:rPr>
                <w:sz w:val="18"/>
                <w:szCs w:val="18"/>
              </w:rPr>
              <w:t>5</w:t>
            </w:r>
            <w:r w:rsidR="00076A62" w:rsidRPr="003834EE">
              <w:rPr>
                <w:sz w:val="18"/>
                <w:szCs w:val="18"/>
              </w:rPr>
              <w:t>. Доля обучающихся в общеобраз</w:t>
            </w:r>
            <w:r w:rsidR="00076A62" w:rsidRPr="003834EE">
              <w:rPr>
                <w:sz w:val="18"/>
                <w:szCs w:val="18"/>
              </w:rPr>
              <w:t>о</w:t>
            </w:r>
            <w:r w:rsidR="00076A62" w:rsidRPr="003834EE">
              <w:rPr>
                <w:sz w:val="18"/>
                <w:szCs w:val="18"/>
              </w:rPr>
              <w:t>вательных организациях и професс</w:t>
            </w:r>
            <w:r w:rsidR="00076A62" w:rsidRPr="003834EE">
              <w:rPr>
                <w:sz w:val="18"/>
                <w:szCs w:val="18"/>
              </w:rPr>
              <w:t>и</w:t>
            </w:r>
            <w:r w:rsidR="00076A62" w:rsidRPr="003834EE">
              <w:rPr>
                <w:sz w:val="18"/>
                <w:szCs w:val="18"/>
              </w:rPr>
              <w:t>ональных образовательных организ</w:t>
            </w:r>
            <w:r w:rsidR="00076A62" w:rsidRPr="003834EE">
              <w:rPr>
                <w:sz w:val="18"/>
                <w:szCs w:val="18"/>
              </w:rPr>
              <w:t>а</w:t>
            </w:r>
            <w:r w:rsidR="00076A62" w:rsidRPr="003834EE">
              <w:rPr>
                <w:sz w:val="18"/>
                <w:szCs w:val="18"/>
              </w:rPr>
              <w:t>циях в  возрасте от 15 до 18 лет, в</w:t>
            </w:r>
            <w:r w:rsidR="00076A62" w:rsidRPr="003834EE">
              <w:rPr>
                <w:sz w:val="18"/>
                <w:szCs w:val="18"/>
              </w:rPr>
              <w:t>о</w:t>
            </w:r>
            <w:r w:rsidR="00076A62" w:rsidRPr="003834EE">
              <w:rPr>
                <w:sz w:val="18"/>
                <w:szCs w:val="18"/>
              </w:rPr>
              <w:t>влеченных в мероприятия по ра</w:t>
            </w:r>
            <w:r w:rsidR="00076A62" w:rsidRPr="003834EE">
              <w:rPr>
                <w:sz w:val="18"/>
                <w:szCs w:val="18"/>
              </w:rPr>
              <w:t>н</w:t>
            </w:r>
            <w:r w:rsidR="00076A62" w:rsidRPr="003834EE">
              <w:rPr>
                <w:sz w:val="18"/>
                <w:szCs w:val="18"/>
              </w:rPr>
              <w:t>нему выявлению употребления наркотич</w:t>
            </w:r>
            <w:r w:rsidR="00076A62" w:rsidRPr="003834EE">
              <w:rPr>
                <w:sz w:val="18"/>
                <w:szCs w:val="18"/>
              </w:rPr>
              <w:t>е</w:t>
            </w:r>
            <w:r w:rsidR="00076A62" w:rsidRPr="003834EE">
              <w:rPr>
                <w:sz w:val="18"/>
                <w:szCs w:val="18"/>
              </w:rPr>
              <w:t>ских в</w:t>
            </w:r>
            <w:r w:rsidR="00076A62" w:rsidRPr="003834EE">
              <w:rPr>
                <w:sz w:val="18"/>
                <w:szCs w:val="18"/>
              </w:rPr>
              <w:t>е</w:t>
            </w:r>
            <w:r w:rsidR="00076A62" w:rsidRPr="003834EE">
              <w:rPr>
                <w:sz w:val="18"/>
                <w:szCs w:val="18"/>
              </w:rPr>
              <w:t xml:space="preserve">ществ - </w:t>
            </w:r>
            <w:r w:rsidR="003834EE" w:rsidRPr="003834EE">
              <w:rPr>
                <w:sz w:val="18"/>
                <w:szCs w:val="18"/>
              </w:rPr>
              <w:t>48</w:t>
            </w:r>
            <w:r w:rsidR="00076A62" w:rsidRPr="003834EE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D01DE2">
            <w:pPr>
              <w:jc w:val="both"/>
              <w:rPr>
                <w:sz w:val="18"/>
                <w:szCs w:val="18"/>
              </w:rPr>
            </w:pPr>
            <w:r w:rsidRPr="00827B2E">
              <w:rPr>
                <w:sz w:val="18"/>
                <w:szCs w:val="18"/>
              </w:rPr>
              <w:t>Доля обучающихся в общеобраз</w:t>
            </w:r>
            <w:r w:rsidRPr="00827B2E">
              <w:rPr>
                <w:sz w:val="18"/>
                <w:szCs w:val="18"/>
              </w:rPr>
              <w:t>о</w:t>
            </w:r>
            <w:r w:rsidRPr="00827B2E">
              <w:rPr>
                <w:sz w:val="18"/>
                <w:szCs w:val="18"/>
              </w:rPr>
              <w:t>вательных организациях и пр</w:t>
            </w:r>
            <w:r w:rsidRPr="00827B2E">
              <w:rPr>
                <w:sz w:val="18"/>
                <w:szCs w:val="18"/>
              </w:rPr>
              <w:t>о</w:t>
            </w:r>
            <w:r w:rsidRPr="00827B2E">
              <w:rPr>
                <w:sz w:val="18"/>
                <w:szCs w:val="18"/>
              </w:rPr>
              <w:t>фессиональных образовател</w:t>
            </w:r>
            <w:r w:rsidRPr="00827B2E">
              <w:rPr>
                <w:sz w:val="18"/>
                <w:szCs w:val="18"/>
              </w:rPr>
              <w:t>ь</w:t>
            </w:r>
            <w:r w:rsidRPr="00827B2E">
              <w:rPr>
                <w:sz w:val="18"/>
                <w:szCs w:val="18"/>
              </w:rPr>
              <w:t>ных организациях в  возра</w:t>
            </w:r>
            <w:r w:rsidRPr="00827B2E">
              <w:rPr>
                <w:sz w:val="18"/>
                <w:szCs w:val="18"/>
              </w:rPr>
              <w:t>с</w:t>
            </w:r>
            <w:r w:rsidRPr="00827B2E">
              <w:rPr>
                <w:sz w:val="18"/>
                <w:szCs w:val="18"/>
              </w:rPr>
              <w:t>те от 15 до 18 лет, вовлеченных в меропри</w:t>
            </w:r>
            <w:r w:rsidRPr="00827B2E">
              <w:rPr>
                <w:sz w:val="18"/>
                <w:szCs w:val="18"/>
              </w:rPr>
              <w:t>я</w:t>
            </w:r>
            <w:r w:rsidRPr="00827B2E">
              <w:rPr>
                <w:sz w:val="18"/>
                <w:szCs w:val="18"/>
              </w:rPr>
              <w:t>тия по раннему выявлению уп</w:t>
            </w:r>
            <w:r w:rsidRPr="00827B2E">
              <w:rPr>
                <w:sz w:val="18"/>
                <w:szCs w:val="18"/>
              </w:rPr>
              <w:t>о</w:t>
            </w:r>
            <w:r w:rsidRPr="00827B2E">
              <w:rPr>
                <w:sz w:val="18"/>
                <w:szCs w:val="18"/>
              </w:rPr>
              <w:t>требления наркотич</w:t>
            </w:r>
            <w:r w:rsidRPr="00827B2E">
              <w:rPr>
                <w:sz w:val="18"/>
                <w:szCs w:val="18"/>
              </w:rPr>
              <w:t>е</w:t>
            </w:r>
            <w:r w:rsidRPr="00827B2E">
              <w:rPr>
                <w:sz w:val="18"/>
                <w:szCs w:val="18"/>
              </w:rPr>
              <w:t xml:space="preserve">ских веществ – </w:t>
            </w:r>
            <w:r w:rsidR="00827B2E" w:rsidRPr="00827B2E">
              <w:rPr>
                <w:sz w:val="18"/>
                <w:szCs w:val="18"/>
              </w:rPr>
              <w:t>48,2</w:t>
            </w:r>
            <w:r w:rsidR="00D01DE2" w:rsidRPr="00827B2E">
              <w:rPr>
                <w:sz w:val="18"/>
                <w:szCs w:val="18"/>
              </w:rPr>
              <w:t xml:space="preserve"> </w:t>
            </w:r>
            <w:r w:rsidRPr="00827B2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6A62" w:rsidRPr="00827B2E" w:rsidRDefault="00076A62" w:rsidP="00507A4B">
            <w:pPr>
              <w:jc w:val="center"/>
              <w:rPr>
                <w:sz w:val="22"/>
                <w:szCs w:val="22"/>
              </w:rPr>
            </w:pPr>
            <w:r w:rsidRPr="00827B2E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76A62" w:rsidRPr="00B0734D" w:rsidRDefault="00076A62" w:rsidP="00972C17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076A62" w:rsidRPr="00B0734D" w:rsidRDefault="00076A62" w:rsidP="00972C17">
            <w:pPr>
              <w:rPr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tcBorders>
              <w:bottom w:val="single" w:sz="4" w:space="0" w:color="auto"/>
            </w:tcBorders>
          </w:tcPr>
          <w:p w:rsidR="00076A62" w:rsidRPr="00B0734D" w:rsidRDefault="00076A62" w:rsidP="00972C17">
            <w:pPr>
              <w:jc w:val="both"/>
              <w:rPr>
                <w:i/>
                <w:sz w:val="15"/>
                <w:szCs w:val="15"/>
                <w:highlight w:val="yellow"/>
              </w:rPr>
            </w:pPr>
          </w:p>
        </w:tc>
      </w:tr>
      <w:tr w:rsidR="00601C45" w:rsidRPr="00B0734D" w:rsidTr="0018587F">
        <w:trPr>
          <w:trHeight w:val="701"/>
        </w:trPr>
        <w:tc>
          <w:tcPr>
            <w:tcW w:w="227" w:type="pct"/>
            <w:gridSpan w:val="2"/>
            <w:vMerge w:val="restart"/>
          </w:tcPr>
          <w:p w:rsidR="00DF19B1" w:rsidRPr="00C11375" w:rsidRDefault="00DF19B1" w:rsidP="00972C17">
            <w:pPr>
              <w:jc w:val="center"/>
              <w:rPr>
                <w:b/>
                <w:sz w:val="24"/>
                <w:szCs w:val="24"/>
              </w:rPr>
            </w:pPr>
            <w:r w:rsidRPr="00C113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</w:tcPr>
          <w:p w:rsidR="00DF19B1" w:rsidRPr="00C11375" w:rsidRDefault="00DF19B1" w:rsidP="002C387B">
            <w:pPr>
              <w:jc w:val="both"/>
              <w:rPr>
                <w:sz w:val="24"/>
                <w:szCs w:val="24"/>
              </w:rPr>
            </w:pPr>
            <w:r w:rsidRPr="00C11375">
              <w:rPr>
                <w:sz w:val="24"/>
                <w:szCs w:val="24"/>
              </w:rPr>
              <w:t>Укрепление пожарной безопасности в нас</w:t>
            </w:r>
            <w:r w:rsidRPr="00C11375">
              <w:rPr>
                <w:sz w:val="24"/>
                <w:szCs w:val="24"/>
              </w:rPr>
              <w:t>е</w:t>
            </w:r>
            <w:r w:rsidRPr="00C11375">
              <w:rPr>
                <w:sz w:val="24"/>
                <w:szCs w:val="24"/>
              </w:rPr>
              <w:t>ленных пунктах Бря</w:t>
            </w:r>
            <w:r w:rsidRPr="00C11375">
              <w:rPr>
                <w:sz w:val="24"/>
                <w:szCs w:val="24"/>
              </w:rPr>
              <w:t>н</w:t>
            </w:r>
            <w:r w:rsidRPr="00C11375">
              <w:rPr>
                <w:sz w:val="24"/>
                <w:szCs w:val="24"/>
              </w:rPr>
              <w:t>ской области, провед</w:t>
            </w:r>
            <w:r w:rsidRPr="00C11375">
              <w:rPr>
                <w:sz w:val="24"/>
                <w:szCs w:val="24"/>
              </w:rPr>
              <w:t>е</w:t>
            </w:r>
            <w:r w:rsidRPr="00C11375">
              <w:rPr>
                <w:sz w:val="24"/>
                <w:szCs w:val="24"/>
              </w:rPr>
              <w:t>ние аварийно-спасательных и др</w:t>
            </w:r>
            <w:r w:rsidRPr="00C11375">
              <w:rPr>
                <w:sz w:val="24"/>
                <w:szCs w:val="24"/>
              </w:rPr>
              <w:t>у</w:t>
            </w:r>
            <w:r w:rsidRPr="00C11375">
              <w:rPr>
                <w:sz w:val="24"/>
                <w:szCs w:val="24"/>
              </w:rPr>
              <w:t>гих неотложных работ, подготовка нас</w:t>
            </w:r>
            <w:r w:rsidRPr="00C11375">
              <w:rPr>
                <w:sz w:val="24"/>
                <w:szCs w:val="24"/>
              </w:rPr>
              <w:t>е</w:t>
            </w:r>
            <w:r w:rsidRPr="00C11375">
              <w:rPr>
                <w:sz w:val="24"/>
                <w:szCs w:val="24"/>
              </w:rPr>
              <w:t>ления, органов упра</w:t>
            </w:r>
            <w:r w:rsidRPr="00C11375">
              <w:rPr>
                <w:sz w:val="24"/>
                <w:szCs w:val="24"/>
              </w:rPr>
              <w:t>в</w:t>
            </w:r>
            <w:r w:rsidRPr="00C11375">
              <w:rPr>
                <w:sz w:val="24"/>
                <w:szCs w:val="24"/>
              </w:rPr>
              <w:t>ления РСЧС в области гра</w:t>
            </w:r>
            <w:r w:rsidRPr="00C11375">
              <w:rPr>
                <w:sz w:val="24"/>
                <w:szCs w:val="24"/>
              </w:rPr>
              <w:t>ж</w:t>
            </w:r>
            <w:r w:rsidRPr="00C11375">
              <w:rPr>
                <w:sz w:val="24"/>
                <w:szCs w:val="24"/>
              </w:rPr>
              <w:t>данской обороны, з</w:t>
            </w:r>
            <w:r w:rsidRPr="00C11375">
              <w:rPr>
                <w:sz w:val="24"/>
                <w:szCs w:val="24"/>
              </w:rPr>
              <w:t>а</w:t>
            </w:r>
            <w:r w:rsidRPr="00C11375">
              <w:rPr>
                <w:sz w:val="24"/>
                <w:szCs w:val="24"/>
              </w:rPr>
              <w:t>щиты от чрезвыча</w:t>
            </w:r>
            <w:r w:rsidRPr="00C11375">
              <w:rPr>
                <w:sz w:val="24"/>
                <w:szCs w:val="24"/>
              </w:rPr>
              <w:t>й</w:t>
            </w:r>
            <w:r w:rsidRPr="00C11375">
              <w:rPr>
                <w:sz w:val="24"/>
                <w:szCs w:val="24"/>
              </w:rPr>
              <w:t>ных ситу</w:t>
            </w:r>
            <w:r w:rsidRPr="00C11375">
              <w:rPr>
                <w:sz w:val="24"/>
                <w:szCs w:val="24"/>
              </w:rPr>
              <w:t>а</w:t>
            </w:r>
            <w:r w:rsidRPr="00C11375">
              <w:rPr>
                <w:sz w:val="24"/>
                <w:szCs w:val="24"/>
              </w:rPr>
              <w:t xml:space="preserve">ций </w:t>
            </w:r>
          </w:p>
        </w:tc>
        <w:tc>
          <w:tcPr>
            <w:tcW w:w="1041" w:type="pct"/>
            <w:gridSpan w:val="9"/>
          </w:tcPr>
          <w:p w:rsidR="00DF19B1" w:rsidRPr="001D5E7F" w:rsidRDefault="005C3DF5" w:rsidP="001D5E7F">
            <w:pPr>
              <w:jc w:val="both"/>
            </w:pPr>
            <w:r w:rsidRPr="001D5E7F">
              <w:rPr>
                <w:sz w:val="18"/>
                <w:szCs w:val="18"/>
              </w:rPr>
              <w:t>6</w:t>
            </w:r>
            <w:r w:rsidR="00DF19B1" w:rsidRPr="001D5E7F">
              <w:rPr>
                <w:sz w:val="18"/>
                <w:szCs w:val="18"/>
              </w:rPr>
              <w:t>. Снижение количества пожаров</w:t>
            </w:r>
            <w:r w:rsidR="001D5E7F" w:rsidRPr="001D5E7F">
              <w:rPr>
                <w:sz w:val="18"/>
                <w:szCs w:val="18"/>
              </w:rPr>
              <w:t xml:space="preserve">, </w:t>
            </w:r>
            <w:r w:rsidR="00DF19B1" w:rsidRPr="001D5E7F">
              <w:rPr>
                <w:sz w:val="18"/>
                <w:szCs w:val="18"/>
              </w:rPr>
              <w:t xml:space="preserve"> </w:t>
            </w:r>
            <w:r w:rsidR="001D5E7F" w:rsidRPr="001D5E7F">
              <w:rPr>
                <w:sz w:val="18"/>
                <w:szCs w:val="18"/>
              </w:rPr>
              <w:t xml:space="preserve">к предыдущему периоду </w:t>
            </w:r>
            <w:r w:rsidR="00DF19B1" w:rsidRPr="001D5E7F">
              <w:rPr>
                <w:sz w:val="18"/>
                <w:szCs w:val="18"/>
              </w:rPr>
              <w:t xml:space="preserve">- 1%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DF19B1" w:rsidRPr="00FF4A55" w:rsidRDefault="00DF19B1" w:rsidP="001D5E7F">
            <w:pPr>
              <w:jc w:val="both"/>
            </w:pPr>
            <w:r w:rsidRPr="00FF4A55">
              <w:rPr>
                <w:sz w:val="18"/>
                <w:szCs w:val="18"/>
              </w:rPr>
              <w:t>Снижение количества п</w:t>
            </w:r>
            <w:r w:rsidRPr="00FF4A55">
              <w:rPr>
                <w:sz w:val="18"/>
                <w:szCs w:val="18"/>
              </w:rPr>
              <w:t>о</w:t>
            </w:r>
            <w:r w:rsidRPr="00FF4A55">
              <w:rPr>
                <w:sz w:val="18"/>
                <w:szCs w:val="18"/>
              </w:rPr>
              <w:t>жаров</w:t>
            </w:r>
            <w:r w:rsidR="001D5E7F" w:rsidRPr="00FF4A55">
              <w:rPr>
                <w:sz w:val="18"/>
                <w:szCs w:val="18"/>
              </w:rPr>
              <w:t xml:space="preserve">, к предыдущему периоду </w:t>
            </w:r>
            <w:r w:rsidRPr="00FF4A55">
              <w:rPr>
                <w:sz w:val="18"/>
                <w:szCs w:val="18"/>
              </w:rPr>
              <w:t xml:space="preserve"> – </w:t>
            </w:r>
            <w:r w:rsidR="001D5E7F" w:rsidRPr="00FF4A55">
              <w:rPr>
                <w:sz w:val="18"/>
                <w:szCs w:val="18"/>
              </w:rPr>
              <w:t>6</w:t>
            </w:r>
            <w:r w:rsidR="00EC69D7" w:rsidRPr="00FF4A55">
              <w:rPr>
                <w:sz w:val="18"/>
                <w:szCs w:val="18"/>
              </w:rPr>
              <w:t>,</w:t>
            </w:r>
            <w:r w:rsidR="001D5E7F" w:rsidRPr="00FF4A55">
              <w:rPr>
                <w:sz w:val="18"/>
                <w:szCs w:val="18"/>
              </w:rPr>
              <w:t>1</w:t>
            </w:r>
            <w:r w:rsidRPr="00FF4A5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DF19B1" w:rsidRPr="000C0783" w:rsidRDefault="00E91E69" w:rsidP="007849F0">
            <w:pPr>
              <w:jc w:val="center"/>
            </w:pPr>
            <w:r w:rsidRPr="000C0783"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DF19B1" w:rsidRPr="000C0783" w:rsidRDefault="00FD5FDE" w:rsidP="007849F0">
            <w:pPr>
              <w:jc w:val="center"/>
            </w:pPr>
            <w:r w:rsidRPr="000C0783">
              <w:t>1</w:t>
            </w:r>
          </w:p>
          <w:p w:rsidR="00DF19B1" w:rsidRPr="000C0783" w:rsidRDefault="00E91E69" w:rsidP="00E91E69">
            <w:pPr>
              <w:jc w:val="center"/>
              <w:rPr>
                <w:sz w:val="18"/>
                <w:szCs w:val="18"/>
              </w:rPr>
            </w:pPr>
            <w:r w:rsidRPr="000C0783">
              <w:rPr>
                <w:sz w:val="18"/>
                <w:szCs w:val="18"/>
              </w:rPr>
              <w:t>(67</w:t>
            </w:r>
            <w:r w:rsidR="00DF19B1" w:rsidRPr="000C0783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EC69D7" w:rsidRPr="000C0783" w:rsidRDefault="00FD5FDE" w:rsidP="00EC69D7">
            <w:pPr>
              <w:jc w:val="center"/>
            </w:pPr>
            <w:r w:rsidRPr="000C0783">
              <w:t>2</w:t>
            </w:r>
          </w:p>
          <w:p w:rsidR="00DF19B1" w:rsidRPr="000C0783" w:rsidRDefault="00EC69D7" w:rsidP="001D5E7F">
            <w:pPr>
              <w:jc w:val="center"/>
            </w:pPr>
            <w:r w:rsidRPr="000C0783">
              <w:rPr>
                <w:sz w:val="18"/>
                <w:szCs w:val="18"/>
              </w:rPr>
              <w:t>(9</w:t>
            </w:r>
            <w:r w:rsidR="001D5E7F" w:rsidRPr="000C0783">
              <w:rPr>
                <w:sz w:val="18"/>
                <w:szCs w:val="18"/>
              </w:rPr>
              <w:t>8</w:t>
            </w:r>
            <w:r w:rsidRPr="000C0783">
              <w:rPr>
                <w:sz w:val="18"/>
                <w:szCs w:val="18"/>
              </w:rPr>
              <w:t>,</w:t>
            </w:r>
            <w:r w:rsidR="001D5E7F" w:rsidRPr="000C0783">
              <w:rPr>
                <w:sz w:val="18"/>
                <w:szCs w:val="18"/>
              </w:rPr>
              <w:t>56</w:t>
            </w:r>
            <w:r w:rsidRPr="000C0783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DF19B1" w:rsidRPr="00B0734D" w:rsidRDefault="00DF19B1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65"/>
        </w:trPr>
        <w:tc>
          <w:tcPr>
            <w:tcW w:w="227" w:type="pct"/>
            <w:gridSpan w:val="2"/>
            <w:vMerge/>
          </w:tcPr>
          <w:p w:rsidR="00DF19B1" w:rsidRPr="00B0734D" w:rsidRDefault="00DF19B1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DF19B1" w:rsidRPr="00B0734D" w:rsidRDefault="00DF19B1" w:rsidP="002C38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DF19B1" w:rsidRPr="00C11375" w:rsidRDefault="005C3DF5" w:rsidP="00FF4A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1375">
              <w:rPr>
                <w:sz w:val="18"/>
                <w:szCs w:val="18"/>
              </w:rPr>
              <w:t>7</w:t>
            </w:r>
            <w:r w:rsidR="00DF19B1" w:rsidRPr="00C11375">
              <w:rPr>
                <w:sz w:val="18"/>
                <w:szCs w:val="18"/>
              </w:rPr>
              <w:t>. Снижение численности пострада</w:t>
            </w:r>
            <w:r w:rsidR="00DF19B1" w:rsidRPr="00C11375">
              <w:rPr>
                <w:sz w:val="18"/>
                <w:szCs w:val="18"/>
              </w:rPr>
              <w:t>в</w:t>
            </w:r>
            <w:r w:rsidR="00DF19B1" w:rsidRPr="00C11375">
              <w:rPr>
                <w:sz w:val="18"/>
                <w:szCs w:val="18"/>
              </w:rPr>
              <w:t>ших при пожарах</w:t>
            </w:r>
            <w:r w:rsidR="00FF4A55">
              <w:rPr>
                <w:sz w:val="18"/>
                <w:szCs w:val="18"/>
              </w:rPr>
              <w:t xml:space="preserve">, </w:t>
            </w:r>
            <w:r w:rsidR="00FF4A55" w:rsidRPr="00C11375">
              <w:rPr>
                <w:sz w:val="18"/>
                <w:szCs w:val="18"/>
              </w:rPr>
              <w:t>к предыдущему п</w:t>
            </w:r>
            <w:r w:rsidR="00FF4A55" w:rsidRPr="00C11375">
              <w:rPr>
                <w:sz w:val="18"/>
                <w:szCs w:val="18"/>
              </w:rPr>
              <w:t>е</w:t>
            </w:r>
            <w:r w:rsidR="00FF4A55" w:rsidRPr="00C11375">
              <w:rPr>
                <w:sz w:val="18"/>
                <w:szCs w:val="18"/>
              </w:rPr>
              <w:t>риоду</w:t>
            </w:r>
            <w:r w:rsidR="00DF19B1" w:rsidRPr="00C11375">
              <w:rPr>
                <w:sz w:val="18"/>
                <w:szCs w:val="18"/>
              </w:rPr>
              <w:t xml:space="preserve"> - 1%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DF19B1" w:rsidRPr="00FF4A55" w:rsidRDefault="00DF19B1" w:rsidP="00FF4A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4A55">
              <w:rPr>
                <w:sz w:val="18"/>
                <w:szCs w:val="18"/>
              </w:rPr>
              <w:t>Снижение численности постр</w:t>
            </w:r>
            <w:r w:rsidRPr="00FF4A55">
              <w:rPr>
                <w:sz w:val="18"/>
                <w:szCs w:val="18"/>
              </w:rPr>
              <w:t>а</w:t>
            </w:r>
            <w:r w:rsidRPr="00FF4A55">
              <w:rPr>
                <w:sz w:val="18"/>
                <w:szCs w:val="18"/>
              </w:rPr>
              <w:t>давших при пожарах</w:t>
            </w:r>
            <w:r w:rsidR="00FF4A55" w:rsidRPr="00FF4A55">
              <w:rPr>
                <w:sz w:val="18"/>
                <w:szCs w:val="18"/>
              </w:rPr>
              <w:t>, к предыд</w:t>
            </w:r>
            <w:r w:rsidR="00FF4A55" w:rsidRPr="00FF4A55">
              <w:rPr>
                <w:sz w:val="18"/>
                <w:szCs w:val="18"/>
              </w:rPr>
              <w:t>у</w:t>
            </w:r>
            <w:r w:rsidR="00FF4A55" w:rsidRPr="00FF4A55">
              <w:rPr>
                <w:sz w:val="18"/>
                <w:szCs w:val="18"/>
              </w:rPr>
              <w:t>щему п</w:t>
            </w:r>
            <w:r w:rsidR="00FF4A55" w:rsidRPr="00FF4A55">
              <w:rPr>
                <w:sz w:val="18"/>
                <w:szCs w:val="18"/>
              </w:rPr>
              <w:t>е</w:t>
            </w:r>
            <w:r w:rsidR="00FF4A55" w:rsidRPr="00FF4A55">
              <w:rPr>
                <w:sz w:val="18"/>
                <w:szCs w:val="18"/>
              </w:rPr>
              <w:t>риоду</w:t>
            </w:r>
            <w:r w:rsidRPr="00FF4A55">
              <w:rPr>
                <w:sz w:val="18"/>
                <w:szCs w:val="18"/>
              </w:rPr>
              <w:t xml:space="preserve"> –</w:t>
            </w:r>
            <w:r w:rsidR="00BD1507" w:rsidRPr="00FF4A55">
              <w:rPr>
                <w:sz w:val="18"/>
                <w:szCs w:val="18"/>
              </w:rPr>
              <w:t xml:space="preserve"> </w:t>
            </w:r>
            <w:r w:rsidR="00EC69D7" w:rsidRPr="00FF4A55">
              <w:rPr>
                <w:sz w:val="18"/>
                <w:szCs w:val="18"/>
              </w:rPr>
              <w:t>1</w:t>
            </w:r>
            <w:r w:rsidR="00FF4A55" w:rsidRPr="00FF4A55">
              <w:rPr>
                <w:sz w:val="18"/>
                <w:szCs w:val="18"/>
              </w:rPr>
              <w:t>2</w:t>
            </w:r>
            <w:r w:rsidR="00EC69D7" w:rsidRPr="00FF4A55">
              <w:rPr>
                <w:sz w:val="18"/>
                <w:szCs w:val="18"/>
              </w:rPr>
              <w:t xml:space="preserve">,5 </w:t>
            </w:r>
            <w:r w:rsidRPr="00FF4A5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DF19B1" w:rsidRPr="00FF4A55" w:rsidRDefault="00DF19B1" w:rsidP="007849F0">
            <w:pPr>
              <w:jc w:val="center"/>
            </w:pPr>
            <w:r w:rsidRPr="00FF4A55"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DF19B1" w:rsidRPr="00B0734D" w:rsidRDefault="00DF19B1" w:rsidP="007849F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DF19B1" w:rsidRPr="00B0734D" w:rsidRDefault="00DF19B1" w:rsidP="007849F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DF19B1" w:rsidRPr="00B0734D" w:rsidRDefault="00DF19B1" w:rsidP="007849F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852"/>
        </w:trPr>
        <w:tc>
          <w:tcPr>
            <w:tcW w:w="227" w:type="pct"/>
            <w:gridSpan w:val="2"/>
            <w:vMerge/>
          </w:tcPr>
          <w:p w:rsidR="00DF19B1" w:rsidRPr="00B0734D" w:rsidRDefault="00DF19B1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DF19B1" w:rsidRPr="00B0734D" w:rsidRDefault="00DF19B1" w:rsidP="002C38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DF19B1" w:rsidRPr="00C11375" w:rsidRDefault="005C3DF5" w:rsidP="007849F0">
            <w:pPr>
              <w:jc w:val="both"/>
            </w:pPr>
            <w:r w:rsidRPr="00C11375">
              <w:rPr>
                <w:sz w:val="18"/>
                <w:szCs w:val="18"/>
              </w:rPr>
              <w:t>8</w:t>
            </w:r>
            <w:r w:rsidR="00DF19B1" w:rsidRPr="00C11375">
              <w:rPr>
                <w:sz w:val="18"/>
                <w:szCs w:val="18"/>
              </w:rPr>
              <w:t>. Количество лиц, прошедших об</w:t>
            </w:r>
            <w:r w:rsidR="00DF19B1" w:rsidRPr="00C11375">
              <w:rPr>
                <w:sz w:val="18"/>
                <w:szCs w:val="18"/>
              </w:rPr>
              <w:t>у</w:t>
            </w:r>
            <w:r w:rsidR="00DF19B1" w:rsidRPr="00C11375">
              <w:rPr>
                <w:sz w:val="18"/>
                <w:szCs w:val="18"/>
              </w:rPr>
              <w:t>чение по программам в сфере ГО и ЧС – 1900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DF19B1" w:rsidRPr="00FF4A55" w:rsidRDefault="00DF19B1" w:rsidP="00FF4A55">
            <w:pPr>
              <w:jc w:val="both"/>
            </w:pPr>
            <w:r w:rsidRPr="00FF4A55">
              <w:rPr>
                <w:sz w:val="18"/>
                <w:szCs w:val="18"/>
              </w:rPr>
              <w:t>Количество лиц, прошедших об</w:t>
            </w:r>
            <w:r w:rsidRPr="00FF4A55">
              <w:rPr>
                <w:sz w:val="18"/>
                <w:szCs w:val="18"/>
              </w:rPr>
              <w:t>у</w:t>
            </w:r>
            <w:r w:rsidRPr="00FF4A55">
              <w:rPr>
                <w:sz w:val="18"/>
                <w:szCs w:val="18"/>
              </w:rPr>
              <w:t>чение по программам в сф</w:t>
            </w:r>
            <w:r w:rsidRPr="00FF4A55">
              <w:rPr>
                <w:sz w:val="18"/>
                <w:szCs w:val="18"/>
              </w:rPr>
              <w:t>е</w:t>
            </w:r>
            <w:r w:rsidRPr="00FF4A55">
              <w:rPr>
                <w:sz w:val="18"/>
                <w:szCs w:val="18"/>
              </w:rPr>
              <w:t xml:space="preserve">ре ГО и ЧС – </w:t>
            </w:r>
            <w:r w:rsidR="00FF4A55" w:rsidRPr="00FF4A55">
              <w:rPr>
                <w:sz w:val="18"/>
                <w:szCs w:val="18"/>
              </w:rPr>
              <w:t>1945</w:t>
            </w:r>
            <w:r w:rsidR="00EC69D7" w:rsidRPr="00FF4A55">
              <w:rPr>
                <w:sz w:val="18"/>
                <w:szCs w:val="18"/>
              </w:rPr>
              <w:t xml:space="preserve"> </w:t>
            </w:r>
            <w:r w:rsidRPr="00FF4A55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DF19B1" w:rsidRPr="00FF4A55" w:rsidRDefault="00DF19B1" w:rsidP="007849F0">
            <w:pPr>
              <w:jc w:val="center"/>
            </w:pPr>
            <w:r w:rsidRPr="00FF4A55"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DF19B1" w:rsidRPr="00B0734D" w:rsidRDefault="00DF19B1" w:rsidP="007849F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DF19B1" w:rsidRPr="00B0734D" w:rsidRDefault="00DF19B1" w:rsidP="007849F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DF19B1" w:rsidRPr="00B0734D" w:rsidRDefault="00DF19B1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897"/>
        </w:trPr>
        <w:tc>
          <w:tcPr>
            <w:tcW w:w="227" w:type="pct"/>
            <w:gridSpan w:val="2"/>
          </w:tcPr>
          <w:p w:rsidR="009A2BC6" w:rsidRPr="006603BC" w:rsidRDefault="009B18EC" w:rsidP="00972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</w:tcPr>
          <w:p w:rsidR="009A2BC6" w:rsidRPr="006603BC" w:rsidRDefault="009A2BC6" w:rsidP="007849F0">
            <w:pPr>
              <w:jc w:val="both"/>
              <w:rPr>
                <w:sz w:val="24"/>
                <w:szCs w:val="24"/>
              </w:rPr>
            </w:pPr>
            <w:r w:rsidRPr="006603BC">
              <w:rPr>
                <w:sz w:val="24"/>
                <w:szCs w:val="24"/>
              </w:rPr>
              <w:t>Обеспечение перви</w:t>
            </w:r>
            <w:r w:rsidRPr="006603BC">
              <w:rPr>
                <w:sz w:val="24"/>
                <w:szCs w:val="24"/>
              </w:rPr>
              <w:t>ч</w:t>
            </w:r>
            <w:r w:rsidRPr="006603BC">
              <w:rPr>
                <w:sz w:val="24"/>
                <w:szCs w:val="24"/>
              </w:rPr>
              <w:t>ного воинского уч</w:t>
            </w:r>
            <w:r w:rsidRPr="006603BC">
              <w:rPr>
                <w:sz w:val="24"/>
                <w:szCs w:val="24"/>
              </w:rPr>
              <w:t>е</w:t>
            </w:r>
            <w:r w:rsidRPr="006603BC">
              <w:rPr>
                <w:sz w:val="24"/>
                <w:szCs w:val="24"/>
              </w:rPr>
              <w:t>та на территориях, где отсутствуют вое</w:t>
            </w:r>
            <w:r w:rsidRPr="006603BC">
              <w:rPr>
                <w:sz w:val="24"/>
                <w:szCs w:val="24"/>
              </w:rPr>
              <w:t>н</w:t>
            </w:r>
            <w:r w:rsidRPr="006603BC">
              <w:rPr>
                <w:sz w:val="24"/>
                <w:szCs w:val="24"/>
              </w:rPr>
              <w:t>ные комиссари</w:t>
            </w:r>
            <w:r w:rsidRPr="006603BC">
              <w:rPr>
                <w:sz w:val="24"/>
                <w:szCs w:val="24"/>
              </w:rPr>
              <w:t>а</w:t>
            </w:r>
            <w:r w:rsidRPr="006603BC">
              <w:rPr>
                <w:sz w:val="24"/>
                <w:szCs w:val="24"/>
              </w:rPr>
              <w:t>ты</w:t>
            </w:r>
          </w:p>
        </w:tc>
        <w:tc>
          <w:tcPr>
            <w:tcW w:w="1041" w:type="pct"/>
            <w:gridSpan w:val="9"/>
          </w:tcPr>
          <w:p w:rsidR="009A2BC6" w:rsidRPr="006603BC" w:rsidRDefault="006A340C" w:rsidP="005C3DF5">
            <w:pPr>
              <w:jc w:val="both"/>
            </w:pPr>
            <w:r>
              <w:rPr>
                <w:sz w:val="18"/>
                <w:szCs w:val="18"/>
              </w:rPr>
              <w:t>9</w:t>
            </w:r>
            <w:r w:rsidR="009A2BC6" w:rsidRPr="006603BC">
              <w:rPr>
                <w:sz w:val="18"/>
                <w:szCs w:val="18"/>
              </w:rPr>
              <w:t>. Обеспечение учета военнообяза</w:t>
            </w:r>
            <w:r w:rsidR="009A2BC6" w:rsidRPr="006603BC">
              <w:rPr>
                <w:sz w:val="18"/>
                <w:szCs w:val="18"/>
              </w:rPr>
              <w:t>н</w:t>
            </w:r>
            <w:r w:rsidR="009A2BC6" w:rsidRPr="006603BC">
              <w:rPr>
                <w:sz w:val="18"/>
                <w:szCs w:val="18"/>
              </w:rPr>
              <w:t>ных, проживающих на территориях, где отсутствуют военные комиссар</w:t>
            </w:r>
            <w:r w:rsidR="009A2BC6" w:rsidRPr="006603BC">
              <w:rPr>
                <w:sz w:val="18"/>
                <w:szCs w:val="18"/>
              </w:rPr>
              <w:t>и</w:t>
            </w:r>
            <w:r w:rsidR="009A2BC6" w:rsidRPr="006603BC">
              <w:rPr>
                <w:sz w:val="18"/>
                <w:szCs w:val="18"/>
              </w:rPr>
              <w:t>аты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9A2BC6" w:rsidRPr="00237246" w:rsidRDefault="009A2BC6" w:rsidP="000B1AB8">
            <w:pPr>
              <w:jc w:val="both"/>
            </w:pPr>
            <w:r w:rsidRPr="00237246">
              <w:rPr>
                <w:sz w:val="18"/>
                <w:szCs w:val="18"/>
              </w:rPr>
              <w:t>Обеспечение учета военнообяза</w:t>
            </w:r>
            <w:r w:rsidRPr="00237246">
              <w:rPr>
                <w:sz w:val="18"/>
                <w:szCs w:val="18"/>
              </w:rPr>
              <w:t>н</w:t>
            </w:r>
            <w:r w:rsidRPr="00237246">
              <w:rPr>
                <w:sz w:val="18"/>
                <w:szCs w:val="18"/>
              </w:rPr>
              <w:t>ных, проживающих на территор</w:t>
            </w:r>
            <w:r w:rsidRPr="00237246">
              <w:rPr>
                <w:sz w:val="18"/>
                <w:szCs w:val="18"/>
              </w:rPr>
              <w:t>и</w:t>
            </w:r>
            <w:r w:rsidRPr="00237246">
              <w:rPr>
                <w:sz w:val="18"/>
                <w:szCs w:val="18"/>
              </w:rPr>
              <w:t>ях, где отсутствуют военные к</w:t>
            </w:r>
            <w:r w:rsidRPr="00237246">
              <w:rPr>
                <w:sz w:val="18"/>
                <w:szCs w:val="18"/>
              </w:rPr>
              <w:t>о</w:t>
            </w:r>
            <w:r w:rsidRPr="00237246">
              <w:rPr>
                <w:sz w:val="18"/>
                <w:szCs w:val="18"/>
              </w:rPr>
              <w:t>мисс</w:t>
            </w:r>
            <w:r w:rsidRPr="00237246">
              <w:rPr>
                <w:sz w:val="18"/>
                <w:szCs w:val="18"/>
              </w:rPr>
              <w:t>а</w:t>
            </w:r>
            <w:r w:rsidRPr="00237246">
              <w:rPr>
                <w:sz w:val="18"/>
                <w:szCs w:val="18"/>
              </w:rPr>
              <w:t xml:space="preserve">риаты </w:t>
            </w:r>
            <w:r w:rsidR="00CE7A21" w:rsidRPr="00237246">
              <w:rPr>
                <w:sz w:val="18"/>
                <w:szCs w:val="18"/>
              </w:rPr>
              <w:t>–</w:t>
            </w:r>
            <w:r w:rsidR="000B1AB8" w:rsidRPr="00237246">
              <w:rPr>
                <w:sz w:val="18"/>
                <w:szCs w:val="18"/>
              </w:rPr>
              <w:t xml:space="preserve"> </w:t>
            </w:r>
            <w:r w:rsidR="0045432B" w:rsidRPr="00237246">
              <w:rPr>
                <w:sz w:val="18"/>
                <w:szCs w:val="18"/>
              </w:rPr>
              <w:t xml:space="preserve">100 </w:t>
            </w:r>
            <w:r w:rsidRPr="00237246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A2BC6" w:rsidRPr="00237246" w:rsidRDefault="009A2BC6" w:rsidP="007849F0">
            <w:pPr>
              <w:jc w:val="center"/>
            </w:pPr>
            <w:r w:rsidRPr="00237246"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9A2BC6" w:rsidRPr="00237246" w:rsidRDefault="009A2BC6" w:rsidP="007849F0">
            <w:pPr>
              <w:jc w:val="center"/>
            </w:pPr>
            <w:r w:rsidRPr="00237246">
              <w:t>3</w:t>
            </w:r>
          </w:p>
          <w:p w:rsidR="009A2BC6" w:rsidRPr="00B0734D" w:rsidRDefault="009A2BC6" w:rsidP="007849F0">
            <w:pPr>
              <w:jc w:val="center"/>
              <w:rPr>
                <w:sz w:val="18"/>
                <w:szCs w:val="18"/>
                <w:highlight w:val="yellow"/>
              </w:rPr>
            </w:pPr>
            <w:r w:rsidRPr="00237246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</w:tcPr>
          <w:p w:rsidR="005E5F40" w:rsidRPr="00237246" w:rsidRDefault="005E5F40" w:rsidP="005E5F40">
            <w:pPr>
              <w:jc w:val="center"/>
            </w:pPr>
            <w:r w:rsidRPr="00237246">
              <w:t>3</w:t>
            </w:r>
          </w:p>
          <w:p w:rsidR="009A2BC6" w:rsidRPr="00B0734D" w:rsidRDefault="005E5F40" w:rsidP="005E5F40">
            <w:pPr>
              <w:jc w:val="center"/>
              <w:rPr>
                <w:highlight w:val="yellow"/>
              </w:rPr>
            </w:pPr>
            <w:r w:rsidRPr="00237246">
              <w:rPr>
                <w:sz w:val="18"/>
                <w:szCs w:val="18"/>
              </w:rPr>
              <w:t>(100%)</w:t>
            </w:r>
          </w:p>
        </w:tc>
        <w:tc>
          <w:tcPr>
            <w:tcW w:w="688" w:type="pct"/>
            <w:gridSpan w:val="3"/>
          </w:tcPr>
          <w:p w:rsidR="009A2BC6" w:rsidRPr="00B0734D" w:rsidRDefault="009A2BC6" w:rsidP="007849F0">
            <w:pPr>
              <w:jc w:val="center"/>
              <w:rPr>
                <w:highlight w:val="yellow"/>
              </w:rPr>
            </w:pPr>
          </w:p>
        </w:tc>
      </w:tr>
      <w:tr w:rsidR="00601C45" w:rsidRPr="00B0734D" w:rsidTr="0018587F">
        <w:trPr>
          <w:trHeight w:val="984"/>
        </w:trPr>
        <w:tc>
          <w:tcPr>
            <w:tcW w:w="227" w:type="pct"/>
            <w:gridSpan w:val="2"/>
          </w:tcPr>
          <w:p w:rsidR="00D0698B" w:rsidRPr="00143125" w:rsidRDefault="009B18EC" w:rsidP="00972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68" w:type="pct"/>
            <w:gridSpan w:val="7"/>
          </w:tcPr>
          <w:p w:rsidR="00D0698B" w:rsidRPr="00143125" w:rsidRDefault="00D0698B" w:rsidP="00972C17">
            <w:pPr>
              <w:jc w:val="both"/>
              <w:rPr>
                <w:sz w:val="24"/>
                <w:szCs w:val="24"/>
              </w:rPr>
            </w:pPr>
            <w:r w:rsidRPr="00143125">
              <w:rPr>
                <w:sz w:val="24"/>
                <w:szCs w:val="24"/>
              </w:rPr>
              <w:t>Обеспечение реализ</w:t>
            </w:r>
            <w:r w:rsidRPr="00143125">
              <w:rPr>
                <w:sz w:val="24"/>
                <w:szCs w:val="24"/>
              </w:rPr>
              <w:t>а</w:t>
            </w:r>
            <w:r w:rsidRPr="00143125">
              <w:rPr>
                <w:sz w:val="24"/>
                <w:szCs w:val="24"/>
              </w:rPr>
              <w:t>ции отдельных гос</w:t>
            </w:r>
            <w:r w:rsidRPr="00143125">
              <w:rPr>
                <w:sz w:val="24"/>
                <w:szCs w:val="24"/>
              </w:rPr>
              <w:t>у</w:t>
            </w:r>
            <w:r w:rsidRPr="00143125">
              <w:rPr>
                <w:sz w:val="24"/>
                <w:szCs w:val="24"/>
              </w:rPr>
              <w:t>дарственных полном</w:t>
            </w:r>
            <w:r w:rsidRPr="00143125">
              <w:rPr>
                <w:sz w:val="24"/>
                <w:szCs w:val="24"/>
              </w:rPr>
              <w:t>о</w:t>
            </w:r>
            <w:r w:rsidRPr="00143125">
              <w:rPr>
                <w:sz w:val="24"/>
                <w:szCs w:val="24"/>
              </w:rPr>
              <w:t>чий Брянской о</w:t>
            </w:r>
            <w:r w:rsidRPr="00143125">
              <w:rPr>
                <w:sz w:val="24"/>
                <w:szCs w:val="24"/>
              </w:rPr>
              <w:t>б</w:t>
            </w:r>
            <w:r w:rsidRPr="00143125">
              <w:rPr>
                <w:sz w:val="24"/>
                <w:szCs w:val="24"/>
              </w:rPr>
              <w:t>ласти, включая пер</w:t>
            </w:r>
            <w:r w:rsidRPr="00143125">
              <w:rPr>
                <w:sz w:val="24"/>
                <w:szCs w:val="24"/>
              </w:rPr>
              <w:t>е</w:t>
            </w:r>
            <w:r w:rsidRPr="00143125">
              <w:rPr>
                <w:sz w:val="24"/>
                <w:szCs w:val="24"/>
              </w:rPr>
              <w:t>данные на региональный ур</w:t>
            </w:r>
            <w:r w:rsidRPr="00143125">
              <w:rPr>
                <w:sz w:val="24"/>
                <w:szCs w:val="24"/>
              </w:rPr>
              <w:t>о</w:t>
            </w:r>
            <w:r w:rsidRPr="00143125">
              <w:rPr>
                <w:sz w:val="24"/>
                <w:szCs w:val="24"/>
              </w:rPr>
              <w:t>вень полном</w:t>
            </w:r>
            <w:r w:rsidRPr="00143125">
              <w:rPr>
                <w:sz w:val="24"/>
                <w:szCs w:val="24"/>
              </w:rPr>
              <w:t>о</w:t>
            </w:r>
            <w:r w:rsidRPr="00143125">
              <w:rPr>
                <w:sz w:val="24"/>
                <w:szCs w:val="24"/>
              </w:rPr>
              <w:t>чия</w:t>
            </w:r>
          </w:p>
        </w:tc>
        <w:tc>
          <w:tcPr>
            <w:tcW w:w="1041" w:type="pct"/>
            <w:gridSpan w:val="9"/>
          </w:tcPr>
          <w:p w:rsidR="00D0698B" w:rsidRPr="00143125" w:rsidRDefault="00D0698B" w:rsidP="006A340C">
            <w:pPr>
              <w:jc w:val="both"/>
              <w:rPr>
                <w:sz w:val="18"/>
                <w:szCs w:val="18"/>
              </w:rPr>
            </w:pPr>
            <w:r w:rsidRPr="00143125">
              <w:rPr>
                <w:sz w:val="18"/>
                <w:szCs w:val="18"/>
              </w:rPr>
              <w:t>1</w:t>
            </w:r>
            <w:r w:rsidR="006A340C">
              <w:rPr>
                <w:sz w:val="18"/>
                <w:szCs w:val="18"/>
              </w:rPr>
              <w:t>0</w:t>
            </w:r>
            <w:r w:rsidRPr="00143125">
              <w:rPr>
                <w:sz w:val="18"/>
                <w:szCs w:val="18"/>
              </w:rPr>
              <w:t>. Своевременное составление (и</w:t>
            </w:r>
            <w:r w:rsidRPr="00143125">
              <w:rPr>
                <w:sz w:val="18"/>
                <w:szCs w:val="18"/>
              </w:rPr>
              <w:t>з</w:t>
            </w:r>
            <w:r w:rsidRPr="00143125">
              <w:rPr>
                <w:sz w:val="18"/>
                <w:szCs w:val="18"/>
              </w:rPr>
              <w:t>менение) списков кандидатов в пр</w:t>
            </w:r>
            <w:r w:rsidRPr="00143125">
              <w:rPr>
                <w:sz w:val="18"/>
                <w:szCs w:val="18"/>
              </w:rPr>
              <w:t>и</w:t>
            </w:r>
            <w:r w:rsidRPr="00143125">
              <w:rPr>
                <w:sz w:val="18"/>
                <w:szCs w:val="18"/>
              </w:rPr>
              <w:t>сяжные заседатели федеральных с</w:t>
            </w:r>
            <w:r w:rsidRPr="00143125">
              <w:rPr>
                <w:sz w:val="18"/>
                <w:szCs w:val="18"/>
              </w:rPr>
              <w:t>у</w:t>
            </w:r>
            <w:r w:rsidRPr="00143125">
              <w:rPr>
                <w:sz w:val="18"/>
                <w:szCs w:val="18"/>
              </w:rPr>
              <w:t xml:space="preserve">дов общей юрисдикции – да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D0698B" w:rsidRPr="00C238CB" w:rsidRDefault="00D0698B" w:rsidP="00D0698B">
            <w:pPr>
              <w:jc w:val="both"/>
              <w:rPr>
                <w:sz w:val="18"/>
                <w:szCs w:val="18"/>
              </w:rPr>
            </w:pPr>
            <w:r w:rsidRPr="00C238CB">
              <w:rPr>
                <w:sz w:val="18"/>
                <w:szCs w:val="18"/>
              </w:rPr>
              <w:t>Своевременное составление (и</w:t>
            </w:r>
            <w:r w:rsidRPr="00C238CB">
              <w:rPr>
                <w:sz w:val="18"/>
                <w:szCs w:val="18"/>
              </w:rPr>
              <w:t>з</w:t>
            </w:r>
            <w:r w:rsidRPr="00C238CB">
              <w:rPr>
                <w:sz w:val="18"/>
                <w:szCs w:val="18"/>
              </w:rPr>
              <w:t>менение) списков кандидатов в присяжные заседатели федерал</w:t>
            </w:r>
            <w:r w:rsidRPr="00C238CB">
              <w:rPr>
                <w:sz w:val="18"/>
                <w:szCs w:val="18"/>
              </w:rPr>
              <w:t>ь</w:t>
            </w:r>
            <w:r w:rsidRPr="00C238CB">
              <w:rPr>
                <w:sz w:val="18"/>
                <w:szCs w:val="18"/>
              </w:rPr>
              <w:t>ных судов общей юрисди</w:t>
            </w:r>
            <w:r w:rsidRPr="00C238CB">
              <w:rPr>
                <w:sz w:val="18"/>
                <w:szCs w:val="18"/>
              </w:rPr>
              <w:t>к</w:t>
            </w:r>
            <w:r w:rsidRPr="00C238CB">
              <w:rPr>
                <w:sz w:val="18"/>
                <w:szCs w:val="18"/>
              </w:rPr>
              <w:t xml:space="preserve">ции – </w:t>
            </w:r>
            <w:r w:rsidR="00A66270" w:rsidRPr="00C238CB">
              <w:rPr>
                <w:sz w:val="18"/>
                <w:szCs w:val="18"/>
              </w:rPr>
              <w:t>да</w:t>
            </w:r>
            <w:r w:rsidRPr="00C238C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D0698B" w:rsidRPr="00C238CB" w:rsidRDefault="00A66270" w:rsidP="00E33FBF">
            <w:pPr>
              <w:jc w:val="center"/>
              <w:rPr>
                <w:sz w:val="22"/>
                <w:szCs w:val="22"/>
              </w:rPr>
            </w:pPr>
            <w:r w:rsidRPr="00C238CB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D0698B" w:rsidRPr="00C238CB" w:rsidRDefault="00D0698B" w:rsidP="007979AA">
            <w:pPr>
              <w:jc w:val="center"/>
            </w:pPr>
            <w:r w:rsidRPr="00C238CB">
              <w:t>3</w:t>
            </w:r>
          </w:p>
          <w:p w:rsidR="00D0698B" w:rsidRPr="00C238CB" w:rsidRDefault="00D0698B" w:rsidP="007979AA">
            <w:pPr>
              <w:jc w:val="center"/>
              <w:rPr>
                <w:sz w:val="18"/>
                <w:szCs w:val="18"/>
              </w:rPr>
            </w:pPr>
            <w:r w:rsidRPr="00C238CB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</w:tcPr>
          <w:p w:rsidR="00A66270" w:rsidRPr="00C238CB" w:rsidRDefault="00A66270" w:rsidP="00A66270">
            <w:pPr>
              <w:jc w:val="center"/>
            </w:pPr>
            <w:r w:rsidRPr="00C238CB">
              <w:t>4</w:t>
            </w:r>
          </w:p>
          <w:p w:rsidR="00D0698B" w:rsidRPr="00C238CB" w:rsidRDefault="00A66270" w:rsidP="00C238CB">
            <w:pPr>
              <w:jc w:val="center"/>
            </w:pPr>
            <w:r w:rsidRPr="00C238CB">
              <w:rPr>
                <w:sz w:val="18"/>
                <w:szCs w:val="18"/>
              </w:rPr>
              <w:t>(</w:t>
            </w:r>
            <w:r w:rsidR="00C238CB" w:rsidRPr="00C238CB">
              <w:rPr>
                <w:sz w:val="18"/>
                <w:szCs w:val="18"/>
              </w:rPr>
              <w:t>53</w:t>
            </w:r>
            <w:r w:rsidRPr="00C238CB">
              <w:rPr>
                <w:sz w:val="18"/>
                <w:szCs w:val="18"/>
              </w:rPr>
              <w:t>,</w:t>
            </w:r>
            <w:r w:rsidR="00C238CB" w:rsidRPr="00C238CB">
              <w:rPr>
                <w:sz w:val="18"/>
                <w:szCs w:val="18"/>
              </w:rPr>
              <w:t xml:space="preserve">42 </w:t>
            </w:r>
            <w:r w:rsidRPr="00C238CB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</w:tcPr>
          <w:p w:rsidR="00D0698B" w:rsidRPr="00B0734D" w:rsidRDefault="00D0698B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28"/>
        </w:trPr>
        <w:tc>
          <w:tcPr>
            <w:tcW w:w="227" w:type="pct"/>
            <w:gridSpan w:val="2"/>
          </w:tcPr>
          <w:p w:rsidR="000F4C8B" w:rsidRPr="009B18EC" w:rsidRDefault="009B18EC" w:rsidP="00972C17">
            <w:pPr>
              <w:jc w:val="center"/>
              <w:rPr>
                <w:b/>
                <w:sz w:val="24"/>
                <w:szCs w:val="24"/>
              </w:rPr>
            </w:pPr>
            <w:r w:rsidRPr="009B18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</w:tcPr>
          <w:p w:rsidR="000F4C8B" w:rsidRPr="007263E8" w:rsidRDefault="000F4C8B" w:rsidP="00972C17">
            <w:pPr>
              <w:jc w:val="both"/>
              <w:rPr>
                <w:sz w:val="24"/>
                <w:szCs w:val="24"/>
              </w:rPr>
            </w:pPr>
            <w:r w:rsidRPr="007263E8">
              <w:rPr>
                <w:sz w:val="24"/>
                <w:szCs w:val="24"/>
              </w:rPr>
              <w:t>Выполнение меропр</w:t>
            </w:r>
            <w:r w:rsidRPr="007263E8">
              <w:rPr>
                <w:sz w:val="24"/>
                <w:szCs w:val="24"/>
              </w:rPr>
              <w:t>и</w:t>
            </w:r>
            <w:r w:rsidRPr="007263E8">
              <w:rPr>
                <w:sz w:val="24"/>
                <w:szCs w:val="24"/>
              </w:rPr>
              <w:t>ятий по гражда</w:t>
            </w:r>
            <w:r w:rsidRPr="007263E8">
              <w:rPr>
                <w:sz w:val="24"/>
                <w:szCs w:val="24"/>
              </w:rPr>
              <w:t>н</w:t>
            </w:r>
            <w:r w:rsidRPr="007263E8">
              <w:rPr>
                <w:sz w:val="24"/>
                <w:szCs w:val="24"/>
              </w:rPr>
              <w:t>ской об</w:t>
            </w:r>
            <w:r w:rsidRPr="007263E8">
              <w:rPr>
                <w:sz w:val="24"/>
                <w:szCs w:val="24"/>
              </w:rPr>
              <w:t>о</w:t>
            </w:r>
            <w:r w:rsidRPr="007263E8">
              <w:rPr>
                <w:sz w:val="24"/>
                <w:szCs w:val="24"/>
              </w:rPr>
              <w:t>роне</w:t>
            </w:r>
          </w:p>
        </w:tc>
        <w:tc>
          <w:tcPr>
            <w:tcW w:w="1041" w:type="pct"/>
            <w:gridSpan w:val="9"/>
          </w:tcPr>
          <w:p w:rsidR="000F4C8B" w:rsidRPr="003641D3" w:rsidRDefault="006A340C" w:rsidP="005C3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="000F4C8B" w:rsidRPr="003641D3">
              <w:rPr>
                <w:sz w:val="18"/>
                <w:szCs w:val="18"/>
              </w:rPr>
              <w:t>Своевременное проведение вое</w:t>
            </w:r>
            <w:r w:rsidR="000F4C8B" w:rsidRPr="003641D3">
              <w:rPr>
                <w:sz w:val="18"/>
                <w:szCs w:val="18"/>
              </w:rPr>
              <w:t>н</w:t>
            </w:r>
            <w:r w:rsidR="000F4C8B" w:rsidRPr="003641D3">
              <w:rPr>
                <w:sz w:val="18"/>
                <w:szCs w:val="18"/>
              </w:rPr>
              <w:t>но-мобилизационного сбора с рук</w:t>
            </w:r>
            <w:r w:rsidR="000F4C8B" w:rsidRPr="003641D3">
              <w:rPr>
                <w:sz w:val="18"/>
                <w:szCs w:val="18"/>
              </w:rPr>
              <w:t>о</w:t>
            </w:r>
            <w:r w:rsidR="000F4C8B" w:rsidRPr="003641D3">
              <w:rPr>
                <w:sz w:val="18"/>
                <w:szCs w:val="18"/>
              </w:rPr>
              <w:t>водящим составом администрации Губернатора Брянской области и Пр</w:t>
            </w:r>
            <w:r w:rsidR="000F4C8B" w:rsidRPr="003641D3">
              <w:rPr>
                <w:sz w:val="18"/>
                <w:szCs w:val="18"/>
              </w:rPr>
              <w:t>а</w:t>
            </w:r>
            <w:r w:rsidR="000F4C8B" w:rsidRPr="003641D3">
              <w:rPr>
                <w:sz w:val="18"/>
                <w:szCs w:val="18"/>
              </w:rPr>
              <w:t>вительства Брянской области, рук</w:t>
            </w:r>
            <w:r w:rsidR="000F4C8B" w:rsidRPr="003641D3">
              <w:rPr>
                <w:sz w:val="18"/>
                <w:szCs w:val="18"/>
              </w:rPr>
              <w:t>о</w:t>
            </w:r>
            <w:r w:rsidR="000F4C8B" w:rsidRPr="003641D3">
              <w:rPr>
                <w:sz w:val="18"/>
                <w:szCs w:val="18"/>
              </w:rPr>
              <w:t>водителями исполнительных органов госуда</w:t>
            </w:r>
            <w:r w:rsidR="000F4C8B" w:rsidRPr="003641D3">
              <w:rPr>
                <w:sz w:val="18"/>
                <w:szCs w:val="18"/>
              </w:rPr>
              <w:t>р</w:t>
            </w:r>
            <w:r w:rsidR="000F4C8B" w:rsidRPr="003641D3">
              <w:rPr>
                <w:sz w:val="18"/>
                <w:szCs w:val="18"/>
              </w:rPr>
              <w:t>ственной власти Брянской области, главами администраций г</w:t>
            </w:r>
            <w:r w:rsidR="000F4C8B" w:rsidRPr="003641D3">
              <w:rPr>
                <w:sz w:val="18"/>
                <w:szCs w:val="18"/>
              </w:rPr>
              <w:t>о</w:t>
            </w:r>
            <w:r w:rsidR="000F4C8B" w:rsidRPr="003641D3">
              <w:rPr>
                <w:sz w:val="18"/>
                <w:szCs w:val="18"/>
              </w:rPr>
              <w:t>родских округов и муниципальных районов, предс</w:t>
            </w:r>
            <w:r w:rsidR="000F4C8B" w:rsidRPr="003641D3">
              <w:rPr>
                <w:sz w:val="18"/>
                <w:szCs w:val="18"/>
              </w:rPr>
              <w:t>е</w:t>
            </w:r>
            <w:r w:rsidR="000F4C8B" w:rsidRPr="003641D3">
              <w:rPr>
                <w:sz w:val="18"/>
                <w:szCs w:val="18"/>
              </w:rPr>
              <w:t>дателями советов народных депутатов, депутатов зак</w:t>
            </w:r>
            <w:r w:rsidR="000F4C8B" w:rsidRPr="003641D3">
              <w:rPr>
                <w:sz w:val="18"/>
                <w:szCs w:val="18"/>
              </w:rPr>
              <w:t>о</w:t>
            </w:r>
            <w:r w:rsidR="000F4C8B" w:rsidRPr="003641D3">
              <w:rPr>
                <w:sz w:val="18"/>
                <w:szCs w:val="18"/>
              </w:rPr>
              <w:t>нодательного органа вл</w:t>
            </w:r>
            <w:r w:rsidR="000F4C8B" w:rsidRPr="003641D3">
              <w:rPr>
                <w:sz w:val="18"/>
                <w:szCs w:val="18"/>
              </w:rPr>
              <w:t>а</w:t>
            </w:r>
            <w:r w:rsidR="000F4C8B" w:rsidRPr="003641D3">
              <w:rPr>
                <w:sz w:val="18"/>
                <w:szCs w:val="18"/>
              </w:rPr>
              <w:t>сти Брянской области</w:t>
            </w:r>
            <w:r w:rsidR="000F4C8B">
              <w:rPr>
                <w:sz w:val="18"/>
                <w:szCs w:val="18"/>
              </w:rPr>
              <w:t xml:space="preserve"> – да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F4C8B" w:rsidRPr="0056327D" w:rsidRDefault="000F4C8B" w:rsidP="00BB2BD2">
            <w:pPr>
              <w:jc w:val="both"/>
              <w:rPr>
                <w:sz w:val="18"/>
                <w:szCs w:val="18"/>
              </w:rPr>
            </w:pPr>
            <w:r w:rsidRPr="0056327D">
              <w:rPr>
                <w:sz w:val="18"/>
                <w:szCs w:val="18"/>
              </w:rPr>
              <w:t>Своевременное проведение вое</w:t>
            </w:r>
            <w:r w:rsidRPr="0056327D">
              <w:rPr>
                <w:sz w:val="18"/>
                <w:szCs w:val="18"/>
              </w:rPr>
              <w:t>н</w:t>
            </w:r>
            <w:r w:rsidRPr="0056327D">
              <w:rPr>
                <w:sz w:val="18"/>
                <w:szCs w:val="18"/>
              </w:rPr>
              <w:t>но-мобилизационного сб</w:t>
            </w:r>
            <w:r w:rsidRPr="0056327D">
              <w:rPr>
                <w:sz w:val="18"/>
                <w:szCs w:val="18"/>
              </w:rPr>
              <w:t>о</w:t>
            </w:r>
            <w:r w:rsidRPr="0056327D">
              <w:rPr>
                <w:sz w:val="18"/>
                <w:szCs w:val="18"/>
              </w:rPr>
              <w:t>ра с руководящим составом админ</w:t>
            </w:r>
            <w:r w:rsidRPr="0056327D">
              <w:rPr>
                <w:sz w:val="18"/>
                <w:szCs w:val="18"/>
              </w:rPr>
              <w:t>и</w:t>
            </w:r>
            <w:r w:rsidRPr="0056327D">
              <w:rPr>
                <w:sz w:val="18"/>
                <w:szCs w:val="18"/>
              </w:rPr>
              <w:t>страции Губернатора Брянской области и Правительства Бря</w:t>
            </w:r>
            <w:r w:rsidRPr="0056327D">
              <w:rPr>
                <w:sz w:val="18"/>
                <w:szCs w:val="18"/>
              </w:rPr>
              <w:t>н</w:t>
            </w:r>
            <w:r w:rsidRPr="0056327D">
              <w:rPr>
                <w:sz w:val="18"/>
                <w:szCs w:val="18"/>
              </w:rPr>
              <w:t>ской области, руководителями исполнительных органов госуда</w:t>
            </w:r>
            <w:r w:rsidRPr="0056327D">
              <w:rPr>
                <w:sz w:val="18"/>
                <w:szCs w:val="18"/>
              </w:rPr>
              <w:t>р</w:t>
            </w:r>
            <w:r w:rsidRPr="0056327D">
              <w:rPr>
                <w:sz w:val="18"/>
                <w:szCs w:val="18"/>
              </w:rPr>
              <w:t>ственной власти Брянской обл</w:t>
            </w:r>
            <w:r w:rsidRPr="0056327D">
              <w:rPr>
                <w:sz w:val="18"/>
                <w:szCs w:val="18"/>
              </w:rPr>
              <w:t>а</w:t>
            </w:r>
            <w:r w:rsidRPr="0056327D">
              <w:rPr>
                <w:sz w:val="18"/>
                <w:szCs w:val="18"/>
              </w:rPr>
              <w:t>сти, главами администраций г</w:t>
            </w:r>
            <w:r w:rsidRPr="0056327D">
              <w:rPr>
                <w:sz w:val="18"/>
                <w:szCs w:val="18"/>
              </w:rPr>
              <w:t>о</w:t>
            </w:r>
            <w:r w:rsidRPr="0056327D">
              <w:rPr>
                <w:sz w:val="18"/>
                <w:szCs w:val="18"/>
              </w:rPr>
              <w:t>родских округов и муниципал</w:t>
            </w:r>
            <w:r w:rsidRPr="0056327D">
              <w:rPr>
                <w:sz w:val="18"/>
                <w:szCs w:val="18"/>
              </w:rPr>
              <w:t>ь</w:t>
            </w:r>
            <w:r w:rsidRPr="0056327D">
              <w:rPr>
                <w:sz w:val="18"/>
                <w:szCs w:val="18"/>
              </w:rPr>
              <w:t>ных районов, председател</w:t>
            </w:r>
            <w:r w:rsidRPr="0056327D">
              <w:rPr>
                <w:sz w:val="18"/>
                <w:szCs w:val="18"/>
              </w:rPr>
              <w:t>я</w:t>
            </w:r>
            <w:r w:rsidRPr="0056327D">
              <w:rPr>
                <w:sz w:val="18"/>
                <w:szCs w:val="18"/>
              </w:rPr>
              <w:t>ми советов народных депутатов, д</w:t>
            </w:r>
            <w:r w:rsidRPr="0056327D">
              <w:rPr>
                <w:sz w:val="18"/>
                <w:szCs w:val="18"/>
              </w:rPr>
              <w:t>е</w:t>
            </w:r>
            <w:r w:rsidRPr="0056327D">
              <w:rPr>
                <w:sz w:val="18"/>
                <w:szCs w:val="18"/>
              </w:rPr>
              <w:t>путатов законодательного о</w:t>
            </w:r>
            <w:r w:rsidRPr="0056327D">
              <w:rPr>
                <w:sz w:val="18"/>
                <w:szCs w:val="18"/>
              </w:rPr>
              <w:t>р</w:t>
            </w:r>
            <w:r w:rsidRPr="0056327D">
              <w:rPr>
                <w:sz w:val="18"/>
                <w:szCs w:val="18"/>
              </w:rPr>
              <w:t>гана власти Брянской о</w:t>
            </w:r>
            <w:r w:rsidRPr="0056327D">
              <w:rPr>
                <w:sz w:val="18"/>
                <w:szCs w:val="18"/>
              </w:rPr>
              <w:t>б</w:t>
            </w:r>
            <w:r w:rsidRPr="0056327D">
              <w:rPr>
                <w:sz w:val="18"/>
                <w:szCs w:val="18"/>
              </w:rPr>
              <w:t xml:space="preserve">ласти – </w:t>
            </w:r>
            <w:r w:rsidR="0056327D" w:rsidRPr="0056327D">
              <w:rPr>
                <w:sz w:val="18"/>
                <w:szCs w:val="18"/>
              </w:rPr>
              <w:t>да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F4C8B" w:rsidRPr="0056327D" w:rsidRDefault="0056327D" w:rsidP="00E33FBF">
            <w:pPr>
              <w:jc w:val="center"/>
              <w:rPr>
                <w:sz w:val="22"/>
                <w:szCs w:val="22"/>
              </w:rPr>
            </w:pPr>
            <w:r w:rsidRPr="0056327D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0F4C8B" w:rsidRPr="0056327D" w:rsidRDefault="00231C02" w:rsidP="000D119F">
            <w:pPr>
              <w:jc w:val="center"/>
            </w:pPr>
            <w:r>
              <w:t>1</w:t>
            </w:r>
          </w:p>
          <w:p w:rsidR="000F4C8B" w:rsidRPr="00B0734D" w:rsidRDefault="000F4C8B" w:rsidP="00231C02">
            <w:pPr>
              <w:jc w:val="center"/>
              <w:rPr>
                <w:sz w:val="18"/>
                <w:szCs w:val="18"/>
                <w:highlight w:val="yellow"/>
              </w:rPr>
            </w:pPr>
            <w:r w:rsidRPr="0056327D">
              <w:rPr>
                <w:sz w:val="18"/>
                <w:szCs w:val="18"/>
              </w:rPr>
              <w:t>(</w:t>
            </w:r>
            <w:r w:rsidR="00231C02">
              <w:rPr>
                <w:sz w:val="18"/>
                <w:szCs w:val="18"/>
              </w:rPr>
              <w:t>66,7</w:t>
            </w:r>
            <w:r w:rsidRPr="0056327D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</w:tcPr>
          <w:p w:rsidR="000F4C8B" w:rsidRPr="0056327D" w:rsidRDefault="00231C02" w:rsidP="000D119F">
            <w:pPr>
              <w:jc w:val="center"/>
            </w:pPr>
            <w:r>
              <w:t>2</w:t>
            </w:r>
          </w:p>
          <w:p w:rsidR="000F4C8B" w:rsidRPr="00B0734D" w:rsidRDefault="000F4C8B" w:rsidP="0056327D">
            <w:pPr>
              <w:jc w:val="center"/>
              <w:rPr>
                <w:highlight w:val="yellow"/>
              </w:rPr>
            </w:pPr>
            <w:r w:rsidRPr="0056327D">
              <w:rPr>
                <w:sz w:val="18"/>
                <w:szCs w:val="18"/>
              </w:rPr>
              <w:t>(</w:t>
            </w:r>
            <w:r w:rsidR="0056327D" w:rsidRPr="0056327D">
              <w:rPr>
                <w:sz w:val="18"/>
                <w:szCs w:val="18"/>
              </w:rPr>
              <w:t>82</w:t>
            </w:r>
            <w:r w:rsidRPr="0056327D">
              <w:rPr>
                <w:sz w:val="18"/>
                <w:szCs w:val="18"/>
              </w:rPr>
              <w:t>,</w:t>
            </w:r>
            <w:r w:rsidR="0056327D" w:rsidRPr="0056327D">
              <w:rPr>
                <w:sz w:val="18"/>
                <w:szCs w:val="18"/>
              </w:rPr>
              <w:t>47</w:t>
            </w:r>
            <w:r w:rsidRPr="0056327D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</w:tcPr>
          <w:p w:rsidR="000F4C8B" w:rsidRPr="00B0734D" w:rsidRDefault="000F4C8B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263E8" w:rsidRPr="003834EE" w:rsidTr="0068019A">
        <w:tc>
          <w:tcPr>
            <w:tcW w:w="5000" w:type="pct"/>
            <w:gridSpan w:val="45"/>
          </w:tcPr>
          <w:p w:rsidR="007263E8" w:rsidRPr="003834EE" w:rsidRDefault="007263E8" w:rsidP="000D119F">
            <w:pPr>
              <w:jc w:val="center"/>
              <w:rPr>
                <w:i/>
                <w:sz w:val="24"/>
                <w:szCs w:val="24"/>
              </w:rPr>
            </w:pPr>
            <w:r w:rsidRPr="003834EE">
              <w:t xml:space="preserve">Цель государственной программы </w:t>
            </w:r>
            <w:r w:rsidR="00AA2B78">
              <w:t xml:space="preserve">(подпрограммы) </w:t>
            </w:r>
            <w:r w:rsidRPr="003834EE">
              <w:t xml:space="preserve">- </w:t>
            </w:r>
            <w:r>
              <w:t>повышение уровня общественной безопасности, правопорядка и бе</w:t>
            </w:r>
            <w:r>
              <w:t>з</w:t>
            </w:r>
            <w:r>
              <w:t>опасности среды обитания, сокращение смертности от дорожно-транспортных происшествий к 2021 году на 58 чел</w:t>
            </w:r>
            <w:r>
              <w:t>о</w:t>
            </w:r>
            <w:r>
              <w:t>век (24,4 пр</w:t>
            </w:r>
            <w:r>
              <w:t>о</w:t>
            </w:r>
            <w:r>
              <w:t>цента) по сравнению с 2012 годом</w:t>
            </w:r>
          </w:p>
        </w:tc>
      </w:tr>
      <w:tr w:rsidR="008F4017" w:rsidRPr="003C075C" w:rsidTr="0068019A">
        <w:trPr>
          <w:trHeight w:val="708"/>
        </w:trPr>
        <w:tc>
          <w:tcPr>
            <w:tcW w:w="5000" w:type="pct"/>
            <w:gridSpan w:val="45"/>
          </w:tcPr>
          <w:p w:rsidR="008F4017" w:rsidRPr="003C075C" w:rsidRDefault="008F4017" w:rsidP="003C2C32">
            <w:pPr>
              <w:jc w:val="center"/>
              <w:rPr>
                <w:b/>
                <w:i/>
              </w:rPr>
            </w:pPr>
            <w:r w:rsidRPr="00DF0E17">
              <w:rPr>
                <w:b/>
                <w:i/>
              </w:rPr>
              <w:t>Подпрограмма «</w:t>
            </w:r>
            <w:r w:rsidRPr="003C075C">
              <w:rPr>
                <w:b/>
                <w:i/>
              </w:rPr>
              <w:t xml:space="preserve">Построение и развитие аппаратно-программного комплекса </w:t>
            </w:r>
            <w:r>
              <w:rPr>
                <w:b/>
                <w:i/>
              </w:rPr>
              <w:t>«</w:t>
            </w:r>
            <w:r w:rsidRPr="003C075C">
              <w:rPr>
                <w:b/>
                <w:i/>
              </w:rPr>
              <w:t>Безопасный город</w:t>
            </w:r>
            <w:r>
              <w:rPr>
                <w:b/>
                <w:i/>
              </w:rPr>
              <w:t>»</w:t>
            </w:r>
            <w:r w:rsidRPr="003C075C">
              <w:rPr>
                <w:b/>
                <w:i/>
              </w:rPr>
              <w:t xml:space="preserve"> на территории Брянской области, повышение безопасности дорожного движения</w:t>
            </w:r>
            <w:r w:rsidRPr="00DF0E17">
              <w:rPr>
                <w:b/>
                <w:i/>
              </w:rPr>
              <w:t xml:space="preserve">» </w:t>
            </w:r>
          </w:p>
        </w:tc>
      </w:tr>
      <w:tr w:rsidR="00601C45" w:rsidRPr="00B0734D" w:rsidTr="0018587F">
        <w:trPr>
          <w:trHeight w:val="791"/>
        </w:trPr>
        <w:tc>
          <w:tcPr>
            <w:tcW w:w="227" w:type="pct"/>
            <w:gridSpan w:val="2"/>
            <w:vMerge w:val="restart"/>
          </w:tcPr>
          <w:p w:rsidR="000F4C8B" w:rsidRPr="00D07F2B" w:rsidRDefault="00D07F2B" w:rsidP="00972C17">
            <w:pPr>
              <w:jc w:val="center"/>
              <w:rPr>
                <w:b/>
                <w:sz w:val="24"/>
                <w:szCs w:val="24"/>
              </w:rPr>
            </w:pPr>
            <w:r w:rsidRPr="00D07F2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</w:tcPr>
          <w:p w:rsidR="000F4C8B" w:rsidRPr="007263E8" w:rsidRDefault="000F4C8B" w:rsidP="000D119F">
            <w:pPr>
              <w:jc w:val="both"/>
              <w:rPr>
                <w:sz w:val="24"/>
                <w:szCs w:val="24"/>
              </w:rPr>
            </w:pPr>
            <w:r w:rsidRPr="007263E8">
              <w:rPr>
                <w:sz w:val="24"/>
                <w:szCs w:val="24"/>
              </w:rPr>
              <w:t>Выполнение меропр</w:t>
            </w:r>
            <w:r w:rsidRPr="007263E8">
              <w:rPr>
                <w:sz w:val="24"/>
                <w:szCs w:val="24"/>
              </w:rPr>
              <w:t>и</w:t>
            </w:r>
            <w:r w:rsidRPr="007263E8">
              <w:rPr>
                <w:sz w:val="24"/>
                <w:szCs w:val="24"/>
              </w:rPr>
              <w:t>ятий по гражда</w:t>
            </w:r>
            <w:r w:rsidRPr="007263E8">
              <w:rPr>
                <w:sz w:val="24"/>
                <w:szCs w:val="24"/>
              </w:rPr>
              <w:t>н</w:t>
            </w:r>
            <w:r w:rsidRPr="007263E8">
              <w:rPr>
                <w:sz w:val="24"/>
                <w:szCs w:val="24"/>
              </w:rPr>
              <w:t>ской об</w:t>
            </w:r>
            <w:r w:rsidRPr="007263E8">
              <w:rPr>
                <w:sz w:val="24"/>
                <w:szCs w:val="24"/>
              </w:rPr>
              <w:t>о</w:t>
            </w:r>
            <w:r w:rsidRPr="007263E8">
              <w:rPr>
                <w:sz w:val="24"/>
                <w:szCs w:val="24"/>
              </w:rPr>
              <w:t>роне</w:t>
            </w:r>
          </w:p>
        </w:tc>
        <w:tc>
          <w:tcPr>
            <w:tcW w:w="1041" w:type="pct"/>
            <w:gridSpan w:val="9"/>
          </w:tcPr>
          <w:p w:rsidR="000F4C8B" w:rsidRPr="007263E8" w:rsidRDefault="006A340C" w:rsidP="005C3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0F4C8B" w:rsidRPr="007263E8">
              <w:rPr>
                <w:sz w:val="18"/>
                <w:szCs w:val="18"/>
              </w:rPr>
              <w:t>Охват населения региональной автоматизированной системой це</w:t>
            </w:r>
            <w:r w:rsidR="000F4C8B" w:rsidRPr="007263E8">
              <w:rPr>
                <w:sz w:val="18"/>
                <w:szCs w:val="18"/>
              </w:rPr>
              <w:t>н</w:t>
            </w:r>
            <w:r w:rsidR="000F4C8B" w:rsidRPr="007263E8">
              <w:rPr>
                <w:sz w:val="18"/>
                <w:szCs w:val="18"/>
              </w:rPr>
              <w:t>трализованного оповещения (РА</w:t>
            </w:r>
            <w:r w:rsidR="000F4C8B" w:rsidRPr="007263E8">
              <w:rPr>
                <w:sz w:val="18"/>
                <w:szCs w:val="18"/>
              </w:rPr>
              <w:t>С</w:t>
            </w:r>
            <w:r w:rsidR="000F4C8B" w:rsidRPr="007263E8">
              <w:rPr>
                <w:sz w:val="18"/>
                <w:szCs w:val="18"/>
              </w:rPr>
              <w:t>ЦО)</w:t>
            </w:r>
            <w:r w:rsidR="000F4C8B">
              <w:rPr>
                <w:sz w:val="18"/>
                <w:szCs w:val="18"/>
              </w:rPr>
              <w:t>-70%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F4C8B" w:rsidRPr="00D817BD" w:rsidRDefault="000F4C8B" w:rsidP="00BB2BD2">
            <w:pPr>
              <w:jc w:val="both"/>
              <w:rPr>
                <w:sz w:val="18"/>
                <w:szCs w:val="18"/>
              </w:rPr>
            </w:pPr>
            <w:r w:rsidRPr="00D817BD">
              <w:rPr>
                <w:sz w:val="18"/>
                <w:szCs w:val="18"/>
              </w:rPr>
              <w:t>Охват населения реги</w:t>
            </w:r>
            <w:r w:rsidRPr="00D817BD">
              <w:rPr>
                <w:sz w:val="18"/>
                <w:szCs w:val="18"/>
              </w:rPr>
              <w:t>о</w:t>
            </w:r>
            <w:r w:rsidRPr="00D817BD">
              <w:rPr>
                <w:sz w:val="18"/>
                <w:szCs w:val="18"/>
              </w:rPr>
              <w:t>нальной автоматизирова</w:t>
            </w:r>
            <w:r w:rsidRPr="00D817BD">
              <w:rPr>
                <w:sz w:val="18"/>
                <w:szCs w:val="18"/>
              </w:rPr>
              <w:t>н</w:t>
            </w:r>
            <w:r w:rsidRPr="00D817BD">
              <w:rPr>
                <w:sz w:val="18"/>
                <w:szCs w:val="18"/>
              </w:rPr>
              <w:t>ной системой централиз</w:t>
            </w:r>
            <w:r w:rsidRPr="00D817BD">
              <w:rPr>
                <w:sz w:val="18"/>
                <w:szCs w:val="18"/>
              </w:rPr>
              <w:t>о</w:t>
            </w:r>
            <w:r w:rsidRPr="00D817BD">
              <w:rPr>
                <w:sz w:val="18"/>
                <w:szCs w:val="18"/>
              </w:rPr>
              <w:t xml:space="preserve">ванного оповещения (РАСЦО) – </w:t>
            </w:r>
            <w:r w:rsidR="00D817BD" w:rsidRPr="00D817BD">
              <w:rPr>
                <w:sz w:val="18"/>
                <w:szCs w:val="18"/>
              </w:rPr>
              <w:t>70</w:t>
            </w:r>
            <w:r w:rsidRPr="00D817BD">
              <w:rPr>
                <w:sz w:val="18"/>
                <w:szCs w:val="18"/>
              </w:rPr>
              <w:t>%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0F4C8B" w:rsidRPr="00D817BD" w:rsidRDefault="00D817BD" w:rsidP="00E33FBF">
            <w:pPr>
              <w:jc w:val="center"/>
              <w:rPr>
                <w:sz w:val="22"/>
                <w:szCs w:val="22"/>
              </w:rPr>
            </w:pPr>
            <w:r w:rsidRPr="00D817BD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shd w:val="clear" w:color="auto" w:fill="auto"/>
          </w:tcPr>
          <w:p w:rsidR="000F4C8B" w:rsidRPr="00B0734D" w:rsidRDefault="000F4C8B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</w:tcPr>
          <w:p w:rsidR="000F4C8B" w:rsidRPr="00B0734D" w:rsidRDefault="000F4C8B" w:rsidP="00EA3C4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</w:tcPr>
          <w:p w:rsidR="000F4C8B" w:rsidRPr="00B0734D" w:rsidRDefault="000F4C8B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791"/>
        </w:trPr>
        <w:tc>
          <w:tcPr>
            <w:tcW w:w="227" w:type="pct"/>
            <w:gridSpan w:val="2"/>
            <w:vMerge/>
          </w:tcPr>
          <w:p w:rsidR="000F4C8B" w:rsidRPr="00B0734D" w:rsidRDefault="000F4C8B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0F4C8B" w:rsidRPr="00B0734D" w:rsidRDefault="000F4C8B" w:rsidP="000D119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0F4C8B" w:rsidRPr="007263E8" w:rsidRDefault="006A340C" w:rsidP="005C3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="000F4C8B" w:rsidRPr="007263E8">
              <w:rPr>
                <w:sz w:val="18"/>
                <w:szCs w:val="18"/>
              </w:rPr>
              <w:t>Доля территорий (зон), подве</w:t>
            </w:r>
            <w:r w:rsidR="000F4C8B" w:rsidRPr="007263E8">
              <w:rPr>
                <w:sz w:val="18"/>
                <w:szCs w:val="18"/>
              </w:rPr>
              <w:t>р</w:t>
            </w:r>
            <w:r w:rsidR="000F4C8B" w:rsidRPr="007263E8">
              <w:rPr>
                <w:sz w:val="18"/>
                <w:szCs w:val="18"/>
              </w:rPr>
              <w:t>женных воздействию быстроразвив</w:t>
            </w:r>
            <w:r w:rsidR="000F4C8B" w:rsidRPr="007263E8">
              <w:rPr>
                <w:sz w:val="18"/>
                <w:szCs w:val="18"/>
              </w:rPr>
              <w:t>а</w:t>
            </w:r>
            <w:r w:rsidR="000F4C8B" w:rsidRPr="007263E8">
              <w:rPr>
                <w:sz w:val="18"/>
                <w:szCs w:val="18"/>
              </w:rPr>
              <w:t>ющихся природных и техногенных пр</w:t>
            </w:r>
            <w:r w:rsidR="000F4C8B" w:rsidRPr="007263E8">
              <w:rPr>
                <w:sz w:val="18"/>
                <w:szCs w:val="18"/>
              </w:rPr>
              <w:t>о</w:t>
            </w:r>
            <w:r w:rsidR="000F4C8B" w:rsidRPr="007263E8">
              <w:rPr>
                <w:sz w:val="18"/>
                <w:szCs w:val="18"/>
              </w:rPr>
              <w:t>цессов, охваченных техническими средствами комплексной системы эк</w:t>
            </w:r>
            <w:r w:rsidR="000F4C8B" w:rsidRPr="007263E8">
              <w:rPr>
                <w:sz w:val="18"/>
                <w:szCs w:val="18"/>
              </w:rPr>
              <w:t>с</w:t>
            </w:r>
            <w:r w:rsidR="000F4C8B" w:rsidRPr="007263E8">
              <w:rPr>
                <w:sz w:val="18"/>
                <w:szCs w:val="18"/>
              </w:rPr>
              <w:t>тренного оповещения населения (КСЭОН)</w:t>
            </w:r>
            <w:r w:rsidR="000F4C8B">
              <w:rPr>
                <w:sz w:val="18"/>
                <w:szCs w:val="18"/>
              </w:rPr>
              <w:t>-73,87%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F4C8B" w:rsidRPr="00231C02" w:rsidRDefault="000F4C8B" w:rsidP="00BB2BD2">
            <w:pPr>
              <w:jc w:val="both"/>
              <w:rPr>
                <w:sz w:val="18"/>
                <w:szCs w:val="18"/>
              </w:rPr>
            </w:pPr>
            <w:r w:rsidRPr="00231C02">
              <w:rPr>
                <w:sz w:val="18"/>
                <w:szCs w:val="18"/>
              </w:rPr>
              <w:t>Доля территорий (зон), подве</w:t>
            </w:r>
            <w:r w:rsidRPr="00231C02">
              <w:rPr>
                <w:sz w:val="18"/>
                <w:szCs w:val="18"/>
              </w:rPr>
              <w:t>р</w:t>
            </w:r>
            <w:r w:rsidRPr="00231C02">
              <w:rPr>
                <w:sz w:val="18"/>
                <w:szCs w:val="18"/>
              </w:rPr>
              <w:t>женных воздействию быстрора</w:t>
            </w:r>
            <w:r w:rsidRPr="00231C02">
              <w:rPr>
                <w:sz w:val="18"/>
                <w:szCs w:val="18"/>
              </w:rPr>
              <w:t>з</w:t>
            </w:r>
            <w:r w:rsidRPr="00231C02">
              <w:rPr>
                <w:sz w:val="18"/>
                <w:szCs w:val="18"/>
              </w:rPr>
              <w:t>вивающихся природных и техн</w:t>
            </w:r>
            <w:r w:rsidRPr="00231C02">
              <w:rPr>
                <w:sz w:val="18"/>
                <w:szCs w:val="18"/>
              </w:rPr>
              <w:t>о</w:t>
            </w:r>
            <w:r w:rsidRPr="00231C02">
              <w:rPr>
                <w:sz w:val="18"/>
                <w:szCs w:val="18"/>
              </w:rPr>
              <w:t>генных процессов, охваче</w:t>
            </w:r>
            <w:r w:rsidRPr="00231C02">
              <w:rPr>
                <w:sz w:val="18"/>
                <w:szCs w:val="18"/>
              </w:rPr>
              <w:t>н</w:t>
            </w:r>
            <w:r w:rsidRPr="00231C02">
              <w:rPr>
                <w:sz w:val="18"/>
                <w:szCs w:val="18"/>
              </w:rPr>
              <w:t>ных техническими средствами ко</w:t>
            </w:r>
            <w:r w:rsidRPr="00231C02">
              <w:rPr>
                <w:sz w:val="18"/>
                <w:szCs w:val="18"/>
              </w:rPr>
              <w:t>м</w:t>
            </w:r>
            <w:r w:rsidRPr="00231C02">
              <w:rPr>
                <w:sz w:val="18"/>
                <w:szCs w:val="18"/>
              </w:rPr>
              <w:t>плексной системы экстре</w:t>
            </w:r>
            <w:r w:rsidRPr="00231C02">
              <w:rPr>
                <w:sz w:val="18"/>
                <w:szCs w:val="18"/>
              </w:rPr>
              <w:t>н</w:t>
            </w:r>
            <w:r w:rsidRPr="00231C02">
              <w:rPr>
                <w:sz w:val="18"/>
                <w:szCs w:val="18"/>
              </w:rPr>
              <w:t xml:space="preserve">ного оповещения населения (КСЭОН) – </w:t>
            </w:r>
            <w:r w:rsidR="00231C02" w:rsidRPr="00231C02">
              <w:rPr>
                <w:sz w:val="18"/>
                <w:szCs w:val="18"/>
              </w:rPr>
              <w:t>72,97</w:t>
            </w:r>
            <w:r w:rsidRPr="00231C02">
              <w:rPr>
                <w:sz w:val="18"/>
                <w:szCs w:val="18"/>
              </w:rPr>
              <w:t>%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0F4C8B" w:rsidRPr="00231C02" w:rsidRDefault="00231C02" w:rsidP="00E33FBF">
            <w:pPr>
              <w:jc w:val="center"/>
              <w:rPr>
                <w:sz w:val="22"/>
                <w:szCs w:val="22"/>
              </w:rPr>
            </w:pPr>
            <w:r w:rsidRPr="00231C02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  <w:gridSpan w:val="7"/>
            <w:shd w:val="clear" w:color="auto" w:fill="auto"/>
          </w:tcPr>
          <w:p w:rsidR="000F4C8B" w:rsidRPr="00B0734D" w:rsidRDefault="000F4C8B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</w:tcPr>
          <w:p w:rsidR="000F4C8B" w:rsidRPr="00B0734D" w:rsidRDefault="000F4C8B" w:rsidP="00EA3C4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</w:tcPr>
          <w:p w:rsidR="000F4C8B" w:rsidRPr="00B0734D" w:rsidRDefault="000F4C8B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09"/>
        </w:trPr>
        <w:tc>
          <w:tcPr>
            <w:tcW w:w="227" w:type="pct"/>
            <w:gridSpan w:val="2"/>
            <w:vMerge w:val="restart"/>
          </w:tcPr>
          <w:p w:rsidR="00D07F2B" w:rsidRPr="00D07F2B" w:rsidRDefault="00D07F2B" w:rsidP="00972C17">
            <w:pPr>
              <w:jc w:val="center"/>
              <w:rPr>
                <w:b/>
                <w:sz w:val="24"/>
                <w:szCs w:val="24"/>
              </w:rPr>
            </w:pPr>
            <w:r w:rsidRPr="00D07F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vMerge w:val="restart"/>
          </w:tcPr>
          <w:p w:rsidR="00D07F2B" w:rsidRPr="00D07F2B" w:rsidRDefault="00D07F2B" w:rsidP="00972C17">
            <w:pPr>
              <w:jc w:val="both"/>
              <w:rPr>
                <w:sz w:val="24"/>
                <w:szCs w:val="24"/>
              </w:rPr>
            </w:pPr>
            <w:r w:rsidRPr="00D07F2B">
              <w:rPr>
                <w:sz w:val="24"/>
                <w:szCs w:val="24"/>
              </w:rPr>
              <w:t>Снижение рисков и смягчение последс</w:t>
            </w:r>
            <w:r w:rsidRPr="00D07F2B">
              <w:rPr>
                <w:sz w:val="24"/>
                <w:szCs w:val="24"/>
              </w:rPr>
              <w:t>т</w:t>
            </w:r>
            <w:r w:rsidRPr="00D07F2B">
              <w:rPr>
                <w:sz w:val="24"/>
                <w:szCs w:val="24"/>
              </w:rPr>
              <w:t>вий чрезвычайных ситу</w:t>
            </w:r>
            <w:r w:rsidRPr="00D07F2B">
              <w:rPr>
                <w:sz w:val="24"/>
                <w:szCs w:val="24"/>
              </w:rPr>
              <w:t>а</w:t>
            </w:r>
            <w:r w:rsidRPr="00D07F2B">
              <w:rPr>
                <w:sz w:val="24"/>
                <w:szCs w:val="24"/>
              </w:rPr>
              <w:t>ций природного и те</w:t>
            </w:r>
            <w:r w:rsidRPr="00D07F2B">
              <w:rPr>
                <w:sz w:val="24"/>
                <w:szCs w:val="24"/>
              </w:rPr>
              <w:t>х</w:t>
            </w:r>
            <w:r w:rsidRPr="00D07F2B">
              <w:rPr>
                <w:sz w:val="24"/>
                <w:szCs w:val="24"/>
              </w:rPr>
              <w:t>ногенного характ</w:t>
            </w:r>
            <w:r w:rsidRPr="00D07F2B">
              <w:rPr>
                <w:sz w:val="24"/>
                <w:szCs w:val="24"/>
              </w:rPr>
              <w:t>е</w:t>
            </w:r>
            <w:r w:rsidRPr="00D07F2B">
              <w:rPr>
                <w:sz w:val="24"/>
                <w:szCs w:val="24"/>
              </w:rPr>
              <w:t>ра</w:t>
            </w:r>
          </w:p>
        </w:tc>
        <w:tc>
          <w:tcPr>
            <w:tcW w:w="1041" w:type="pct"/>
            <w:gridSpan w:val="9"/>
          </w:tcPr>
          <w:p w:rsidR="00D07F2B" w:rsidRPr="00D07F2B" w:rsidRDefault="006A340C" w:rsidP="005C3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="00D07F2B" w:rsidRPr="00D07F2B">
              <w:rPr>
                <w:sz w:val="18"/>
                <w:szCs w:val="18"/>
              </w:rPr>
              <w:t>Снижение числа пострадавших в чрезвычайных ситуациях и происш</w:t>
            </w:r>
            <w:r w:rsidR="00D07F2B" w:rsidRPr="00D07F2B">
              <w:rPr>
                <w:sz w:val="18"/>
                <w:szCs w:val="18"/>
              </w:rPr>
              <w:t>е</w:t>
            </w:r>
            <w:r w:rsidR="00D07F2B" w:rsidRPr="00D07F2B">
              <w:rPr>
                <w:sz w:val="18"/>
                <w:szCs w:val="18"/>
              </w:rPr>
              <w:t>ствиях на территориях муниципал</w:t>
            </w:r>
            <w:r w:rsidR="00D07F2B" w:rsidRPr="00D07F2B">
              <w:rPr>
                <w:sz w:val="18"/>
                <w:szCs w:val="18"/>
              </w:rPr>
              <w:t>ь</w:t>
            </w:r>
            <w:r w:rsidR="00D07F2B" w:rsidRPr="00D07F2B">
              <w:rPr>
                <w:sz w:val="18"/>
                <w:szCs w:val="18"/>
              </w:rPr>
              <w:t>ных образований, в которых разве</w:t>
            </w:r>
            <w:r w:rsidR="00D07F2B" w:rsidRPr="00D07F2B">
              <w:rPr>
                <w:sz w:val="18"/>
                <w:szCs w:val="18"/>
              </w:rPr>
              <w:t>р</w:t>
            </w:r>
            <w:r w:rsidR="00D07F2B" w:rsidRPr="00D07F2B">
              <w:rPr>
                <w:sz w:val="18"/>
                <w:szCs w:val="18"/>
              </w:rPr>
              <w:t>нута си</w:t>
            </w:r>
            <w:r w:rsidR="00D07F2B" w:rsidRPr="00D07F2B">
              <w:rPr>
                <w:sz w:val="18"/>
                <w:szCs w:val="18"/>
              </w:rPr>
              <w:t>с</w:t>
            </w:r>
            <w:r w:rsidR="00D07F2B" w:rsidRPr="00D07F2B">
              <w:rPr>
                <w:sz w:val="18"/>
                <w:szCs w:val="18"/>
              </w:rPr>
              <w:t>тема-112</w:t>
            </w:r>
            <w:r w:rsidR="00D07F2B">
              <w:rPr>
                <w:sz w:val="18"/>
                <w:szCs w:val="18"/>
              </w:rPr>
              <w:t xml:space="preserve"> – </w:t>
            </w:r>
            <w:r w:rsidR="00D07F2B" w:rsidRPr="00D07F2B">
              <w:rPr>
                <w:sz w:val="18"/>
                <w:szCs w:val="18"/>
              </w:rPr>
              <w:t>8420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D07F2B" w:rsidRPr="008C76BC" w:rsidRDefault="00D07F2B" w:rsidP="00BB2BD2">
            <w:pPr>
              <w:jc w:val="both"/>
              <w:rPr>
                <w:sz w:val="18"/>
                <w:szCs w:val="18"/>
              </w:rPr>
            </w:pPr>
            <w:r w:rsidRPr="008C76BC">
              <w:rPr>
                <w:sz w:val="18"/>
                <w:szCs w:val="18"/>
              </w:rPr>
              <w:t>Снижение числа постр</w:t>
            </w:r>
            <w:r w:rsidRPr="008C76BC">
              <w:rPr>
                <w:sz w:val="18"/>
                <w:szCs w:val="18"/>
              </w:rPr>
              <w:t>а</w:t>
            </w:r>
            <w:r w:rsidRPr="008C76BC">
              <w:rPr>
                <w:sz w:val="18"/>
                <w:szCs w:val="18"/>
              </w:rPr>
              <w:t>давших в чрезвычайных ситуациях и пр</w:t>
            </w:r>
            <w:r w:rsidRPr="008C76BC">
              <w:rPr>
                <w:sz w:val="18"/>
                <w:szCs w:val="18"/>
              </w:rPr>
              <w:t>о</w:t>
            </w:r>
            <w:r w:rsidRPr="008C76BC">
              <w:rPr>
                <w:sz w:val="18"/>
                <w:szCs w:val="18"/>
              </w:rPr>
              <w:t>исшествиях на территориях м</w:t>
            </w:r>
            <w:r w:rsidRPr="008C76BC">
              <w:rPr>
                <w:sz w:val="18"/>
                <w:szCs w:val="18"/>
              </w:rPr>
              <w:t>у</w:t>
            </w:r>
            <w:r w:rsidRPr="008C76BC">
              <w:rPr>
                <w:sz w:val="18"/>
                <w:szCs w:val="18"/>
              </w:rPr>
              <w:t>ниципальных образований, в к</w:t>
            </w:r>
            <w:r w:rsidRPr="008C76BC">
              <w:rPr>
                <w:sz w:val="18"/>
                <w:szCs w:val="18"/>
              </w:rPr>
              <w:t>о</w:t>
            </w:r>
            <w:r w:rsidRPr="008C76BC">
              <w:rPr>
                <w:sz w:val="18"/>
                <w:szCs w:val="18"/>
              </w:rPr>
              <w:t>торых развернута си</w:t>
            </w:r>
            <w:r w:rsidRPr="008C76BC">
              <w:rPr>
                <w:sz w:val="18"/>
                <w:szCs w:val="18"/>
              </w:rPr>
              <w:t>с</w:t>
            </w:r>
            <w:r w:rsidRPr="008C76BC">
              <w:rPr>
                <w:sz w:val="18"/>
                <w:szCs w:val="18"/>
              </w:rPr>
              <w:t xml:space="preserve">тема-112 – </w:t>
            </w:r>
            <w:r w:rsidR="008C76BC" w:rsidRPr="008C76BC">
              <w:rPr>
                <w:sz w:val="18"/>
                <w:szCs w:val="18"/>
              </w:rPr>
              <w:t xml:space="preserve">9440 </w:t>
            </w:r>
            <w:r w:rsidRPr="008C76BC">
              <w:rPr>
                <w:sz w:val="18"/>
                <w:szCs w:val="18"/>
              </w:rPr>
              <w:t>чел.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D07F2B" w:rsidRPr="008C76BC" w:rsidRDefault="008C76BC" w:rsidP="00E33FBF">
            <w:pPr>
              <w:jc w:val="center"/>
              <w:rPr>
                <w:sz w:val="22"/>
                <w:szCs w:val="22"/>
              </w:rPr>
            </w:pPr>
            <w:r w:rsidRPr="008C76BC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 w:val="restart"/>
            <w:shd w:val="clear" w:color="auto" w:fill="auto"/>
          </w:tcPr>
          <w:p w:rsidR="00D07F2B" w:rsidRPr="008C76BC" w:rsidRDefault="008C76BC" w:rsidP="000D119F">
            <w:pPr>
              <w:jc w:val="center"/>
            </w:pPr>
            <w:r w:rsidRPr="008C76BC">
              <w:t>3</w:t>
            </w:r>
          </w:p>
          <w:p w:rsidR="00D07F2B" w:rsidRPr="008C76BC" w:rsidRDefault="00D07F2B" w:rsidP="008C76BC">
            <w:pPr>
              <w:jc w:val="center"/>
              <w:rPr>
                <w:sz w:val="20"/>
                <w:szCs w:val="20"/>
              </w:rPr>
            </w:pPr>
            <w:r w:rsidRPr="008C76BC">
              <w:rPr>
                <w:sz w:val="20"/>
                <w:szCs w:val="20"/>
              </w:rPr>
              <w:t>(</w:t>
            </w:r>
            <w:r w:rsidR="008C76BC" w:rsidRPr="008C76BC">
              <w:rPr>
                <w:sz w:val="20"/>
                <w:szCs w:val="20"/>
              </w:rPr>
              <w:t>100</w:t>
            </w:r>
            <w:r w:rsidRPr="008C76BC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D07F2B" w:rsidRPr="008C76BC" w:rsidRDefault="008C76BC" w:rsidP="000D119F">
            <w:pPr>
              <w:jc w:val="center"/>
            </w:pPr>
            <w:r w:rsidRPr="008C76BC">
              <w:t>4</w:t>
            </w:r>
          </w:p>
          <w:p w:rsidR="00D07F2B" w:rsidRPr="00B0734D" w:rsidRDefault="00D07F2B" w:rsidP="008C76BC">
            <w:pPr>
              <w:jc w:val="center"/>
              <w:rPr>
                <w:highlight w:val="yellow"/>
              </w:rPr>
            </w:pPr>
            <w:r w:rsidRPr="008C76BC">
              <w:rPr>
                <w:sz w:val="20"/>
                <w:szCs w:val="20"/>
              </w:rPr>
              <w:t>(9</w:t>
            </w:r>
            <w:r w:rsidR="008C76BC" w:rsidRPr="008C76BC">
              <w:rPr>
                <w:sz w:val="20"/>
                <w:szCs w:val="20"/>
              </w:rPr>
              <w:t>2</w:t>
            </w:r>
            <w:r w:rsidRPr="008C76BC">
              <w:rPr>
                <w:sz w:val="20"/>
                <w:szCs w:val="20"/>
              </w:rPr>
              <w:t>,</w:t>
            </w:r>
            <w:r w:rsidR="006C693A">
              <w:rPr>
                <w:sz w:val="20"/>
                <w:szCs w:val="20"/>
              </w:rPr>
              <w:t>22</w:t>
            </w:r>
            <w:r w:rsidRPr="008C76BC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D07F2B" w:rsidRPr="00B0734D" w:rsidRDefault="00D07F2B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89"/>
        </w:trPr>
        <w:tc>
          <w:tcPr>
            <w:tcW w:w="227" w:type="pct"/>
            <w:gridSpan w:val="2"/>
            <w:vMerge/>
          </w:tcPr>
          <w:p w:rsidR="00D07F2B" w:rsidRPr="00B0734D" w:rsidRDefault="00D07F2B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D07F2B" w:rsidRPr="00B0734D" w:rsidRDefault="00D07F2B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D07F2B" w:rsidRPr="00D07F2B" w:rsidRDefault="006A340C" w:rsidP="005C3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="00D07F2B" w:rsidRPr="00D07F2B">
              <w:rPr>
                <w:sz w:val="18"/>
                <w:szCs w:val="18"/>
              </w:rPr>
              <w:t>Снижение числа погибших в чре</w:t>
            </w:r>
            <w:r w:rsidR="00D07F2B" w:rsidRPr="00D07F2B">
              <w:rPr>
                <w:sz w:val="18"/>
                <w:szCs w:val="18"/>
              </w:rPr>
              <w:t>з</w:t>
            </w:r>
            <w:r w:rsidR="00D07F2B" w:rsidRPr="00D07F2B">
              <w:rPr>
                <w:sz w:val="18"/>
                <w:szCs w:val="18"/>
              </w:rPr>
              <w:t>вычайных ситуациях и происшеств</w:t>
            </w:r>
            <w:r w:rsidR="00D07F2B" w:rsidRPr="00D07F2B">
              <w:rPr>
                <w:sz w:val="18"/>
                <w:szCs w:val="18"/>
              </w:rPr>
              <w:t>и</w:t>
            </w:r>
            <w:r w:rsidR="00D07F2B" w:rsidRPr="00D07F2B">
              <w:rPr>
                <w:sz w:val="18"/>
                <w:szCs w:val="18"/>
              </w:rPr>
              <w:t>ях на территориях муниципальных обр</w:t>
            </w:r>
            <w:r w:rsidR="00D07F2B" w:rsidRPr="00D07F2B">
              <w:rPr>
                <w:sz w:val="18"/>
                <w:szCs w:val="18"/>
              </w:rPr>
              <w:t>а</w:t>
            </w:r>
            <w:r w:rsidR="00D07F2B" w:rsidRPr="00D07F2B">
              <w:rPr>
                <w:sz w:val="18"/>
                <w:szCs w:val="18"/>
              </w:rPr>
              <w:t>зований, в которых развернута сист</w:t>
            </w:r>
            <w:r w:rsidR="00D07F2B" w:rsidRPr="00D07F2B">
              <w:rPr>
                <w:sz w:val="18"/>
                <w:szCs w:val="18"/>
              </w:rPr>
              <w:t>е</w:t>
            </w:r>
            <w:r w:rsidR="00D07F2B" w:rsidRPr="00D07F2B">
              <w:rPr>
                <w:sz w:val="18"/>
                <w:szCs w:val="18"/>
              </w:rPr>
              <w:t>ма-112</w:t>
            </w:r>
            <w:r w:rsidR="00D07F2B">
              <w:rPr>
                <w:sz w:val="18"/>
                <w:szCs w:val="18"/>
              </w:rPr>
              <w:t xml:space="preserve"> – 421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D07F2B" w:rsidRPr="008C76BC" w:rsidRDefault="00D07F2B" w:rsidP="00D07F2B">
            <w:pPr>
              <w:jc w:val="both"/>
              <w:rPr>
                <w:sz w:val="18"/>
                <w:szCs w:val="18"/>
              </w:rPr>
            </w:pPr>
            <w:r w:rsidRPr="008C76BC">
              <w:rPr>
                <w:sz w:val="18"/>
                <w:szCs w:val="18"/>
              </w:rPr>
              <w:t>Снижение числа погибших в чрезвычайных ситуациях и пр</w:t>
            </w:r>
            <w:r w:rsidRPr="008C76BC">
              <w:rPr>
                <w:sz w:val="18"/>
                <w:szCs w:val="18"/>
              </w:rPr>
              <w:t>о</w:t>
            </w:r>
            <w:r w:rsidRPr="008C76BC">
              <w:rPr>
                <w:sz w:val="18"/>
                <w:szCs w:val="18"/>
              </w:rPr>
              <w:t>исшествиях на территориях м</w:t>
            </w:r>
            <w:r w:rsidRPr="008C76BC">
              <w:rPr>
                <w:sz w:val="18"/>
                <w:szCs w:val="18"/>
              </w:rPr>
              <w:t>у</w:t>
            </w:r>
            <w:r w:rsidRPr="008C76BC">
              <w:rPr>
                <w:sz w:val="18"/>
                <w:szCs w:val="18"/>
              </w:rPr>
              <w:t>ниципальных образований, в к</w:t>
            </w:r>
            <w:r w:rsidRPr="008C76BC">
              <w:rPr>
                <w:sz w:val="18"/>
                <w:szCs w:val="18"/>
              </w:rPr>
              <w:t>о</w:t>
            </w:r>
            <w:r w:rsidRPr="008C76BC">
              <w:rPr>
                <w:sz w:val="18"/>
                <w:szCs w:val="18"/>
              </w:rPr>
              <w:t>торых развернута си</w:t>
            </w:r>
            <w:r w:rsidRPr="008C76BC">
              <w:rPr>
                <w:sz w:val="18"/>
                <w:szCs w:val="18"/>
              </w:rPr>
              <w:t>с</w:t>
            </w:r>
            <w:r w:rsidRPr="008C76BC">
              <w:rPr>
                <w:sz w:val="18"/>
                <w:szCs w:val="18"/>
              </w:rPr>
              <w:t xml:space="preserve">тема-112 –  </w:t>
            </w:r>
            <w:r w:rsidR="008C76BC" w:rsidRPr="008C76BC">
              <w:rPr>
                <w:sz w:val="18"/>
                <w:szCs w:val="18"/>
              </w:rPr>
              <w:t xml:space="preserve">472 </w:t>
            </w:r>
            <w:r w:rsidRPr="008C76BC">
              <w:rPr>
                <w:sz w:val="18"/>
                <w:szCs w:val="18"/>
              </w:rPr>
              <w:t>чел.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D07F2B" w:rsidRPr="008C76BC" w:rsidRDefault="008C76BC" w:rsidP="00E33FBF">
            <w:pPr>
              <w:jc w:val="center"/>
              <w:rPr>
                <w:sz w:val="22"/>
                <w:szCs w:val="22"/>
              </w:rPr>
            </w:pPr>
            <w:r w:rsidRPr="008C76BC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/>
            <w:shd w:val="clear" w:color="auto" w:fill="auto"/>
          </w:tcPr>
          <w:p w:rsidR="00D07F2B" w:rsidRPr="00B0734D" w:rsidRDefault="00D07F2B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D07F2B" w:rsidRPr="00B0734D" w:rsidRDefault="00D07F2B" w:rsidP="00EA3C4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D07F2B" w:rsidRPr="00B0734D" w:rsidRDefault="00D07F2B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A2B78" w:rsidRPr="003834EE" w:rsidTr="0068019A">
        <w:tc>
          <w:tcPr>
            <w:tcW w:w="5000" w:type="pct"/>
            <w:gridSpan w:val="45"/>
          </w:tcPr>
          <w:p w:rsidR="00AA2B78" w:rsidRPr="003834EE" w:rsidRDefault="00AA2B78" w:rsidP="000D119F">
            <w:pPr>
              <w:jc w:val="center"/>
              <w:rPr>
                <w:i/>
                <w:sz w:val="24"/>
                <w:szCs w:val="24"/>
              </w:rPr>
            </w:pPr>
            <w:r w:rsidRPr="003834EE">
              <w:t xml:space="preserve">Цель государственной программы </w:t>
            </w:r>
            <w:r>
              <w:t xml:space="preserve">(подпрограммы) </w:t>
            </w:r>
            <w:r w:rsidRPr="003834EE">
              <w:t xml:space="preserve">- </w:t>
            </w:r>
            <w:r>
              <w:t>повышение уровня общественной безопасности, правопорядка и бе</w:t>
            </w:r>
            <w:r>
              <w:t>з</w:t>
            </w:r>
            <w:r>
              <w:t>опасности среды обитания, сокращение смертности от дорожно-транспортных происшествий к 2021 году на 58 чел</w:t>
            </w:r>
            <w:r>
              <w:t>о</w:t>
            </w:r>
            <w:r>
              <w:t>век (24,4 пр</w:t>
            </w:r>
            <w:r>
              <w:t>о</w:t>
            </w:r>
            <w:r>
              <w:t>цента) по сравнению с 2012 годом</w:t>
            </w:r>
          </w:p>
        </w:tc>
      </w:tr>
      <w:tr w:rsidR="00601C45" w:rsidRPr="00B0734D" w:rsidTr="0018587F">
        <w:trPr>
          <w:trHeight w:val="791"/>
        </w:trPr>
        <w:tc>
          <w:tcPr>
            <w:tcW w:w="227" w:type="pct"/>
            <w:gridSpan w:val="2"/>
          </w:tcPr>
          <w:p w:rsidR="005C0CB0" w:rsidRPr="005C0CB0" w:rsidRDefault="005C0CB0" w:rsidP="00972C17">
            <w:pPr>
              <w:jc w:val="center"/>
              <w:rPr>
                <w:b/>
                <w:sz w:val="24"/>
                <w:szCs w:val="24"/>
              </w:rPr>
            </w:pPr>
            <w:r w:rsidRPr="005C0CB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</w:tcPr>
          <w:p w:rsidR="005C0CB0" w:rsidRPr="005C0CB0" w:rsidRDefault="005C0CB0" w:rsidP="00F24F68">
            <w:pPr>
              <w:jc w:val="both"/>
              <w:rPr>
                <w:sz w:val="24"/>
                <w:szCs w:val="24"/>
              </w:rPr>
            </w:pPr>
            <w:r w:rsidRPr="005C0CB0">
              <w:rPr>
                <w:sz w:val="24"/>
                <w:szCs w:val="24"/>
              </w:rPr>
              <w:t>Реализация регионал</w:t>
            </w:r>
            <w:r w:rsidRPr="005C0CB0">
              <w:rPr>
                <w:sz w:val="24"/>
                <w:szCs w:val="24"/>
              </w:rPr>
              <w:t>ь</w:t>
            </w:r>
            <w:r w:rsidRPr="005C0CB0">
              <w:rPr>
                <w:sz w:val="24"/>
                <w:szCs w:val="24"/>
              </w:rPr>
              <w:t xml:space="preserve">ного проекта </w:t>
            </w:r>
            <w:r w:rsidR="00F24F68">
              <w:rPr>
                <w:sz w:val="24"/>
                <w:szCs w:val="24"/>
              </w:rPr>
              <w:t>«</w:t>
            </w:r>
            <w:r w:rsidRPr="005C0CB0">
              <w:rPr>
                <w:sz w:val="24"/>
                <w:szCs w:val="24"/>
              </w:rPr>
              <w:t>Общ</w:t>
            </w:r>
            <w:r w:rsidRPr="005C0CB0">
              <w:rPr>
                <w:sz w:val="24"/>
                <w:szCs w:val="24"/>
              </w:rPr>
              <w:t>е</w:t>
            </w:r>
            <w:r w:rsidRPr="005C0CB0">
              <w:rPr>
                <w:sz w:val="24"/>
                <w:szCs w:val="24"/>
              </w:rPr>
              <w:t>системные меры разв</w:t>
            </w:r>
            <w:r w:rsidRPr="005C0CB0">
              <w:rPr>
                <w:sz w:val="24"/>
                <w:szCs w:val="24"/>
              </w:rPr>
              <w:t>и</w:t>
            </w:r>
            <w:r w:rsidRPr="005C0CB0">
              <w:rPr>
                <w:sz w:val="24"/>
                <w:szCs w:val="24"/>
              </w:rPr>
              <w:t>тия дорожного хозя</w:t>
            </w:r>
            <w:r w:rsidRPr="005C0CB0">
              <w:rPr>
                <w:sz w:val="24"/>
                <w:szCs w:val="24"/>
              </w:rPr>
              <w:t>й</w:t>
            </w:r>
            <w:r w:rsidRPr="005C0CB0">
              <w:rPr>
                <w:sz w:val="24"/>
                <w:szCs w:val="24"/>
              </w:rPr>
              <w:t>ства</w:t>
            </w:r>
            <w:r w:rsidR="00F24F68"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5C0CB0" w:rsidRPr="005C0CB0" w:rsidRDefault="006A340C" w:rsidP="005C3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 w:rsidR="005C0CB0" w:rsidRPr="005C0CB0">
              <w:rPr>
                <w:sz w:val="18"/>
                <w:szCs w:val="18"/>
              </w:rPr>
              <w:t xml:space="preserve">Количество стационарных камер фотовидеофиксации нарушений </w:t>
            </w:r>
            <w:hyperlink r:id="rId9" w:anchor="/document/1305770/entry/1000" w:history="1">
              <w:r w:rsidR="005C0CB0" w:rsidRPr="005C0CB0">
                <w:rPr>
                  <w:sz w:val="18"/>
                  <w:szCs w:val="18"/>
                </w:rPr>
                <w:t>Пр</w:t>
              </w:r>
              <w:r w:rsidR="005C0CB0" w:rsidRPr="005C0CB0">
                <w:rPr>
                  <w:sz w:val="18"/>
                  <w:szCs w:val="18"/>
                </w:rPr>
                <w:t>а</w:t>
              </w:r>
              <w:r w:rsidR="005C0CB0" w:rsidRPr="005C0CB0">
                <w:rPr>
                  <w:sz w:val="18"/>
                  <w:szCs w:val="18"/>
                </w:rPr>
                <w:t>вил</w:t>
              </w:r>
            </w:hyperlink>
            <w:r w:rsidR="005C0CB0" w:rsidRPr="005C0CB0">
              <w:rPr>
                <w:sz w:val="18"/>
                <w:szCs w:val="18"/>
              </w:rPr>
              <w:t xml:space="preserve"> дорожного движения на автом</w:t>
            </w:r>
            <w:r w:rsidR="005C0CB0" w:rsidRPr="005C0CB0">
              <w:rPr>
                <w:sz w:val="18"/>
                <w:szCs w:val="18"/>
              </w:rPr>
              <w:t>о</w:t>
            </w:r>
            <w:r w:rsidR="005C0CB0" w:rsidRPr="005C0CB0">
              <w:rPr>
                <w:sz w:val="18"/>
                <w:szCs w:val="18"/>
              </w:rPr>
              <w:t>бильных дорогах от базового колич</w:t>
            </w:r>
            <w:r w:rsidR="005C0CB0" w:rsidRPr="005C0CB0">
              <w:rPr>
                <w:sz w:val="18"/>
                <w:szCs w:val="18"/>
              </w:rPr>
              <w:t>е</w:t>
            </w:r>
            <w:r w:rsidR="005C0CB0" w:rsidRPr="005C0CB0">
              <w:rPr>
                <w:sz w:val="18"/>
                <w:szCs w:val="18"/>
              </w:rPr>
              <w:t>ства 2017 года, %/шт.</w:t>
            </w:r>
            <w:r w:rsidR="005C0CB0">
              <w:rPr>
                <w:sz w:val="18"/>
                <w:szCs w:val="18"/>
              </w:rPr>
              <w:t xml:space="preserve">- </w:t>
            </w:r>
            <w:r w:rsidR="005C0CB0" w:rsidRPr="005C0CB0">
              <w:rPr>
                <w:sz w:val="18"/>
                <w:szCs w:val="18"/>
              </w:rPr>
              <w:t>186/41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5C0CB0" w:rsidRPr="00BE3A5C" w:rsidRDefault="005C0CB0" w:rsidP="00BB2BD2">
            <w:pPr>
              <w:jc w:val="both"/>
              <w:rPr>
                <w:sz w:val="18"/>
                <w:szCs w:val="18"/>
              </w:rPr>
            </w:pPr>
            <w:r w:rsidRPr="00BE3A5C">
              <w:rPr>
                <w:sz w:val="18"/>
                <w:szCs w:val="18"/>
              </w:rPr>
              <w:t>Количество стационарных к</w:t>
            </w:r>
            <w:r w:rsidRPr="00BE3A5C">
              <w:rPr>
                <w:sz w:val="18"/>
                <w:szCs w:val="18"/>
              </w:rPr>
              <w:t>а</w:t>
            </w:r>
            <w:r w:rsidRPr="00BE3A5C">
              <w:rPr>
                <w:sz w:val="18"/>
                <w:szCs w:val="18"/>
              </w:rPr>
              <w:t>мер фотовидеофиксации нар</w:t>
            </w:r>
            <w:r w:rsidRPr="00BE3A5C">
              <w:rPr>
                <w:sz w:val="18"/>
                <w:szCs w:val="18"/>
              </w:rPr>
              <w:t>у</w:t>
            </w:r>
            <w:r w:rsidRPr="00BE3A5C">
              <w:rPr>
                <w:sz w:val="18"/>
                <w:szCs w:val="18"/>
              </w:rPr>
              <w:t xml:space="preserve">шений </w:t>
            </w:r>
            <w:hyperlink r:id="rId10" w:anchor="/document/1305770/entry/1000" w:history="1">
              <w:r w:rsidRPr="00BE3A5C">
                <w:rPr>
                  <w:sz w:val="18"/>
                  <w:szCs w:val="18"/>
                </w:rPr>
                <w:t>Правил</w:t>
              </w:r>
            </w:hyperlink>
            <w:r w:rsidRPr="00BE3A5C">
              <w:rPr>
                <w:sz w:val="18"/>
                <w:szCs w:val="18"/>
              </w:rPr>
              <w:t xml:space="preserve"> дорожного дв</w:t>
            </w:r>
            <w:r w:rsidRPr="00BE3A5C">
              <w:rPr>
                <w:sz w:val="18"/>
                <w:szCs w:val="18"/>
              </w:rPr>
              <w:t>и</w:t>
            </w:r>
            <w:r w:rsidRPr="00BE3A5C">
              <w:rPr>
                <w:sz w:val="18"/>
                <w:szCs w:val="18"/>
              </w:rPr>
              <w:t>жения на автомобильных дорогах от баз</w:t>
            </w:r>
            <w:r w:rsidRPr="00BE3A5C">
              <w:rPr>
                <w:sz w:val="18"/>
                <w:szCs w:val="18"/>
              </w:rPr>
              <w:t>о</w:t>
            </w:r>
            <w:r w:rsidRPr="00BE3A5C">
              <w:rPr>
                <w:sz w:val="18"/>
                <w:szCs w:val="18"/>
              </w:rPr>
              <w:t xml:space="preserve">вого количества 2017 года, %/шт. – </w:t>
            </w:r>
            <w:r w:rsidR="00BE3A5C" w:rsidRPr="00BE3A5C">
              <w:rPr>
                <w:sz w:val="18"/>
                <w:szCs w:val="18"/>
              </w:rPr>
              <w:t>222/49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5C0CB0" w:rsidRPr="00BE3A5C" w:rsidRDefault="00BE3A5C" w:rsidP="000D119F">
            <w:pPr>
              <w:jc w:val="center"/>
              <w:rPr>
                <w:sz w:val="22"/>
                <w:szCs w:val="22"/>
              </w:rPr>
            </w:pPr>
            <w:r w:rsidRPr="00BE3A5C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shd w:val="clear" w:color="auto" w:fill="auto"/>
          </w:tcPr>
          <w:p w:rsidR="005C0CB0" w:rsidRPr="00BE3A5C" w:rsidRDefault="00BE3A5C" w:rsidP="000D119F">
            <w:pPr>
              <w:jc w:val="center"/>
            </w:pPr>
            <w:r w:rsidRPr="00BE3A5C">
              <w:t>3</w:t>
            </w:r>
          </w:p>
          <w:p w:rsidR="005C0CB0" w:rsidRPr="00BE3A5C" w:rsidRDefault="00BE3A5C" w:rsidP="000D119F">
            <w:pPr>
              <w:jc w:val="center"/>
              <w:rPr>
                <w:sz w:val="20"/>
                <w:szCs w:val="20"/>
              </w:rPr>
            </w:pPr>
            <w:r w:rsidRPr="00BE3A5C">
              <w:rPr>
                <w:sz w:val="20"/>
                <w:szCs w:val="20"/>
              </w:rPr>
              <w:t>(10</w:t>
            </w:r>
            <w:r w:rsidR="005C0CB0" w:rsidRPr="00BE3A5C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</w:tcPr>
          <w:p w:rsidR="005C0CB0" w:rsidRPr="00BE3A5C" w:rsidRDefault="00BE3A5C" w:rsidP="000D119F">
            <w:pPr>
              <w:jc w:val="center"/>
            </w:pPr>
            <w:r w:rsidRPr="00BE3A5C">
              <w:t>3</w:t>
            </w:r>
          </w:p>
          <w:p w:rsidR="005C0CB0" w:rsidRPr="00BE3A5C" w:rsidRDefault="005C0CB0" w:rsidP="00BE3A5C">
            <w:pPr>
              <w:jc w:val="center"/>
            </w:pPr>
            <w:r w:rsidRPr="00BE3A5C">
              <w:rPr>
                <w:sz w:val="20"/>
                <w:szCs w:val="20"/>
              </w:rPr>
              <w:t>(</w:t>
            </w:r>
            <w:r w:rsidR="00BE3A5C" w:rsidRPr="00BE3A5C">
              <w:rPr>
                <w:sz w:val="20"/>
                <w:szCs w:val="20"/>
              </w:rPr>
              <w:t>100</w:t>
            </w:r>
            <w:r w:rsidRPr="00BE3A5C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5C0CB0" w:rsidRPr="00B0734D" w:rsidRDefault="005C0CB0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5C0CB0" w:rsidRPr="003834EE" w:rsidTr="0068019A">
        <w:tc>
          <w:tcPr>
            <w:tcW w:w="5000" w:type="pct"/>
            <w:gridSpan w:val="45"/>
          </w:tcPr>
          <w:p w:rsidR="005C0CB0" w:rsidRPr="003834EE" w:rsidRDefault="005C0CB0" w:rsidP="000D119F">
            <w:pPr>
              <w:jc w:val="center"/>
              <w:rPr>
                <w:i/>
                <w:sz w:val="24"/>
                <w:szCs w:val="24"/>
              </w:rPr>
            </w:pPr>
            <w:r w:rsidRPr="003834EE">
              <w:t xml:space="preserve">Цель государственной программы </w:t>
            </w:r>
            <w:r>
              <w:t xml:space="preserve">(подпрограммы) </w:t>
            </w:r>
            <w:r w:rsidRPr="003834EE">
              <w:t xml:space="preserve">- </w:t>
            </w:r>
            <w:r>
              <w:t xml:space="preserve">снижение в Брянской области смертности в результате дорожно-транспортных происшествий в 3,5 раза по сравнению с 2017 годом </w:t>
            </w:r>
            <w:r>
              <w:rPr>
                <w:rStyle w:val="ad"/>
              </w:rPr>
              <w:t>-</w:t>
            </w:r>
            <w:r>
              <w:t xml:space="preserve"> до уровня, не превышающего четырех человек на 100 тыс. населения</w:t>
            </w:r>
          </w:p>
        </w:tc>
      </w:tr>
      <w:tr w:rsidR="00601C45" w:rsidRPr="00B0734D" w:rsidTr="0018587F">
        <w:trPr>
          <w:trHeight w:val="791"/>
        </w:trPr>
        <w:tc>
          <w:tcPr>
            <w:tcW w:w="227" w:type="pct"/>
            <w:gridSpan w:val="2"/>
            <w:vMerge w:val="restart"/>
          </w:tcPr>
          <w:p w:rsidR="0093334A" w:rsidRPr="005C0CB0" w:rsidRDefault="0093334A" w:rsidP="00972C17">
            <w:pPr>
              <w:jc w:val="center"/>
              <w:rPr>
                <w:b/>
                <w:sz w:val="24"/>
                <w:szCs w:val="24"/>
              </w:rPr>
            </w:pPr>
            <w:r w:rsidRPr="005C0CB0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68" w:type="pct"/>
            <w:gridSpan w:val="7"/>
            <w:vMerge w:val="restart"/>
          </w:tcPr>
          <w:p w:rsidR="0093334A" w:rsidRPr="005C0CB0" w:rsidRDefault="0093334A" w:rsidP="002D5F5E">
            <w:pPr>
              <w:jc w:val="both"/>
              <w:rPr>
                <w:sz w:val="24"/>
                <w:szCs w:val="24"/>
              </w:rPr>
            </w:pPr>
            <w:r w:rsidRPr="005C0CB0">
              <w:rPr>
                <w:sz w:val="24"/>
                <w:szCs w:val="24"/>
              </w:rPr>
              <w:t>Реализация регионал</w:t>
            </w:r>
            <w:r w:rsidRPr="005C0CB0">
              <w:rPr>
                <w:sz w:val="24"/>
                <w:szCs w:val="24"/>
              </w:rPr>
              <w:t>ь</w:t>
            </w:r>
            <w:r w:rsidRPr="005C0CB0">
              <w:rPr>
                <w:sz w:val="24"/>
                <w:szCs w:val="24"/>
              </w:rPr>
              <w:t xml:space="preserve">ного проекта </w:t>
            </w:r>
            <w:r w:rsidR="002D5F5E">
              <w:rPr>
                <w:sz w:val="24"/>
                <w:szCs w:val="24"/>
              </w:rPr>
              <w:t>«</w:t>
            </w:r>
            <w:r w:rsidRPr="005C0CB0">
              <w:rPr>
                <w:sz w:val="24"/>
                <w:szCs w:val="24"/>
              </w:rPr>
              <w:t>Бе</w:t>
            </w:r>
            <w:r w:rsidRPr="005C0CB0">
              <w:rPr>
                <w:sz w:val="24"/>
                <w:szCs w:val="24"/>
              </w:rPr>
              <w:t>з</w:t>
            </w:r>
            <w:r w:rsidRPr="005C0CB0">
              <w:rPr>
                <w:sz w:val="24"/>
                <w:szCs w:val="24"/>
              </w:rPr>
              <w:t>опасность доро</w:t>
            </w:r>
            <w:r w:rsidRPr="005C0CB0">
              <w:rPr>
                <w:sz w:val="24"/>
                <w:szCs w:val="24"/>
              </w:rPr>
              <w:t>ж</w:t>
            </w:r>
            <w:r w:rsidRPr="005C0CB0">
              <w:rPr>
                <w:sz w:val="24"/>
                <w:szCs w:val="24"/>
              </w:rPr>
              <w:t>ного движ</w:t>
            </w:r>
            <w:r w:rsidRPr="005C0CB0">
              <w:rPr>
                <w:sz w:val="24"/>
                <w:szCs w:val="24"/>
              </w:rPr>
              <w:t>е</w:t>
            </w:r>
            <w:r w:rsidRPr="005C0CB0">
              <w:rPr>
                <w:sz w:val="24"/>
                <w:szCs w:val="24"/>
              </w:rPr>
              <w:t>ния</w:t>
            </w:r>
            <w:r w:rsidR="002D5F5E"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93334A" w:rsidRPr="000F4FBA" w:rsidRDefault="006A340C" w:rsidP="00B050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 w:rsidR="0093334A" w:rsidRPr="000F4FBA">
              <w:rPr>
                <w:sz w:val="18"/>
                <w:szCs w:val="18"/>
              </w:rPr>
              <w:t>Количество погибших в Брянской области в дорожно-транспортных происшествиях, человек на 100 тыс. населения</w:t>
            </w:r>
            <w:r w:rsidR="0093334A">
              <w:rPr>
                <w:sz w:val="18"/>
                <w:szCs w:val="18"/>
              </w:rPr>
              <w:t xml:space="preserve"> – 11,8 </w:t>
            </w:r>
            <w:r w:rsidR="0093334A" w:rsidRPr="00B050EB">
              <w:rPr>
                <w:sz w:val="18"/>
                <w:szCs w:val="18"/>
              </w:rPr>
              <w:t>ч</w:t>
            </w:r>
            <w:r w:rsidR="0093334A" w:rsidRPr="00B050EB">
              <w:rPr>
                <w:sz w:val="18"/>
                <w:szCs w:val="18"/>
              </w:rPr>
              <w:t>е</w:t>
            </w:r>
            <w:r w:rsidR="0093334A" w:rsidRPr="00B050EB">
              <w:rPr>
                <w:sz w:val="18"/>
                <w:szCs w:val="18"/>
              </w:rPr>
              <w:t>л</w:t>
            </w:r>
            <w:r w:rsidR="00B050EB" w:rsidRPr="00B050EB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93334A" w:rsidRPr="00941199" w:rsidRDefault="0093334A" w:rsidP="00BB2BD2">
            <w:pPr>
              <w:jc w:val="both"/>
              <w:rPr>
                <w:sz w:val="18"/>
                <w:szCs w:val="18"/>
              </w:rPr>
            </w:pPr>
            <w:r w:rsidRPr="00941199">
              <w:rPr>
                <w:sz w:val="18"/>
                <w:szCs w:val="18"/>
              </w:rPr>
              <w:t>Количество погибших в Бря</w:t>
            </w:r>
            <w:r w:rsidRPr="00941199">
              <w:rPr>
                <w:sz w:val="18"/>
                <w:szCs w:val="18"/>
              </w:rPr>
              <w:t>н</w:t>
            </w:r>
            <w:r w:rsidRPr="00941199">
              <w:rPr>
                <w:sz w:val="18"/>
                <w:szCs w:val="18"/>
              </w:rPr>
              <w:t>ской области в д</w:t>
            </w:r>
            <w:r w:rsidRPr="00941199">
              <w:rPr>
                <w:sz w:val="18"/>
                <w:szCs w:val="18"/>
              </w:rPr>
              <w:t>о</w:t>
            </w:r>
            <w:r w:rsidRPr="00941199">
              <w:rPr>
                <w:sz w:val="18"/>
                <w:szCs w:val="18"/>
              </w:rPr>
              <w:t>рожно-транспортных происшествиях, человек на 100 тыс. населения</w:t>
            </w:r>
            <w:r w:rsidR="00941199" w:rsidRPr="00941199">
              <w:rPr>
                <w:sz w:val="18"/>
                <w:szCs w:val="18"/>
              </w:rPr>
              <w:t xml:space="preserve"> – 11,3 чел.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93334A" w:rsidRPr="00941199" w:rsidRDefault="00941199" w:rsidP="00E33FBF">
            <w:pPr>
              <w:jc w:val="center"/>
              <w:rPr>
                <w:sz w:val="22"/>
                <w:szCs w:val="22"/>
              </w:rPr>
            </w:pPr>
            <w:r w:rsidRPr="00941199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 w:val="restart"/>
            <w:shd w:val="clear" w:color="auto" w:fill="auto"/>
          </w:tcPr>
          <w:p w:rsidR="0093334A" w:rsidRPr="0051619C" w:rsidRDefault="0051619C" w:rsidP="000D119F">
            <w:pPr>
              <w:jc w:val="center"/>
            </w:pPr>
            <w:r w:rsidRPr="0051619C">
              <w:t>3</w:t>
            </w:r>
          </w:p>
          <w:p w:rsidR="0093334A" w:rsidRPr="0051619C" w:rsidRDefault="0093334A" w:rsidP="0051619C">
            <w:pPr>
              <w:jc w:val="center"/>
              <w:rPr>
                <w:sz w:val="20"/>
                <w:szCs w:val="20"/>
              </w:rPr>
            </w:pPr>
            <w:r w:rsidRPr="0051619C">
              <w:rPr>
                <w:sz w:val="20"/>
                <w:szCs w:val="20"/>
              </w:rPr>
              <w:t>(</w:t>
            </w:r>
            <w:r w:rsidR="0051619C" w:rsidRPr="0051619C">
              <w:rPr>
                <w:sz w:val="20"/>
                <w:szCs w:val="20"/>
              </w:rPr>
              <w:t>10</w:t>
            </w:r>
            <w:r w:rsidRPr="0051619C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vMerge w:val="restart"/>
          </w:tcPr>
          <w:p w:rsidR="0093334A" w:rsidRPr="0051619C" w:rsidRDefault="0051619C" w:rsidP="000D119F">
            <w:pPr>
              <w:jc w:val="center"/>
            </w:pPr>
            <w:r w:rsidRPr="0051619C">
              <w:t>4</w:t>
            </w:r>
          </w:p>
          <w:p w:rsidR="0093334A" w:rsidRPr="0051619C" w:rsidRDefault="0093334A" w:rsidP="0051619C">
            <w:pPr>
              <w:jc w:val="center"/>
            </w:pPr>
            <w:r w:rsidRPr="0051619C">
              <w:rPr>
                <w:sz w:val="20"/>
                <w:szCs w:val="20"/>
              </w:rPr>
              <w:t>(</w:t>
            </w:r>
            <w:r w:rsidR="0051619C" w:rsidRPr="0051619C">
              <w:rPr>
                <w:sz w:val="20"/>
                <w:szCs w:val="20"/>
              </w:rPr>
              <w:t>98,61</w:t>
            </w:r>
            <w:r w:rsidRPr="0051619C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93334A" w:rsidRPr="00B0734D" w:rsidRDefault="0093334A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791"/>
        </w:trPr>
        <w:tc>
          <w:tcPr>
            <w:tcW w:w="227" w:type="pct"/>
            <w:gridSpan w:val="2"/>
            <w:vMerge/>
          </w:tcPr>
          <w:p w:rsidR="0093334A" w:rsidRPr="00B0734D" w:rsidRDefault="0093334A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3334A" w:rsidRPr="00B0734D" w:rsidRDefault="0093334A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93334A" w:rsidRPr="00FD4EC5" w:rsidRDefault="006A340C" w:rsidP="009411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  <w:r w:rsidR="0093334A" w:rsidRPr="00FD4EC5">
              <w:rPr>
                <w:sz w:val="18"/>
                <w:szCs w:val="18"/>
              </w:rPr>
              <w:t>Число лиц, погибших в доро</w:t>
            </w:r>
            <w:r w:rsidR="0093334A" w:rsidRPr="00FD4EC5">
              <w:rPr>
                <w:sz w:val="18"/>
                <w:szCs w:val="18"/>
              </w:rPr>
              <w:t>ж</w:t>
            </w:r>
            <w:r w:rsidR="0093334A" w:rsidRPr="00FD4EC5">
              <w:rPr>
                <w:sz w:val="18"/>
                <w:szCs w:val="18"/>
              </w:rPr>
              <w:t>но-транспортных происшествиях – 201 человек</w:t>
            </w:r>
            <w:r w:rsidR="00941199">
              <w:rPr>
                <w:sz w:val="18"/>
                <w:szCs w:val="18"/>
              </w:rPr>
              <w:t>;</w:t>
            </w:r>
            <w:r w:rsidR="0093334A" w:rsidRPr="00FD4EC5">
              <w:rPr>
                <w:sz w:val="18"/>
                <w:szCs w:val="18"/>
              </w:rPr>
              <w:t xml:space="preserve"> изменение к 2012 году</w:t>
            </w:r>
            <w:r w:rsidR="00941199">
              <w:rPr>
                <w:sz w:val="18"/>
                <w:szCs w:val="18"/>
              </w:rPr>
              <w:t xml:space="preserve"> – </w:t>
            </w:r>
            <w:r w:rsidR="0093334A" w:rsidRPr="00FD4EC5">
              <w:rPr>
                <w:sz w:val="18"/>
                <w:szCs w:val="18"/>
              </w:rPr>
              <w:t xml:space="preserve"> м</w:t>
            </w:r>
            <w:r w:rsidR="0093334A" w:rsidRPr="00FD4EC5">
              <w:rPr>
                <w:sz w:val="18"/>
                <w:szCs w:val="18"/>
              </w:rPr>
              <w:t>и</w:t>
            </w:r>
            <w:r w:rsidR="0093334A" w:rsidRPr="00FD4EC5">
              <w:rPr>
                <w:sz w:val="18"/>
                <w:szCs w:val="18"/>
              </w:rPr>
              <w:t xml:space="preserve">нус 15,5%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93334A" w:rsidRPr="00941199" w:rsidRDefault="0093334A" w:rsidP="00941199">
            <w:pPr>
              <w:jc w:val="both"/>
              <w:rPr>
                <w:sz w:val="18"/>
                <w:szCs w:val="18"/>
              </w:rPr>
            </w:pPr>
            <w:r w:rsidRPr="00941199">
              <w:rPr>
                <w:sz w:val="18"/>
                <w:szCs w:val="18"/>
              </w:rPr>
              <w:t>Число лиц, погибших в доро</w:t>
            </w:r>
            <w:r w:rsidRPr="00941199">
              <w:rPr>
                <w:sz w:val="18"/>
                <w:szCs w:val="18"/>
              </w:rPr>
              <w:t>ж</w:t>
            </w:r>
            <w:r w:rsidRPr="00941199">
              <w:rPr>
                <w:sz w:val="18"/>
                <w:szCs w:val="18"/>
              </w:rPr>
              <w:t>но-транспортных происшеств</w:t>
            </w:r>
            <w:r w:rsidRPr="00941199">
              <w:rPr>
                <w:sz w:val="18"/>
                <w:szCs w:val="18"/>
              </w:rPr>
              <w:t>и</w:t>
            </w:r>
            <w:r w:rsidRPr="00941199">
              <w:rPr>
                <w:sz w:val="18"/>
                <w:szCs w:val="18"/>
              </w:rPr>
              <w:t>ях –</w:t>
            </w:r>
            <w:r w:rsidR="00941199" w:rsidRPr="00941199">
              <w:rPr>
                <w:sz w:val="18"/>
                <w:szCs w:val="18"/>
              </w:rPr>
              <w:t xml:space="preserve"> 136</w:t>
            </w:r>
            <w:r w:rsidRPr="00941199">
              <w:rPr>
                <w:sz w:val="18"/>
                <w:szCs w:val="18"/>
              </w:rPr>
              <w:t xml:space="preserve">   человек</w:t>
            </w:r>
            <w:r w:rsidR="00941199">
              <w:rPr>
                <w:sz w:val="18"/>
                <w:szCs w:val="18"/>
              </w:rPr>
              <w:t xml:space="preserve">; </w:t>
            </w:r>
            <w:r w:rsidRPr="00941199">
              <w:rPr>
                <w:sz w:val="18"/>
                <w:szCs w:val="18"/>
              </w:rPr>
              <w:t>изменение к 2012 году</w:t>
            </w:r>
            <w:r w:rsidR="00941199">
              <w:rPr>
                <w:sz w:val="18"/>
                <w:szCs w:val="18"/>
              </w:rPr>
              <w:t xml:space="preserve"> – </w:t>
            </w:r>
            <w:r w:rsidRPr="00941199">
              <w:rPr>
                <w:sz w:val="18"/>
                <w:szCs w:val="18"/>
              </w:rPr>
              <w:t xml:space="preserve">минус </w:t>
            </w:r>
            <w:r w:rsidR="00941199" w:rsidRPr="00941199">
              <w:rPr>
                <w:sz w:val="18"/>
                <w:szCs w:val="18"/>
              </w:rPr>
              <w:t>42,8</w:t>
            </w:r>
            <w:r w:rsidRPr="0094119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93334A" w:rsidRPr="00941199" w:rsidRDefault="0093334A" w:rsidP="00E33FBF">
            <w:pPr>
              <w:jc w:val="center"/>
              <w:rPr>
                <w:sz w:val="22"/>
                <w:szCs w:val="22"/>
              </w:rPr>
            </w:pPr>
            <w:r w:rsidRPr="00941199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/>
            <w:shd w:val="clear" w:color="auto" w:fill="auto"/>
          </w:tcPr>
          <w:p w:rsidR="0093334A" w:rsidRPr="00B0734D" w:rsidRDefault="0093334A" w:rsidP="00DF19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3334A" w:rsidRPr="00B0734D" w:rsidRDefault="0093334A" w:rsidP="00EA3C4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3334A" w:rsidRPr="00B0734D" w:rsidRDefault="0093334A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55"/>
        </w:trPr>
        <w:tc>
          <w:tcPr>
            <w:tcW w:w="227" w:type="pct"/>
            <w:gridSpan w:val="2"/>
            <w:vMerge/>
          </w:tcPr>
          <w:p w:rsidR="0093334A" w:rsidRPr="00B0734D" w:rsidRDefault="0093334A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3334A" w:rsidRPr="00B0734D" w:rsidRDefault="0093334A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93334A" w:rsidRPr="00B0734D" w:rsidRDefault="006A340C" w:rsidP="00941199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19. </w:t>
            </w:r>
            <w:r w:rsidR="0093334A" w:rsidRPr="00FD4EC5">
              <w:rPr>
                <w:sz w:val="18"/>
                <w:szCs w:val="18"/>
              </w:rPr>
              <w:t>Число детей, погибших в доро</w:t>
            </w:r>
            <w:r w:rsidR="0093334A" w:rsidRPr="00FD4EC5">
              <w:rPr>
                <w:sz w:val="18"/>
                <w:szCs w:val="18"/>
              </w:rPr>
              <w:t>ж</w:t>
            </w:r>
            <w:r w:rsidR="0093334A" w:rsidRPr="00FD4EC5">
              <w:rPr>
                <w:sz w:val="18"/>
                <w:szCs w:val="18"/>
              </w:rPr>
              <w:t>но-транспортных происшествиях – 5 человек</w:t>
            </w:r>
            <w:r w:rsidR="00941199">
              <w:rPr>
                <w:sz w:val="18"/>
                <w:szCs w:val="18"/>
              </w:rPr>
              <w:t>;</w:t>
            </w:r>
            <w:r w:rsidR="0093334A" w:rsidRPr="00FD4EC5">
              <w:rPr>
                <w:sz w:val="18"/>
                <w:szCs w:val="18"/>
              </w:rPr>
              <w:t xml:space="preserve"> изменение к 2012 году</w:t>
            </w:r>
            <w:r w:rsidR="00941199">
              <w:rPr>
                <w:sz w:val="18"/>
                <w:szCs w:val="18"/>
              </w:rPr>
              <w:t xml:space="preserve"> – </w:t>
            </w:r>
            <w:r w:rsidR="0093334A" w:rsidRPr="00FD4EC5">
              <w:rPr>
                <w:sz w:val="18"/>
                <w:szCs w:val="18"/>
              </w:rPr>
              <w:t xml:space="preserve"> м</w:t>
            </w:r>
            <w:r w:rsidR="0093334A" w:rsidRPr="00FD4EC5">
              <w:rPr>
                <w:sz w:val="18"/>
                <w:szCs w:val="18"/>
              </w:rPr>
              <w:t>и</w:t>
            </w:r>
            <w:r w:rsidR="00941199">
              <w:rPr>
                <w:sz w:val="18"/>
                <w:szCs w:val="18"/>
              </w:rPr>
              <w:t>нус 28,6%</w:t>
            </w:r>
            <w:r w:rsidR="0093334A" w:rsidRPr="00FD4E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93334A" w:rsidRPr="00941199" w:rsidRDefault="0093334A" w:rsidP="00941199">
            <w:pPr>
              <w:jc w:val="both"/>
              <w:rPr>
                <w:sz w:val="18"/>
                <w:szCs w:val="18"/>
              </w:rPr>
            </w:pPr>
            <w:r w:rsidRPr="00941199">
              <w:rPr>
                <w:sz w:val="18"/>
                <w:szCs w:val="18"/>
              </w:rPr>
              <w:t>Число детей, погибших в доро</w:t>
            </w:r>
            <w:r w:rsidRPr="00941199">
              <w:rPr>
                <w:sz w:val="18"/>
                <w:szCs w:val="18"/>
              </w:rPr>
              <w:t>ж</w:t>
            </w:r>
            <w:r w:rsidRPr="00941199">
              <w:rPr>
                <w:sz w:val="18"/>
                <w:szCs w:val="18"/>
              </w:rPr>
              <w:t>но-транспортных происшеств</w:t>
            </w:r>
            <w:r w:rsidRPr="00941199">
              <w:rPr>
                <w:sz w:val="18"/>
                <w:szCs w:val="18"/>
              </w:rPr>
              <w:t>и</w:t>
            </w:r>
            <w:r w:rsidRPr="00941199">
              <w:rPr>
                <w:sz w:val="18"/>
                <w:szCs w:val="18"/>
              </w:rPr>
              <w:t xml:space="preserve">ях – </w:t>
            </w:r>
            <w:r w:rsidR="00941199" w:rsidRPr="00941199">
              <w:rPr>
                <w:sz w:val="18"/>
                <w:szCs w:val="18"/>
              </w:rPr>
              <w:t xml:space="preserve">3 </w:t>
            </w:r>
            <w:r w:rsidRPr="00941199">
              <w:rPr>
                <w:sz w:val="18"/>
                <w:szCs w:val="18"/>
              </w:rPr>
              <w:t>человек</w:t>
            </w:r>
            <w:r w:rsidR="00941199" w:rsidRPr="00941199">
              <w:rPr>
                <w:sz w:val="18"/>
                <w:szCs w:val="18"/>
              </w:rPr>
              <w:t>;</w:t>
            </w:r>
            <w:r w:rsidRPr="00941199">
              <w:rPr>
                <w:sz w:val="18"/>
                <w:szCs w:val="18"/>
              </w:rPr>
              <w:t xml:space="preserve"> изменение к 2012 г</w:t>
            </w:r>
            <w:r w:rsidRPr="00941199">
              <w:rPr>
                <w:sz w:val="18"/>
                <w:szCs w:val="18"/>
              </w:rPr>
              <w:t>о</w:t>
            </w:r>
            <w:r w:rsidRPr="00941199">
              <w:rPr>
                <w:sz w:val="18"/>
                <w:szCs w:val="18"/>
              </w:rPr>
              <w:t>ду</w:t>
            </w:r>
            <w:r w:rsidR="00941199" w:rsidRPr="00941199">
              <w:rPr>
                <w:sz w:val="18"/>
                <w:szCs w:val="18"/>
              </w:rPr>
              <w:t xml:space="preserve"> – </w:t>
            </w:r>
            <w:r w:rsidRPr="00941199">
              <w:rPr>
                <w:sz w:val="18"/>
                <w:szCs w:val="18"/>
              </w:rPr>
              <w:t xml:space="preserve">минус </w:t>
            </w:r>
            <w:r w:rsidR="00941199" w:rsidRPr="00941199">
              <w:rPr>
                <w:sz w:val="18"/>
                <w:szCs w:val="18"/>
              </w:rPr>
              <w:t>57,1</w:t>
            </w:r>
            <w:r w:rsidRPr="00941199">
              <w:rPr>
                <w:sz w:val="18"/>
                <w:szCs w:val="18"/>
              </w:rPr>
              <w:t>%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93334A" w:rsidRPr="00941199" w:rsidRDefault="00941199" w:rsidP="00E33FBF">
            <w:pPr>
              <w:jc w:val="center"/>
              <w:rPr>
                <w:sz w:val="22"/>
                <w:szCs w:val="22"/>
              </w:rPr>
            </w:pPr>
            <w:r w:rsidRPr="00941199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/>
            <w:shd w:val="clear" w:color="auto" w:fill="auto"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3334A" w:rsidRPr="00B0734D" w:rsidRDefault="0093334A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61"/>
        </w:trPr>
        <w:tc>
          <w:tcPr>
            <w:tcW w:w="227" w:type="pct"/>
            <w:gridSpan w:val="2"/>
            <w:vMerge/>
          </w:tcPr>
          <w:p w:rsidR="0093334A" w:rsidRPr="00B0734D" w:rsidRDefault="0093334A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3334A" w:rsidRPr="00B0734D" w:rsidRDefault="0093334A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93334A" w:rsidRPr="00FD4EC5" w:rsidRDefault="006A340C" w:rsidP="005C3D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 </w:t>
            </w:r>
            <w:r w:rsidR="0093334A" w:rsidRPr="00FD4EC5">
              <w:rPr>
                <w:sz w:val="18"/>
                <w:szCs w:val="18"/>
              </w:rPr>
              <w:t>Количество районов Брянской о</w:t>
            </w:r>
            <w:r w:rsidR="0093334A" w:rsidRPr="00FD4EC5">
              <w:rPr>
                <w:sz w:val="18"/>
                <w:szCs w:val="18"/>
              </w:rPr>
              <w:t>б</w:t>
            </w:r>
            <w:r w:rsidR="0093334A" w:rsidRPr="00FD4EC5">
              <w:rPr>
                <w:sz w:val="18"/>
                <w:szCs w:val="18"/>
              </w:rPr>
              <w:t>ласти, охваченных специальными техническими средствами автомат</w:t>
            </w:r>
            <w:r w:rsidR="0093334A" w:rsidRPr="00FD4EC5">
              <w:rPr>
                <w:sz w:val="18"/>
                <w:szCs w:val="18"/>
              </w:rPr>
              <w:t>и</w:t>
            </w:r>
            <w:r w:rsidR="0093334A" w:rsidRPr="00FD4EC5">
              <w:rPr>
                <w:sz w:val="18"/>
                <w:szCs w:val="18"/>
              </w:rPr>
              <w:t>зированной фотовидеофиксации а</w:t>
            </w:r>
            <w:r w:rsidR="0093334A" w:rsidRPr="00FD4EC5">
              <w:rPr>
                <w:sz w:val="18"/>
                <w:szCs w:val="18"/>
              </w:rPr>
              <w:t>д</w:t>
            </w:r>
            <w:r w:rsidR="0093334A" w:rsidRPr="00FD4EC5">
              <w:rPr>
                <w:sz w:val="18"/>
                <w:szCs w:val="18"/>
              </w:rPr>
              <w:t>мин</w:t>
            </w:r>
            <w:r w:rsidR="0093334A" w:rsidRPr="00FD4EC5">
              <w:rPr>
                <w:sz w:val="18"/>
                <w:szCs w:val="18"/>
              </w:rPr>
              <w:t>и</w:t>
            </w:r>
            <w:r w:rsidR="0093334A" w:rsidRPr="00FD4EC5">
              <w:rPr>
                <w:sz w:val="18"/>
                <w:szCs w:val="18"/>
              </w:rPr>
              <w:t>стративных правонарушений в обла</w:t>
            </w:r>
            <w:r w:rsidR="0093334A" w:rsidRPr="00FD4EC5">
              <w:rPr>
                <w:sz w:val="18"/>
                <w:szCs w:val="18"/>
              </w:rPr>
              <w:t>с</w:t>
            </w:r>
            <w:r w:rsidR="0093334A" w:rsidRPr="00FD4EC5">
              <w:rPr>
                <w:sz w:val="18"/>
                <w:szCs w:val="18"/>
              </w:rPr>
              <w:t>ти дорожного движения</w:t>
            </w:r>
            <w:r w:rsidR="0093334A">
              <w:rPr>
                <w:sz w:val="18"/>
                <w:szCs w:val="18"/>
              </w:rPr>
              <w:t xml:space="preserve"> – 14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93334A" w:rsidRPr="000700C4" w:rsidRDefault="0093334A" w:rsidP="00BB2BD2">
            <w:pPr>
              <w:jc w:val="both"/>
              <w:rPr>
                <w:sz w:val="18"/>
                <w:szCs w:val="18"/>
              </w:rPr>
            </w:pPr>
            <w:r w:rsidRPr="000700C4">
              <w:rPr>
                <w:sz w:val="18"/>
                <w:szCs w:val="18"/>
              </w:rPr>
              <w:t>Количество районов Бря</w:t>
            </w:r>
            <w:r w:rsidRPr="000700C4">
              <w:rPr>
                <w:sz w:val="18"/>
                <w:szCs w:val="18"/>
              </w:rPr>
              <w:t>н</w:t>
            </w:r>
            <w:r w:rsidRPr="000700C4">
              <w:rPr>
                <w:sz w:val="18"/>
                <w:szCs w:val="18"/>
              </w:rPr>
              <w:t>ской области, охваченных специал</w:t>
            </w:r>
            <w:r w:rsidRPr="000700C4">
              <w:rPr>
                <w:sz w:val="18"/>
                <w:szCs w:val="18"/>
              </w:rPr>
              <w:t>ь</w:t>
            </w:r>
            <w:r w:rsidRPr="000700C4">
              <w:rPr>
                <w:sz w:val="18"/>
                <w:szCs w:val="18"/>
              </w:rPr>
              <w:t>ными технич</w:t>
            </w:r>
            <w:r w:rsidRPr="000700C4">
              <w:rPr>
                <w:sz w:val="18"/>
                <w:szCs w:val="18"/>
              </w:rPr>
              <w:t>е</w:t>
            </w:r>
            <w:r w:rsidRPr="000700C4">
              <w:rPr>
                <w:sz w:val="18"/>
                <w:szCs w:val="18"/>
              </w:rPr>
              <w:t>скими средствами автоматизированной фотов</w:t>
            </w:r>
            <w:r w:rsidRPr="000700C4">
              <w:rPr>
                <w:sz w:val="18"/>
                <w:szCs w:val="18"/>
              </w:rPr>
              <w:t>и</w:t>
            </w:r>
            <w:r w:rsidRPr="000700C4">
              <w:rPr>
                <w:sz w:val="18"/>
                <w:szCs w:val="18"/>
              </w:rPr>
              <w:t>деофиксации административных правонарушений в области д</w:t>
            </w:r>
            <w:r w:rsidRPr="000700C4">
              <w:rPr>
                <w:sz w:val="18"/>
                <w:szCs w:val="18"/>
              </w:rPr>
              <w:t>о</w:t>
            </w:r>
            <w:r w:rsidRPr="000700C4">
              <w:rPr>
                <w:sz w:val="18"/>
                <w:szCs w:val="18"/>
              </w:rPr>
              <w:t>рожного дв</w:t>
            </w:r>
            <w:r w:rsidRPr="000700C4">
              <w:rPr>
                <w:sz w:val="18"/>
                <w:szCs w:val="18"/>
              </w:rPr>
              <w:t>и</w:t>
            </w:r>
            <w:r w:rsidRPr="000700C4">
              <w:rPr>
                <w:sz w:val="18"/>
                <w:szCs w:val="18"/>
              </w:rPr>
              <w:t>жения</w:t>
            </w:r>
            <w:r w:rsidR="000700C4" w:rsidRPr="000700C4">
              <w:rPr>
                <w:sz w:val="18"/>
                <w:szCs w:val="18"/>
              </w:rPr>
              <w:t xml:space="preserve"> – 14 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93334A" w:rsidRPr="000700C4" w:rsidRDefault="000700C4" w:rsidP="00E33FBF">
            <w:pPr>
              <w:jc w:val="center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/>
            <w:shd w:val="clear" w:color="auto" w:fill="auto"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3334A" w:rsidRPr="00B0734D" w:rsidRDefault="0093334A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70"/>
        </w:trPr>
        <w:tc>
          <w:tcPr>
            <w:tcW w:w="227" w:type="pct"/>
            <w:gridSpan w:val="2"/>
            <w:vMerge/>
          </w:tcPr>
          <w:p w:rsidR="0093334A" w:rsidRPr="00B0734D" w:rsidRDefault="0093334A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3334A" w:rsidRPr="00B0734D" w:rsidRDefault="0093334A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93334A" w:rsidRPr="00250BEC" w:rsidRDefault="006A340C" w:rsidP="005161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  <w:r w:rsidR="0093334A" w:rsidRPr="00250BEC">
              <w:rPr>
                <w:sz w:val="18"/>
                <w:szCs w:val="18"/>
              </w:rPr>
              <w:t>Социальный риск (число лиц, п</w:t>
            </w:r>
            <w:r w:rsidR="0093334A" w:rsidRPr="00250BEC">
              <w:rPr>
                <w:sz w:val="18"/>
                <w:szCs w:val="18"/>
              </w:rPr>
              <w:t>о</w:t>
            </w:r>
            <w:r w:rsidR="0093334A" w:rsidRPr="00250BEC">
              <w:rPr>
                <w:sz w:val="18"/>
                <w:szCs w:val="18"/>
              </w:rPr>
              <w:t>гибших в дорожно-транспортных происшествиях, на 100 тыс. насел</w:t>
            </w:r>
            <w:r w:rsidR="0093334A" w:rsidRPr="00250BEC">
              <w:rPr>
                <w:sz w:val="18"/>
                <w:szCs w:val="18"/>
              </w:rPr>
              <w:t>е</w:t>
            </w:r>
            <w:r w:rsidR="0093334A" w:rsidRPr="00250BEC">
              <w:rPr>
                <w:sz w:val="18"/>
                <w:szCs w:val="18"/>
              </w:rPr>
              <w:t>ния), отношение к 2012 году</w:t>
            </w:r>
            <w:r w:rsidR="0051619C">
              <w:rPr>
                <w:sz w:val="18"/>
                <w:szCs w:val="18"/>
              </w:rPr>
              <w:t xml:space="preserve"> –</w:t>
            </w:r>
            <w:r w:rsidR="0093334A" w:rsidRPr="00250BEC">
              <w:rPr>
                <w:sz w:val="18"/>
                <w:szCs w:val="18"/>
              </w:rPr>
              <w:t xml:space="preserve"> 17,3</w:t>
            </w:r>
            <w:r w:rsidR="0051619C">
              <w:rPr>
                <w:sz w:val="18"/>
                <w:szCs w:val="18"/>
              </w:rPr>
              <w:t xml:space="preserve"> чел.; </w:t>
            </w:r>
            <w:r w:rsidR="0093334A" w:rsidRPr="00250BEC">
              <w:rPr>
                <w:sz w:val="18"/>
                <w:szCs w:val="18"/>
              </w:rPr>
              <w:t xml:space="preserve"> изменение к 2012 году</w:t>
            </w:r>
            <w:r w:rsidR="0051619C">
              <w:rPr>
                <w:sz w:val="18"/>
                <w:szCs w:val="18"/>
              </w:rPr>
              <w:t xml:space="preserve"> – </w:t>
            </w:r>
            <w:r w:rsidR="0093334A" w:rsidRPr="00250BEC">
              <w:rPr>
                <w:sz w:val="18"/>
                <w:szCs w:val="18"/>
              </w:rPr>
              <w:t>минус 8,9%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93334A" w:rsidRPr="0051619C" w:rsidRDefault="0093334A" w:rsidP="0051619C">
            <w:pPr>
              <w:jc w:val="both"/>
              <w:rPr>
                <w:sz w:val="18"/>
                <w:szCs w:val="18"/>
              </w:rPr>
            </w:pPr>
            <w:r w:rsidRPr="0051619C">
              <w:rPr>
                <w:sz w:val="18"/>
                <w:szCs w:val="18"/>
              </w:rPr>
              <w:t>Социальный риск (число лиц, п</w:t>
            </w:r>
            <w:r w:rsidRPr="0051619C">
              <w:rPr>
                <w:sz w:val="18"/>
                <w:szCs w:val="18"/>
              </w:rPr>
              <w:t>о</w:t>
            </w:r>
            <w:r w:rsidRPr="0051619C">
              <w:rPr>
                <w:sz w:val="18"/>
                <w:szCs w:val="18"/>
              </w:rPr>
              <w:t>гибших в дорожно-транспортных происшес</w:t>
            </w:r>
            <w:r w:rsidRPr="0051619C">
              <w:rPr>
                <w:sz w:val="18"/>
                <w:szCs w:val="18"/>
              </w:rPr>
              <w:t>т</w:t>
            </w:r>
            <w:r w:rsidRPr="0051619C">
              <w:rPr>
                <w:sz w:val="18"/>
                <w:szCs w:val="18"/>
              </w:rPr>
              <w:t>виях, на 100 тыс. населения), отнош</w:t>
            </w:r>
            <w:r w:rsidRPr="0051619C">
              <w:rPr>
                <w:sz w:val="18"/>
                <w:szCs w:val="18"/>
              </w:rPr>
              <w:t>е</w:t>
            </w:r>
            <w:r w:rsidRPr="0051619C">
              <w:rPr>
                <w:sz w:val="18"/>
                <w:szCs w:val="18"/>
              </w:rPr>
              <w:t>ние к 2012 году</w:t>
            </w:r>
            <w:r w:rsidR="0051619C" w:rsidRPr="0051619C">
              <w:rPr>
                <w:sz w:val="18"/>
                <w:szCs w:val="18"/>
              </w:rPr>
              <w:t xml:space="preserve"> – 11,3 чел.; </w:t>
            </w:r>
            <w:r w:rsidRPr="0051619C">
              <w:rPr>
                <w:sz w:val="18"/>
                <w:szCs w:val="18"/>
              </w:rPr>
              <w:t>изменение к 2012 г</w:t>
            </w:r>
            <w:r w:rsidRPr="0051619C">
              <w:rPr>
                <w:sz w:val="18"/>
                <w:szCs w:val="18"/>
              </w:rPr>
              <w:t>о</w:t>
            </w:r>
            <w:r w:rsidRPr="0051619C">
              <w:rPr>
                <w:sz w:val="18"/>
                <w:szCs w:val="18"/>
              </w:rPr>
              <w:t>ду</w:t>
            </w:r>
            <w:r w:rsidR="0051619C" w:rsidRPr="0051619C">
              <w:rPr>
                <w:sz w:val="18"/>
                <w:szCs w:val="18"/>
              </w:rPr>
              <w:t xml:space="preserve"> – </w:t>
            </w:r>
            <w:r w:rsidRPr="0051619C">
              <w:rPr>
                <w:sz w:val="18"/>
                <w:szCs w:val="18"/>
              </w:rPr>
              <w:t xml:space="preserve"> минус </w:t>
            </w:r>
            <w:r w:rsidR="0051619C" w:rsidRPr="0051619C">
              <w:rPr>
                <w:sz w:val="18"/>
                <w:szCs w:val="18"/>
              </w:rPr>
              <w:t>40,5</w:t>
            </w:r>
            <w:r w:rsidRPr="0051619C">
              <w:rPr>
                <w:sz w:val="18"/>
                <w:szCs w:val="18"/>
              </w:rPr>
              <w:t>%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93334A" w:rsidRPr="0051619C" w:rsidRDefault="0093334A" w:rsidP="00E33FBF">
            <w:pPr>
              <w:jc w:val="center"/>
              <w:rPr>
                <w:sz w:val="22"/>
                <w:szCs w:val="22"/>
              </w:rPr>
            </w:pPr>
            <w:r w:rsidRPr="0051619C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/>
            <w:shd w:val="clear" w:color="auto" w:fill="auto"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3334A" w:rsidRPr="00B0734D" w:rsidRDefault="0093334A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93334A" w:rsidRPr="00B0734D" w:rsidRDefault="0093334A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3334A" w:rsidRPr="00B0734D" w:rsidRDefault="0093334A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93334A" w:rsidRPr="00DA614C" w:rsidRDefault="006A340C" w:rsidP="005161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  <w:r w:rsidR="0093334A" w:rsidRPr="00DA614C">
              <w:rPr>
                <w:sz w:val="18"/>
                <w:szCs w:val="18"/>
              </w:rPr>
              <w:t>Транспортный риск (число лиц, поги</w:t>
            </w:r>
            <w:r w:rsidR="0093334A" w:rsidRPr="00DA614C">
              <w:rPr>
                <w:sz w:val="18"/>
                <w:szCs w:val="18"/>
              </w:rPr>
              <w:t>б</w:t>
            </w:r>
            <w:r w:rsidR="0093334A" w:rsidRPr="00DA614C">
              <w:rPr>
                <w:sz w:val="18"/>
                <w:szCs w:val="18"/>
              </w:rPr>
              <w:t>ших в дорожно-транспортных происшествиях, на 10 тыс. тран</w:t>
            </w:r>
            <w:r w:rsidR="0093334A" w:rsidRPr="00DA614C">
              <w:rPr>
                <w:sz w:val="18"/>
                <w:szCs w:val="18"/>
              </w:rPr>
              <w:t>с</w:t>
            </w:r>
            <w:r w:rsidR="0093334A" w:rsidRPr="00DA614C">
              <w:rPr>
                <w:sz w:val="18"/>
                <w:szCs w:val="18"/>
              </w:rPr>
              <w:t>портных средств), отношение к 2012 году</w:t>
            </w:r>
            <w:r w:rsidR="0051619C">
              <w:rPr>
                <w:sz w:val="18"/>
                <w:szCs w:val="18"/>
              </w:rPr>
              <w:t xml:space="preserve"> – </w:t>
            </w:r>
            <w:r w:rsidR="0093334A" w:rsidRPr="00DA614C">
              <w:rPr>
                <w:sz w:val="18"/>
                <w:szCs w:val="18"/>
              </w:rPr>
              <w:t>6,6</w:t>
            </w:r>
            <w:r w:rsidR="0051619C">
              <w:rPr>
                <w:sz w:val="18"/>
                <w:szCs w:val="18"/>
              </w:rPr>
              <w:t xml:space="preserve"> чел.;</w:t>
            </w:r>
            <w:r w:rsidR="0093334A" w:rsidRPr="00DA614C">
              <w:rPr>
                <w:sz w:val="18"/>
                <w:szCs w:val="18"/>
              </w:rPr>
              <w:t xml:space="preserve"> изменение к 2012 году</w:t>
            </w:r>
            <w:r w:rsidR="0051619C">
              <w:rPr>
                <w:sz w:val="18"/>
                <w:szCs w:val="18"/>
              </w:rPr>
              <w:t xml:space="preserve"> – </w:t>
            </w:r>
            <w:r w:rsidR="0093334A" w:rsidRPr="00DA614C">
              <w:rPr>
                <w:sz w:val="18"/>
                <w:szCs w:val="18"/>
              </w:rPr>
              <w:t xml:space="preserve"> м</w:t>
            </w:r>
            <w:r w:rsidR="0093334A" w:rsidRPr="00DA614C">
              <w:rPr>
                <w:sz w:val="18"/>
                <w:szCs w:val="18"/>
              </w:rPr>
              <w:t>и</w:t>
            </w:r>
            <w:r w:rsidR="0093334A" w:rsidRPr="00DA614C">
              <w:rPr>
                <w:sz w:val="18"/>
                <w:szCs w:val="18"/>
              </w:rPr>
              <w:t xml:space="preserve">нус 30,5%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93334A" w:rsidRPr="0051619C" w:rsidRDefault="0093334A" w:rsidP="0051619C">
            <w:pPr>
              <w:jc w:val="both"/>
              <w:rPr>
                <w:sz w:val="18"/>
                <w:szCs w:val="18"/>
              </w:rPr>
            </w:pPr>
            <w:r w:rsidRPr="0051619C">
              <w:rPr>
                <w:sz w:val="18"/>
                <w:szCs w:val="18"/>
              </w:rPr>
              <w:t>Транспортный риск (чи</w:t>
            </w:r>
            <w:r w:rsidRPr="0051619C">
              <w:rPr>
                <w:sz w:val="18"/>
                <w:szCs w:val="18"/>
              </w:rPr>
              <w:t>с</w:t>
            </w:r>
            <w:r w:rsidRPr="0051619C">
              <w:rPr>
                <w:sz w:val="18"/>
                <w:szCs w:val="18"/>
              </w:rPr>
              <w:t>ло лиц, погибших в д</w:t>
            </w:r>
            <w:r w:rsidRPr="0051619C">
              <w:rPr>
                <w:sz w:val="18"/>
                <w:szCs w:val="18"/>
              </w:rPr>
              <w:t>о</w:t>
            </w:r>
            <w:r w:rsidRPr="0051619C">
              <w:rPr>
                <w:sz w:val="18"/>
                <w:szCs w:val="18"/>
              </w:rPr>
              <w:t>рожно-транспортных происшес</w:t>
            </w:r>
            <w:r w:rsidRPr="0051619C">
              <w:rPr>
                <w:sz w:val="18"/>
                <w:szCs w:val="18"/>
              </w:rPr>
              <w:t>т</w:t>
            </w:r>
            <w:r w:rsidRPr="0051619C">
              <w:rPr>
                <w:sz w:val="18"/>
                <w:szCs w:val="18"/>
              </w:rPr>
              <w:t>виях, на 10 тыс. транспортных средств), отношение к 2012 году</w:t>
            </w:r>
            <w:r w:rsidR="0051619C" w:rsidRPr="0051619C">
              <w:rPr>
                <w:sz w:val="18"/>
                <w:szCs w:val="18"/>
              </w:rPr>
              <w:t xml:space="preserve"> – 4,4 чел.; </w:t>
            </w:r>
            <w:r w:rsidRPr="0051619C">
              <w:rPr>
                <w:sz w:val="18"/>
                <w:szCs w:val="18"/>
              </w:rPr>
              <w:t>изменение к 2012 году</w:t>
            </w:r>
            <w:r w:rsidR="0051619C" w:rsidRPr="0051619C">
              <w:rPr>
                <w:sz w:val="18"/>
                <w:szCs w:val="18"/>
              </w:rPr>
              <w:t xml:space="preserve"> – </w:t>
            </w:r>
            <w:r w:rsidRPr="0051619C">
              <w:rPr>
                <w:sz w:val="18"/>
                <w:szCs w:val="18"/>
              </w:rPr>
              <w:t>м</w:t>
            </w:r>
            <w:r w:rsidRPr="0051619C">
              <w:rPr>
                <w:sz w:val="18"/>
                <w:szCs w:val="18"/>
              </w:rPr>
              <w:t>и</w:t>
            </w:r>
            <w:r w:rsidRPr="0051619C">
              <w:rPr>
                <w:sz w:val="18"/>
                <w:szCs w:val="18"/>
              </w:rPr>
              <w:t xml:space="preserve">нус </w:t>
            </w:r>
            <w:r w:rsidR="0051619C" w:rsidRPr="0051619C">
              <w:rPr>
                <w:sz w:val="18"/>
                <w:szCs w:val="18"/>
              </w:rPr>
              <w:t>53,8</w:t>
            </w:r>
            <w:r w:rsidRPr="0051619C">
              <w:rPr>
                <w:sz w:val="18"/>
                <w:szCs w:val="18"/>
              </w:rPr>
              <w:t>%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93334A" w:rsidRPr="0051619C" w:rsidRDefault="0093334A" w:rsidP="00E33FBF">
            <w:pPr>
              <w:jc w:val="center"/>
              <w:rPr>
                <w:sz w:val="22"/>
                <w:szCs w:val="22"/>
              </w:rPr>
            </w:pPr>
            <w:r w:rsidRPr="0051619C">
              <w:rPr>
                <w:sz w:val="22"/>
                <w:szCs w:val="22"/>
              </w:rPr>
              <w:t>+</w:t>
            </w:r>
          </w:p>
        </w:tc>
        <w:tc>
          <w:tcPr>
            <w:tcW w:w="427" w:type="pct"/>
            <w:gridSpan w:val="7"/>
            <w:vMerge/>
            <w:shd w:val="clear" w:color="auto" w:fill="auto"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3334A" w:rsidRPr="00B0734D" w:rsidRDefault="0093334A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3334A" w:rsidRPr="00B0734D" w:rsidRDefault="0093334A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 w:val="restart"/>
          </w:tcPr>
          <w:p w:rsidR="00B96144" w:rsidRPr="00B96144" w:rsidRDefault="00B96144" w:rsidP="00972C17">
            <w:pPr>
              <w:jc w:val="center"/>
              <w:rPr>
                <w:b/>
                <w:sz w:val="24"/>
                <w:szCs w:val="24"/>
              </w:rPr>
            </w:pPr>
            <w:r w:rsidRPr="00B9614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vMerge w:val="restart"/>
          </w:tcPr>
          <w:p w:rsidR="00B96144" w:rsidRPr="00B96144" w:rsidRDefault="00B96144" w:rsidP="00972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6144">
              <w:rPr>
                <w:sz w:val="24"/>
                <w:szCs w:val="24"/>
              </w:rPr>
              <w:t>овышение уровня общественной бе</w:t>
            </w:r>
            <w:r w:rsidRPr="00B96144">
              <w:rPr>
                <w:sz w:val="24"/>
                <w:szCs w:val="24"/>
              </w:rPr>
              <w:t>з</w:t>
            </w:r>
            <w:r w:rsidRPr="00B96144">
              <w:rPr>
                <w:sz w:val="24"/>
                <w:szCs w:val="24"/>
              </w:rPr>
              <w:t>опасности, правоп</w:t>
            </w:r>
            <w:r w:rsidRPr="00B96144">
              <w:rPr>
                <w:sz w:val="24"/>
                <w:szCs w:val="24"/>
              </w:rPr>
              <w:t>о</w:t>
            </w:r>
            <w:r w:rsidRPr="00B96144">
              <w:rPr>
                <w:sz w:val="24"/>
                <w:szCs w:val="24"/>
              </w:rPr>
              <w:lastRenderedPageBreak/>
              <w:t>рядка и безопасности ср</w:t>
            </w:r>
            <w:r w:rsidRPr="00B96144">
              <w:rPr>
                <w:sz w:val="24"/>
                <w:szCs w:val="24"/>
              </w:rPr>
              <w:t>е</w:t>
            </w:r>
            <w:r w:rsidRPr="00B96144">
              <w:rPr>
                <w:sz w:val="24"/>
                <w:szCs w:val="24"/>
              </w:rPr>
              <w:t>ды обитания</w:t>
            </w:r>
          </w:p>
        </w:tc>
        <w:tc>
          <w:tcPr>
            <w:tcW w:w="1041" w:type="pct"/>
            <w:gridSpan w:val="9"/>
          </w:tcPr>
          <w:p w:rsidR="00B96144" w:rsidRDefault="008C2F88" w:rsidP="008C2F88">
            <w:pPr>
              <w:jc w:val="both"/>
              <w:rPr>
                <w:sz w:val="18"/>
                <w:szCs w:val="18"/>
              </w:rPr>
            </w:pPr>
            <w:r w:rsidRPr="008C2F88">
              <w:rPr>
                <w:sz w:val="18"/>
                <w:szCs w:val="18"/>
              </w:rPr>
              <w:lastRenderedPageBreak/>
              <w:t>23. Количество муниципальных обр</w:t>
            </w:r>
            <w:r w:rsidRPr="008C2F88">
              <w:rPr>
                <w:sz w:val="18"/>
                <w:szCs w:val="18"/>
              </w:rPr>
              <w:t>а</w:t>
            </w:r>
            <w:r w:rsidRPr="008C2F88">
              <w:rPr>
                <w:sz w:val="18"/>
                <w:szCs w:val="18"/>
              </w:rPr>
              <w:t>зований, в которых создан АПК "Бе</w:t>
            </w:r>
            <w:r w:rsidRPr="008C2F88">
              <w:rPr>
                <w:sz w:val="18"/>
                <w:szCs w:val="18"/>
              </w:rPr>
              <w:t>з</w:t>
            </w:r>
            <w:r w:rsidRPr="008C2F88">
              <w:rPr>
                <w:sz w:val="18"/>
                <w:szCs w:val="18"/>
              </w:rPr>
              <w:t xml:space="preserve">опасный город" – </w:t>
            </w:r>
            <w:r w:rsidRPr="008C2F88">
              <w:rPr>
                <w:i/>
                <w:sz w:val="18"/>
                <w:szCs w:val="18"/>
              </w:rPr>
              <w:t>оценивается с 2020 года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96144" w:rsidRPr="008C2F88" w:rsidRDefault="008C2F88" w:rsidP="00DA614C">
            <w:pPr>
              <w:jc w:val="both"/>
              <w:rPr>
                <w:sz w:val="18"/>
                <w:szCs w:val="18"/>
              </w:rPr>
            </w:pPr>
            <w:r w:rsidRPr="008C2F88">
              <w:rPr>
                <w:sz w:val="18"/>
                <w:szCs w:val="18"/>
              </w:rPr>
              <w:t>Количество муниципальных обр</w:t>
            </w:r>
            <w:r w:rsidRPr="008C2F88">
              <w:rPr>
                <w:sz w:val="18"/>
                <w:szCs w:val="18"/>
              </w:rPr>
              <w:t>а</w:t>
            </w:r>
            <w:r w:rsidRPr="008C2F88">
              <w:rPr>
                <w:sz w:val="18"/>
                <w:szCs w:val="18"/>
              </w:rPr>
              <w:t>зований, в которых создан АПК "Без</w:t>
            </w:r>
            <w:r w:rsidRPr="008C2F88">
              <w:rPr>
                <w:sz w:val="18"/>
                <w:szCs w:val="18"/>
              </w:rPr>
              <w:t>о</w:t>
            </w:r>
            <w:r w:rsidRPr="008C2F88">
              <w:rPr>
                <w:sz w:val="18"/>
                <w:szCs w:val="18"/>
              </w:rPr>
              <w:t>пасный город"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B96144" w:rsidRPr="00B0734D" w:rsidRDefault="00B96144" w:rsidP="00E33F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7" w:type="pct"/>
            <w:gridSpan w:val="7"/>
            <w:shd w:val="clear" w:color="auto" w:fill="auto"/>
          </w:tcPr>
          <w:p w:rsidR="00B96144" w:rsidRPr="00B0734D" w:rsidRDefault="00B96144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</w:tcPr>
          <w:p w:rsidR="00B96144" w:rsidRPr="00B0734D" w:rsidRDefault="00B96144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</w:tcPr>
          <w:p w:rsidR="00B96144" w:rsidRPr="00B0734D" w:rsidRDefault="00B96144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B96144" w:rsidRPr="00B0734D" w:rsidRDefault="00B96144" w:rsidP="00972C1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B96144" w:rsidRPr="00B0734D" w:rsidRDefault="00B96144" w:rsidP="00972C1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B96144" w:rsidRDefault="008C2F88" w:rsidP="008C2F88">
            <w:pPr>
              <w:jc w:val="both"/>
              <w:rPr>
                <w:sz w:val="18"/>
                <w:szCs w:val="18"/>
              </w:rPr>
            </w:pPr>
            <w:r w:rsidRPr="008C2F88">
              <w:rPr>
                <w:sz w:val="18"/>
                <w:szCs w:val="18"/>
              </w:rPr>
              <w:t>24. Доля населения, проживающего в муниципальных образованиях, в к</w:t>
            </w:r>
            <w:r w:rsidRPr="008C2F88">
              <w:rPr>
                <w:sz w:val="18"/>
                <w:szCs w:val="18"/>
              </w:rPr>
              <w:t>о</w:t>
            </w:r>
            <w:r w:rsidRPr="008C2F88">
              <w:rPr>
                <w:sz w:val="18"/>
                <w:szCs w:val="18"/>
              </w:rPr>
              <w:t>торых создан АПК "Безопасный г</w:t>
            </w:r>
            <w:r w:rsidRPr="008C2F88">
              <w:rPr>
                <w:sz w:val="18"/>
                <w:szCs w:val="18"/>
              </w:rPr>
              <w:t>о</w:t>
            </w:r>
            <w:r w:rsidRPr="008C2F88">
              <w:rPr>
                <w:sz w:val="18"/>
                <w:szCs w:val="18"/>
              </w:rPr>
              <w:t>род", относительно общего колич</w:t>
            </w:r>
            <w:r w:rsidRPr="008C2F88">
              <w:rPr>
                <w:sz w:val="18"/>
                <w:szCs w:val="18"/>
              </w:rPr>
              <w:t>е</w:t>
            </w:r>
            <w:r w:rsidRPr="008C2F88">
              <w:rPr>
                <w:sz w:val="18"/>
                <w:szCs w:val="18"/>
              </w:rPr>
              <w:t xml:space="preserve">ства населения Брянской области – </w:t>
            </w:r>
            <w:r w:rsidRPr="008C2F88">
              <w:rPr>
                <w:i/>
                <w:sz w:val="18"/>
                <w:szCs w:val="18"/>
              </w:rPr>
              <w:t>оценив</w:t>
            </w:r>
            <w:r w:rsidRPr="008C2F88">
              <w:rPr>
                <w:i/>
                <w:sz w:val="18"/>
                <w:szCs w:val="18"/>
              </w:rPr>
              <w:t>а</w:t>
            </w:r>
            <w:r w:rsidRPr="008C2F88">
              <w:rPr>
                <w:i/>
                <w:sz w:val="18"/>
                <w:szCs w:val="18"/>
              </w:rPr>
              <w:t>ется с 2020 года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96144" w:rsidRPr="008C2F88" w:rsidRDefault="008C2F88" w:rsidP="00DA614C">
            <w:pPr>
              <w:jc w:val="both"/>
              <w:rPr>
                <w:sz w:val="18"/>
                <w:szCs w:val="18"/>
              </w:rPr>
            </w:pPr>
            <w:r w:rsidRPr="008C2F88">
              <w:rPr>
                <w:sz w:val="18"/>
                <w:szCs w:val="18"/>
              </w:rPr>
              <w:t>Доля населения, прож</w:t>
            </w:r>
            <w:r w:rsidRPr="008C2F88">
              <w:rPr>
                <w:sz w:val="18"/>
                <w:szCs w:val="18"/>
              </w:rPr>
              <w:t>и</w:t>
            </w:r>
            <w:r w:rsidRPr="008C2F88">
              <w:rPr>
                <w:sz w:val="18"/>
                <w:szCs w:val="18"/>
              </w:rPr>
              <w:t>вающего в муниципальных образован</w:t>
            </w:r>
            <w:r w:rsidRPr="008C2F88">
              <w:rPr>
                <w:sz w:val="18"/>
                <w:szCs w:val="18"/>
              </w:rPr>
              <w:t>и</w:t>
            </w:r>
            <w:r w:rsidRPr="008C2F88">
              <w:rPr>
                <w:sz w:val="18"/>
                <w:szCs w:val="18"/>
              </w:rPr>
              <w:t>ях, в которых создан АПК "Безопа</w:t>
            </w:r>
            <w:r w:rsidRPr="008C2F88">
              <w:rPr>
                <w:sz w:val="18"/>
                <w:szCs w:val="18"/>
              </w:rPr>
              <w:t>с</w:t>
            </w:r>
            <w:r w:rsidRPr="008C2F88">
              <w:rPr>
                <w:sz w:val="18"/>
                <w:szCs w:val="18"/>
              </w:rPr>
              <w:t>ный город", относительно общего к</w:t>
            </w:r>
            <w:r w:rsidRPr="008C2F88">
              <w:rPr>
                <w:sz w:val="18"/>
                <w:szCs w:val="18"/>
              </w:rPr>
              <w:t>о</w:t>
            </w:r>
            <w:r w:rsidRPr="008C2F88">
              <w:rPr>
                <w:sz w:val="18"/>
                <w:szCs w:val="18"/>
              </w:rPr>
              <w:t>личества населения Брянской о</w:t>
            </w:r>
            <w:r w:rsidRPr="008C2F88">
              <w:rPr>
                <w:sz w:val="18"/>
                <w:szCs w:val="18"/>
              </w:rPr>
              <w:t>б</w:t>
            </w:r>
            <w:r w:rsidRPr="008C2F88">
              <w:rPr>
                <w:sz w:val="18"/>
                <w:szCs w:val="18"/>
              </w:rPr>
              <w:t>ласти</w:t>
            </w:r>
          </w:p>
        </w:tc>
        <w:tc>
          <w:tcPr>
            <w:tcW w:w="244" w:type="pct"/>
            <w:gridSpan w:val="10"/>
            <w:shd w:val="clear" w:color="auto" w:fill="auto"/>
          </w:tcPr>
          <w:p w:rsidR="00B96144" w:rsidRPr="00B0734D" w:rsidRDefault="00B96144" w:rsidP="00E33F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7" w:type="pct"/>
            <w:gridSpan w:val="7"/>
            <w:shd w:val="clear" w:color="auto" w:fill="auto"/>
          </w:tcPr>
          <w:p w:rsidR="00B96144" w:rsidRPr="00B0734D" w:rsidRDefault="00B96144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</w:tcPr>
          <w:p w:rsidR="00B96144" w:rsidRPr="00B0734D" w:rsidRDefault="00B96144" w:rsidP="00972C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</w:tcPr>
          <w:p w:rsidR="00B96144" w:rsidRPr="00B0734D" w:rsidRDefault="00B96144" w:rsidP="00972C17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263E8" w:rsidRPr="00B0734D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7263E8" w:rsidRPr="00641E1C" w:rsidRDefault="007263E8" w:rsidP="0098188F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641E1C">
              <w:rPr>
                <w:b/>
              </w:rPr>
              <w:lastRenderedPageBreak/>
              <w:t>Государственная программа «Обеспечение реализации полномочий высшего исполнительного органа  госуда</w:t>
            </w:r>
            <w:r w:rsidRPr="00641E1C">
              <w:rPr>
                <w:b/>
              </w:rPr>
              <w:t>р</w:t>
            </w:r>
            <w:r w:rsidRPr="00641E1C">
              <w:rPr>
                <w:b/>
              </w:rPr>
              <w:t xml:space="preserve">ственной  власти Брянской  области»,  </w:t>
            </w:r>
            <w:r w:rsidRPr="00641E1C">
              <w:rPr>
                <w:i/>
              </w:rPr>
              <w:t xml:space="preserve">число оцениваемых задач </w:t>
            </w:r>
            <w:r w:rsidRPr="00641E1C">
              <w:rPr>
                <w:b/>
              </w:rPr>
              <w:t>– 5</w:t>
            </w:r>
          </w:p>
          <w:p w:rsidR="007263E8" w:rsidRPr="00641E1C" w:rsidRDefault="007263E8" w:rsidP="0098188F">
            <w:pPr>
              <w:ind w:left="720"/>
              <w:jc w:val="center"/>
            </w:pPr>
            <w:r w:rsidRPr="00641E1C">
              <w:t xml:space="preserve">Индикаторов оцениваемых – </w:t>
            </w:r>
            <w:r w:rsidR="006E2437" w:rsidRPr="00641E1C">
              <w:t>9</w:t>
            </w:r>
            <w:r w:rsidRPr="00641E1C">
              <w:t xml:space="preserve">. (Выполнено – </w:t>
            </w:r>
            <w:r w:rsidR="00641E1C" w:rsidRPr="00641E1C">
              <w:t>9</w:t>
            </w:r>
            <w:r w:rsidRPr="00641E1C">
              <w:t>)</w:t>
            </w:r>
          </w:p>
          <w:p w:rsidR="007263E8" w:rsidRPr="00641E1C" w:rsidRDefault="007263E8" w:rsidP="00AD2D22">
            <w:pPr>
              <w:ind w:left="360"/>
              <w:jc w:val="center"/>
              <w:rPr>
                <w:b/>
              </w:rPr>
            </w:pPr>
            <w:r w:rsidRPr="00641E1C">
              <w:rPr>
                <w:i/>
              </w:rPr>
              <w:t>(администрация Губернатора Брянской области и Правительства Брянской о</w:t>
            </w:r>
            <w:r w:rsidRPr="00641E1C">
              <w:rPr>
                <w:i/>
              </w:rPr>
              <w:t>б</w:t>
            </w:r>
            <w:r w:rsidRPr="00641E1C">
              <w:rPr>
                <w:i/>
              </w:rPr>
              <w:t>ласти)</w:t>
            </w: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7263E8" w:rsidRPr="00B0734D" w:rsidRDefault="007263E8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7263E8" w:rsidRPr="00641E1C" w:rsidRDefault="007263E8" w:rsidP="009961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641E1C"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7263E8" w:rsidRPr="00641E1C" w:rsidRDefault="007263E8" w:rsidP="005952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pct"/>
            <w:gridSpan w:val="4"/>
            <w:vAlign w:val="center"/>
          </w:tcPr>
          <w:p w:rsidR="007263E8" w:rsidRPr="00641E1C" w:rsidRDefault="007263E8" w:rsidP="00F50E33">
            <w:pPr>
              <w:jc w:val="center"/>
              <w:rPr>
                <w:b/>
              </w:rPr>
            </w:pPr>
            <w:r w:rsidRPr="00641E1C">
              <w:rPr>
                <w:b/>
              </w:rPr>
              <w:t>20</w:t>
            </w:r>
          </w:p>
          <w:p w:rsidR="007263E8" w:rsidRPr="00641E1C" w:rsidRDefault="007263E8" w:rsidP="00A2750B">
            <w:pPr>
              <w:jc w:val="center"/>
              <w:rPr>
                <w:b/>
              </w:rPr>
            </w:pPr>
            <w:r w:rsidRPr="00641E1C">
              <w:rPr>
                <w:b/>
                <w:sz w:val="24"/>
                <w:szCs w:val="24"/>
              </w:rPr>
              <w:t>(15-план)</w:t>
            </w:r>
          </w:p>
        </w:tc>
        <w:tc>
          <w:tcPr>
            <w:tcW w:w="688" w:type="pct"/>
            <w:gridSpan w:val="3"/>
          </w:tcPr>
          <w:p w:rsidR="007263E8" w:rsidRPr="00641E1C" w:rsidRDefault="007263E8" w:rsidP="000E06C2">
            <w:pPr>
              <w:jc w:val="center"/>
              <w:rPr>
                <w:b/>
              </w:rPr>
            </w:pPr>
            <w:r w:rsidRPr="00641E1C">
              <w:rPr>
                <w:b/>
              </w:rPr>
              <w:t>20&gt;15</w:t>
            </w:r>
          </w:p>
          <w:p w:rsidR="007263E8" w:rsidRPr="00641E1C" w:rsidRDefault="007263E8" w:rsidP="000E06C2">
            <w:pPr>
              <w:jc w:val="center"/>
              <w:rPr>
                <w:i/>
                <w:sz w:val="24"/>
                <w:szCs w:val="24"/>
              </w:rPr>
            </w:pPr>
            <w:r w:rsidRPr="00641E1C">
              <w:rPr>
                <w:i/>
                <w:sz w:val="24"/>
                <w:szCs w:val="24"/>
              </w:rPr>
              <w:t>эффекти</w:t>
            </w:r>
            <w:r w:rsidRPr="00641E1C">
              <w:rPr>
                <w:i/>
                <w:sz w:val="24"/>
                <w:szCs w:val="24"/>
              </w:rPr>
              <w:t>в</w:t>
            </w:r>
            <w:r w:rsidRPr="00641E1C">
              <w:rPr>
                <w:i/>
                <w:sz w:val="24"/>
                <w:szCs w:val="24"/>
              </w:rPr>
              <w:t>ность выше план</w:t>
            </w:r>
            <w:r w:rsidRPr="00641E1C">
              <w:rPr>
                <w:i/>
                <w:sz w:val="24"/>
                <w:szCs w:val="24"/>
              </w:rPr>
              <w:t>о</w:t>
            </w:r>
            <w:r w:rsidRPr="00641E1C">
              <w:rPr>
                <w:i/>
                <w:sz w:val="24"/>
                <w:szCs w:val="24"/>
              </w:rPr>
              <w:t>вой</w:t>
            </w:r>
          </w:p>
        </w:tc>
      </w:tr>
      <w:tr w:rsidR="003B0051" w:rsidRPr="00C405B8" w:rsidTr="0068019A">
        <w:tc>
          <w:tcPr>
            <w:tcW w:w="5000" w:type="pct"/>
            <w:gridSpan w:val="45"/>
          </w:tcPr>
          <w:p w:rsidR="003B0051" w:rsidRPr="00C405B8" w:rsidRDefault="003B0051" w:rsidP="00173727">
            <w:pPr>
              <w:jc w:val="center"/>
              <w:rPr>
                <w:i/>
                <w:sz w:val="24"/>
                <w:szCs w:val="24"/>
              </w:rPr>
            </w:pPr>
            <w:r w:rsidRPr="00C405B8">
              <w:t>Цель государственной программы - эффективное исполнение полномочий высшего исполнительного органа государстве</w:t>
            </w:r>
            <w:r w:rsidRPr="00C405B8">
              <w:t>н</w:t>
            </w:r>
            <w:r w:rsidRPr="00C405B8">
              <w:t>ной власти Брянской области</w:t>
            </w:r>
          </w:p>
        </w:tc>
      </w:tr>
      <w:tr w:rsidR="00601C45" w:rsidRPr="00B0734D" w:rsidTr="0018587F">
        <w:trPr>
          <w:trHeight w:val="1064"/>
        </w:trPr>
        <w:tc>
          <w:tcPr>
            <w:tcW w:w="227" w:type="pct"/>
            <w:gridSpan w:val="2"/>
            <w:vMerge w:val="restart"/>
            <w:tcBorders>
              <w:bottom w:val="single" w:sz="4" w:space="0" w:color="auto"/>
            </w:tcBorders>
          </w:tcPr>
          <w:p w:rsidR="007263E8" w:rsidRPr="00225920" w:rsidRDefault="007263E8" w:rsidP="004D453A">
            <w:pPr>
              <w:jc w:val="both"/>
              <w:rPr>
                <w:b/>
                <w:sz w:val="24"/>
                <w:szCs w:val="24"/>
              </w:rPr>
            </w:pPr>
            <w:r w:rsidRPr="002259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tcBorders>
              <w:bottom w:val="single" w:sz="4" w:space="0" w:color="auto"/>
            </w:tcBorders>
          </w:tcPr>
          <w:p w:rsidR="007263E8" w:rsidRPr="00225920" w:rsidRDefault="007263E8" w:rsidP="004D453A">
            <w:pPr>
              <w:jc w:val="both"/>
              <w:rPr>
                <w:sz w:val="24"/>
                <w:szCs w:val="24"/>
              </w:rPr>
            </w:pPr>
            <w:r w:rsidRPr="00225920">
              <w:rPr>
                <w:sz w:val="24"/>
                <w:szCs w:val="24"/>
              </w:rPr>
              <w:t>Создание условий для эффективной деятел</w:t>
            </w:r>
            <w:r w:rsidRPr="00225920">
              <w:rPr>
                <w:sz w:val="24"/>
                <w:szCs w:val="24"/>
              </w:rPr>
              <w:t>ь</w:t>
            </w:r>
            <w:r w:rsidRPr="00225920">
              <w:rPr>
                <w:sz w:val="24"/>
                <w:szCs w:val="24"/>
              </w:rPr>
              <w:t>ности Губернатора Брянской обла</w:t>
            </w:r>
            <w:r w:rsidRPr="00225920">
              <w:rPr>
                <w:sz w:val="24"/>
                <w:szCs w:val="24"/>
              </w:rPr>
              <w:t>с</w:t>
            </w:r>
            <w:r w:rsidRPr="00225920">
              <w:rPr>
                <w:sz w:val="24"/>
                <w:szCs w:val="24"/>
              </w:rPr>
              <w:t>ти и Правительства Бря</w:t>
            </w:r>
            <w:r w:rsidRPr="00225920">
              <w:rPr>
                <w:sz w:val="24"/>
                <w:szCs w:val="24"/>
              </w:rPr>
              <w:t>н</w:t>
            </w:r>
            <w:r w:rsidRPr="00225920">
              <w:rPr>
                <w:sz w:val="24"/>
                <w:szCs w:val="24"/>
              </w:rPr>
              <w:t>ской обла</w:t>
            </w:r>
            <w:r w:rsidRPr="00225920">
              <w:rPr>
                <w:sz w:val="24"/>
                <w:szCs w:val="24"/>
              </w:rPr>
              <w:t>с</w:t>
            </w:r>
            <w:r w:rsidRPr="00225920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7263E8" w:rsidRPr="00225920" w:rsidRDefault="007263E8" w:rsidP="00092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20">
              <w:rPr>
                <w:sz w:val="18"/>
                <w:szCs w:val="18"/>
              </w:rPr>
              <w:t>1. Своевременная и качественная по</w:t>
            </w:r>
            <w:r w:rsidRPr="00225920">
              <w:rPr>
                <w:sz w:val="18"/>
                <w:szCs w:val="18"/>
              </w:rPr>
              <w:t>д</w:t>
            </w:r>
            <w:r w:rsidRPr="00225920">
              <w:rPr>
                <w:sz w:val="18"/>
                <w:szCs w:val="18"/>
              </w:rPr>
              <w:t>готовка документов и материалов, проведение мероприятий с участием Губернатора Брянской области и Пр</w:t>
            </w:r>
            <w:r w:rsidRPr="00225920">
              <w:rPr>
                <w:sz w:val="18"/>
                <w:szCs w:val="18"/>
              </w:rPr>
              <w:t>а</w:t>
            </w:r>
            <w:r w:rsidRPr="00225920">
              <w:rPr>
                <w:sz w:val="18"/>
                <w:szCs w:val="18"/>
              </w:rPr>
              <w:t>вительства Брянской обла</w:t>
            </w:r>
            <w:r w:rsidRPr="00225920">
              <w:rPr>
                <w:sz w:val="18"/>
                <w:szCs w:val="18"/>
              </w:rPr>
              <w:t>с</w:t>
            </w:r>
            <w:r w:rsidRPr="00225920">
              <w:rPr>
                <w:sz w:val="18"/>
                <w:szCs w:val="18"/>
              </w:rPr>
              <w:t>ти - да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63E8" w:rsidRPr="00AC7D5A" w:rsidRDefault="007263E8" w:rsidP="002259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7D5A">
              <w:rPr>
                <w:sz w:val="18"/>
                <w:szCs w:val="18"/>
              </w:rPr>
              <w:t>Своевременная и качес</w:t>
            </w:r>
            <w:r w:rsidRPr="00AC7D5A">
              <w:rPr>
                <w:sz w:val="18"/>
                <w:szCs w:val="18"/>
              </w:rPr>
              <w:t>т</w:t>
            </w:r>
            <w:r w:rsidRPr="00AC7D5A">
              <w:rPr>
                <w:sz w:val="18"/>
                <w:szCs w:val="18"/>
              </w:rPr>
              <w:t>венная подготовка документов и матер</w:t>
            </w:r>
            <w:r w:rsidRPr="00AC7D5A">
              <w:rPr>
                <w:sz w:val="18"/>
                <w:szCs w:val="18"/>
              </w:rPr>
              <w:t>и</w:t>
            </w:r>
            <w:r w:rsidRPr="00AC7D5A">
              <w:rPr>
                <w:sz w:val="18"/>
                <w:szCs w:val="18"/>
              </w:rPr>
              <w:t>алов, проведение меропри</w:t>
            </w:r>
            <w:r w:rsidRPr="00AC7D5A">
              <w:rPr>
                <w:sz w:val="18"/>
                <w:szCs w:val="18"/>
              </w:rPr>
              <w:t>я</w:t>
            </w:r>
            <w:r w:rsidRPr="00AC7D5A">
              <w:rPr>
                <w:sz w:val="18"/>
                <w:szCs w:val="18"/>
              </w:rPr>
              <w:t>тий с участием Губернатора Бря</w:t>
            </w:r>
            <w:r w:rsidRPr="00AC7D5A">
              <w:rPr>
                <w:sz w:val="18"/>
                <w:szCs w:val="18"/>
              </w:rPr>
              <w:t>н</w:t>
            </w:r>
            <w:r w:rsidRPr="00AC7D5A">
              <w:rPr>
                <w:sz w:val="18"/>
                <w:szCs w:val="18"/>
              </w:rPr>
              <w:t>ской области и Правительства Бря</w:t>
            </w:r>
            <w:r w:rsidRPr="00AC7D5A">
              <w:rPr>
                <w:sz w:val="18"/>
                <w:szCs w:val="18"/>
              </w:rPr>
              <w:t>н</w:t>
            </w:r>
            <w:r w:rsidRPr="00AC7D5A">
              <w:rPr>
                <w:sz w:val="18"/>
                <w:szCs w:val="18"/>
              </w:rPr>
              <w:t>ской о</w:t>
            </w:r>
            <w:r w:rsidRPr="00AC7D5A">
              <w:rPr>
                <w:sz w:val="18"/>
                <w:szCs w:val="18"/>
              </w:rPr>
              <w:t>б</w:t>
            </w:r>
            <w:r w:rsidRPr="00AC7D5A">
              <w:rPr>
                <w:sz w:val="18"/>
                <w:szCs w:val="18"/>
              </w:rPr>
              <w:t>ласти -</w:t>
            </w:r>
            <w:r w:rsidR="00AC7D5A" w:rsidRPr="00AC7D5A">
              <w:rPr>
                <w:sz w:val="18"/>
                <w:szCs w:val="18"/>
              </w:rPr>
              <w:t xml:space="preserve"> да</w:t>
            </w:r>
            <w:r w:rsidRPr="00AC7D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263E8" w:rsidRPr="00AC7D5A" w:rsidRDefault="007263E8" w:rsidP="00AC7D5A">
            <w:pPr>
              <w:jc w:val="center"/>
              <w:rPr>
                <w:sz w:val="22"/>
                <w:szCs w:val="22"/>
              </w:rPr>
            </w:pPr>
            <w:r w:rsidRPr="00AC7D5A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63E8" w:rsidRPr="00AC7D5A" w:rsidRDefault="007263E8" w:rsidP="004A413F">
            <w:pPr>
              <w:jc w:val="center"/>
            </w:pPr>
            <w:r w:rsidRPr="00AC7D5A">
              <w:t>3</w:t>
            </w:r>
          </w:p>
          <w:p w:rsidR="007263E8" w:rsidRPr="00B0734D" w:rsidRDefault="007263E8" w:rsidP="00874D8F">
            <w:pPr>
              <w:jc w:val="center"/>
              <w:rPr>
                <w:sz w:val="19"/>
                <w:szCs w:val="19"/>
                <w:highlight w:val="yellow"/>
              </w:rPr>
            </w:pPr>
            <w:r w:rsidRPr="00AC7D5A">
              <w:rPr>
                <w:sz w:val="19"/>
                <w:szCs w:val="19"/>
              </w:rPr>
              <w:t>(100 %)</w:t>
            </w:r>
          </w:p>
        </w:tc>
        <w:tc>
          <w:tcPr>
            <w:tcW w:w="560" w:type="pct"/>
            <w:gridSpan w:val="4"/>
            <w:vMerge w:val="restart"/>
            <w:tcBorders>
              <w:bottom w:val="single" w:sz="4" w:space="0" w:color="auto"/>
            </w:tcBorders>
          </w:tcPr>
          <w:p w:rsidR="007263E8" w:rsidRPr="00AC7D5A" w:rsidRDefault="007263E8" w:rsidP="009B21B0">
            <w:pPr>
              <w:jc w:val="center"/>
            </w:pPr>
            <w:r w:rsidRPr="00AC7D5A">
              <w:t>4</w:t>
            </w:r>
          </w:p>
          <w:p w:rsidR="007263E8" w:rsidRPr="00B0734D" w:rsidRDefault="007263E8" w:rsidP="00AC7D5A">
            <w:pPr>
              <w:jc w:val="center"/>
              <w:rPr>
                <w:highlight w:val="yellow"/>
              </w:rPr>
            </w:pPr>
            <w:r w:rsidRPr="00AC7D5A">
              <w:rPr>
                <w:sz w:val="19"/>
                <w:szCs w:val="19"/>
              </w:rPr>
              <w:t>(97,</w:t>
            </w:r>
            <w:r w:rsidR="00AC7D5A" w:rsidRPr="00AC7D5A">
              <w:rPr>
                <w:sz w:val="19"/>
                <w:szCs w:val="19"/>
              </w:rPr>
              <w:t>2</w:t>
            </w:r>
            <w:r w:rsidRPr="00AC7D5A">
              <w:rPr>
                <w:sz w:val="19"/>
                <w:szCs w:val="19"/>
              </w:rPr>
              <w:t xml:space="preserve"> %)</w:t>
            </w:r>
          </w:p>
        </w:tc>
        <w:tc>
          <w:tcPr>
            <w:tcW w:w="688" w:type="pct"/>
            <w:gridSpan w:val="3"/>
            <w:vMerge w:val="restart"/>
            <w:tcBorders>
              <w:bottom w:val="single" w:sz="4" w:space="0" w:color="auto"/>
            </w:tcBorders>
          </w:tcPr>
          <w:p w:rsidR="007263E8" w:rsidRPr="00B0734D" w:rsidRDefault="007263E8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05"/>
        </w:trPr>
        <w:tc>
          <w:tcPr>
            <w:tcW w:w="227" w:type="pct"/>
            <w:gridSpan w:val="2"/>
            <w:vMerge/>
          </w:tcPr>
          <w:p w:rsidR="007263E8" w:rsidRPr="00B0734D" w:rsidRDefault="007263E8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7263E8" w:rsidRPr="00B0734D" w:rsidRDefault="007263E8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225920" w:rsidRDefault="007263E8" w:rsidP="00092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20">
              <w:rPr>
                <w:sz w:val="18"/>
                <w:szCs w:val="18"/>
              </w:rPr>
              <w:t>2. Исполнение государственными учреждениями, функции и полном</w:t>
            </w:r>
            <w:r w:rsidRPr="00225920">
              <w:rPr>
                <w:sz w:val="18"/>
                <w:szCs w:val="18"/>
              </w:rPr>
              <w:t>о</w:t>
            </w:r>
            <w:r w:rsidRPr="00225920">
              <w:rPr>
                <w:sz w:val="18"/>
                <w:szCs w:val="18"/>
              </w:rPr>
              <w:t>чия учредителя которых осуществл</w:t>
            </w:r>
            <w:r w:rsidRPr="00225920">
              <w:rPr>
                <w:sz w:val="18"/>
                <w:szCs w:val="18"/>
              </w:rPr>
              <w:t>я</w:t>
            </w:r>
            <w:r w:rsidRPr="00225920">
              <w:rPr>
                <w:sz w:val="18"/>
                <w:szCs w:val="18"/>
              </w:rPr>
              <w:t>ет администрация Губернатора Бря</w:t>
            </w:r>
            <w:r w:rsidRPr="00225920">
              <w:rPr>
                <w:sz w:val="18"/>
                <w:szCs w:val="18"/>
              </w:rPr>
              <w:t>н</w:t>
            </w:r>
            <w:r w:rsidRPr="00225920">
              <w:rPr>
                <w:sz w:val="18"/>
                <w:szCs w:val="18"/>
              </w:rPr>
              <w:t>ской области и Правительства Бря</w:t>
            </w:r>
            <w:r w:rsidRPr="00225920">
              <w:rPr>
                <w:sz w:val="18"/>
                <w:szCs w:val="18"/>
              </w:rPr>
              <w:t>н</w:t>
            </w:r>
            <w:r w:rsidRPr="00225920">
              <w:rPr>
                <w:sz w:val="18"/>
                <w:szCs w:val="18"/>
              </w:rPr>
              <w:t>ской области, государственных зад</w:t>
            </w:r>
            <w:r w:rsidRPr="00225920">
              <w:rPr>
                <w:sz w:val="18"/>
                <w:szCs w:val="18"/>
              </w:rPr>
              <w:t>а</w:t>
            </w:r>
            <w:r w:rsidRPr="00225920">
              <w:rPr>
                <w:sz w:val="18"/>
                <w:szCs w:val="18"/>
              </w:rPr>
              <w:t>ний на оказание государственных услуг (в</w:t>
            </w:r>
            <w:r w:rsidRPr="00225920">
              <w:rPr>
                <w:sz w:val="18"/>
                <w:szCs w:val="18"/>
              </w:rPr>
              <w:t>ы</w:t>
            </w:r>
            <w:r w:rsidRPr="00225920">
              <w:rPr>
                <w:sz w:val="18"/>
                <w:szCs w:val="18"/>
              </w:rPr>
              <w:t>полнение работ)</w:t>
            </w:r>
          </w:p>
          <w:p w:rsidR="007263E8" w:rsidRPr="00225920" w:rsidRDefault="007263E8" w:rsidP="003C0CBB">
            <w:pPr>
              <w:jc w:val="both"/>
              <w:rPr>
                <w:sz w:val="18"/>
                <w:szCs w:val="18"/>
              </w:rPr>
            </w:pPr>
            <w:r w:rsidRPr="00225920">
              <w:rPr>
                <w:sz w:val="18"/>
                <w:szCs w:val="18"/>
              </w:rPr>
              <w:t xml:space="preserve"> - да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AC7D5A" w:rsidRDefault="007263E8" w:rsidP="002259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7D5A">
              <w:rPr>
                <w:sz w:val="18"/>
                <w:szCs w:val="18"/>
              </w:rPr>
              <w:t>Исполнение государс</w:t>
            </w:r>
            <w:r w:rsidRPr="00AC7D5A">
              <w:rPr>
                <w:sz w:val="18"/>
                <w:szCs w:val="18"/>
              </w:rPr>
              <w:t>т</w:t>
            </w:r>
            <w:r w:rsidRPr="00AC7D5A">
              <w:rPr>
                <w:sz w:val="18"/>
                <w:szCs w:val="18"/>
              </w:rPr>
              <w:t>венными учреждениями, функции и полн</w:t>
            </w:r>
            <w:r w:rsidRPr="00AC7D5A">
              <w:rPr>
                <w:sz w:val="18"/>
                <w:szCs w:val="18"/>
              </w:rPr>
              <w:t>о</w:t>
            </w:r>
            <w:r w:rsidRPr="00AC7D5A">
              <w:rPr>
                <w:sz w:val="18"/>
                <w:szCs w:val="18"/>
              </w:rPr>
              <w:t>мочия учредителя которых ос</w:t>
            </w:r>
            <w:r w:rsidRPr="00AC7D5A">
              <w:rPr>
                <w:sz w:val="18"/>
                <w:szCs w:val="18"/>
              </w:rPr>
              <w:t>у</w:t>
            </w:r>
            <w:r w:rsidRPr="00AC7D5A">
              <w:rPr>
                <w:sz w:val="18"/>
                <w:szCs w:val="18"/>
              </w:rPr>
              <w:t>ществляет администрация Губе</w:t>
            </w:r>
            <w:r w:rsidRPr="00AC7D5A">
              <w:rPr>
                <w:sz w:val="18"/>
                <w:szCs w:val="18"/>
              </w:rPr>
              <w:t>р</w:t>
            </w:r>
            <w:r w:rsidRPr="00AC7D5A">
              <w:rPr>
                <w:sz w:val="18"/>
                <w:szCs w:val="18"/>
              </w:rPr>
              <w:t>натора Брянской области и Пр</w:t>
            </w:r>
            <w:r w:rsidRPr="00AC7D5A">
              <w:rPr>
                <w:sz w:val="18"/>
                <w:szCs w:val="18"/>
              </w:rPr>
              <w:t>а</w:t>
            </w:r>
            <w:r w:rsidRPr="00AC7D5A">
              <w:rPr>
                <w:sz w:val="18"/>
                <w:szCs w:val="18"/>
              </w:rPr>
              <w:t>вительства Брянской области, государственных заданий на ок</w:t>
            </w:r>
            <w:r w:rsidRPr="00AC7D5A">
              <w:rPr>
                <w:sz w:val="18"/>
                <w:szCs w:val="18"/>
              </w:rPr>
              <w:t>а</w:t>
            </w:r>
            <w:r w:rsidRPr="00AC7D5A">
              <w:rPr>
                <w:sz w:val="18"/>
                <w:szCs w:val="18"/>
              </w:rPr>
              <w:t>зание государственных услуг (в</w:t>
            </w:r>
            <w:r w:rsidRPr="00AC7D5A">
              <w:rPr>
                <w:sz w:val="18"/>
                <w:szCs w:val="18"/>
              </w:rPr>
              <w:t>ы</w:t>
            </w:r>
            <w:r w:rsidRPr="00AC7D5A">
              <w:rPr>
                <w:sz w:val="18"/>
                <w:szCs w:val="18"/>
              </w:rPr>
              <w:t>полн</w:t>
            </w:r>
            <w:r w:rsidRPr="00AC7D5A">
              <w:rPr>
                <w:sz w:val="18"/>
                <w:szCs w:val="18"/>
              </w:rPr>
              <w:t>е</w:t>
            </w:r>
            <w:r w:rsidRPr="00AC7D5A">
              <w:rPr>
                <w:sz w:val="18"/>
                <w:szCs w:val="18"/>
              </w:rPr>
              <w:t xml:space="preserve">ние работ) - </w:t>
            </w:r>
            <w:r w:rsidR="00AC7D5A" w:rsidRPr="00AC7D5A">
              <w:rPr>
                <w:sz w:val="18"/>
                <w:szCs w:val="18"/>
              </w:rPr>
              <w:t>да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AC7D5A" w:rsidRDefault="007263E8" w:rsidP="00AC7D5A">
            <w:pPr>
              <w:jc w:val="center"/>
              <w:rPr>
                <w:sz w:val="22"/>
                <w:szCs w:val="22"/>
              </w:rPr>
            </w:pPr>
            <w:r w:rsidRPr="00AC7D5A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7263E8" w:rsidRPr="00B0734D" w:rsidRDefault="007263E8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7263E8" w:rsidRPr="00B0734D" w:rsidRDefault="007263E8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601C45" w:rsidRPr="00B0734D" w:rsidTr="0018587F">
        <w:trPr>
          <w:trHeight w:val="1053"/>
        </w:trPr>
        <w:tc>
          <w:tcPr>
            <w:tcW w:w="227" w:type="pct"/>
            <w:gridSpan w:val="2"/>
          </w:tcPr>
          <w:p w:rsidR="007263E8" w:rsidRPr="00225920" w:rsidRDefault="007263E8" w:rsidP="009C270E">
            <w:pPr>
              <w:jc w:val="center"/>
              <w:rPr>
                <w:b/>
                <w:sz w:val="24"/>
                <w:szCs w:val="24"/>
              </w:rPr>
            </w:pPr>
            <w:r w:rsidRPr="00225920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68" w:type="pct"/>
            <w:gridSpan w:val="7"/>
          </w:tcPr>
          <w:p w:rsidR="007263E8" w:rsidRPr="00225920" w:rsidRDefault="007263E8" w:rsidP="009C270E">
            <w:pPr>
              <w:jc w:val="both"/>
              <w:rPr>
                <w:sz w:val="24"/>
                <w:szCs w:val="24"/>
              </w:rPr>
            </w:pPr>
            <w:r w:rsidRPr="00225920">
              <w:rPr>
                <w:sz w:val="24"/>
                <w:szCs w:val="24"/>
              </w:rPr>
              <w:t>Обеспечение реализ</w:t>
            </w:r>
            <w:r w:rsidRPr="00225920">
              <w:rPr>
                <w:sz w:val="24"/>
                <w:szCs w:val="24"/>
              </w:rPr>
              <w:t>а</w:t>
            </w:r>
            <w:r w:rsidRPr="00225920">
              <w:rPr>
                <w:sz w:val="24"/>
                <w:szCs w:val="24"/>
              </w:rPr>
              <w:t>ции отдельных гос</w:t>
            </w:r>
            <w:r w:rsidRPr="00225920">
              <w:rPr>
                <w:sz w:val="24"/>
                <w:szCs w:val="24"/>
              </w:rPr>
              <w:t>у</w:t>
            </w:r>
            <w:r w:rsidRPr="00225920">
              <w:rPr>
                <w:sz w:val="24"/>
                <w:szCs w:val="24"/>
              </w:rPr>
              <w:t>дарственных полном</w:t>
            </w:r>
            <w:r w:rsidRPr="00225920">
              <w:rPr>
                <w:sz w:val="24"/>
                <w:szCs w:val="24"/>
              </w:rPr>
              <w:t>о</w:t>
            </w:r>
            <w:r w:rsidRPr="00225920">
              <w:rPr>
                <w:sz w:val="24"/>
                <w:szCs w:val="24"/>
              </w:rPr>
              <w:t>чий Брянской о</w:t>
            </w:r>
            <w:r w:rsidRPr="00225920">
              <w:rPr>
                <w:sz w:val="24"/>
                <w:szCs w:val="24"/>
              </w:rPr>
              <w:t>б</w:t>
            </w:r>
            <w:r w:rsidRPr="00225920">
              <w:rPr>
                <w:sz w:val="24"/>
                <w:szCs w:val="24"/>
              </w:rPr>
              <w:t>ласти, включая пер</w:t>
            </w:r>
            <w:r w:rsidRPr="00225920">
              <w:rPr>
                <w:sz w:val="24"/>
                <w:szCs w:val="24"/>
              </w:rPr>
              <w:t>е</w:t>
            </w:r>
            <w:r w:rsidRPr="00225920">
              <w:rPr>
                <w:sz w:val="24"/>
                <w:szCs w:val="24"/>
              </w:rPr>
              <w:t>данные на региональный ур</w:t>
            </w:r>
            <w:r w:rsidRPr="00225920">
              <w:rPr>
                <w:sz w:val="24"/>
                <w:szCs w:val="24"/>
              </w:rPr>
              <w:t>о</w:t>
            </w:r>
            <w:r w:rsidRPr="00225920">
              <w:rPr>
                <w:sz w:val="24"/>
                <w:szCs w:val="24"/>
              </w:rPr>
              <w:t>вень полном</w:t>
            </w:r>
            <w:r w:rsidRPr="00225920">
              <w:rPr>
                <w:sz w:val="24"/>
                <w:szCs w:val="24"/>
              </w:rPr>
              <w:t>о</w:t>
            </w:r>
            <w:r w:rsidRPr="00225920">
              <w:rPr>
                <w:sz w:val="24"/>
                <w:szCs w:val="24"/>
              </w:rPr>
              <w:t>чия</w:t>
            </w:r>
          </w:p>
        </w:tc>
        <w:tc>
          <w:tcPr>
            <w:tcW w:w="1041" w:type="pct"/>
            <w:gridSpan w:val="9"/>
          </w:tcPr>
          <w:p w:rsidR="007263E8" w:rsidRPr="00225920" w:rsidRDefault="007263E8" w:rsidP="001C74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20">
              <w:rPr>
                <w:sz w:val="18"/>
                <w:szCs w:val="18"/>
              </w:rPr>
              <w:t>3. Своевременная и качественная по</w:t>
            </w:r>
            <w:r w:rsidRPr="00225920">
              <w:rPr>
                <w:sz w:val="18"/>
                <w:szCs w:val="18"/>
              </w:rPr>
              <w:t>д</w:t>
            </w:r>
            <w:r w:rsidRPr="00225920">
              <w:rPr>
                <w:sz w:val="18"/>
                <w:szCs w:val="18"/>
              </w:rPr>
              <w:t>готовка документов и материалов, проведение мероприятий с участием депутатов Государственной Думы Федерального Собрания Российской Федерации и членов Совета Федер</w:t>
            </w:r>
            <w:r w:rsidRPr="00225920">
              <w:rPr>
                <w:sz w:val="18"/>
                <w:szCs w:val="18"/>
              </w:rPr>
              <w:t>а</w:t>
            </w:r>
            <w:r w:rsidRPr="00225920">
              <w:rPr>
                <w:sz w:val="18"/>
                <w:szCs w:val="18"/>
              </w:rPr>
              <w:t>ции Федерального Собрания Росси</w:t>
            </w:r>
            <w:r w:rsidRPr="00225920">
              <w:rPr>
                <w:sz w:val="18"/>
                <w:szCs w:val="18"/>
              </w:rPr>
              <w:t>й</w:t>
            </w:r>
            <w:r w:rsidRPr="00225920">
              <w:rPr>
                <w:sz w:val="18"/>
                <w:szCs w:val="18"/>
              </w:rPr>
              <w:t>ской Ф</w:t>
            </w:r>
            <w:r w:rsidRPr="00225920">
              <w:rPr>
                <w:sz w:val="18"/>
                <w:szCs w:val="18"/>
              </w:rPr>
              <w:t>е</w:t>
            </w:r>
            <w:r w:rsidRPr="00225920">
              <w:rPr>
                <w:sz w:val="18"/>
                <w:szCs w:val="18"/>
              </w:rPr>
              <w:t>дерации - да</w:t>
            </w:r>
          </w:p>
        </w:tc>
        <w:tc>
          <w:tcPr>
            <w:tcW w:w="945" w:type="pct"/>
            <w:gridSpan w:val="3"/>
          </w:tcPr>
          <w:p w:rsidR="007263E8" w:rsidRPr="008A5900" w:rsidRDefault="007263E8" w:rsidP="002259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5900">
              <w:rPr>
                <w:sz w:val="18"/>
                <w:szCs w:val="18"/>
              </w:rPr>
              <w:t>Своевременная и качес</w:t>
            </w:r>
            <w:r w:rsidRPr="008A5900">
              <w:rPr>
                <w:sz w:val="18"/>
                <w:szCs w:val="18"/>
              </w:rPr>
              <w:t>т</w:t>
            </w:r>
            <w:r w:rsidRPr="008A5900">
              <w:rPr>
                <w:sz w:val="18"/>
                <w:szCs w:val="18"/>
              </w:rPr>
              <w:t>венная подготовка документов и матер</w:t>
            </w:r>
            <w:r w:rsidRPr="008A5900">
              <w:rPr>
                <w:sz w:val="18"/>
                <w:szCs w:val="18"/>
              </w:rPr>
              <w:t>и</w:t>
            </w:r>
            <w:r w:rsidRPr="008A5900">
              <w:rPr>
                <w:sz w:val="18"/>
                <w:szCs w:val="18"/>
              </w:rPr>
              <w:t>алов, проведение меропри</w:t>
            </w:r>
            <w:r w:rsidRPr="008A5900">
              <w:rPr>
                <w:sz w:val="18"/>
                <w:szCs w:val="18"/>
              </w:rPr>
              <w:t>я</w:t>
            </w:r>
            <w:r w:rsidRPr="008A5900">
              <w:rPr>
                <w:sz w:val="18"/>
                <w:szCs w:val="18"/>
              </w:rPr>
              <w:t>тий с участием депутатов Госуда</w:t>
            </w:r>
            <w:r w:rsidRPr="008A5900">
              <w:rPr>
                <w:sz w:val="18"/>
                <w:szCs w:val="18"/>
              </w:rPr>
              <w:t>р</w:t>
            </w:r>
            <w:r w:rsidRPr="008A5900">
              <w:rPr>
                <w:sz w:val="18"/>
                <w:szCs w:val="18"/>
              </w:rPr>
              <w:t>ственной Думы Федерального Собрания Российской Федер</w:t>
            </w:r>
            <w:r w:rsidRPr="008A5900">
              <w:rPr>
                <w:sz w:val="18"/>
                <w:szCs w:val="18"/>
              </w:rPr>
              <w:t>а</w:t>
            </w:r>
            <w:r w:rsidRPr="008A5900">
              <w:rPr>
                <w:sz w:val="18"/>
                <w:szCs w:val="18"/>
              </w:rPr>
              <w:t>ции и членов Совета Федерации Ф</w:t>
            </w:r>
            <w:r w:rsidRPr="008A5900">
              <w:rPr>
                <w:sz w:val="18"/>
                <w:szCs w:val="18"/>
              </w:rPr>
              <w:t>е</w:t>
            </w:r>
            <w:r w:rsidRPr="008A5900">
              <w:rPr>
                <w:sz w:val="18"/>
                <w:szCs w:val="18"/>
              </w:rPr>
              <w:t>дерального Собрания Росси</w:t>
            </w:r>
            <w:r w:rsidRPr="008A5900">
              <w:rPr>
                <w:sz w:val="18"/>
                <w:szCs w:val="18"/>
              </w:rPr>
              <w:t>й</w:t>
            </w:r>
            <w:r w:rsidRPr="008A5900">
              <w:rPr>
                <w:sz w:val="18"/>
                <w:szCs w:val="18"/>
              </w:rPr>
              <w:t>ской Федерации -</w:t>
            </w:r>
            <w:r w:rsidR="00225920" w:rsidRPr="008A5900">
              <w:rPr>
                <w:sz w:val="18"/>
                <w:szCs w:val="18"/>
              </w:rPr>
              <w:t xml:space="preserve"> </w:t>
            </w:r>
            <w:r w:rsidR="008A5900" w:rsidRPr="008A5900">
              <w:rPr>
                <w:sz w:val="18"/>
                <w:szCs w:val="18"/>
              </w:rPr>
              <w:t>да</w:t>
            </w:r>
          </w:p>
        </w:tc>
        <w:tc>
          <w:tcPr>
            <w:tcW w:w="208" w:type="pct"/>
            <w:gridSpan w:val="7"/>
          </w:tcPr>
          <w:p w:rsidR="007263E8" w:rsidRPr="008A5900" w:rsidRDefault="007263E8" w:rsidP="008A5900">
            <w:pPr>
              <w:jc w:val="center"/>
              <w:rPr>
                <w:sz w:val="22"/>
                <w:szCs w:val="22"/>
              </w:rPr>
            </w:pPr>
            <w:r w:rsidRPr="008A5900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</w:tcPr>
          <w:p w:rsidR="007263E8" w:rsidRPr="008A5900" w:rsidRDefault="007263E8" w:rsidP="004A413F">
            <w:pPr>
              <w:jc w:val="center"/>
            </w:pPr>
            <w:r w:rsidRPr="008A5900">
              <w:t>3</w:t>
            </w:r>
          </w:p>
          <w:p w:rsidR="007263E8" w:rsidRPr="008A5900" w:rsidRDefault="007263E8" w:rsidP="00874D8F">
            <w:pPr>
              <w:jc w:val="center"/>
              <w:rPr>
                <w:sz w:val="20"/>
                <w:szCs w:val="20"/>
              </w:rPr>
            </w:pPr>
            <w:r w:rsidRPr="008A5900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7263E8" w:rsidRPr="008A5900" w:rsidRDefault="007263E8" w:rsidP="00EA081B">
            <w:pPr>
              <w:jc w:val="center"/>
            </w:pPr>
            <w:r w:rsidRPr="008A5900">
              <w:t>4</w:t>
            </w:r>
          </w:p>
          <w:p w:rsidR="007263E8" w:rsidRPr="00B0734D" w:rsidRDefault="007263E8" w:rsidP="008A5900">
            <w:pPr>
              <w:jc w:val="center"/>
              <w:rPr>
                <w:highlight w:val="yellow"/>
              </w:rPr>
            </w:pPr>
            <w:r w:rsidRPr="008A5900">
              <w:rPr>
                <w:sz w:val="20"/>
                <w:szCs w:val="20"/>
              </w:rPr>
              <w:t>(</w:t>
            </w:r>
            <w:r w:rsidR="008A5900" w:rsidRPr="008A5900">
              <w:rPr>
                <w:sz w:val="20"/>
                <w:szCs w:val="20"/>
              </w:rPr>
              <w:t>81</w:t>
            </w:r>
            <w:r w:rsidRPr="008A5900">
              <w:rPr>
                <w:sz w:val="20"/>
                <w:szCs w:val="20"/>
              </w:rPr>
              <w:t>,</w:t>
            </w:r>
            <w:r w:rsidR="008A5900" w:rsidRPr="008A5900">
              <w:rPr>
                <w:sz w:val="20"/>
                <w:szCs w:val="20"/>
              </w:rPr>
              <w:t>7</w:t>
            </w:r>
            <w:r w:rsidRPr="008A5900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7263E8" w:rsidRPr="00B0734D" w:rsidRDefault="007263E8" w:rsidP="003462BA">
            <w:pPr>
              <w:jc w:val="center"/>
              <w:rPr>
                <w:highlight w:val="yellow"/>
              </w:rPr>
            </w:pPr>
          </w:p>
        </w:tc>
      </w:tr>
      <w:tr w:rsidR="00225920" w:rsidRPr="00DF0E17" w:rsidTr="0068019A">
        <w:trPr>
          <w:trHeight w:val="708"/>
        </w:trPr>
        <w:tc>
          <w:tcPr>
            <w:tcW w:w="5000" w:type="pct"/>
            <w:gridSpan w:val="45"/>
          </w:tcPr>
          <w:p w:rsidR="00225920" w:rsidRPr="00DF0E17" w:rsidRDefault="00225920" w:rsidP="000D119F">
            <w:pPr>
              <w:jc w:val="center"/>
              <w:rPr>
                <w:i/>
                <w:sz w:val="24"/>
                <w:szCs w:val="24"/>
              </w:rPr>
            </w:pPr>
            <w:r w:rsidRPr="00DF0E17">
              <w:rPr>
                <w:b/>
                <w:i/>
              </w:rPr>
              <w:t>Подпрограмма «Развитие государственной гражданской, муниципальной службы, формирование и подготовка р</w:t>
            </w:r>
            <w:r w:rsidRPr="00DF0E17">
              <w:rPr>
                <w:b/>
                <w:i/>
              </w:rPr>
              <w:t>е</w:t>
            </w:r>
            <w:r w:rsidRPr="00DF0E17">
              <w:rPr>
                <w:b/>
                <w:i/>
              </w:rPr>
              <w:t xml:space="preserve">зерва управленческих кадров Брянской области» </w:t>
            </w:r>
          </w:p>
        </w:tc>
      </w:tr>
      <w:tr w:rsidR="003B0051" w:rsidRPr="00B0734D" w:rsidTr="0068019A">
        <w:trPr>
          <w:trHeight w:val="635"/>
        </w:trPr>
        <w:tc>
          <w:tcPr>
            <w:tcW w:w="5000" w:type="pct"/>
            <w:gridSpan w:val="45"/>
          </w:tcPr>
          <w:p w:rsidR="003B0051" w:rsidRPr="00C405B8" w:rsidRDefault="003B0051" w:rsidP="000D119F">
            <w:pPr>
              <w:jc w:val="center"/>
              <w:rPr>
                <w:i/>
                <w:sz w:val="24"/>
                <w:szCs w:val="24"/>
              </w:rPr>
            </w:pPr>
            <w:r w:rsidRPr="00C405B8">
              <w:t xml:space="preserve">Цель государственной программы - </w:t>
            </w:r>
            <w:r>
              <w:t>развитие государственной гражданской службы Брянской области и муниципальной службы в Брянской области</w:t>
            </w:r>
          </w:p>
        </w:tc>
      </w:tr>
      <w:tr w:rsidR="00601C45" w:rsidRPr="00B0734D" w:rsidTr="0018587F">
        <w:trPr>
          <w:trHeight w:val="205"/>
        </w:trPr>
        <w:tc>
          <w:tcPr>
            <w:tcW w:w="227" w:type="pct"/>
            <w:gridSpan w:val="2"/>
            <w:vMerge w:val="restart"/>
          </w:tcPr>
          <w:p w:rsidR="00344654" w:rsidRPr="003B0051" w:rsidRDefault="00344654" w:rsidP="009C270E">
            <w:pPr>
              <w:jc w:val="center"/>
              <w:rPr>
                <w:b/>
                <w:sz w:val="24"/>
                <w:szCs w:val="24"/>
              </w:rPr>
            </w:pPr>
            <w:r w:rsidRPr="003B00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</w:tcPr>
          <w:p w:rsidR="00344654" w:rsidRPr="003B0051" w:rsidRDefault="00344654" w:rsidP="009C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0051">
              <w:rPr>
                <w:sz w:val="24"/>
                <w:szCs w:val="24"/>
              </w:rPr>
              <w:t>овершенствование системы професси</w:t>
            </w:r>
            <w:r w:rsidRPr="003B0051">
              <w:rPr>
                <w:sz w:val="24"/>
                <w:szCs w:val="24"/>
              </w:rPr>
              <w:t>о</w:t>
            </w:r>
            <w:r w:rsidRPr="003B0051">
              <w:rPr>
                <w:sz w:val="24"/>
                <w:szCs w:val="24"/>
              </w:rPr>
              <w:t>нального развития ка</w:t>
            </w:r>
            <w:r w:rsidRPr="003B0051">
              <w:rPr>
                <w:sz w:val="24"/>
                <w:szCs w:val="24"/>
              </w:rPr>
              <w:t>д</w:t>
            </w:r>
            <w:r w:rsidRPr="003B0051">
              <w:rPr>
                <w:sz w:val="24"/>
                <w:szCs w:val="24"/>
              </w:rPr>
              <w:t>ров для государстве</w:t>
            </w:r>
            <w:r w:rsidRPr="003B0051">
              <w:rPr>
                <w:sz w:val="24"/>
                <w:szCs w:val="24"/>
              </w:rPr>
              <w:t>н</w:t>
            </w:r>
            <w:r w:rsidRPr="003B0051">
              <w:rPr>
                <w:sz w:val="24"/>
                <w:szCs w:val="24"/>
              </w:rPr>
              <w:t>ной гражданской службы Брянской о</w:t>
            </w:r>
            <w:r w:rsidRPr="003B0051">
              <w:rPr>
                <w:sz w:val="24"/>
                <w:szCs w:val="24"/>
              </w:rPr>
              <w:t>б</w:t>
            </w:r>
            <w:r w:rsidRPr="003B0051">
              <w:rPr>
                <w:sz w:val="24"/>
                <w:szCs w:val="24"/>
              </w:rPr>
              <w:t>ласти и муниципал</w:t>
            </w:r>
            <w:r w:rsidRPr="003B0051">
              <w:rPr>
                <w:sz w:val="24"/>
                <w:szCs w:val="24"/>
              </w:rPr>
              <w:t>ь</w:t>
            </w:r>
            <w:r w:rsidRPr="003B0051">
              <w:rPr>
                <w:sz w:val="24"/>
                <w:szCs w:val="24"/>
              </w:rPr>
              <w:t>ной службы в Бря</w:t>
            </w:r>
            <w:r w:rsidRPr="003B0051">
              <w:rPr>
                <w:sz w:val="24"/>
                <w:szCs w:val="24"/>
              </w:rPr>
              <w:t>н</w:t>
            </w:r>
            <w:r w:rsidRPr="003B0051">
              <w:rPr>
                <w:sz w:val="24"/>
                <w:szCs w:val="24"/>
              </w:rPr>
              <w:t>ской области, повыш</w:t>
            </w:r>
            <w:r w:rsidRPr="003B0051">
              <w:rPr>
                <w:sz w:val="24"/>
                <w:szCs w:val="24"/>
              </w:rPr>
              <w:t>е</w:t>
            </w:r>
            <w:r w:rsidRPr="003B0051">
              <w:rPr>
                <w:sz w:val="24"/>
                <w:szCs w:val="24"/>
              </w:rPr>
              <w:t>ние их профессион</w:t>
            </w:r>
            <w:r w:rsidRPr="003B0051">
              <w:rPr>
                <w:sz w:val="24"/>
                <w:szCs w:val="24"/>
              </w:rPr>
              <w:t>а</w:t>
            </w:r>
            <w:r w:rsidRPr="003B0051">
              <w:rPr>
                <w:sz w:val="24"/>
                <w:szCs w:val="24"/>
              </w:rPr>
              <w:t>лизма и компетентн</w:t>
            </w:r>
            <w:r w:rsidRPr="003B0051">
              <w:rPr>
                <w:sz w:val="24"/>
                <w:szCs w:val="24"/>
              </w:rPr>
              <w:t>о</w:t>
            </w:r>
            <w:r w:rsidRPr="003B0051">
              <w:rPr>
                <w:sz w:val="24"/>
                <w:szCs w:val="24"/>
              </w:rPr>
              <w:t>сти</w:t>
            </w:r>
          </w:p>
        </w:tc>
        <w:tc>
          <w:tcPr>
            <w:tcW w:w="1041" w:type="pct"/>
            <w:gridSpan w:val="9"/>
          </w:tcPr>
          <w:p w:rsidR="00344654" w:rsidRPr="00A924A1" w:rsidRDefault="00344654" w:rsidP="00121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A924A1">
              <w:rPr>
                <w:sz w:val="18"/>
                <w:szCs w:val="18"/>
              </w:rPr>
              <w:t>Количество государственных гра</w:t>
            </w:r>
            <w:r w:rsidRPr="00A924A1">
              <w:rPr>
                <w:sz w:val="18"/>
                <w:szCs w:val="18"/>
              </w:rPr>
              <w:t>ж</w:t>
            </w:r>
            <w:r w:rsidRPr="00A924A1">
              <w:rPr>
                <w:sz w:val="18"/>
                <w:szCs w:val="18"/>
              </w:rPr>
              <w:t>данских служащих Брянской области, получивших дополнительное профе</w:t>
            </w:r>
            <w:r w:rsidRPr="00A924A1">
              <w:rPr>
                <w:sz w:val="18"/>
                <w:szCs w:val="18"/>
              </w:rPr>
              <w:t>с</w:t>
            </w:r>
            <w:r w:rsidRPr="00A924A1">
              <w:rPr>
                <w:sz w:val="18"/>
                <w:szCs w:val="18"/>
              </w:rPr>
              <w:t>сиональное образование в отчетном п</w:t>
            </w:r>
            <w:r w:rsidRPr="00A924A1">
              <w:rPr>
                <w:sz w:val="18"/>
                <w:szCs w:val="18"/>
              </w:rPr>
              <w:t>е</w:t>
            </w:r>
            <w:r w:rsidRPr="00A924A1">
              <w:rPr>
                <w:sz w:val="18"/>
                <w:szCs w:val="18"/>
              </w:rPr>
              <w:t>риоде</w:t>
            </w:r>
            <w:r>
              <w:rPr>
                <w:sz w:val="18"/>
                <w:szCs w:val="18"/>
              </w:rPr>
              <w:t xml:space="preserve"> – 280 чел</w:t>
            </w:r>
            <w:r w:rsidR="00851F2F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</w:tcPr>
          <w:p w:rsidR="00344654" w:rsidRPr="00D61F93" w:rsidRDefault="00344654" w:rsidP="001834DA">
            <w:pPr>
              <w:jc w:val="both"/>
              <w:rPr>
                <w:sz w:val="18"/>
                <w:szCs w:val="18"/>
              </w:rPr>
            </w:pPr>
            <w:r w:rsidRPr="00D61F93">
              <w:rPr>
                <w:sz w:val="18"/>
                <w:szCs w:val="18"/>
              </w:rPr>
              <w:t>Количество государственных гражданских служащих Бря</w:t>
            </w:r>
            <w:r w:rsidRPr="00D61F93">
              <w:rPr>
                <w:sz w:val="18"/>
                <w:szCs w:val="18"/>
              </w:rPr>
              <w:t>н</w:t>
            </w:r>
            <w:r w:rsidRPr="00D61F93">
              <w:rPr>
                <w:sz w:val="18"/>
                <w:szCs w:val="18"/>
              </w:rPr>
              <w:t>ской области, получивших дополн</w:t>
            </w:r>
            <w:r w:rsidRPr="00D61F93">
              <w:rPr>
                <w:sz w:val="18"/>
                <w:szCs w:val="18"/>
              </w:rPr>
              <w:t>и</w:t>
            </w:r>
            <w:r w:rsidRPr="00D61F93">
              <w:rPr>
                <w:sz w:val="18"/>
                <w:szCs w:val="18"/>
              </w:rPr>
              <w:t>тельное профессиональное обр</w:t>
            </w:r>
            <w:r w:rsidRPr="00D61F93">
              <w:rPr>
                <w:sz w:val="18"/>
                <w:szCs w:val="18"/>
              </w:rPr>
              <w:t>а</w:t>
            </w:r>
            <w:r w:rsidRPr="00D61F93">
              <w:rPr>
                <w:sz w:val="18"/>
                <w:szCs w:val="18"/>
              </w:rPr>
              <w:t>зование в отче</w:t>
            </w:r>
            <w:r w:rsidRPr="00D61F93">
              <w:rPr>
                <w:sz w:val="18"/>
                <w:szCs w:val="18"/>
              </w:rPr>
              <w:t>т</w:t>
            </w:r>
            <w:r w:rsidRPr="00D61F93">
              <w:rPr>
                <w:sz w:val="18"/>
                <w:szCs w:val="18"/>
              </w:rPr>
              <w:t>ном периоде</w:t>
            </w:r>
            <w:r w:rsidR="00D61F93" w:rsidRPr="00D61F93">
              <w:rPr>
                <w:sz w:val="18"/>
                <w:szCs w:val="18"/>
              </w:rPr>
              <w:t xml:space="preserve"> – 369 чел. </w:t>
            </w:r>
          </w:p>
        </w:tc>
        <w:tc>
          <w:tcPr>
            <w:tcW w:w="208" w:type="pct"/>
            <w:gridSpan w:val="7"/>
          </w:tcPr>
          <w:p w:rsidR="00344654" w:rsidRPr="00D61F93" w:rsidRDefault="00D61F93" w:rsidP="00D61F93">
            <w:pPr>
              <w:jc w:val="center"/>
              <w:rPr>
                <w:sz w:val="22"/>
                <w:szCs w:val="22"/>
              </w:rPr>
            </w:pPr>
            <w:r w:rsidRPr="00D61F93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 w:val="restart"/>
          </w:tcPr>
          <w:p w:rsidR="00344654" w:rsidRPr="00336DDA" w:rsidRDefault="00344654" w:rsidP="000D119F">
            <w:pPr>
              <w:jc w:val="center"/>
            </w:pPr>
            <w:r w:rsidRPr="00336DDA">
              <w:t>3</w:t>
            </w:r>
          </w:p>
          <w:p w:rsidR="00344654" w:rsidRPr="00B0734D" w:rsidRDefault="00344654" w:rsidP="000D119F">
            <w:pPr>
              <w:jc w:val="center"/>
              <w:rPr>
                <w:sz w:val="20"/>
                <w:szCs w:val="20"/>
                <w:highlight w:val="yellow"/>
              </w:rPr>
            </w:pPr>
            <w:r w:rsidRPr="00336DDA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344654" w:rsidRPr="00336DDA" w:rsidRDefault="00344654" w:rsidP="000D119F">
            <w:pPr>
              <w:jc w:val="center"/>
            </w:pPr>
            <w:r w:rsidRPr="00336DDA">
              <w:t>4</w:t>
            </w:r>
          </w:p>
          <w:p w:rsidR="00344654" w:rsidRPr="00B0734D" w:rsidRDefault="00344654" w:rsidP="00336DDA">
            <w:pPr>
              <w:jc w:val="center"/>
              <w:rPr>
                <w:highlight w:val="yellow"/>
              </w:rPr>
            </w:pPr>
            <w:r w:rsidRPr="00336DDA">
              <w:rPr>
                <w:sz w:val="20"/>
                <w:szCs w:val="20"/>
              </w:rPr>
              <w:t>(</w:t>
            </w:r>
            <w:r w:rsidR="00336DDA" w:rsidRPr="00336DDA">
              <w:rPr>
                <w:sz w:val="20"/>
                <w:szCs w:val="20"/>
              </w:rPr>
              <w:t>82</w:t>
            </w:r>
            <w:r w:rsidRPr="00336DDA">
              <w:rPr>
                <w:sz w:val="20"/>
                <w:szCs w:val="20"/>
              </w:rPr>
              <w:t>,</w:t>
            </w:r>
            <w:r w:rsidR="00336DDA" w:rsidRPr="00336DDA">
              <w:rPr>
                <w:sz w:val="20"/>
                <w:szCs w:val="20"/>
              </w:rPr>
              <w:t>4</w:t>
            </w:r>
            <w:r w:rsidRPr="00336DDA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344654" w:rsidRPr="00B0734D" w:rsidRDefault="00344654" w:rsidP="009C270E">
            <w:pPr>
              <w:jc w:val="center"/>
              <w:rPr>
                <w:highlight w:val="yellow"/>
              </w:rPr>
            </w:pPr>
          </w:p>
        </w:tc>
      </w:tr>
      <w:tr w:rsidR="00601C45" w:rsidRPr="00B0734D" w:rsidTr="0018587F">
        <w:trPr>
          <w:trHeight w:val="835"/>
        </w:trPr>
        <w:tc>
          <w:tcPr>
            <w:tcW w:w="227" w:type="pct"/>
            <w:gridSpan w:val="2"/>
            <w:vMerge/>
          </w:tcPr>
          <w:p w:rsidR="00344654" w:rsidRPr="00B0734D" w:rsidRDefault="00344654" w:rsidP="009C270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344654" w:rsidRPr="00B0734D" w:rsidRDefault="00344654" w:rsidP="009C270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44654" w:rsidRPr="00A924A1" w:rsidRDefault="00344654" w:rsidP="00121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24A1">
              <w:rPr>
                <w:sz w:val="18"/>
                <w:szCs w:val="18"/>
              </w:rPr>
              <w:t>5. Количество выпускников высших учебных заведений, назначе</w:t>
            </w:r>
            <w:r w:rsidRPr="00A924A1">
              <w:rPr>
                <w:sz w:val="18"/>
                <w:szCs w:val="18"/>
              </w:rPr>
              <w:t>н</w:t>
            </w:r>
            <w:r w:rsidRPr="00A924A1">
              <w:rPr>
                <w:sz w:val="18"/>
                <w:szCs w:val="18"/>
              </w:rPr>
              <w:t>ных на вакантные должности стажеров в исполнительных органах госуда</w:t>
            </w:r>
            <w:r w:rsidRPr="00A924A1">
              <w:rPr>
                <w:sz w:val="18"/>
                <w:szCs w:val="18"/>
              </w:rPr>
              <w:t>р</w:t>
            </w:r>
            <w:r w:rsidRPr="00A924A1">
              <w:rPr>
                <w:sz w:val="18"/>
                <w:szCs w:val="18"/>
              </w:rPr>
              <w:t>ственной власти Брянской области, гос</w:t>
            </w:r>
            <w:r w:rsidRPr="00A924A1">
              <w:rPr>
                <w:sz w:val="18"/>
                <w:szCs w:val="18"/>
              </w:rPr>
              <w:t>у</w:t>
            </w:r>
            <w:r w:rsidRPr="00A924A1">
              <w:rPr>
                <w:sz w:val="18"/>
                <w:szCs w:val="18"/>
              </w:rPr>
              <w:t>дарственных органах Брянской обла</w:t>
            </w:r>
            <w:r w:rsidRPr="00A924A1">
              <w:rPr>
                <w:sz w:val="18"/>
                <w:szCs w:val="18"/>
              </w:rPr>
              <w:t>с</w:t>
            </w:r>
            <w:r w:rsidRPr="00A924A1">
              <w:rPr>
                <w:sz w:val="18"/>
                <w:szCs w:val="18"/>
              </w:rPr>
              <w:t>ти</w:t>
            </w:r>
            <w:r>
              <w:rPr>
                <w:sz w:val="18"/>
                <w:szCs w:val="18"/>
              </w:rPr>
              <w:t xml:space="preserve"> – 2 чел.</w:t>
            </w:r>
          </w:p>
        </w:tc>
        <w:tc>
          <w:tcPr>
            <w:tcW w:w="945" w:type="pct"/>
            <w:gridSpan w:val="3"/>
          </w:tcPr>
          <w:p w:rsidR="00344654" w:rsidRPr="00D61F93" w:rsidRDefault="00344654" w:rsidP="001834DA">
            <w:pPr>
              <w:jc w:val="both"/>
              <w:rPr>
                <w:sz w:val="18"/>
                <w:szCs w:val="18"/>
              </w:rPr>
            </w:pPr>
            <w:r w:rsidRPr="00D61F93">
              <w:rPr>
                <w:sz w:val="18"/>
                <w:szCs w:val="18"/>
              </w:rPr>
              <w:t>Количество выпускников вы</w:t>
            </w:r>
            <w:r w:rsidRPr="00D61F93">
              <w:rPr>
                <w:sz w:val="18"/>
                <w:szCs w:val="18"/>
              </w:rPr>
              <w:t>с</w:t>
            </w:r>
            <w:r w:rsidRPr="00D61F93">
              <w:rPr>
                <w:sz w:val="18"/>
                <w:szCs w:val="18"/>
              </w:rPr>
              <w:t>ших учебных заведений, назн</w:t>
            </w:r>
            <w:r w:rsidRPr="00D61F93">
              <w:rPr>
                <w:sz w:val="18"/>
                <w:szCs w:val="18"/>
              </w:rPr>
              <w:t>а</w:t>
            </w:r>
            <w:r w:rsidRPr="00D61F93">
              <w:rPr>
                <w:sz w:val="18"/>
                <w:szCs w:val="18"/>
              </w:rPr>
              <w:t>ченных на вакантные должности стаж</w:t>
            </w:r>
            <w:r w:rsidRPr="00D61F93">
              <w:rPr>
                <w:sz w:val="18"/>
                <w:szCs w:val="18"/>
              </w:rPr>
              <w:t>е</w:t>
            </w:r>
            <w:r w:rsidRPr="00D61F93">
              <w:rPr>
                <w:sz w:val="18"/>
                <w:szCs w:val="18"/>
              </w:rPr>
              <w:t>ров в исполнительных органах гос</w:t>
            </w:r>
            <w:r w:rsidRPr="00D61F93">
              <w:rPr>
                <w:sz w:val="18"/>
                <w:szCs w:val="18"/>
              </w:rPr>
              <w:t>у</w:t>
            </w:r>
            <w:r w:rsidRPr="00D61F93">
              <w:rPr>
                <w:sz w:val="18"/>
                <w:szCs w:val="18"/>
              </w:rPr>
              <w:t>дарственной власти Бря</w:t>
            </w:r>
            <w:r w:rsidRPr="00D61F93">
              <w:rPr>
                <w:sz w:val="18"/>
                <w:szCs w:val="18"/>
              </w:rPr>
              <w:t>н</w:t>
            </w:r>
            <w:r w:rsidRPr="00D61F93">
              <w:rPr>
                <w:sz w:val="18"/>
                <w:szCs w:val="18"/>
              </w:rPr>
              <w:t>ской области, государственных орг</w:t>
            </w:r>
            <w:r w:rsidRPr="00D61F93">
              <w:rPr>
                <w:sz w:val="18"/>
                <w:szCs w:val="18"/>
              </w:rPr>
              <w:t>а</w:t>
            </w:r>
            <w:r w:rsidRPr="00D61F93">
              <w:rPr>
                <w:sz w:val="18"/>
                <w:szCs w:val="18"/>
              </w:rPr>
              <w:t>нах Брянской обла</w:t>
            </w:r>
            <w:r w:rsidRPr="00D61F93">
              <w:rPr>
                <w:sz w:val="18"/>
                <w:szCs w:val="18"/>
              </w:rPr>
              <w:t>с</w:t>
            </w:r>
            <w:r w:rsidRPr="00D61F93">
              <w:rPr>
                <w:sz w:val="18"/>
                <w:szCs w:val="18"/>
              </w:rPr>
              <w:t>ти</w:t>
            </w:r>
            <w:r w:rsidR="00D61F93" w:rsidRPr="00D61F93">
              <w:rPr>
                <w:sz w:val="18"/>
                <w:szCs w:val="18"/>
              </w:rPr>
              <w:t xml:space="preserve"> – 2 чел.</w:t>
            </w:r>
          </w:p>
        </w:tc>
        <w:tc>
          <w:tcPr>
            <w:tcW w:w="208" w:type="pct"/>
            <w:gridSpan w:val="7"/>
          </w:tcPr>
          <w:p w:rsidR="00344654" w:rsidRPr="00D61F93" w:rsidRDefault="00D61F93" w:rsidP="00D61F93">
            <w:pPr>
              <w:jc w:val="center"/>
              <w:rPr>
                <w:sz w:val="22"/>
                <w:szCs w:val="22"/>
              </w:rPr>
            </w:pPr>
            <w:r w:rsidRPr="00D61F93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344654" w:rsidRPr="00B0734D" w:rsidRDefault="00344654" w:rsidP="007849F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344654" w:rsidRPr="00B0734D" w:rsidRDefault="00344654" w:rsidP="001834D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344654" w:rsidRPr="00B0734D" w:rsidRDefault="00344654" w:rsidP="009C270E">
            <w:pPr>
              <w:jc w:val="center"/>
              <w:rPr>
                <w:highlight w:val="yellow"/>
              </w:rPr>
            </w:pPr>
          </w:p>
        </w:tc>
      </w:tr>
      <w:tr w:rsidR="00601C45" w:rsidRPr="00B0734D" w:rsidTr="0018587F">
        <w:trPr>
          <w:trHeight w:val="176"/>
        </w:trPr>
        <w:tc>
          <w:tcPr>
            <w:tcW w:w="227" w:type="pct"/>
            <w:gridSpan w:val="2"/>
            <w:vMerge/>
          </w:tcPr>
          <w:p w:rsidR="00344654" w:rsidRPr="00B0734D" w:rsidRDefault="00344654" w:rsidP="009C270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344654" w:rsidRPr="00B0734D" w:rsidRDefault="00344654" w:rsidP="009C270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44654" w:rsidRPr="00A924A1" w:rsidRDefault="00344654" w:rsidP="00121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24A1">
              <w:rPr>
                <w:sz w:val="18"/>
                <w:szCs w:val="18"/>
              </w:rPr>
              <w:t>6. Количество муниципальных сл</w:t>
            </w:r>
            <w:r w:rsidRPr="00A924A1">
              <w:rPr>
                <w:sz w:val="18"/>
                <w:szCs w:val="18"/>
              </w:rPr>
              <w:t>у</w:t>
            </w:r>
            <w:r w:rsidRPr="00A924A1">
              <w:rPr>
                <w:sz w:val="18"/>
                <w:szCs w:val="18"/>
              </w:rPr>
              <w:t>жащих в Брянской области, получи</w:t>
            </w:r>
            <w:r w:rsidRPr="00A924A1">
              <w:rPr>
                <w:sz w:val="18"/>
                <w:szCs w:val="18"/>
              </w:rPr>
              <w:t>в</w:t>
            </w:r>
            <w:r w:rsidRPr="00A924A1">
              <w:rPr>
                <w:sz w:val="18"/>
                <w:szCs w:val="18"/>
              </w:rPr>
              <w:t>ших дополнительное профессионал</w:t>
            </w:r>
            <w:r w:rsidRPr="00A924A1">
              <w:rPr>
                <w:sz w:val="18"/>
                <w:szCs w:val="18"/>
              </w:rPr>
              <w:t>ь</w:t>
            </w:r>
            <w:r w:rsidRPr="00A924A1">
              <w:rPr>
                <w:sz w:val="18"/>
                <w:szCs w:val="18"/>
              </w:rPr>
              <w:t>ное образование в отчетном периоде</w:t>
            </w:r>
            <w:r>
              <w:rPr>
                <w:sz w:val="18"/>
                <w:szCs w:val="18"/>
              </w:rPr>
              <w:t xml:space="preserve"> – 62 чел.</w:t>
            </w:r>
          </w:p>
        </w:tc>
        <w:tc>
          <w:tcPr>
            <w:tcW w:w="945" w:type="pct"/>
            <w:gridSpan w:val="3"/>
          </w:tcPr>
          <w:p w:rsidR="00344654" w:rsidRPr="00680BD3" w:rsidRDefault="00344654" w:rsidP="00A92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0BD3">
              <w:rPr>
                <w:sz w:val="18"/>
                <w:szCs w:val="18"/>
              </w:rPr>
              <w:t>Количество муниципальных сл</w:t>
            </w:r>
            <w:r w:rsidRPr="00680BD3">
              <w:rPr>
                <w:sz w:val="18"/>
                <w:szCs w:val="18"/>
              </w:rPr>
              <w:t>у</w:t>
            </w:r>
            <w:r w:rsidRPr="00680BD3">
              <w:rPr>
                <w:sz w:val="18"/>
                <w:szCs w:val="18"/>
              </w:rPr>
              <w:t>жащих в Брянской области, пол</w:t>
            </w:r>
            <w:r w:rsidRPr="00680BD3">
              <w:rPr>
                <w:sz w:val="18"/>
                <w:szCs w:val="18"/>
              </w:rPr>
              <w:t>у</w:t>
            </w:r>
            <w:r w:rsidRPr="00680BD3">
              <w:rPr>
                <w:sz w:val="18"/>
                <w:szCs w:val="18"/>
              </w:rPr>
              <w:t>чивших дополнительное профе</w:t>
            </w:r>
            <w:r w:rsidRPr="00680BD3">
              <w:rPr>
                <w:sz w:val="18"/>
                <w:szCs w:val="18"/>
              </w:rPr>
              <w:t>с</w:t>
            </w:r>
            <w:r w:rsidRPr="00680BD3">
              <w:rPr>
                <w:sz w:val="18"/>
                <w:szCs w:val="18"/>
              </w:rPr>
              <w:t>сиональное образование в отче</w:t>
            </w:r>
            <w:r w:rsidRPr="00680BD3">
              <w:rPr>
                <w:sz w:val="18"/>
                <w:szCs w:val="18"/>
              </w:rPr>
              <w:t>т</w:t>
            </w:r>
            <w:r w:rsidRPr="00680BD3">
              <w:rPr>
                <w:sz w:val="18"/>
                <w:szCs w:val="18"/>
              </w:rPr>
              <w:t>ном периоде</w:t>
            </w:r>
            <w:r w:rsidR="00680BD3" w:rsidRPr="00680BD3">
              <w:rPr>
                <w:sz w:val="18"/>
                <w:szCs w:val="18"/>
              </w:rPr>
              <w:t xml:space="preserve"> – 100 чел.</w:t>
            </w:r>
          </w:p>
        </w:tc>
        <w:tc>
          <w:tcPr>
            <w:tcW w:w="208" w:type="pct"/>
            <w:gridSpan w:val="7"/>
          </w:tcPr>
          <w:p w:rsidR="00344654" w:rsidRPr="00680BD3" w:rsidRDefault="00680BD3" w:rsidP="00680BD3">
            <w:pPr>
              <w:jc w:val="center"/>
              <w:rPr>
                <w:sz w:val="22"/>
                <w:szCs w:val="22"/>
              </w:rPr>
            </w:pPr>
            <w:r w:rsidRPr="00680BD3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344654" w:rsidRPr="00B0734D" w:rsidRDefault="00344654" w:rsidP="007849F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344654" w:rsidRPr="00B0734D" w:rsidRDefault="00344654" w:rsidP="001834D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344654" w:rsidRPr="00B0734D" w:rsidRDefault="00344654" w:rsidP="009C270E">
            <w:pPr>
              <w:jc w:val="center"/>
              <w:rPr>
                <w:highlight w:val="yellow"/>
              </w:rPr>
            </w:pPr>
          </w:p>
        </w:tc>
      </w:tr>
      <w:tr w:rsidR="00601C45" w:rsidRPr="00B0734D" w:rsidTr="0018587F">
        <w:trPr>
          <w:trHeight w:val="835"/>
        </w:trPr>
        <w:tc>
          <w:tcPr>
            <w:tcW w:w="227" w:type="pct"/>
            <w:gridSpan w:val="2"/>
            <w:vMerge/>
          </w:tcPr>
          <w:p w:rsidR="00344654" w:rsidRPr="00B0734D" w:rsidRDefault="00344654" w:rsidP="009C270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344654" w:rsidRPr="00B0734D" w:rsidRDefault="00344654" w:rsidP="009C270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44654" w:rsidRPr="00431051" w:rsidRDefault="00344654" w:rsidP="00121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051">
              <w:rPr>
                <w:sz w:val="18"/>
                <w:szCs w:val="18"/>
              </w:rPr>
              <w:t>7. Количество лиц, замещающих го</w:t>
            </w:r>
            <w:r w:rsidRPr="00431051">
              <w:rPr>
                <w:sz w:val="18"/>
                <w:szCs w:val="18"/>
              </w:rPr>
              <w:t>с</w:t>
            </w:r>
            <w:r w:rsidRPr="00431051">
              <w:rPr>
                <w:sz w:val="18"/>
                <w:szCs w:val="18"/>
              </w:rPr>
              <w:t>ударственные должности Брянской области, получивших дополн</w:t>
            </w:r>
            <w:r w:rsidRPr="00431051">
              <w:rPr>
                <w:sz w:val="18"/>
                <w:szCs w:val="18"/>
              </w:rPr>
              <w:t>и</w:t>
            </w:r>
            <w:r w:rsidRPr="00431051">
              <w:rPr>
                <w:sz w:val="18"/>
                <w:szCs w:val="18"/>
              </w:rPr>
              <w:t>тельное профессиональное образование в о</w:t>
            </w:r>
            <w:r w:rsidRPr="00431051">
              <w:rPr>
                <w:sz w:val="18"/>
                <w:szCs w:val="18"/>
              </w:rPr>
              <w:t>т</w:t>
            </w:r>
            <w:r w:rsidRPr="00431051">
              <w:rPr>
                <w:sz w:val="18"/>
                <w:szCs w:val="18"/>
              </w:rPr>
              <w:lastRenderedPageBreak/>
              <w:t>четном периоде</w:t>
            </w:r>
            <w:r>
              <w:rPr>
                <w:sz w:val="18"/>
                <w:szCs w:val="18"/>
              </w:rPr>
              <w:t>-20 чел.</w:t>
            </w:r>
          </w:p>
        </w:tc>
        <w:tc>
          <w:tcPr>
            <w:tcW w:w="945" w:type="pct"/>
            <w:gridSpan w:val="3"/>
          </w:tcPr>
          <w:p w:rsidR="00344654" w:rsidRPr="00680BD3" w:rsidRDefault="00344654" w:rsidP="001834DA">
            <w:pPr>
              <w:jc w:val="both"/>
              <w:rPr>
                <w:sz w:val="18"/>
                <w:szCs w:val="18"/>
              </w:rPr>
            </w:pPr>
            <w:r w:rsidRPr="00680BD3">
              <w:rPr>
                <w:sz w:val="18"/>
                <w:szCs w:val="18"/>
              </w:rPr>
              <w:lastRenderedPageBreak/>
              <w:t>Количество лиц, замещающих государственные должности Брянской о</w:t>
            </w:r>
            <w:r w:rsidRPr="00680BD3">
              <w:rPr>
                <w:sz w:val="18"/>
                <w:szCs w:val="18"/>
              </w:rPr>
              <w:t>б</w:t>
            </w:r>
            <w:r w:rsidRPr="00680BD3">
              <w:rPr>
                <w:sz w:val="18"/>
                <w:szCs w:val="18"/>
              </w:rPr>
              <w:t>ласти, получивших дополнительное профессионал</w:t>
            </w:r>
            <w:r w:rsidRPr="00680BD3">
              <w:rPr>
                <w:sz w:val="18"/>
                <w:szCs w:val="18"/>
              </w:rPr>
              <w:t>ь</w:t>
            </w:r>
            <w:r w:rsidRPr="00680BD3">
              <w:rPr>
                <w:sz w:val="18"/>
                <w:szCs w:val="18"/>
              </w:rPr>
              <w:lastRenderedPageBreak/>
              <w:t>ное образование в отчетном пер</w:t>
            </w:r>
            <w:r w:rsidRPr="00680BD3">
              <w:rPr>
                <w:sz w:val="18"/>
                <w:szCs w:val="18"/>
              </w:rPr>
              <w:t>и</w:t>
            </w:r>
            <w:r w:rsidRPr="00680BD3">
              <w:rPr>
                <w:sz w:val="18"/>
                <w:szCs w:val="18"/>
              </w:rPr>
              <w:t>оде</w:t>
            </w:r>
            <w:r w:rsidR="00680BD3" w:rsidRPr="00680BD3">
              <w:rPr>
                <w:sz w:val="18"/>
                <w:szCs w:val="18"/>
              </w:rPr>
              <w:t xml:space="preserve"> – 25 чел.</w:t>
            </w:r>
          </w:p>
        </w:tc>
        <w:tc>
          <w:tcPr>
            <w:tcW w:w="208" w:type="pct"/>
            <w:gridSpan w:val="7"/>
          </w:tcPr>
          <w:p w:rsidR="00344654" w:rsidRPr="00680BD3" w:rsidRDefault="00680BD3" w:rsidP="00680BD3">
            <w:pPr>
              <w:jc w:val="center"/>
              <w:rPr>
                <w:sz w:val="22"/>
                <w:szCs w:val="22"/>
              </w:rPr>
            </w:pPr>
            <w:r w:rsidRPr="00680BD3">
              <w:rPr>
                <w:sz w:val="22"/>
                <w:szCs w:val="22"/>
              </w:rPr>
              <w:lastRenderedPageBreak/>
              <w:t>+</w:t>
            </w:r>
          </w:p>
        </w:tc>
        <w:tc>
          <w:tcPr>
            <w:tcW w:w="464" w:type="pct"/>
            <w:gridSpan w:val="10"/>
            <w:vMerge/>
          </w:tcPr>
          <w:p w:rsidR="00344654" w:rsidRPr="00B0734D" w:rsidRDefault="00344654" w:rsidP="007849F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344654" w:rsidRPr="00B0734D" w:rsidRDefault="00344654" w:rsidP="001834D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344654" w:rsidRPr="00B0734D" w:rsidRDefault="00344654" w:rsidP="009C270E">
            <w:pPr>
              <w:jc w:val="center"/>
              <w:rPr>
                <w:highlight w:val="yellow"/>
              </w:rPr>
            </w:pPr>
          </w:p>
        </w:tc>
      </w:tr>
      <w:tr w:rsidR="00601C45" w:rsidRPr="00B0734D" w:rsidTr="0018587F">
        <w:trPr>
          <w:trHeight w:val="835"/>
        </w:trPr>
        <w:tc>
          <w:tcPr>
            <w:tcW w:w="227" w:type="pct"/>
            <w:gridSpan w:val="2"/>
          </w:tcPr>
          <w:p w:rsidR="00241B0E" w:rsidRPr="00944233" w:rsidRDefault="00241B0E" w:rsidP="009C270E">
            <w:pPr>
              <w:jc w:val="center"/>
              <w:rPr>
                <w:b/>
                <w:sz w:val="24"/>
                <w:szCs w:val="24"/>
              </w:rPr>
            </w:pPr>
            <w:r w:rsidRPr="00944233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68" w:type="pct"/>
            <w:gridSpan w:val="7"/>
          </w:tcPr>
          <w:p w:rsidR="00241B0E" w:rsidRPr="00944233" w:rsidRDefault="00241B0E" w:rsidP="009C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944233">
              <w:rPr>
                <w:sz w:val="24"/>
                <w:szCs w:val="24"/>
              </w:rPr>
              <w:t>ормирование, подг</w:t>
            </w:r>
            <w:r w:rsidRPr="00944233">
              <w:rPr>
                <w:sz w:val="24"/>
                <w:szCs w:val="24"/>
              </w:rPr>
              <w:t>о</w:t>
            </w:r>
            <w:r w:rsidRPr="00944233">
              <w:rPr>
                <w:sz w:val="24"/>
                <w:szCs w:val="24"/>
              </w:rPr>
              <w:t>товка и эффекти</w:t>
            </w:r>
            <w:r w:rsidRPr="00944233">
              <w:rPr>
                <w:sz w:val="24"/>
                <w:szCs w:val="24"/>
              </w:rPr>
              <w:t>в</w:t>
            </w:r>
            <w:r w:rsidRPr="00944233">
              <w:rPr>
                <w:sz w:val="24"/>
                <w:szCs w:val="24"/>
              </w:rPr>
              <w:t>ное использование резерва кадров, в том числе управленческого, на государственной гра</w:t>
            </w:r>
            <w:r w:rsidRPr="00944233">
              <w:rPr>
                <w:sz w:val="24"/>
                <w:szCs w:val="24"/>
              </w:rPr>
              <w:t>ж</w:t>
            </w:r>
            <w:r w:rsidRPr="00944233">
              <w:rPr>
                <w:sz w:val="24"/>
                <w:szCs w:val="24"/>
              </w:rPr>
              <w:t>данской службе Бря</w:t>
            </w:r>
            <w:r w:rsidRPr="00944233">
              <w:rPr>
                <w:sz w:val="24"/>
                <w:szCs w:val="24"/>
              </w:rPr>
              <w:t>н</w:t>
            </w:r>
            <w:r w:rsidRPr="00944233">
              <w:rPr>
                <w:sz w:val="24"/>
                <w:szCs w:val="24"/>
              </w:rPr>
              <w:t>ской области и мун</w:t>
            </w:r>
            <w:r w:rsidRPr="00944233">
              <w:rPr>
                <w:sz w:val="24"/>
                <w:szCs w:val="24"/>
              </w:rPr>
              <w:t>и</w:t>
            </w:r>
            <w:r w:rsidRPr="00944233">
              <w:rPr>
                <w:sz w:val="24"/>
                <w:szCs w:val="24"/>
              </w:rPr>
              <w:t>ципальной слу</w:t>
            </w:r>
            <w:r w:rsidRPr="00944233">
              <w:rPr>
                <w:sz w:val="24"/>
                <w:szCs w:val="24"/>
              </w:rPr>
              <w:t>ж</w:t>
            </w:r>
            <w:r w:rsidRPr="00944233">
              <w:rPr>
                <w:sz w:val="24"/>
                <w:szCs w:val="24"/>
              </w:rPr>
              <w:t>бе в Брянской о</w:t>
            </w:r>
            <w:r w:rsidRPr="00944233">
              <w:rPr>
                <w:sz w:val="24"/>
                <w:szCs w:val="24"/>
              </w:rPr>
              <w:t>б</w:t>
            </w:r>
            <w:r w:rsidRPr="00944233">
              <w:rPr>
                <w:sz w:val="24"/>
                <w:szCs w:val="24"/>
              </w:rPr>
              <w:t>ласти</w:t>
            </w:r>
          </w:p>
        </w:tc>
        <w:tc>
          <w:tcPr>
            <w:tcW w:w="1041" w:type="pct"/>
            <w:gridSpan w:val="9"/>
          </w:tcPr>
          <w:p w:rsidR="00241B0E" w:rsidRPr="00944233" w:rsidRDefault="00241B0E" w:rsidP="00121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4233">
              <w:rPr>
                <w:sz w:val="18"/>
                <w:szCs w:val="18"/>
              </w:rPr>
              <w:t>8. Количество лиц из резерва упра</w:t>
            </w:r>
            <w:r w:rsidRPr="00944233">
              <w:rPr>
                <w:sz w:val="18"/>
                <w:szCs w:val="18"/>
              </w:rPr>
              <w:t>в</w:t>
            </w:r>
            <w:r w:rsidRPr="00944233">
              <w:rPr>
                <w:sz w:val="18"/>
                <w:szCs w:val="18"/>
              </w:rPr>
              <w:t>ленч</w:t>
            </w:r>
            <w:r w:rsidRPr="00944233">
              <w:rPr>
                <w:sz w:val="18"/>
                <w:szCs w:val="18"/>
              </w:rPr>
              <w:t>е</w:t>
            </w:r>
            <w:r w:rsidRPr="00944233">
              <w:rPr>
                <w:sz w:val="18"/>
                <w:szCs w:val="18"/>
              </w:rPr>
              <w:t>ских кадров Брянской области, пр</w:t>
            </w:r>
            <w:r w:rsidRPr="00944233">
              <w:rPr>
                <w:sz w:val="18"/>
                <w:szCs w:val="18"/>
              </w:rPr>
              <w:t>о</w:t>
            </w:r>
            <w:r w:rsidRPr="00944233">
              <w:rPr>
                <w:sz w:val="18"/>
                <w:szCs w:val="18"/>
              </w:rPr>
              <w:t>шедших обучение</w:t>
            </w:r>
            <w:r>
              <w:rPr>
                <w:sz w:val="18"/>
                <w:szCs w:val="18"/>
              </w:rPr>
              <w:t xml:space="preserve"> – 40 человек</w:t>
            </w:r>
          </w:p>
        </w:tc>
        <w:tc>
          <w:tcPr>
            <w:tcW w:w="945" w:type="pct"/>
            <w:gridSpan w:val="3"/>
          </w:tcPr>
          <w:p w:rsidR="00241B0E" w:rsidRPr="00273893" w:rsidRDefault="00241B0E" w:rsidP="001834DA">
            <w:pPr>
              <w:jc w:val="both"/>
              <w:rPr>
                <w:sz w:val="18"/>
                <w:szCs w:val="18"/>
              </w:rPr>
            </w:pPr>
            <w:r w:rsidRPr="00273893">
              <w:rPr>
                <w:sz w:val="18"/>
                <w:szCs w:val="18"/>
              </w:rPr>
              <w:t>Количество лиц из резерва упра</w:t>
            </w:r>
            <w:r w:rsidRPr="00273893">
              <w:rPr>
                <w:sz w:val="18"/>
                <w:szCs w:val="18"/>
              </w:rPr>
              <w:t>в</w:t>
            </w:r>
            <w:r w:rsidRPr="00273893">
              <w:rPr>
                <w:sz w:val="18"/>
                <w:szCs w:val="18"/>
              </w:rPr>
              <w:t>ленческих кадров Брянской обл</w:t>
            </w:r>
            <w:r w:rsidRPr="00273893">
              <w:rPr>
                <w:sz w:val="18"/>
                <w:szCs w:val="18"/>
              </w:rPr>
              <w:t>а</w:t>
            </w:r>
            <w:r w:rsidRPr="00273893">
              <w:rPr>
                <w:sz w:val="18"/>
                <w:szCs w:val="18"/>
              </w:rPr>
              <w:t>сти, прошедших об</w:t>
            </w:r>
            <w:r w:rsidRPr="00273893">
              <w:rPr>
                <w:sz w:val="18"/>
                <w:szCs w:val="18"/>
              </w:rPr>
              <w:t>у</w:t>
            </w:r>
            <w:r w:rsidRPr="00273893">
              <w:rPr>
                <w:sz w:val="18"/>
                <w:szCs w:val="18"/>
              </w:rPr>
              <w:t xml:space="preserve">чение </w:t>
            </w:r>
            <w:r w:rsidR="00273893" w:rsidRPr="00273893">
              <w:rPr>
                <w:sz w:val="18"/>
                <w:szCs w:val="18"/>
              </w:rPr>
              <w:t>–</w:t>
            </w:r>
            <w:r w:rsidRPr="00273893">
              <w:rPr>
                <w:sz w:val="18"/>
                <w:szCs w:val="18"/>
              </w:rPr>
              <w:t xml:space="preserve"> </w:t>
            </w:r>
            <w:r w:rsidR="00273893" w:rsidRPr="00273893">
              <w:rPr>
                <w:sz w:val="18"/>
                <w:szCs w:val="18"/>
              </w:rPr>
              <w:t>42 чел.</w:t>
            </w:r>
          </w:p>
        </w:tc>
        <w:tc>
          <w:tcPr>
            <w:tcW w:w="208" w:type="pct"/>
            <w:gridSpan w:val="7"/>
          </w:tcPr>
          <w:p w:rsidR="00241B0E" w:rsidRPr="00273893" w:rsidRDefault="00241B0E" w:rsidP="00273893">
            <w:pPr>
              <w:jc w:val="center"/>
              <w:rPr>
                <w:sz w:val="22"/>
                <w:szCs w:val="22"/>
              </w:rPr>
            </w:pPr>
            <w:r w:rsidRPr="00273893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</w:tcPr>
          <w:p w:rsidR="00241B0E" w:rsidRPr="00273893" w:rsidRDefault="00241B0E" w:rsidP="000D119F">
            <w:pPr>
              <w:jc w:val="center"/>
            </w:pPr>
            <w:r w:rsidRPr="00273893">
              <w:t>3</w:t>
            </w:r>
          </w:p>
          <w:p w:rsidR="00241B0E" w:rsidRPr="00273893" w:rsidRDefault="00241B0E" w:rsidP="000D119F">
            <w:pPr>
              <w:jc w:val="center"/>
              <w:rPr>
                <w:sz w:val="20"/>
                <w:szCs w:val="20"/>
              </w:rPr>
            </w:pPr>
            <w:r w:rsidRPr="00273893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241B0E" w:rsidRPr="00273893" w:rsidRDefault="00241B0E" w:rsidP="000D119F">
            <w:pPr>
              <w:jc w:val="center"/>
            </w:pPr>
            <w:r w:rsidRPr="00273893">
              <w:t>4</w:t>
            </w:r>
          </w:p>
          <w:p w:rsidR="00241B0E" w:rsidRPr="00B0734D" w:rsidRDefault="00241B0E" w:rsidP="00273893">
            <w:pPr>
              <w:jc w:val="center"/>
              <w:rPr>
                <w:highlight w:val="yellow"/>
              </w:rPr>
            </w:pPr>
            <w:r w:rsidRPr="00273893">
              <w:rPr>
                <w:sz w:val="20"/>
                <w:szCs w:val="20"/>
              </w:rPr>
              <w:t>(</w:t>
            </w:r>
            <w:r w:rsidR="00273893" w:rsidRPr="00273893">
              <w:rPr>
                <w:sz w:val="20"/>
                <w:szCs w:val="20"/>
              </w:rPr>
              <w:t>11</w:t>
            </w:r>
            <w:r w:rsidRPr="00273893">
              <w:rPr>
                <w:sz w:val="20"/>
                <w:szCs w:val="20"/>
              </w:rPr>
              <w:t>,</w:t>
            </w:r>
            <w:r w:rsidR="00273893" w:rsidRPr="00273893">
              <w:rPr>
                <w:sz w:val="20"/>
                <w:szCs w:val="20"/>
              </w:rPr>
              <w:t>3</w:t>
            </w:r>
            <w:r w:rsidRPr="00273893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241B0E" w:rsidRPr="00B0734D" w:rsidRDefault="00241B0E" w:rsidP="009C270E">
            <w:pPr>
              <w:jc w:val="center"/>
              <w:rPr>
                <w:highlight w:val="yellow"/>
              </w:rPr>
            </w:pPr>
          </w:p>
        </w:tc>
      </w:tr>
      <w:tr w:rsidR="00601C45" w:rsidRPr="00B0734D" w:rsidTr="0018587F">
        <w:trPr>
          <w:trHeight w:val="477"/>
        </w:trPr>
        <w:tc>
          <w:tcPr>
            <w:tcW w:w="227" w:type="pct"/>
            <w:gridSpan w:val="2"/>
          </w:tcPr>
          <w:p w:rsidR="007263E8" w:rsidRPr="00241B0E" w:rsidRDefault="00241B0E" w:rsidP="009C270E">
            <w:pPr>
              <w:jc w:val="center"/>
              <w:rPr>
                <w:b/>
                <w:sz w:val="24"/>
                <w:szCs w:val="24"/>
              </w:rPr>
            </w:pPr>
            <w:r w:rsidRPr="00241B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</w:tcPr>
          <w:p w:rsidR="00A52FC6" w:rsidRPr="00241B0E" w:rsidRDefault="007263E8" w:rsidP="00AA362E">
            <w:pPr>
              <w:jc w:val="both"/>
              <w:rPr>
                <w:sz w:val="24"/>
                <w:szCs w:val="24"/>
              </w:rPr>
            </w:pPr>
            <w:r w:rsidRPr="00241B0E">
              <w:rPr>
                <w:sz w:val="24"/>
                <w:szCs w:val="24"/>
              </w:rPr>
              <w:t>Обеспечение мобил</w:t>
            </w:r>
            <w:r w:rsidRPr="00241B0E">
              <w:rPr>
                <w:sz w:val="24"/>
                <w:szCs w:val="24"/>
              </w:rPr>
              <w:t>и</w:t>
            </w:r>
            <w:r w:rsidRPr="00241B0E">
              <w:rPr>
                <w:sz w:val="24"/>
                <w:szCs w:val="24"/>
              </w:rPr>
              <w:t>зационной подгото</w:t>
            </w:r>
            <w:r w:rsidRPr="00241B0E">
              <w:rPr>
                <w:sz w:val="24"/>
                <w:szCs w:val="24"/>
              </w:rPr>
              <w:t>в</w:t>
            </w:r>
            <w:r w:rsidRPr="00241B0E">
              <w:rPr>
                <w:sz w:val="24"/>
                <w:szCs w:val="24"/>
              </w:rPr>
              <w:t>ки эконом</w:t>
            </w:r>
            <w:r w:rsidRPr="00241B0E">
              <w:rPr>
                <w:sz w:val="24"/>
                <w:szCs w:val="24"/>
              </w:rPr>
              <w:t>и</w:t>
            </w:r>
            <w:r w:rsidRPr="00241B0E">
              <w:rPr>
                <w:sz w:val="24"/>
                <w:szCs w:val="24"/>
              </w:rPr>
              <w:t>ки</w:t>
            </w:r>
          </w:p>
        </w:tc>
        <w:tc>
          <w:tcPr>
            <w:tcW w:w="1041" w:type="pct"/>
            <w:gridSpan w:val="9"/>
          </w:tcPr>
          <w:p w:rsidR="007263E8" w:rsidRPr="00241B0E" w:rsidRDefault="00241B0E" w:rsidP="00121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B0E">
              <w:rPr>
                <w:sz w:val="18"/>
                <w:szCs w:val="18"/>
              </w:rPr>
              <w:t>9</w:t>
            </w:r>
            <w:r w:rsidR="007263E8" w:rsidRPr="00241B0E">
              <w:rPr>
                <w:sz w:val="18"/>
                <w:szCs w:val="18"/>
              </w:rPr>
              <w:t>. Обеспечение 100% мобилизацио</w:t>
            </w:r>
            <w:r w:rsidR="007263E8" w:rsidRPr="00241B0E">
              <w:rPr>
                <w:sz w:val="18"/>
                <w:szCs w:val="18"/>
              </w:rPr>
              <w:t>н</w:t>
            </w:r>
            <w:r w:rsidR="007263E8" w:rsidRPr="00241B0E">
              <w:rPr>
                <w:sz w:val="18"/>
                <w:szCs w:val="18"/>
              </w:rPr>
              <w:t>ной готовности экономики– 100%</w:t>
            </w:r>
          </w:p>
        </w:tc>
        <w:tc>
          <w:tcPr>
            <w:tcW w:w="945" w:type="pct"/>
            <w:gridSpan w:val="3"/>
          </w:tcPr>
          <w:p w:rsidR="007263E8" w:rsidRPr="00DE4689" w:rsidRDefault="007263E8" w:rsidP="00DD660C">
            <w:pPr>
              <w:jc w:val="both"/>
            </w:pPr>
            <w:r w:rsidRPr="00DE4689">
              <w:rPr>
                <w:sz w:val="18"/>
                <w:szCs w:val="18"/>
              </w:rPr>
              <w:t>Обеспечение 100% мобилизац</w:t>
            </w:r>
            <w:r w:rsidRPr="00DE4689">
              <w:rPr>
                <w:sz w:val="18"/>
                <w:szCs w:val="18"/>
              </w:rPr>
              <w:t>и</w:t>
            </w:r>
            <w:r w:rsidRPr="00DE4689">
              <w:rPr>
                <w:sz w:val="18"/>
                <w:szCs w:val="18"/>
              </w:rPr>
              <w:t>онной г</w:t>
            </w:r>
            <w:r w:rsidRPr="00DE4689">
              <w:rPr>
                <w:sz w:val="18"/>
                <w:szCs w:val="18"/>
              </w:rPr>
              <w:t>о</w:t>
            </w:r>
            <w:r w:rsidRPr="00DE4689">
              <w:rPr>
                <w:sz w:val="18"/>
                <w:szCs w:val="18"/>
              </w:rPr>
              <w:t>товности экономики –</w:t>
            </w:r>
            <w:r w:rsidR="00DD660C" w:rsidRPr="00DE4689">
              <w:rPr>
                <w:sz w:val="18"/>
                <w:szCs w:val="18"/>
              </w:rPr>
              <w:t xml:space="preserve"> </w:t>
            </w:r>
            <w:r w:rsidR="00DE4689" w:rsidRPr="00DE4689">
              <w:rPr>
                <w:sz w:val="18"/>
                <w:szCs w:val="18"/>
              </w:rPr>
              <w:t>100</w:t>
            </w:r>
            <w:r w:rsidRPr="00DE4689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</w:tcPr>
          <w:p w:rsidR="007263E8" w:rsidRPr="00DE4689" w:rsidRDefault="007263E8" w:rsidP="00DE4689">
            <w:pPr>
              <w:jc w:val="center"/>
              <w:rPr>
                <w:sz w:val="22"/>
                <w:szCs w:val="22"/>
              </w:rPr>
            </w:pPr>
            <w:r w:rsidRPr="00DE4689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</w:tcPr>
          <w:p w:rsidR="007263E8" w:rsidRPr="000D191F" w:rsidRDefault="007263E8" w:rsidP="007849F0">
            <w:pPr>
              <w:jc w:val="center"/>
            </w:pPr>
            <w:r w:rsidRPr="000D191F">
              <w:t>3</w:t>
            </w:r>
          </w:p>
          <w:p w:rsidR="007263E8" w:rsidRPr="000D191F" w:rsidRDefault="007263E8" w:rsidP="007849F0">
            <w:pPr>
              <w:jc w:val="center"/>
              <w:rPr>
                <w:sz w:val="20"/>
                <w:szCs w:val="20"/>
              </w:rPr>
            </w:pPr>
            <w:r w:rsidRPr="000D191F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7263E8" w:rsidRPr="000D191F" w:rsidRDefault="007263E8" w:rsidP="001834DA">
            <w:pPr>
              <w:jc w:val="center"/>
            </w:pPr>
            <w:r w:rsidRPr="000D191F">
              <w:t>4</w:t>
            </w:r>
          </w:p>
          <w:p w:rsidR="007263E8" w:rsidRPr="000D191F" w:rsidRDefault="007263E8" w:rsidP="000D191F">
            <w:pPr>
              <w:jc w:val="center"/>
            </w:pPr>
            <w:r w:rsidRPr="000D191F">
              <w:rPr>
                <w:sz w:val="20"/>
                <w:szCs w:val="20"/>
              </w:rPr>
              <w:t>(99,</w:t>
            </w:r>
            <w:r w:rsidR="000D191F" w:rsidRPr="000D191F">
              <w:rPr>
                <w:sz w:val="20"/>
                <w:szCs w:val="20"/>
              </w:rPr>
              <w:t>3</w:t>
            </w:r>
            <w:r w:rsidRPr="000D191F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7263E8" w:rsidRPr="00B0734D" w:rsidRDefault="007263E8" w:rsidP="009C270E">
            <w:pPr>
              <w:jc w:val="center"/>
              <w:rPr>
                <w:highlight w:val="yellow"/>
              </w:rPr>
            </w:pPr>
          </w:p>
        </w:tc>
      </w:tr>
      <w:tr w:rsidR="007263E8" w:rsidRPr="00E66E95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7263E8" w:rsidRPr="00E66E95" w:rsidRDefault="007263E8" w:rsidP="0085311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66E95">
              <w:rPr>
                <w:b/>
              </w:rPr>
              <w:t>Государственная программа «Охрана окружающей среды, воспроизводство и использование природных ресу</w:t>
            </w:r>
            <w:r w:rsidRPr="00E66E95">
              <w:rPr>
                <w:b/>
              </w:rPr>
              <w:t>р</w:t>
            </w:r>
            <w:r w:rsidRPr="00E66E95">
              <w:rPr>
                <w:b/>
              </w:rPr>
              <w:t xml:space="preserve">сов Брянской области», </w:t>
            </w:r>
            <w:r w:rsidRPr="00E66E95">
              <w:rPr>
                <w:i/>
              </w:rPr>
              <w:t>число оцениваемых задач</w:t>
            </w:r>
            <w:r w:rsidRPr="00E66E95">
              <w:rPr>
                <w:b/>
              </w:rPr>
              <w:t xml:space="preserve">- </w:t>
            </w:r>
            <w:r w:rsidR="006C56F0" w:rsidRPr="00E66E95">
              <w:rPr>
                <w:b/>
              </w:rPr>
              <w:t>8</w:t>
            </w:r>
          </w:p>
          <w:p w:rsidR="007263E8" w:rsidRPr="00E66E95" w:rsidRDefault="007263E8" w:rsidP="0085311E">
            <w:pPr>
              <w:ind w:left="360"/>
              <w:jc w:val="center"/>
            </w:pPr>
            <w:r w:rsidRPr="00E66E95">
              <w:t xml:space="preserve">Индикаторов оцениваемых – </w:t>
            </w:r>
            <w:r w:rsidR="006C56F0" w:rsidRPr="00E66E95">
              <w:t>24</w:t>
            </w:r>
            <w:r w:rsidRPr="00E66E95">
              <w:t>. (Выполнено - 17)</w:t>
            </w:r>
          </w:p>
          <w:p w:rsidR="007263E8" w:rsidRPr="00E66E95" w:rsidRDefault="007263E8" w:rsidP="0085311E">
            <w:pPr>
              <w:ind w:left="360"/>
              <w:jc w:val="center"/>
              <w:rPr>
                <w:b/>
                <w:i/>
              </w:rPr>
            </w:pPr>
            <w:r w:rsidRPr="00E66E95">
              <w:rPr>
                <w:i/>
              </w:rPr>
              <w:t>(департамент природных ресурсов и экологии Брянской области)</w:t>
            </w:r>
          </w:p>
        </w:tc>
      </w:tr>
      <w:tr w:rsidR="0018587F" w:rsidRPr="00CB64EB" w:rsidTr="0018587F">
        <w:tc>
          <w:tcPr>
            <w:tcW w:w="227" w:type="pct"/>
            <w:gridSpan w:val="2"/>
          </w:tcPr>
          <w:p w:rsidR="007263E8" w:rsidRPr="00CB64EB" w:rsidRDefault="007263E8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shd w:val="clear" w:color="auto" w:fill="auto"/>
            <w:vAlign w:val="center"/>
          </w:tcPr>
          <w:p w:rsidR="007263E8" w:rsidRPr="00CB64EB" w:rsidRDefault="007263E8" w:rsidP="007C35EB">
            <w:pPr>
              <w:jc w:val="right"/>
              <w:rPr>
                <w:sz w:val="20"/>
                <w:szCs w:val="20"/>
              </w:rPr>
            </w:pPr>
            <w:r w:rsidRPr="00CB64EB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7263E8" w:rsidRPr="00CB64EB" w:rsidRDefault="007263E8" w:rsidP="001A6A48">
            <w:pPr>
              <w:jc w:val="center"/>
            </w:pPr>
          </w:p>
        </w:tc>
        <w:tc>
          <w:tcPr>
            <w:tcW w:w="560" w:type="pct"/>
            <w:gridSpan w:val="4"/>
            <w:shd w:val="clear" w:color="auto" w:fill="auto"/>
            <w:vAlign w:val="center"/>
          </w:tcPr>
          <w:p w:rsidR="007263E8" w:rsidRPr="00CB64EB" w:rsidRDefault="00F47876" w:rsidP="0057584F">
            <w:pPr>
              <w:jc w:val="center"/>
              <w:rPr>
                <w:b/>
              </w:rPr>
            </w:pPr>
            <w:r w:rsidRPr="00CB64EB">
              <w:rPr>
                <w:b/>
              </w:rPr>
              <w:t>22</w:t>
            </w:r>
          </w:p>
          <w:p w:rsidR="007263E8" w:rsidRPr="00CB64EB" w:rsidRDefault="007263E8" w:rsidP="00A83797">
            <w:pPr>
              <w:jc w:val="center"/>
              <w:rPr>
                <w:b/>
              </w:rPr>
            </w:pPr>
            <w:r w:rsidRPr="00CB64EB">
              <w:rPr>
                <w:b/>
                <w:sz w:val="24"/>
                <w:szCs w:val="24"/>
              </w:rPr>
              <w:t>(</w:t>
            </w:r>
            <w:r w:rsidR="00A83797" w:rsidRPr="00CB64EB">
              <w:rPr>
                <w:b/>
                <w:sz w:val="24"/>
                <w:szCs w:val="24"/>
              </w:rPr>
              <w:t>24</w:t>
            </w:r>
            <w:r w:rsidRPr="00CB64EB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B65281" w:rsidRPr="00CB64EB" w:rsidRDefault="00B65281" w:rsidP="00B65281">
            <w:pPr>
              <w:jc w:val="center"/>
              <w:rPr>
                <w:b/>
                <w:sz w:val="24"/>
                <w:szCs w:val="24"/>
              </w:rPr>
            </w:pPr>
            <w:r w:rsidRPr="00CB64EB">
              <w:rPr>
                <w:b/>
                <w:sz w:val="24"/>
                <w:szCs w:val="24"/>
                <w:lang w:val="en-US"/>
              </w:rPr>
              <w:t>2</w:t>
            </w:r>
            <w:r w:rsidRPr="00CB64EB">
              <w:rPr>
                <w:b/>
                <w:sz w:val="24"/>
                <w:szCs w:val="24"/>
              </w:rPr>
              <w:t>4</w:t>
            </w:r>
            <w:r w:rsidRPr="00CB64EB">
              <w:rPr>
                <w:b/>
                <w:sz w:val="24"/>
                <w:szCs w:val="24"/>
                <w:lang w:val="en-US"/>
              </w:rPr>
              <w:t>&gt;</w:t>
            </w:r>
            <w:r w:rsidRPr="00CB64EB">
              <w:rPr>
                <w:b/>
                <w:sz w:val="24"/>
                <w:szCs w:val="24"/>
              </w:rPr>
              <w:t>22</w:t>
            </w:r>
            <w:r w:rsidRPr="00CB64EB">
              <w:rPr>
                <w:b/>
                <w:sz w:val="24"/>
                <w:szCs w:val="24"/>
                <w:lang w:val="en-US"/>
              </w:rPr>
              <w:t>&gt;</w:t>
            </w:r>
            <w:r w:rsidRPr="00CB64EB">
              <w:rPr>
                <w:b/>
                <w:sz w:val="24"/>
                <w:szCs w:val="24"/>
              </w:rPr>
              <w:t>18</w:t>
            </w:r>
          </w:p>
          <w:p w:rsidR="00B65281" w:rsidRPr="00CB64EB" w:rsidRDefault="00B65281" w:rsidP="00B65281">
            <w:pPr>
              <w:jc w:val="center"/>
              <w:rPr>
                <w:b/>
                <w:sz w:val="24"/>
                <w:szCs w:val="24"/>
              </w:rPr>
            </w:pPr>
            <w:r w:rsidRPr="00CB64EB">
              <w:rPr>
                <w:i/>
                <w:sz w:val="24"/>
                <w:szCs w:val="24"/>
              </w:rPr>
              <w:t>(0,75*24)</w:t>
            </w:r>
          </w:p>
          <w:p w:rsidR="007263E8" w:rsidRPr="00CB64EB" w:rsidRDefault="00B65281" w:rsidP="00B65281">
            <w:pPr>
              <w:jc w:val="center"/>
              <w:rPr>
                <w:b/>
                <w:i/>
                <w:sz w:val="24"/>
                <w:szCs w:val="24"/>
              </w:rPr>
            </w:pPr>
            <w:r w:rsidRPr="00CB64EB">
              <w:rPr>
                <w:i/>
                <w:sz w:val="24"/>
                <w:szCs w:val="24"/>
              </w:rPr>
              <w:t>эффекти</w:t>
            </w:r>
            <w:r w:rsidRPr="00CB64EB">
              <w:rPr>
                <w:i/>
                <w:sz w:val="24"/>
                <w:szCs w:val="24"/>
              </w:rPr>
              <w:t>в</w:t>
            </w:r>
            <w:r w:rsidRPr="00CB64EB">
              <w:rPr>
                <w:i/>
                <w:sz w:val="24"/>
                <w:szCs w:val="24"/>
              </w:rPr>
              <w:t>ность ниже план</w:t>
            </w:r>
            <w:r w:rsidRPr="00CB64EB">
              <w:rPr>
                <w:i/>
                <w:sz w:val="24"/>
                <w:szCs w:val="24"/>
              </w:rPr>
              <w:t>о</w:t>
            </w:r>
            <w:r w:rsidRPr="00CB64EB">
              <w:rPr>
                <w:i/>
                <w:sz w:val="24"/>
                <w:szCs w:val="24"/>
              </w:rPr>
              <w:t>вой</w:t>
            </w:r>
          </w:p>
        </w:tc>
      </w:tr>
      <w:tr w:rsidR="007263E8" w:rsidRPr="00DD660C" w:rsidTr="0068019A">
        <w:trPr>
          <w:trHeight w:val="437"/>
        </w:trPr>
        <w:tc>
          <w:tcPr>
            <w:tcW w:w="5000" w:type="pct"/>
            <w:gridSpan w:val="45"/>
          </w:tcPr>
          <w:p w:rsidR="007263E8" w:rsidRPr="00DD660C" w:rsidRDefault="007263E8" w:rsidP="003B1B86">
            <w:pPr>
              <w:jc w:val="center"/>
            </w:pPr>
            <w:r w:rsidRPr="00DD660C">
              <w:t>Цель государственной программы – эффективное управление в сфере установленных фун</w:t>
            </w:r>
            <w:r w:rsidRPr="00DD660C">
              <w:t>к</w:t>
            </w:r>
            <w:r w:rsidRPr="00DD660C">
              <w:t>ций</w:t>
            </w:r>
          </w:p>
        </w:tc>
      </w:tr>
      <w:tr w:rsidR="0018587F" w:rsidRPr="00B0734D" w:rsidTr="0018587F">
        <w:trPr>
          <w:trHeight w:val="503"/>
        </w:trPr>
        <w:tc>
          <w:tcPr>
            <w:tcW w:w="227" w:type="pct"/>
            <w:gridSpan w:val="2"/>
            <w:vMerge w:val="restart"/>
          </w:tcPr>
          <w:p w:rsidR="007263E8" w:rsidRPr="00DD660C" w:rsidRDefault="007263E8" w:rsidP="004D453A">
            <w:pPr>
              <w:jc w:val="center"/>
              <w:rPr>
                <w:b/>
                <w:sz w:val="24"/>
                <w:szCs w:val="24"/>
              </w:rPr>
            </w:pPr>
            <w:r w:rsidRPr="00DD66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7263E8" w:rsidRPr="00DD660C" w:rsidRDefault="007263E8" w:rsidP="004D453A">
            <w:pPr>
              <w:jc w:val="both"/>
              <w:rPr>
                <w:sz w:val="24"/>
                <w:szCs w:val="24"/>
              </w:rPr>
            </w:pPr>
            <w:r w:rsidRPr="00DD660C">
              <w:rPr>
                <w:sz w:val="24"/>
                <w:szCs w:val="24"/>
              </w:rPr>
              <w:t>Реализация единой государственной пол</w:t>
            </w:r>
            <w:r w:rsidRPr="00DD660C">
              <w:rPr>
                <w:sz w:val="24"/>
                <w:szCs w:val="24"/>
              </w:rPr>
              <w:t>и</w:t>
            </w:r>
            <w:r w:rsidRPr="00DD660C">
              <w:rPr>
                <w:sz w:val="24"/>
                <w:szCs w:val="24"/>
              </w:rPr>
              <w:t>тики в сфере приро</w:t>
            </w:r>
            <w:r w:rsidRPr="00DD660C">
              <w:rPr>
                <w:sz w:val="24"/>
                <w:szCs w:val="24"/>
              </w:rPr>
              <w:t>д</w:t>
            </w:r>
            <w:r w:rsidRPr="00DD660C">
              <w:rPr>
                <w:sz w:val="24"/>
                <w:szCs w:val="24"/>
              </w:rPr>
              <w:t>ных ресурсов и экол</w:t>
            </w:r>
            <w:r w:rsidRPr="00DD660C">
              <w:rPr>
                <w:sz w:val="24"/>
                <w:szCs w:val="24"/>
              </w:rPr>
              <w:t>о</w:t>
            </w:r>
            <w:r w:rsidRPr="00DD660C">
              <w:rPr>
                <w:sz w:val="24"/>
                <w:szCs w:val="24"/>
              </w:rPr>
              <w:t>гии на территории Брянской обла</w:t>
            </w:r>
            <w:r w:rsidRPr="00DD660C">
              <w:rPr>
                <w:sz w:val="24"/>
                <w:szCs w:val="24"/>
              </w:rPr>
              <w:t>с</w:t>
            </w:r>
            <w:r w:rsidRPr="00DD660C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</w:tcPr>
          <w:p w:rsidR="007263E8" w:rsidRPr="00DD660C" w:rsidRDefault="007263E8" w:rsidP="00771A0E">
            <w:pPr>
              <w:rPr>
                <w:sz w:val="18"/>
                <w:szCs w:val="18"/>
              </w:rPr>
            </w:pPr>
            <w:r w:rsidRPr="00DD660C">
              <w:rPr>
                <w:sz w:val="18"/>
                <w:szCs w:val="18"/>
              </w:rPr>
              <w:t>1. Исполнение плана по администр</w:t>
            </w:r>
            <w:r w:rsidRPr="00DD660C">
              <w:rPr>
                <w:sz w:val="18"/>
                <w:szCs w:val="18"/>
              </w:rPr>
              <w:t>и</w:t>
            </w:r>
            <w:r w:rsidRPr="00DD660C">
              <w:rPr>
                <w:sz w:val="18"/>
                <w:szCs w:val="18"/>
              </w:rPr>
              <w:t>руемым доходным источникам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E24237" w:rsidRDefault="007263E8" w:rsidP="00DD660C">
            <w:pPr>
              <w:rPr>
                <w:sz w:val="18"/>
                <w:szCs w:val="18"/>
              </w:rPr>
            </w:pPr>
            <w:r w:rsidRPr="00E24237">
              <w:rPr>
                <w:sz w:val="18"/>
                <w:szCs w:val="18"/>
              </w:rPr>
              <w:t>Исполнение плана по админ</w:t>
            </w:r>
            <w:r w:rsidRPr="00E24237">
              <w:rPr>
                <w:sz w:val="18"/>
                <w:szCs w:val="18"/>
              </w:rPr>
              <w:t>и</w:t>
            </w:r>
            <w:r w:rsidRPr="00E24237">
              <w:rPr>
                <w:sz w:val="18"/>
                <w:szCs w:val="18"/>
              </w:rPr>
              <w:t>стрируемым доходным источн</w:t>
            </w:r>
            <w:r w:rsidRPr="00E24237">
              <w:rPr>
                <w:sz w:val="18"/>
                <w:szCs w:val="18"/>
              </w:rPr>
              <w:t>и</w:t>
            </w:r>
            <w:r w:rsidRPr="00E24237">
              <w:rPr>
                <w:sz w:val="18"/>
                <w:szCs w:val="18"/>
              </w:rPr>
              <w:t xml:space="preserve">кам –  </w:t>
            </w:r>
            <w:r w:rsidR="00E24237" w:rsidRPr="00E24237">
              <w:rPr>
                <w:sz w:val="18"/>
                <w:szCs w:val="18"/>
              </w:rPr>
              <w:t>94,2</w:t>
            </w:r>
            <w:r w:rsidRPr="00E2423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E24237" w:rsidRDefault="00E24237" w:rsidP="004D453A">
            <w:pPr>
              <w:jc w:val="center"/>
              <w:rPr>
                <w:sz w:val="24"/>
                <w:szCs w:val="24"/>
              </w:rPr>
            </w:pPr>
            <w:r w:rsidRPr="00E24237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7263E8" w:rsidRPr="00771A0E" w:rsidRDefault="00771A0E" w:rsidP="004D453A">
            <w:pPr>
              <w:jc w:val="center"/>
            </w:pPr>
            <w:r w:rsidRPr="00771A0E">
              <w:t>1</w:t>
            </w:r>
          </w:p>
          <w:p w:rsidR="007263E8" w:rsidRPr="00771A0E" w:rsidRDefault="007263E8" w:rsidP="00771A0E">
            <w:pPr>
              <w:jc w:val="center"/>
              <w:rPr>
                <w:sz w:val="20"/>
                <w:szCs w:val="20"/>
              </w:rPr>
            </w:pPr>
            <w:r w:rsidRPr="00771A0E">
              <w:rPr>
                <w:sz w:val="20"/>
                <w:szCs w:val="20"/>
              </w:rPr>
              <w:t>(</w:t>
            </w:r>
            <w:r w:rsidR="00771A0E" w:rsidRPr="00771A0E">
              <w:rPr>
                <w:sz w:val="20"/>
                <w:szCs w:val="20"/>
              </w:rPr>
              <w:t>67</w:t>
            </w:r>
            <w:r w:rsidRPr="00771A0E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7263E8" w:rsidRPr="00037AD2" w:rsidRDefault="00771A0E" w:rsidP="00D45CEC">
            <w:pPr>
              <w:jc w:val="center"/>
            </w:pPr>
            <w:r w:rsidRPr="00037AD2">
              <w:t>2</w:t>
            </w:r>
          </w:p>
          <w:p w:rsidR="007263E8" w:rsidRPr="00037AD2" w:rsidRDefault="007263E8" w:rsidP="00771A0E">
            <w:pPr>
              <w:jc w:val="center"/>
            </w:pPr>
            <w:r w:rsidRPr="00037AD2">
              <w:rPr>
                <w:sz w:val="20"/>
                <w:szCs w:val="20"/>
              </w:rPr>
              <w:t>(9</w:t>
            </w:r>
            <w:r w:rsidR="00771A0E" w:rsidRPr="00037AD2">
              <w:rPr>
                <w:sz w:val="20"/>
                <w:szCs w:val="20"/>
              </w:rPr>
              <w:t>9</w:t>
            </w:r>
            <w:r w:rsidRPr="00037AD2">
              <w:rPr>
                <w:sz w:val="20"/>
                <w:szCs w:val="20"/>
              </w:rPr>
              <w:t>,</w:t>
            </w:r>
            <w:r w:rsidR="00771A0E" w:rsidRPr="00037AD2">
              <w:rPr>
                <w:sz w:val="20"/>
                <w:szCs w:val="20"/>
              </w:rPr>
              <w:t>1</w:t>
            </w:r>
            <w:r w:rsidRPr="00037AD2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06"/>
        </w:trPr>
        <w:tc>
          <w:tcPr>
            <w:tcW w:w="227" w:type="pct"/>
            <w:gridSpan w:val="2"/>
            <w:vMerge/>
          </w:tcPr>
          <w:p w:rsidR="007263E8" w:rsidRPr="00B0734D" w:rsidRDefault="007263E8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DD660C" w:rsidRDefault="007263E8" w:rsidP="00771A0E">
            <w:pPr>
              <w:rPr>
                <w:sz w:val="18"/>
                <w:szCs w:val="18"/>
              </w:rPr>
            </w:pPr>
            <w:r w:rsidRPr="00DD660C">
              <w:rPr>
                <w:sz w:val="18"/>
                <w:szCs w:val="18"/>
              </w:rPr>
              <w:t>2. Доля исполненных в отчетном п</w:t>
            </w:r>
            <w:r w:rsidRPr="00DD660C">
              <w:rPr>
                <w:sz w:val="18"/>
                <w:szCs w:val="18"/>
              </w:rPr>
              <w:t>е</w:t>
            </w:r>
            <w:r w:rsidRPr="00DD660C">
              <w:rPr>
                <w:sz w:val="18"/>
                <w:szCs w:val="18"/>
              </w:rPr>
              <w:t>риоде предписаний об устранении правонарушений от общего колич</w:t>
            </w:r>
            <w:r w:rsidRPr="00DD660C">
              <w:rPr>
                <w:sz w:val="18"/>
                <w:szCs w:val="18"/>
              </w:rPr>
              <w:t>е</w:t>
            </w:r>
            <w:r w:rsidRPr="00DD660C">
              <w:rPr>
                <w:sz w:val="18"/>
                <w:szCs w:val="18"/>
              </w:rPr>
              <w:t>ства предписаний, которые должны быть исполнены в отчетном п</w:t>
            </w:r>
            <w:r w:rsidRPr="00DD660C">
              <w:rPr>
                <w:sz w:val="18"/>
                <w:szCs w:val="18"/>
              </w:rPr>
              <w:t>е</w:t>
            </w:r>
            <w:r w:rsidRPr="00DD660C">
              <w:rPr>
                <w:sz w:val="18"/>
                <w:szCs w:val="18"/>
              </w:rPr>
              <w:t>риоде – 75%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7263E8" w:rsidRPr="00771A0E" w:rsidRDefault="007263E8" w:rsidP="00DD660C">
            <w:pPr>
              <w:jc w:val="both"/>
              <w:rPr>
                <w:sz w:val="18"/>
                <w:szCs w:val="18"/>
              </w:rPr>
            </w:pPr>
            <w:r w:rsidRPr="00771A0E">
              <w:rPr>
                <w:sz w:val="18"/>
                <w:szCs w:val="18"/>
              </w:rPr>
              <w:t>Доля исполненных в о</w:t>
            </w:r>
            <w:r w:rsidRPr="00771A0E">
              <w:rPr>
                <w:sz w:val="18"/>
                <w:szCs w:val="18"/>
              </w:rPr>
              <w:t>т</w:t>
            </w:r>
            <w:r w:rsidRPr="00771A0E">
              <w:rPr>
                <w:sz w:val="18"/>
                <w:szCs w:val="18"/>
              </w:rPr>
              <w:t>четном периоде предписаний об устран</w:t>
            </w:r>
            <w:r w:rsidRPr="00771A0E">
              <w:rPr>
                <w:sz w:val="18"/>
                <w:szCs w:val="18"/>
              </w:rPr>
              <w:t>е</w:t>
            </w:r>
            <w:r w:rsidRPr="00771A0E">
              <w:rPr>
                <w:sz w:val="18"/>
                <w:szCs w:val="18"/>
              </w:rPr>
              <w:t>нии правонарушений от общ</w:t>
            </w:r>
            <w:r w:rsidRPr="00771A0E">
              <w:rPr>
                <w:sz w:val="18"/>
                <w:szCs w:val="18"/>
              </w:rPr>
              <w:t>е</w:t>
            </w:r>
            <w:r w:rsidRPr="00771A0E">
              <w:rPr>
                <w:sz w:val="18"/>
                <w:szCs w:val="18"/>
              </w:rPr>
              <w:t>го количества предписаний, к</w:t>
            </w:r>
            <w:r w:rsidRPr="00771A0E">
              <w:rPr>
                <w:sz w:val="18"/>
                <w:szCs w:val="18"/>
              </w:rPr>
              <w:t>о</w:t>
            </w:r>
            <w:r w:rsidRPr="00771A0E">
              <w:rPr>
                <w:sz w:val="18"/>
                <w:szCs w:val="18"/>
              </w:rPr>
              <w:t>торые должны быть исполнены в отче</w:t>
            </w:r>
            <w:r w:rsidRPr="00771A0E">
              <w:rPr>
                <w:sz w:val="18"/>
                <w:szCs w:val="18"/>
              </w:rPr>
              <w:t>т</w:t>
            </w:r>
            <w:r w:rsidRPr="00771A0E">
              <w:rPr>
                <w:sz w:val="18"/>
                <w:szCs w:val="18"/>
              </w:rPr>
              <w:t>ном пери</w:t>
            </w:r>
            <w:r w:rsidRPr="00771A0E">
              <w:rPr>
                <w:sz w:val="18"/>
                <w:szCs w:val="18"/>
              </w:rPr>
              <w:t>о</w:t>
            </w:r>
            <w:r w:rsidRPr="00771A0E">
              <w:rPr>
                <w:sz w:val="18"/>
                <w:szCs w:val="18"/>
              </w:rPr>
              <w:t xml:space="preserve">де – </w:t>
            </w:r>
            <w:r w:rsidR="00771A0E" w:rsidRPr="00771A0E">
              <w:rPr>
                <w:sz w:val="18"/>
                <w:szCs w:val="18"/>
              </w:rPr>
              <w:t>81,9</w:t>
            </w:r>
            <w:r w:rsidR="00DD660C" w:rsidRPr="00771A0E">
              <w:rPr>
                <w:sz w:val="18"/>
                <w:szCs w:val="18"/>
              </w:rPr>
              <w:t xml:space="preserve"> </w:t>
            </w:r>
            <w:r w:rsidRPr="00771A0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771A0E" w:rsidRDefault="007263E8" w:rsidP="004D453A">
            <w:pPr>
              <w:jc w:val="center"/>
              <w:rPr>
                <w:sz w:val="24"/>
                <w:szCs w:val="24"/>
              </w:rPr>
            </w:pPr>
            <w:r w:rsidRPr="00771A0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2"/>
        </w:trPr>
        <w:tc>
          <w:tcPr>
            <w:tcW w:w="227" w:type="pct"/>
            <w:gridSpan w:val="2"/>
            <w:vMerge/>
          </w:tcPr>
          <w:p w:rsidR="007263E8" w:rsidRPr="00B0734D" w:rsidRDefault="007263E8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DD660C" w:rsidRDefault="007263E8" w:rsidP="00771A0E">
            <w:pPr>
              <w:rPr>
                <w:sz w:val="18"/>
                <w:szCs w:val="18"/>
              </w:rPr>
            </w:pPr>
            <w:r w:rsidRPr="00DD660C">
              <w:rPr>
                <w:sz w:val="18"/>
                <w:szCs w:val="18"/>
              </w:rPr>
              <w:t>3. Доля проверок, по итогам которых выявлены правон</w:t>
            </w:r>
            <w:r w:rsidRPr="00DD660C">
              <w:rPr>
                <w:sz w:val="18"/>
                <w:szCs w:val="18"/>
              </w:rPr>
              <w:t>а</w:t>
            </w:r>
            <w:r w:rsidRPr="00DD660C">
              <w:rPr>
                <w:sz w:val="18"/>
                <w:szCs w:val="18"/>
              </w:rPr>
              <w:t>рушения – 75%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771A0E" w:rsidRDefault="007263E8" w:rsidP="00DD660C">
            <w:pPr>
              <w:rPr>
                <w:sz w:val="18"/>
                <w:szCs w:val="18"/>
              </w:rPr>
            </w:pPr>
            <w:r w:rsidRPr="00771A0E">
              <w:rPr>
                <w:sz w:val="18"/>
                <w:szCs w:val="18"/>
              </w:rPr>
              <w:t>Доля проверок, по итогам кот</w:t>
            </w:r>
            <w:r w:rsidRPr="00771A0E">
              <w:rPr>
                <w:sz w:val="18"/>
                <w:szCs w:val="18"/>
              </w:rPr>
              <w:t>о</w:t>
            </w:r>
            <w:r w:rsidRPr="00771A0E">
              <w:rPr>
                <w:sz w:val="18"/>
                <w:szCs w:val="18"/>
              </w:rPr>
              <w:t>рых выявлены правонарушения –</w:t>
            </w:r>
            <w:r w:rsidR="00DD660C" w:rsidRPr="00771A0E">
              <w:rPr>
                <w:sz w:val="18"/>
                <w:szCs w:val="18"/>
              </w:rPr>
              <w:t xml:space="preserve"> </w:t>
            </w:r>
            <w:r w:rsidR="00771A0E" w:rsidRPr="00771A0E">
              <w:rPr>
                <w:sz w:val="18"/>
                <w:szCs w:val="18"/>
              </w:rPr>
              <w:t>73,3</w:t>
            </w:r>
            <w:r w:rsidRPr="00771A0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771A0E" w:rsidRDefault="007263E8" w:rsidP="004D453A">
            <w:pPr>
              <w:jc w:val="center"/>
              <w:rPr>
                <w:sz w:val="24"/>
                <w:szCs w:val="24"/>
              </w:rPr>
            </w:pPr>
            <w:r w:rsidRPr="00771A0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263E8" w:rsidRPr="000D119F" w:rsidTr="0068019A">
        <w:trPr>
          <w:trHeight w:val="437"/>
        </w:trPr>
        <w:tc>
          <w:tcPr>
            <w:tcW w:w="5000" w:type="pct"/>
            <w:gridSpan w:val="45"/>
          </w:tcPr>
          <w:p w:rsidR="007263E8" w:rsidRPr="000D119F" w:rsidRDefault="007263E8" w:rsidP="003B1B86">
            <w:pPr>
              <w:jc w:val="center"/>
            </w:pPr>
            <w:r w:rsidRPr="000D119F">
              <w:t>Цель государственной программы – улучшение экологической обстановки в о</w:t>
            </w:r>
            <w:r w:rsidRPr="000D119F">
              <w:t>б</w:t>
            </w:r>
            <w:r w:rsidRPr="000D119F">
              <w:t>ласти</w:t>
            </w:r>
          </w:p>
        </w:tc>
      </w:tr>
      <w:tr w:rsidR="0018587F" w:rsidRPr="00B0734D" w:rsidTr="0018587F">
        <w:trPr>
          <w:trHeight w:val="597"/>
        </w:trPr>
        <w:tc>
          <w:tcPr>
            <w:tcW w:w="227" w:type="pct"/>
            <w:gridSpan w:val="2"/>
            <w:vMerge w:val="restart"/>
          </w:tcPr>
          <w:p w:rsidR="00070D2D" w:rsidRPr="000D119F" w:rsidRDefault="00070D2D" w:rsidP="009C270E">
            <w:pPr>
              <w:jc w:val="center"/>
              <w:rPr>
                <w:b/>
                <w:sz w:val="24"/>
                <w:szCs w:val="24"/>
              </w:rPr>
            </w:pPr>
            <w:r w:rsidRPr="000D11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070D2D" w:rsidRPr="000D119F" w:rsidRDefault="00070D2D" w:rsidP="009C270E">
            <w:pPr>
              <w:jc w:val="both"/>
              <w:rPr>
                <w:sz w:val="24"/>
                <w:szCs w:val="24"/>
              </w:rPr>
            </w:pPr>
            <w:r w:rsidRPr="000D119F">
              <w:rPr>
                <w:sz w:val="24"/>
                <w:szCs w:val="24"/>
              </w:rPr>
              <w:t>Обеспечение эколог</w:t>
            </w:r>
            <w:r w:rsidRPr="000D119F">
              <w:rPr>
                <w:sz w:val="24"/>
                <w:szCs w:val="24"/>
              </w:rPr>
              <w:t>и</w:t>
            </w:r>
            <w:r w:rsidRPr="000D119F">
              <w:rPr>
                <w:sz w:val="24"/>
                <w:szCs w:val="24"/>
              </w:rPr>
              <w:t>ческой безопасн</w:t>
            </w:r>
            <w:r w:rsidRPr="000D119F">
              <w:rPr>
                <w:sz w:val="24"/>
                <w:szCs w:val="24"/>
              </w:rPr>
              <w:t>о</w:t>
            </w:r>
            <w:r w:rsidRPr="000D119F">
              <w:rPr>
                <w:sz w:val="24"/>
                <w:szCs w:val="24"/>
              </w:rPr>
              <w:t>сти населения, охраны о</w:t>
            </w:r>
            <w:r w:rsidRPr="000D119F">
              <w:rPr>
                <w:sz w:val="24"/>
                <w:szCs w:val="24"/>
              </w:rPr>
              <w:t>к</w:t>
            </w:r>
            <w:r w:rsidRPr="000D119F">
              <w:rPr>
                <w:sz w:val="24"/>
                <w:szCs w:val="24"/>
              </w:rPr>
              <w:t>ружающей среды, р</w:t>
            </w:r>
            <w:r w:rsidRPr="000D119F">
              <w:rPr>
                <w:sz w:val="24"/>
                <w:szCs w:val="24"/>
              </w:rPr>
              <w:t>а</w:t>
            </w:r>
            <w:r w:rsidRPr="000D119F">
              <w:rPr>
                <w:sz w:val="24"/>
                <w:szCs w:val="24"/>
              </w:rPr>
              <w:t>ционального использ</w:t>
            </w:r>
            <w:r w:rsidRPr="000D119F">
              <w:rPr>
                <w:sz w:val="24"/>
                <w:szCs w:val="24"/>
              </w:rPr>
              <w:t>о</w:t>
            </w:r>
            <w:r w:rsidRPr="000D119F">
              <w:rPr>
                <w:sz w:val="24"/>
                <w:szCs w:val="24"/>
              </w:rPr>
              <w:t>вания природных р</w:t>
            </w:r>
            <w:r w:rsidRPr="000D119F">
              <w:rPr>
                <w:sz w:val="24"/>
                <w:szCs w:val="24"/>
              </w:rPr>
              <w:t>е</w:t>
            </w:r>
            <w:r w:rsidRPr="000D119F">
              <w:rPr>
                <w:sz w:val="24"/>
                <w:szCs w:val="24"/>
              </w:rPr>
              <w:t>сурсов и сохранения биологического разн</w:t>
            </w:r>
            <w:r w:rsidRPr="000D119F">
              <w:rPr>
                <w:sz w:val="24"/>
                <w:szCs w:val="24"/>
              </w:rPr>
              <w:t>о</w:t>
            </w:r>
            <w:r w:rsidRPr="000D119F">
              <w:rPr>
                <w:sz w:val="24"/>
                <w:szCs w:val="24"/>
              </w:rPr>
              <w:t>образия на террит</w:t>
            </w:r>
            <w:r w:rsidRPr="000D119F">
              <w:rPr>
                <w:sz w:val="24"/>
                <w:szCs w:val="24"/>
              </w:rPr>
              <w:t>о</w:t>
            </w:r>
            <w:r w:rsidRPr="000D119F">
              <w:rPr>
                <w:sz w:val="24"/>
                <w:szCs w:val="24"/>
              </w:rPr>
              <w:t>рии Брянской обла</w:t>
            </w:r>
            <w:r w:rsidRPr="000D119F">
              <w:rPr>
                <w:sz w:val="24"/>
                <w:szCs w:val="24"/>
              </w:rPr>
              <w:t>с</w:t>
            </w:r>
            <w:r w:rsidRPr="000D119F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  <w:shd w:val="clear" w:color="auto" w:fill="auto"/>
          </w:tcPr>
          <w:p w:rsidR="00070D2D" w:rsidRPr="00771A0E" w:rsidRDefault="00070D2D" w:rsidP="00771A0E">
            <w:pPr>
              <w:jc w:val="both"/>
              <w:rPr>
                <w:sz w:val="18"/>
                <w:szCs w:val="18"/>
              </w:rPr>
            </w:pPr>
            <w:r w:rsidRPr="00771A0E">
              <w:rPr>
                <w:sz w:val="18"/>
                <w:szCs w:val="18"/>
              </w:rPr>
              <w:t>4. Ввод в эксплуатацию объектов капитального строительства и реко</w:t>
            </w:r>
            <w:r w:rsidRPr="00771A0E">
              <w:rPr>
                <w:sz w:val="18"/>
                <w:szCs w:val="18"/>
              </w:rPr>
              <w:t>н</w:t>
            </w:r>
            <w:r w:rsidRPr="00771A0E">
              <w:rPr>
                <w:sz w:val="18"/>
                <w:szCs w:val="18"/>
              </w:rPr>
              <w:t>струкции – 1 ед.</w:t>
            </w:r>
            <w:r w:rsidR="00771A0E" w:rsidRPr="00771A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70D2D" w:rsidRPr="00771A0E" w:rsidRDefault="00070D2D" w:rsidP="007C6484">
            <w:pPr>
              <w:jc w:val="both"/>
              <w:rPr>
                <w:sz w:val="18"/>
                <w:szCs w:val="18"/>
              </w:rPr>
            </w:pPr>
            <w:r w:rsidRPr="00771A0E">
              <w:rPr>
                <w:sz w:val="18"/>
                <w:szCs w:val="18"/>
              </w:rPr>
              <w:t>Ввод в эксплуатацию об</w:t>
            </w:r>
            <w:r w:rsidRPr="00771A0E">
              <w:rPr>
                <w:sz w:val="18"/>
                <w:szCs w:val="18"/>
              </w:rPr>
              <w:t>ъ</w:t>
            </w:r>
            <w:r w:rsidRPr="00771A0E">
              <w:rPr>
                <w:sz w:val="18"/>
                <w:szCs w:val="18"/>
              </w:rPr>
              <w:t>ектов капитального стро</w:t>
            </w:r>
            <w:r w:rsidRPr="00771A0E">
              <w:rPr>
                <w:sz w:val="18"/>
                <w:szCs w:val="18"/>
              </w:rPr>
              <w:t>и</w:t>
            </w:r>
            <w:r w:rsidRPr="00771A0E">
              <w:rPr>
                <w:sz w:val="18"/>
                <w:szCs w:val="18"/>
              </w:rPr>
              <w:t>тельства и реко</w:t>
            </w:r>
            <w:r w:rsidRPr="00771A0E">
              <w:rPr>
                <w:sz w:val="18"/>
                <w:szCs w:val="18"/>
              </w:rPr>
              <w:t>н</w:t>
            </w:r>
            <w:r w:rsidRPr="00771A0E">
              <w:rPr>
                <w:sz w:val="18"/>
                <w:szCs w:val="18"/>
              </w:rPr>
              <w:t>струкции</w:t>
            </w:r>
            <w:r w:rsidR="007C6484" w:rsidRPr="00771A0E">
              <w:rPr>
                <w:sz w:val="18"/>
                <w:szCs w:val="18"/>
              </w:rPr>
              <w:t xml:space="preserve"> –</w:t>
            </w:r>
            <w:r w:rsidR="00681E4E" w:rsidRPr="00771A0E">
              <w:rPr>
                <w:sz w:val="18"/>
                <w:szCs w:val="18"/>
              </w:rPr>
              <w:t xml:space="preserve"> </w:t>
            </w:r>
            <w:r w:rsidR="00771A0E" w:rsidRPr="00771A0E">
              <w:rPr>
                <w:sz w:val="18"/>
                <w:szCs w:val="18"/>
              </w:rPr>
              <w:t xml:space="preserve">0 </w:t>
            </w:r>
            <w:r w:rsidR="007C6484" w:rsidRPr="00771A0E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70D2D" w:rsidRPr="00771A0E" w:rsidRDefault="00771A0E" w:rsidP="009C270E">
            <w:pPr>
              <w:jc w:val="center"/>
              <w:rPr>
                <w:sz w:val="24"/>
                <w:szCs w:val="24"/>
              </w:rPr>
            </w:pPr>
            <w:r w:rsidRPr="00771A0E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070D2D" w:rsidRPr="002403F9" w:rsidRDefault="003707DA" w:rsidP="009C270E">
            <w:pPr>
              <w:jc w:val="center"/>
            </w:pPr>
            <w:r w:rsidRPr="002403F9">
              <w:t>1</w:t>
            </w:r>
          </w:p>
          <w:p w:rsidR="00070D2D" w:rsidRPr="002403F9" w:rsidRDefault="00070D2D" w:rsidP="003707DA">
            <w:pPr>
              <w:jc w:val="center"/>
              <w:rPr>
                <w:sz w:val="20"/>
                <w:szCs w:val="20"/>
              </w:rPr>
            </w:pPr>
            <w:r w:rsidRPr="002403F9">
              <w:rPr>
                <w:sz w:val="20"/>
                <w:szCs w:val="20"/>
              </w:rPr>
              <w:t>(</w:t>
            </w:r>
            <w:r w:rsidR="003707DA" w:rsidRPr="002403F9">
              <w:rPr>
                <w:sz w:val="20"/>
                <w:szCs w:val="20"/>
              </w:rPr>
              <w:t>4</w:t>
            </w:r>
            <w:r w:rsidRPr="002403F9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070D2D" w:rsidRPr="002403F9" w:rsidRDefault="003707DA" w:rsidP="00D45CEC">
            <w:pPr>
              <w:jc w:val="center"/>
            </w:pPr>
            <w:r w:rsidRPr="002403F9">
              <w:t>2</w:t>
            </w:r>
          </w:p>
          <w:p w:rsidR="00070D2D" w:rsidRPr="002403F9" w:rsidRDefault="00070D2D" w:rsidP="003707DA">
            <w:pPr>
              <w:jc w:val="center"/>
            </w:pPr>
            <w:r w:rsidRPr="002403F9">
              <w:rPr>
                <w:sz w:val="20"/>
                <w:szCs w:val="20"/>
              </w:rPr>
              <w:t>(9</w:t>
            </w:r>
            <w:r w:rsidR="003707DA" w:rsidRPr="002403F9">
              <w:rPr>
                <w:sz w:val="20"/>
                <w:szCs w:val="20"/>
              </w:rPr>
              <w:t>8</w:t>
            </w:r>
            <w:r w:rsidRPr="002403F9">
              <w:rPr>
                <w:sz w:val="20"/>
                <w:szCs w:val="20"/>
              </w:rPr>
              <w:t>,</w:t>
            </w:r>
            <w:r w:rsidR="003707DA" w:rsidRPr="002403F9">
              <w:rPr>
                <w:sz w:val="20"/>
                <w:szCs w:val="20"/>
              </w:rPr>
              <w:t>4</w:t>
            </w:r>
            <w:r w:rsidRPr="002403F9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24"/>
        </w:trPr>
        <w:tc>
          <w:tcPr>
            <w:tcW w:w="227" w:type="pct"/>
            <w:gridSpan w:val="2"/>
            <w:vMerge/>
          </w:tcPr>
          <w:p w:rsidR="00070D2D" w:rsidRPr="00B0734D" w:rsidRDefault="00070D2D" w:rsidP="009C270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0D2D" w:rsidRPr="000D119F" w:rsidRDefault="00070D2D" w:rsidP="000D119F">
            <w:pPr>
              <w:jc w:val="both"/>
              <w:rPr>
                <w:sz w:val="18"/>
                <w:szCs w:val="18"/>
              </w:rPr>
            </w:pPr>
            <w:r w:rsidRPr="000D119F">
              <w:rPr>
                <w:sz w:val="18"/>
                <w:szCs w:val="18"/>
              </w:rPr>
              <w:t>5. Издание годового доклада о с</w:t>
            </w:r>
            <w:r w:rsidRPr="000D119F">
              <w:rPr>
                <w:sz w:val="18"/>
                <w:szCs w:val="18"/>
              </w:rPr>
              <w:t>о</w:t>
            </w:r>
            <w:r w:rsidRPr="000D119F">
              <w:rPr>
                <w:sz w:val="18"/>
                <w:szCs w:val="18"/>
              </w:rPr>
              <w:t>стоянии окружающей среды Брянской о</w:t>
            </w:r>
            <w:r w:rsidRPr="000D119F">
              <w:rPr>
                <w:sz w:val="18"/>
                <w:szCs w:val="18"/>
              </w:rPr>
              <w:t>б</w:t>
            </w:r>
            <w:r w:rsidRPr="000D119F">
              <w:rPr>
                <w:sz w:val="18"/>
                <w:szCs w:val="18"/>
              </w:rPr>
              <w:t>ласти</w:t>
            </w:r>
            <w:r>
              <w:rPr>
                <w:sz w:val="18"/>
                <w:szCs w:val="18"/>
              </w:rPr>
              <w:t xml:space="preserve"> </w:t>
            </w:r>
            <w:r w:rsidRPr="000D119F">
              <w:rPr>
                <w:sz w:val="18"/>
                <w:szCs w:val="18"/>
              </w:rPr>
              <w:t>– 1 ед.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0D2D" w:rsidRPr="00771A0E" w:rsidRDefault="00070D2D" w:rsidP="000D119F">
            <w:pPr>
              <w:jc w:val="both"/>
              <w:rPr>
                <w:sz w:val="18"/>
                <w:szCs w:val="18"/>
              </w:rPr>
            </w:pPr>
            <w:r w:rsidRPr="00771A0E">
              <w:rPr>
                <w:sz w:val="18"/>
                <w:szCs w:val="18"/>
              </w:rPr>
              <w:t>Издание годового доклада о с</w:t>
            </w:r>
            <w:r w:rsidRPr="00771A0E">
              <w:rPr>
                <w:sz w:val="18"/>
                <w:szCs w:val="18"/>
              </w:rPr>
              <w:t>о</w:t>
            </w:r>
            <w:r w:rsidRPr="00771A0E">
              <w:rPr>
                <w:sz w:val="18"/>
                <w:szCs w:val="18"/>
              </w:rPr>
              <w:t>стоянии окружающей среды Брянской области</w:t>
            </w:r>
            <w:r w:rsidR="00CD3B8F" w:rsidRPr="00771A0E">
              <w:rPr>
                <w:sz w:val="18"/>
                <w:szCs w:val="18"/>
              </w:rPr>
              <w:t xml:space="preserve"> – </w:t>
            </w:r>
            <w:r w:rsidR="00771A0E" w:rsidRPr="00771A0E">
              <w:rPr>
                <w:sz w:val="18"/>
                <w:szCs w:val="18"/>
              </w:rPr>
              <w:t xml:space="preserve">1 </w:t>
            </w:r>
            <w:r w:rsidR="00CD3B8F" w:rsidRPr="00771A0E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0D2D" w:rsidRPr="00771A0E" w:rsidRDefault="00070D2D" w:rsidP="009C270E">
            <w:pPr>
              <w:jc w:val="center"/>
              <w:rPr>
                <w:sz w:val="24"/>
                <w:szCs w:val="24"/>
              </w:rPr>
            </w:pPr>
            <w:r w:rsidRPr="00771A0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76"/>
        </w:trPr>
        <w:tc>
          <w:tcPr>
            <w:tcW w:w="227" w:type="pct"/>
            <w:gridSpan w:val="2"/>
            <w:vMerge/>
          </w:tcPr>
          <w:p w:rsidR="00070D2D" w:rsidRPr="00B0734D" w:rsidRDefault="00070D2D" w:rsidP="009C270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0D2D" w:rsidRPr="000D119F" w:rsidRDefault="00070D2D" w:rsidP="000D119F">
            <w:pPr>
              <w:jc w:val="both"/>
              <w:rPr>
                <w:sz w:val="18"/>
                <w:szCs w:val="18"/>
              </w:rPr>
            </w:pPr>
            <w:r w:rsidRPr="000D119F">
              <w:rPr>
                <w:sz w:val="18"/>
                <w:szCs w:val="18"/>
              </w:rPr>
              <w:t>6. Доля установленных (нанесенных на зе</w:t>
            </w:r>
            <w:r w:rsidRPr="000D119F">
              <w:rPr>
                <w:sz w:val="18"/>
                <w:szCs w:val="18"/>
              </w:rPr>
              <w:t>м</w:t>
            </w:r>
            <w:r w:rsidRPr="000D119F">
              <w:rPr>
                <w:sz w:val="18"/>
                <w:szCs w:val="18"/>
              </w:rPr>
              <w:t>леустроительные карты) границ особо охраняемых природных терр</w:t>
            </w:r>
            <w:r w:rsidRPr="000D119F">
              <w:rPr>
                <w:sz w:val="18"/>
                <w:szCs w:val="18"/>
              </w:rPr>
              <w:t>и</w:t>
            </w:r>
            <w:r w:rsidRPr="000D119F">
              <w:rPr>
                <w:sz w:val="18"/>
                <w:szCs w:val="18"/>
              </w:rPr>
              <w:t>торий регионального значения</w:t>
            </w:r>
            <w:r>
              <w:rPr>
                <w:sz w:val="18"/>
                <w:szCs w:val="18"/>
              </w:rPr>
              <w:t xml:space="preserve"> </w:t>
            </w:r>
            <w:r w:rsidRPr="000D119F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84,3%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0D2D" w:rsidRPr="00016F9C" w:rsidRDefault="00070D2D" w:rsidP="00CD3B8F">
            <w:pPr>
              <w:jc w:val="both"/>
              <w:rPr>
                <w:sz w:val="18"/>
                <w:szCs w:val="18"/>
              </w:rPr>
            </w:pPr>
            <w:r w:rsidRPr="00016F9C">
              <w:rPr>
                <w:sz w:val="18"/>
                <w:szCs w:val="18"/>
              </w:rPr>
              <w:t>Доля установленных (нанесе</w:t>
            </w:r>
            <w:r w:rsidRPr="00016F9C">
              <w:rPr>
                <w:sz w:val="18"/>
                <w:szCs w:val="18"/>
              </w:rPr>
              <w:t>н</w:t>
            </w:r>
            <w:r w:rsidRPr="00016F9C">
              <w:rPr>
                <w:sz w:val="18"/>
                <w:szCs w:val="18"/>
              </w:rPr>
              <w:t>ных на землеустроительные ка</w:t>
            </w:r>
            <w:r w:rsidRPr="00016F9C">
              <w:rPr>
                <w:sz w:val="18"/>
                <w:szCs w:val="18"/>
              </w:rPr>
              <w:t>р</w:t>
            </w:r>
            <w:r w:rsidRPr="00016F9C">
              <w:rPr>
                <w:sz w:val="18"/>
                <w:szCs w:val="18"/>
              </w:rPr>
              <w:t>ты) границ особо охраняемых пр</w:t>
            </w:r>
            <w:r w:rsidRPr="00016F9C">
              <w:rPr>
                <w:sz w:val="18"/>
                <w:szCs w:val="18"/>
              </w:rPr>
              <w:t>и</w:t>
            </w:r>
            <w:r w:rsidRPr="00016F9C">
              <w:rPr>
                <w:sz w:val="18"/>
                <w:szCs w:val="18"/>
              </w:rPr>
              <w:t>родных территорий региональн</w:t>
            </w:r>
            <w:r w:rsidRPr="00016F9C">
              <w:rPr>
                <w:sz w:val="18"/>
                <w:szCs w:val="18"/>
              </w:rPr>
              <w:t>о</w:t>
            </w:r>
            <w:r w:rsidRPr="00016F9C">
              <w:rPr>
                <w:sz w:val="18"/>
                <w:szCs w:val="18"/>
              </w:rPr>
              <w:t>го знач</w:t>
            </w:r>
            <w:r w:rsidRPr="00016F9C">
              <w:rPr>
                <w:sz w:val="18"/>
                <w:szCs w:val="18"/>
              </w:rPr>
              <w:t>е</w:t>
            </w:r>
            <w:r w:rsidRPr="00016F9C">
              <w:rPr>
                <w:sz w:val="18"/>
                <w:szCs w:val="18"/>
              </w:rPr>
              <w:t>ния</w:t>
            </w:r>
            <w:r w:rsidR="00CD3B8F" w:rsidRPr="00016F9C">
              <w:rPr>
                <w:sz w:val="18"/>
                <w:szCs w:val="18"/>
              </w:rPr>
              <w:t xml:space="preserve"> – </w:t>
            </w:r>
            <w:r w:rsidR="00016F9C" w:rsidRPr="00016F9C">
              <w:rPr>
                <w:sz w:val="18"/>
                <w:szCs w:val="18"/>
              </w:rPr>
              <w:t xml:space="preserve">84,3 </w:t>
            </w:r>
            <w:r w:rsidR="00CD3B8F" w:rsidRPr="00016F9C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0D2D" w:rsidRPr="00016F9C" w:rsidRDefault="00070D2D" w:rsidP="009C270E">
            <w:pPr>
              <w:jc w:val="center"/>
              <w:rPr>
                <w:sz w:val="24"/>
                <w:szCs w:val="24"/>
              </w:rPr>
            </w:pPr>
            <w:r w:rsidRPr="00016F9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59"/>
        </w:trPr>
        <w:tc>
          <w:tcPr>
            <w:tcW w:w="227" w:type="pct"/>
            <w:gridSpan w:val="2"/>
            <w:vMerge/>
          </w:tcPr>
          <w:p w:rsidR="00070D2D" w:rsidRPr="00B0734D" w:rsidRDefault="00070D2D" w:rsidP="009C270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0D2D" w:rsidRPr="000D119F" w:rsidRDefault="00070D2D" w:rsidP="000D119F">
            <w:pPr>
              <w:jc w:val="both"/>
              <w:rPr>
                <w:sz w:val="18"/>
                <w:szCs w:val="18"/>
              </w:rPr>
            </w:pPr>
            <w:r w:rsidRPr="000D119F">
              <w:rPr>
                <w:sz w:val="18"/>
                <w:szCs w:val="18"/>
              </w:rPr>
              <w:t>7. Количество надзорных меропри</w:t>
            </w:r>
            <w:r w:rsidRPr="000D119F">
              <w:rPr>
                <w:sz w:val="18"/>
                <w:szCs w:val="18"/>
              </w:rPr>
              <w:t>я</w:t>
            </w:r>
            <w:r w:rsidRPr="000D119F">
              <w:rPr>
                <w:sz w:val="18"/>
                <w:szCs w:val="18"/>
              </w:rPr>
              <w:t>тий при осуществлении государс</w:t>
            </w:r>
            <w:r w:rsidRPr="000D119F">
              <w:rPr>
                <w:sz w:val="18"/>
                <w:szCs w:val="18"/>
              </w:rPr>
              <w:t>т</w:t>
            </w:r>
            <w:r w:rsidRPr="000D119F">
              <w:rPr>
                <w:sz w:val="18"/>
                <w:szCs w:val="18"/>
              </w:rPr>
              <w:t>венного эколог</w:t>
            </w:r>
            <w:r w:rsidRPr="000D119F">
              <w:rPr>
                <w:sz w:val="18"/>
                <w:szCs w:val="18"/>
              </w:rPr>
              <w:t>и</w:t>
            </w:r>
            <w:r w:rsidRPr="000D119F">
              <w:rPr>
                <w:sz w:val="18"/>
                <w:szCs w:val="18"/>
              </w:rPr>
              <w:t>ческого контроля объектов областного значения, в р</w:t>
            </w:r>
            <w:r w:rsidRPr="000D119F">
              <w:rPr>
                <w:sz w:val="18"/>
                <w:szCs w:val="18"/>
              </w:rPr>
              <w:t>е</w:t>
            </w:r>
            <w:r w:rsidRPr="000D119F">
              <w:rPr>
                <w:sz w:val="18"/>
                <w:szCs w:val="18"/>
              </w:rPr>
              <w:t>зультате которых проведены исслед</w:t>
            </w:r>
            <w:r w:rsidRPr="000D119F">
              <w:rPr>
                <w:sz w:val="18"/>
                <w:szCs w:val="18"/>
              </w:rPr>
              <w:t>о</w:t>
            </w:r>
            <w:r w:rsidRPr="000D119F">
              <w:rPr>
                <w:sz w:val="18"/>
                <w:szCs w:val="18"/>
              </w:rPr>
              <w:t>вания атмосферного воздуха, пр</w:t>
            </w:r>
            <w:r w:rsidRPr="000D119F">
              <w:rPr>
                <w:sz w:val="18"/>
                <w:szCs w:val="18"/>
              </w:rPr>
              <w:t>о</w:t>
            </w:r>
            <w:r w:rsidRPr="000D119F">
              <w:rPr>
                <w:sz w:val="18"/>
                <w:szCs w:val="18"/>
              </w:rPr>
              <w:t>мышленных выбросов и сбросов, в</w:t>
            </w:r>
            <w:r w:rsidRPr="000D119F">
              <w:rPr>
                <w:sz w:val="18"/>
                <w:szCs w:val="18"/>
              </w:rPr>
              <w:t>о</w:t>
            </w:r>
            <w:r w:rsidRPr="000D119F">
              <w:rPr>
                <w:sz w:val="18"/>
                <w:szCs w:val="18"/>
              </w:rPr>
              <w:t>ды, по</w:t>
            </w:r>
            <w:r w:rsidRPr="000D119F">
              <w:rPr>
                <w:sz w:val="18"/>
                <w:szCs w:val="18"/>
              </w:rPr>
              <w:t>ч</w:t>
            </w:r>
            <w:r w:rsidRPr="000D119F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 xml:space="preserve"> </w:t>
            </w:r>
            <w:r w:rsidRPr="000D119F">
              <w:rPr>
                <w:sz w:val="18"/>
                <w:szCs w:val="18"/>
              </w:rPr>
              <w:t>– 1</w:t>
            </w:r>
            <w:r>
              <w:rPr>
                <w:sz w:val="18"/>
                <w:szCs w:val="18"/>
              </w:rPr>
              <w:t>0</w:t>
            </w:r>
            <w:r w:rsidRPr="000D119F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0D2D" w:rsidRPr="00016F9C" w:rsidRDefault="00070D2D" w:rsidP="000D119F">
            <w:pPr>
              <w:jc w:val="both"/>
              <w:rPr>
                <w:sz w:val="18"/>
                <w:szCs w:val="18"/>
              </w:rPr>
            </w:pPr>
            <w:r w:rsidRPr="00016F9C">
              <w:rPr>
                <w:sz w:val="18"/>
                <w:szCs w:val="18"/>
              </w:rPr>
              <w:t>Количество надзорных меропри</w:t>
            </w:r>
            <w:r w:rsidRPr="00016F9C">
              <w:rPr>
                <w:sz w:val="18"/>
                <w:szCs w:val="18"/>
              </w:rPr>
              <w:t>я</w:t>
            </w:r>
            <w:r w:rsidRPr="00016F9C">
              <w:rPr>
                <w:sz w:val="18"/>
                <w:szCs w:val="18"/>
              </w:rPr>
              <w:t>тий при осуществлении госуда</w:t>
            </w:r>
            <w:r w:rsidRPr="00016F9C">
              <w:rPr>
                <w:sz w:val="18"/>
                <w:szCs w:val="18"/>
              </w:rPr>
              <w:t>р</w:t>
            </w:r>
            <w:r w:rsidRPr="00016F9C">
              <w:rPr>
                <w:sz w:val="18"/>
                <w:szCs w:val="18"/>
              </w:rPr>
              <w:t>ственного экологического ко</w:t>
            </w:r>
            <w:r w:rsidRPr="00016F9C">
              <w:rPr>
                <w:sz w:val="18"/>
                <w:szCs w:val="18"/>
              </w:rPr>
              <w:t>н</w:t>
            </w:r>
            <w:r w:rsidRPr="00016F9C">
              <w:rPr>
                <w:sz w:val="18"/>
                <w:szCs w:val="18"/>
              </w:rPr>
              <w:t>троля объектов областного знач</w:t>
            </w:r>
            <w:r w:rsidRPr="00016F9C">
              <w:rPr>
                <w:sz w:val="18"/>
                <w:szCs w:val="18"/>
              </w:rPr>
              <w:t>е</w:t>
            </w:r>
            <w:r w:rsidRPr="00016F9C">
              <w:rPr>
                <w:sz w:val="18"/>
                <w:szCs w:val="18"/>
              </w:rPr>
              <w:t>ния, в результате которых пров</w:t>
            </w:r>
            <w:r w:rsidRPr="00016F9C">
              <w:rPr>
                <w:sz w:val="18"/>
                <w:szCs w:val="18"/>
              </w:rPr>
              <w:t>е</w:t>
            </w:r>
            <w:r w:rsidRPr="00016F9C">
              <w:rPr>
                <w:sz w:val="18"/>
                <w:szCs w:val="18"/>
              </w:rPr>
              <w:t>дены исследования атмосферного воздуха, промышленных выбр</w:t>
            </w:r>
            <w:r w:rsidRPr="00016F9C">
              <w:rPr>
                <w:sz w:val="18"/>
                <w:szCs w:val="18"/>
              </w:rPr>
              <w:t>о</w:t>
            </w:r>
            <w:r w:rsidRPr="00016F9C">
              <w:rPr>
                <w:sz w:val="18"/>
                <w:szCs w:val="18"/>
              </w:rPr>
              <w:t>сов и сбросов, воды, по</w:t>
            </w:r>
            <w:r w:rsidRPr="00016F9C">
              <w:rPr>
                <w:sz w:val="18"/>
                <w:szCs w:val="18"/>
              </w:rPr>
              <w:t>ч</w:t>
            </w:r>
            <w:r w:rsidRPr="00016F9C">
              <w:rPr>
                <w:sz w:val="18"/>
                <w:szCs w:val="18"/>
              </w:rPr>
              <w:t>вы</w:t>
            </w:r>
            <w:r w:rsidR="00016F9C" w:rsidRPr="00016F9C">
              <w:rPr>
                <w:sz w:val="18"/>
                <w:szCs w:val="18"/>
              </w:rPr>
              <w:t xml:space="preserve"> – 0 ед.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0D2D" w:rsidRPr="00016F9C" w:rsidRDefault="00016F9C" w:rsidP="009C270E">
            <w:pPr>
              <w:jc w:val="center"/>
              <w:rPr>
                <w:sz w:val="24"/>
                <w:szCs w:val="24"/>
              </w:rPr>
            </w:pPr>
            <w:r w:rsidRPr="00016F9C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59"/>
        </w:trPr>
        <w:tc>
          <w:tcPr>
            <w:tcW w:w="227" w:type="pct"/>
            <w:gridSpan w:val="2"/>
            <w:vMerge/>
            <w:tcBorders>
              <w:bottom w:val="single" w:sz="4" w:space="0" w:color="auto"/>
            </w:tcBorders>
          </w:tcPr>
          <w:p w:rsidR="00070D2D" w:rsidRPr="00B0734D" w:rsidRDefault="00070D2D" w:rsidP="009C270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bottom w:val="single" w:sz="4" w:space="0" w:color="auto"/>
            </w:tcBorders>
          </w:tcPr>
          <w:p w:rsidR="00070D2D" w:rsidRPr="000D119F" w:rsidRDefault="00070D2D" w:rsidP="00014A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A732FE">
              <w:rPr>
                <w:sz w:val="18"/>
                <w:szCs w:val="18"/>
              </w:rPr>
              <w:t xml:space="preserve"> Отчет по результатам проведения государственного мониторинга во</w:t>
            </w:r>
            <w:r w:rsidRPr="00A732FE">
              <w:rPr>
                <w:sz w:val="18"/>
                <w:szCs w:val="18"/>
              </w:rPr>
              <w:t>д</w:t>
            </w:r>
            <w:r w:rsidRPr="00A732FE">
              <w:rPr>
                <w:sz w:val="18"/>
                <w:szCs w:val="18"/>
              </w:rPr>
              <w:t>ных объектов</w:t>
            </w:r>
            <w:r>
              <w:rPr>
                <w:sz w:val="18"/>
                <w:szCs w:val="18"/>
              </w:rPr>
              <w:t xml:space="preserve"> – 1 ед.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0D2D" w:rsidRPr="00F618EB" w:rsidRDefault="00070D2D" w:rsidP="000D119F">
            <w:pPr>
              <w:jc w:val="both"/>
              <w:rPr>
                <w:sz w:val="18"/>
                <w:szCs w:val="18"/>
              </w:rPr>
            </w:pPr>
            <w:r w:rsidRPr="00F618EB">
              <w:rPr>
                <w:sz w:val="18"/>
                <w:szCs w:val="18"/>
              </w:rPr>
              <w:t>Отчет по результатам провед</w:t>
            </w:r>
            <w:r w:rsidRPr="00F618EB">
              <w:rPr>
                <w:sz w:val="18"/>
                <w:szCs w:val="18"/>
              </w:rPr>
              <w:t>е</w:t>
            </w:r>
            <w:r w:rsidRPr="00F618EB">
              <w:rPr>
                <w:sz w:val="18"/>
                <w:szCs w:val="18"/>
              </w:rPr>
              <w:t>ния государственного монит</w:t>
            </w:r>
            <w:r w:rsidRPr="00F618EB">
              <w:rPr>
                <w:sz w:val="18"/>
                <w:szCs w:val="18"/>
              </w:rPr>
              <w:t>о</w:t>
            </w:r>
            <w:r w:rsidRPr="00F618EB">
              <w:rPr>
                <w:sz w:val="18"/>
                <w:szCs w:val="18"/>
              </w:rPr>
              <w:t>ринга водных об</w:t>
            </w:r>
            <w:r w:rsidRPr="00F618EB">
              <w:rPr>
                <w:sz w:val="18"/>
                <w:szCs w:val="18"/>
              </w:rPr>
              <w:t>ъ</w:t>
            </w:r>
            <w:r w:rsidRPr="00F618EB">
              <w:rPr>
                <w:sz w:val="18"/>
                <w:szCs w:val="18"/>
              </w:rPr>
              <w:t>ектов</w:t>
            </w:r>
            <w:r w:rsidR="00F618EB" w:rsidRPr="00F618EB">
              <w:rPr>
                <w:sz w:val="18"/>
                <w:szCs w:val="18"/>
              </w:rPr>
              <w:t xml:space="preserve"> – 0 ед.</w:t>
            </w:r>
          </w:p>
        </w:tc>
        <w:tc>
          <w:tcPr>
            <w:tcW w:w="20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0D2D" w:rsidRPr="00F618EB" w:rsidRDefault="00F618EB" w:rsidP="009C270E">
            <w:pPr>
              <w:jc w:val="center"/>
              <w:rPr>
                <w:sz w:val="24"/>
                <w:szCs w:val="24"/>
              </w:rPr>
            </w:pPr>
            <w:r w:rsidRPr="00F618EB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70D2D" w:rsidRPr="00B0734D" w:rsidRDefault="00070D2D" w:rsidP="009C270E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70D2D" w:rsidRPr="00B0734D" w:rsidRDefault="00070D2D" w:rsidP="009C270E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263E8" w:rsidRPr="00457076" w:rsidTr="0068019A">
        <w:trPr>
          <w:trHeight w:val="245"/>
        </w:trPr>
        <w:tc>
          <w:tcPr>
            <w:tcW w:w="5000" w:type="pct"/>
            <w:gridSpan w:val="45"/>
          </w:tcPr>
          <w:p w:rsidR="007263E8" w:rsidRPr="00457076" w:rsidRDefault="007263E8" w:rsidP="003B1B86">
            <w:pPr>
              <w:jc w:val="center"/>
            </w:pPr>
            <w:r w:rsidRPr="00457076">
              <w:t>Цель государственной программы – восстановление водных объектов до состояния, обеспечивающего экологически благ</w:t>
            </w:r>
            <w:r w:rsidRPr="00457076">
              <w:t>о</w:t>
            </w:r>
            <w:r w:rsidRPr="00457076">
              <w:t>приятные условия жизни населения, обеспечение защищенности населения и объектов экономики от негативного воздейс</w:t>
            </w:r>
            <w:r w:rsidRPr="00457076">
              <w:t>т</w:t>
            </w:r>
            <w:r w:rsidRPr="00457076">
              <w:t>вия вод</w:t>
            </w:r>
          </w:p>
        </w:tc>
      </w:tr>
      <w:tr w:rsidR="0018587F" w:rsidRPr="00B0734D" w:rsidTr="0018587F">
        <w:trPr>
          <w:trHeight w:val="787"/>
        </w:trPr>
        <w:tc>
          <w:tcPr>
            <w:tcW w:w="227" w:type="pct"/>
            <w:gridSpan w:val="2"/>
            <w:vMerge w:val="restart"/>
          </w:tcPr>
          <w:p w:rsidR="00070D2D" w:rsidRPr="00457076" w:rsidRDefault="00070D2D" w:rsidP="00E130B8">
            <w:pPr>
              <w:jc w:val="center"/>
              <w:rPr>
                <w:b/>
                <w:sz w:val="24"/>
                <w:szCs w:val="24"/>
              </w:rPr>
            </w:pPr>
            <w:r w:rsidRPr="004570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070D2D" w:rsidRPr="00457076" w:rsidRDefault="00070D2D" w:rsidP="00E130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57076">
              <w:rPr>
                <w:sz w:val="24"/>
                <w:szCs w:val="24"/>
              </w:rPr>
              <w:t>овышение эксплуат</w:t>
            </w:r>
            <w:r w:rsidRPr="00457076">
              <w:rPr>
                <w:sz w:val="24"/>
                <w:szCs w:val="24"/>
              </w:rPr>
              <w:t>а</w:t>
            </w:r>
            <w:r w:rsidRPr="00457076">
              <w:rPr>
                <w:sz w:val="24"/>
                <w:szCs w:val="24"/>
              </w:rPr>
              <w:t>ционной надежн</w:t>
            </w:r>
            <w:r w:rsidRPr="00457076">
              <w:rPr>
                <w:sz w:val="24"/>
                <w:szCs w:val="24"/>
              </w:rPr>
              <w:t>о</w:t>
            </w:r>
            <w:r w:rsidRPr="00457076">
              <w:rPr>
                <w:sz w:val="24"/>
                <w:szCs w:val="24"/>
              </w:rPr>
              <w:t>сти гидротехнических с</w:t>
            </w:r>
            <w:r w:rsidRPr="00457076">
              <w:rPr>
                <w:sz w:val="24"/>
                <w:szCs w:val="24"/>
              </w:rPr>
              <w:t>о</w:t>
            </w:r>
            <w:r w:rsidRPr="00457076">
              <w:rPr>
                <w:sz w:val="24"/>
                <w:szCs w:val="24"/>
              </w:rPr>
              <w:t>оружений, в том числе бесхозяйных, путем приведения к безопа</w:t>
            </w:r>
            <w:r w:rsidRPr="00457076">
              <w:rPr>
                <w:sz w:val="24"/>
                <w:szCs w:val="24"/>
              </w:rPr>
              <w:t>с</w:t>
            </w:r>
            <w:r w:rsidRPr="00457076">
              <w:rPr>
                <w:sz w:val="24"/>
                <w:szCs w:val="24"/>
              </w:rPr>
              <w:t>ному техническому с</w:t>
            </w:r>
            <w:r w:rsidRPr="00457076">
              <w:rPr>
                <w:sz w:val="24"/>
                <w:szCs w:val="24"/>
              </w:rPr>
              <w:t>о</w:t>
            </w:r>
            <w:r w:rsidRPr="00457076">
              <w:rPr>
                <w:sz w:val="24"/>
                <w:szCs w:val="24"/>
              </w:rPr>
              <w:t>стоянию</w:t>
            </w:r>
          </w:p>
        </w:tc>
        <w:tc>
          <w:tcPr>
            <w:tcW w:w="1041" w:type="pct"/>
            <w:gridSpan w:val="9"/>
          </w:tcPr>
          <w:p w:rsidR="00070D2D" w:rsidRPr="00D8032D" w:rsidRDefault="00070D2D" w:rsidP="000F05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8032D">
              <w:rPr>
                <w:sz w:val="18"/>
                <w:szCs w:val="18"/>
              </w:rPr>
              <w:t>. Количество гидротехнических с</w:t>
            </w:r>
            <w:r w:rsidRPr="00D8032D">
              <w:rPr>
                <w:sz w:val="18"/>
                <w:szCs w:val="18"/>
              </w:rPr>
              <w:t>о</w:t>
            </w:r>
            <w:r w:rsidRPr="00D8032D">
              <w:rPr>
                <w:sz w:val="18"/>
                <w:szCs w:val="18"/>
              </w:rPr>
              <w:t>оружений с неудовлетворител</w:t>
            </w:r>
            <w:r w:rsidRPr="00D8032D">
              <w:rPr>
                <w:sz w:val="18"/>
                <w:szCs w:val="18"/>
              </w:rPr>
              <w:t>ь</w:t>
            </w:r>
            <w:r w:rsidRPr="00D8032D">
              <w:rPr>
                <w:sz w:val="18"/>
                <w:szCs w:val="18"/>
              </w:rPr>
              <w:t>ным и опасным уровнем безопасности, пр</w:t>
            </w:r>
            <w:r w:rsidRPr="00D8032D">
              <w:rPr>
                <w:sz w:val="18"/>
                <w:szCs w:val="18"/>
              </w:rPr>
              <w:t>и</w:t>
            </w:r>
            <w:r w:rsidRPr="00D8032D">
              <w:rPr>
                <w:sz w:val="18"/>
                <w:szCs w:val="18"/>
              </w:rPr>
              <w:t>веденных в безопасное техническое с</w:t>
            </w:r>
            <w:r w:rsidRPr="00D8032D">
              <w:rPr>
                <w:sz w:val="18"/>
                <w:szCs w:val="18"/>
              </w:rPr>
              <w:t>о</w:t>
            </w:r>
            <w:r w:rsidRPr="00D8032D">
              <w:rPr>
                <w:sz w:val="18"/>
                <w:szCs w:val="18"/>
              </w:rPr>
              <w:t>стояние</w:t>
            </w:r>
            <w:r>
              <w:rPr>
                <w:sz w:val="18"/>
                <w:szCs w:val="18"/>
              </w:rPr>
              <w:t xml:space="preserve"> </w:t>
            </w:r>
            <w:r w:rsidR="00F93286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1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70D2D" w:rsidRPr="00941251" w:rsidRDefault="00070D2D" w:rsidP="00412052">
            <w:pPr>
              <w:jc w:val="both"/>
              <w:rPr>
                <w:sz w:val="18"/>
                <w:szCs w:val="18"/>
              </w:rPr>
            </w:pPr>
            <w:r w:rsidRPr="00941251">
              <w:rPr>
                <w:sz w:val="18"/>
                <w:szCs w:val="18"/>
              </w:rPr>
              <w:t>Количество гидротехн</w:t>
            </w:r>
            <w:r w:rsidRPr="00941251">
              <w:rPr>
                <w:sz w:val="18"/>
                <w:szCs w:val="18"/>
              </w:rPr>
              <w:t>и</w:t>
            </w:r>
            <w:r w:rsidRPr="00941251">
              <w:rPr>
                <w:sz w:val="18"/>
                <w:szCs w:val="18"/>
              </w:rPr>
              <w:t>ческих сооружений с неудовлетвор</w:t>
            </w:r>
            <w:r w:rsidRPr="00941251">
              <w:rPr>
                <w:sz w:val="18"/>
                <w:szCs w:val="18"/>
              </w:rPr>
              <w:t>и</w:t>
            </w:r>
            <w:r w:rsidRPr="00941251">
              <w:rPr>
                <w:sz w:val="18"/>
                <w:szCs w:val="18"/>
              </w:rPr>
              <w:t>тельным и опасным уровнем безопа</w:t>
            </w:r>
            <w:r w:rsidRPr="00941251">
              <w:rPr>
                <w:sz w:val="18"/>
                <w:szCs w:val="18"/>
              </w:rPr>
              <w:t>с</w:t>
            </w:r>
            <w:r w:rsidRPr="00941251">
              <w:rPr>
                <w:sz w:val="18"/>
                <w:szCs w:val="18"/>
              </w:rPr>
              <w:t>ности, приведенных в безопасное техническое состо</w:t>
            </w:r>
            <w:r w:rsidRPr="00941251">
              <w:rPr>
                <w:sz w:val="18"/>
                <w:szCs w:val="18"/>
              </w:rPr>
              <w:t>я</w:t>
            </w:r>
            <w:r w:rsidRPr="00941251">
              <w:rPr>
                <w:sz w:val="18"/>
                <w:szCs w:val="18"/>
              </w:rPr>
              <w:t>ние</w:t>
            </w:r>
            <w:r w:rsidR="00412052" w:rsidRPr="00941251">
              <w:rPr>
                <w:sz w:val="18"/>
                <w:szCs w:val="18"/>
              </w:rPr>
              <w:t xml:space="preserve"> – </w:t>
            </w:r>
            <w:r w:rsidR="00941251" w:rsidRPr="00941251">
              <w:rPr>
                <w:sz w:val="18"/>
                <w:szCs w:val="18"/>
              </w:rPr>
              <w:t xml:space="preserve">1 </w:t>
            </w:r>
            <w:r w:rsidR="00412052" w:rsidRPr="00941251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70D2D" w:rsidRPr="00941251" w:rsidRDefault="00941251" w:rsidP="00E130B8">
            <w:pPr>
              <w:jc w:val="center"/>
              <w:rPr>
                <w:sz w:val="24"/>
                <w:szCs w:val="24"/>
              </w:rPr>
            </w:pPr>
            <w:r w:rsidRPr="0094125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070D2D" w:rsidRPr="00941251" w:rsidRDefault="00941251" w:rsidP="00204822">
            <w:pPr>
              <w:jc w:val="center"/>
            </w:pPr>
            <w:r w:rsidRPr="00941251">
              <w:t>3</w:t>
            </w:r>
          </w:p>
          <w:p w:rsidR="00070D2D" w:rsidRPr="00941251" w:rsidRDefault="00070D2D" w:rsidP="00941251">
            <w:pPr>
              <w:jc w:val="center"/>
              <w:rPr>
                <w:sz w:val="18"/>
                <w:szCs w:val="18"/>
              </w:rPr>
            </w:pPr>
            <w:r w:rsidRPr="00941251">
              <w:rPr>
                <w:sz w:val="18"/>
                <w:szCs w:val="18"/>
              </w:rPr>
              <w:t>(</w:t>
            </w:r>
            <w:r w:rsidR="00941251" w:rsidRPr="00941251">
              <w:rPr>
                <w:sz w:val="18"/>
                <w:szCs w:val="18"/>
              </w:rPr>
              <w:t>100</w:t>
            </w:r>
            <w:r w:rsidRPr="00941251">
              <w:rPr>
                <w:sz w:val="18"/>
                <w:szCs w:val="18"/>
              </w:rPr>
              <w:t xml:space="preserve"> 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070D2D" w:rsidRPr="00941251" w:rsidRDefault="00941251" w:rsidP="00204822">
            <w:pPr>
              <w:jc w:val="center"/>
            </w:pPr>
            <w:r w:rsidRPr="00941251">
              <w:t>4</w:t>
            </w:r>
          </w:p>
          <w:p w:rsidR="00070D2D" w:rsidRPr="00941251" w:rsidRDefault="00070D2D" w:rsidP="00207220">
            <w:pPr>
              <w:jc w:val="center"/>
            </w:pPr>
            <w:r w:rsidRPr="00941251">
              <w:rPr>
                <w:sz w:val="18"/>
                <w:szCs w:val="18"/>
              </w:rPr>
              <w:t>(</w:t>
            </w:r>
            <w:r w:rsidR="00207220" w:rsidRPr="00941251">
              <w:rPr>
                <w:sz w:val="18"/>
                <w:szCs w:val="18"/>
              </w:rPr>
              <w:t>93</w:t>
            </w:r>
            <w:r w:rsidRPr="00941251">
              <w:rPr>
                <w:sz w:val="18"/>
                <w:szCs w:val="18"/>
              </w:rPr>
              <w:t>,</w:t>
            </w:r>
            <w:r w:rsidR="00207220" w:rsidRPr="00941251">
              <w:rPr>
                <w:sz w:val="18"/>
                <w:szCs w:val="18"/>
              </w:rPr>
              <w:t>6</w:t>
            </w:r>
            <w:r w:rsidRPr="00941251">
              <w:rPr>
                <w:sz w:val="18"/>
                <w:szCs w:val="18"/>
              </w:rPr>
              <w:t xml:space="preserve"> 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070D2D" w:rsidRPr="00B0734D" w:rsidRDefault="00070D2D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54"/>
        </w:trPr>
        <w:tc>
          <w:tcPr>
            <w:tcW w:w="227" w:type="pct"/>
            <w:gridSpan w:val="2"/>
            <w:vMerge/>
          </w:tcPr>
          <w:p w:rsidR="00070D2D" w:rsidRPr="00B0734D" w:rsidRDefault="00070D2D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070D2D" w:rsidRPr="00B0734D" w:rsidRDefault="00070D2D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070D2D" w:rsidRPr="00A732FE" w:rsidRDefault="00070D2D" w:rsidP="000F05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A732FE">
              <w:rPr>
                <w:sz w:val="18"/>
                <w:szCs w:val="18"/>
              </w:rPr>
              <w:t>. Доля гидротехнических сооруж</w:t>
            </w:r>
            <w:r w:rsidRPr="00A732FE">
              <w:rPr>
                <w:sz w:val="18"/>
                <w:szCs w:val="18"/>
              </w:rPr>
              <w:t>е</w:t>
            </w:r>
            <w:r w:rsidRPr="00A732FE">
              <w:rPr>
                <w:sz w:val="18"/>
                <w:szCs w:val="18"/>
              </w:rPr>
              <w:t>ний, в том числе бесхозяйных, на территории субъекта Российской Ф</w:t>
            </w:r>
            <w:r w:rsidRPr="00A732FE">
              <w:rPr>
                <w:sz w:val="18"/>
                <w:szCs w:val="18"/>
              </w:rPr>
              <w:t>е</w:t>
            </w:r>
            <w:r w:rsidRPr="00A732FE">
              <w:rPr>
                <w:sz w:val="18"/>
                <w:szCs w:val="18"/>
              </w:rPr>
              <w:t>дерации, уровень безопасности кот</w:t>
            </w:r>
            <w:r w:rsidRPr="00A732FE">
              <w:rPr>
                <w:sz w:val="18"/>
                <w:szCs w:val="18"/>
              </w:rPr>
              <w:t>о</w:t>
            </w:r>
            <w:r w:rsidRPr="00A732FE">
              <w:rPr>
                <w:sz w:val="18"/>
                <w:szCs w:val="18"/>
              </w:rPr>
              <w:t>рых оценивается как неудовлетвор</w:t>
            </w:r>
            <w:r w:rsidRPr="00A732FE">
              <w:rPr>
                <w:sz w:val="18"/>
                <w:szCs w:val="18"/>
              </w:rPr>
              <w:t>и</w:t>
            </w:r>
            <w:r w:rsidRPr="00A732FE">
              <w:rPr>
                <w:sz w:val="18"/>
                <w:szCs w:val="18"/>
              </w:rPr>
              <w:t>тельный, опасный, приведенных в безопасное техническое с</w:t>
            </w:r>
            <w:r w:rsidRPr="00A732FE">
              <w:rPr>
                <w:sz w:val="18"/>
                <w:szCs w:val="18"/>
              </w:rPr>
              <w:t>о</w:t>
            </w:r>
            <w:r w:rsidRPr="00A732FE">
              <w:rPr>
                <w:sz w:val="18"/>
                <w:szCs w:val="18"/>
              </w:rPr>
              <w:t>стояние</w:t>
            </w:r>
            <w:r>
              <w:rPr>
                <w:sz w:val="18"/>
                <w:szCs w:val="18"/>
              </w:rPr>
              <w:t xml:space="preserve"> – 18,6%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70D2D" w:rsidRPr="00941251" w:rsidRDefault="00070D2D" w:rsidP="0007015D">
            <w:pPr>
              <w:jc w:val="both"/>
              <w:rPr>
                <w:sz w:val="18"/>
                <w:szCs w:val="18"/>
              </w:rPr>
            </w:pPr>
            <w:r w:rsidRPr="00941251">
              <w:rPr>
                <w:sz w:val="18"/>
                <w:szCs w:val="18"/>
              </w:rPr>
              <w:t>Доля гидротехнических сооруж</w:t>
            </w:r>
            <w:r w:rsidRPr="00941251">
              <w:rPr>
                <w:sz w:val="18"/>
                <w:szCs w:val="18"/>
              </w:rPr>
              <w:t>е</w:t>
            </w:r>
            <w:r w:rsidRPr="00941251">
              <w:rPr>
                <w:sz w:val="18"/>
                <w:szCs w:val="18"/>
              </w:rPr>
              <w:t>ний, в том числе бесхозя</w:t>
            </w:r>
            <w:r w:rsidRPr="00941251">
              <w:rPr>
                <w:sz w:val="18"/>
                <w:szCs w:val="18"/>
              </w:rPr>
              <w:t>й</w:t>
            </w:r>
            <w:r w:rsidRPr="00941251">
              <w:rPr>
                <w:sz w:val="18"/>
                <w:szCs w:val="18"/>
              </w:rPr>
              <w:t>ных, на территории субъекта Росси</w:t>
            </w:r>
            <w:r w:rsidRPr="00941251">
              <w:rPr>
                <w:sz w:val="18"/>
                <w:szCs w:val="18"/>
              </w:rPr>
              <w:t>й</w:t>
            </w:r>
            <w:r w:rsidRPr="00941251">
              <w:rPr>
                <w:sz w:val="18"/>
                <w:szCs w:val="18"/>
              </w:rPr>
              <w:t>ской Федерации, уровень безопасн</w:t>
            </w:r>
            <w:r w:rsidRPr="00941251">
              <w:rPr>
                <w:sz w:val="18"/>
                <w:szCs w:val="18"/>
              </w:rPr>
              <w:t>о</w:t>
            </w:r>
            <w:r w:rsidRPr="00941251">
              <w:rPr>
                <w:sz w:val="18"/>
                <w:szCs w:val="18"/>
              </w:rPr>
              <w:t>сти которых оценивается как неудо</w:t>
            </w:r>
            <w:r w:rsidRPr="00941251">
              <w:rPr>
                <w:sz w:val="18"/>
                <w:szCs w:val="18"/>
              </w:rPr>
              <w:t>в</w:t>
            </w:r>
            <w:r w:rsidRPr="00941251">
              <w:rPr>
                <w:sz w:val="18"/>
                <w:szCs w:val="18"/>
              </w:rPr>
              <w:t>летворительный, опасный, прив</w:t>
            </w:r>
            <w:r w:rsidRPr="00941251">
              <w:rPr>
                <w:sz w:val="18"/>
                <w:szCs w:val="18"/>
              </w:rPr>
              <w:t>е</w:t>
            </w:r>
            <w:r w:rsidRPr="00941251">
              <w:rPr>
                <w:sz w:val="18"/>
                <w:szCs w:val="18"/>
              </w:rPr>
              <w:t>денных в безопасное техн</w:t>
            </w:r>
            <w:r w:rsidRPr="00941251">
              <w:rPr>
                <w:sz w:val="18"/>
                <w:szCs w:val="18"/>
              </w:rPr>
              <w:t>и</w:t>
            </w:r>
            <w:r w:rsidRPr="00941251">
              <w:rPr>
                <w:sz w:val="18"/>
                <w:szCs w:val="18"/>
              </w:rPr>
              <w:t>ческое с</w:t>
            </w:r>
            <w:r w:rsidRPr="00941251">
              <w:rPr>
                <w:sz w:val="18"/>
                <w:szCs w:val="18"/>
              </w:rPr>
              <w:t>о</w:t>
            </w:r>
            <w:r w:rsidRPr="00941251">
              <w:rPr>
                <w:sz w:val="18"/>
                <w:szCs w:val="18"/>
              </w:rPr>
              <w:t>стояние</w:t>
            </w:r>
            <w:r w:rsidR="00FC35BD" w:rsidRPr="00941251">
              <w:rPr>
                <w:sz w:val="18"/>
                <w:szCs w:val="18"/>
              </w:rPr>
              <w:t xml:space="preserve"> – </w:t>
            </w:r>
            <w:r w:rsidR="00941251" w:rsidRPr="00941251">
              <w:rPr>
                <w:sz w:val="18"/>
                <w:szCs w:val="18"/>
              </w:rPr>
              <w:t xml:space="preserve">18,6 </w:t>
            </w:r>
            <w:r w:rsidR="00FC35BD" w:rsidRPr="00941251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70D2D" w:rsidRPr="00941251" w:rsidRDefault="00941251" w:rsidP="00E130B8">
            <w:pPr>
              <w:jc w:val="center"/>
              <w:rPr>
                <w:sz w:val="24"/>
                <w:szCs w:val="24"/>
              </w:rPr>
            </w:pPr>
            <w:r w:rsidRPr="0094125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70D2D" w:rsidRPr="00B0734D" w:rsidRDefault="00070D2D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070D2D" w:rsidRPr="00B0734D" w:rsidRDefault="00070D2D" w:rsidP="0007015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070D2D" w:rsidRPr="00B0734D" w:rsidRDefault="00070D2D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787"/>
        </w:trPr>
        <w:tc>
          <w:tcPr>
            <w:tcW w:w="227" w:type="pct"/>
            <w:gridSpan w:val="2"/>
            <w:vMerge w:val="restart"/>
          </w:tcPr>
          <w:p w:rsidR="007263E8" w:rsidRPr="0023290F" w:rsidRDefault="0023290F" w:rsidP="00E130B8">
            <w:pPr>
              <w:jc w:val="center"/>
              <w:rPr>
                <w:b/>
                <w:sz w:val="24"/>
                <w:szCs w:val="24"/>
              </w:rPr>
            </w:pPr>
            <w:r w:rsidRPr="002329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7263E8" w:rsidRPr="0023290F" w:rsidRDefault="007263E8" w:rsidP="00E130B8">
            <w:pPr>
              <w:jc w:val="both"/>
              <w:rPr>
                <w:sz w:val="24"/>
                <w:szCs w:val="24"/>
              </w:rPr>
            </w:pPr>
            <w:r w:rsidRPr="0023290F">
              <w:rPr>
                <w:sz w:val="24"/>
                <w:szCs w:val="24"/>
              </w:rPr>
              <w:t>Восстановление и эк</w:t>
            </w:r>
            <w:r w:rsidRPr="0023290F">
              <w:rPr>
                <w:sz w:val="24"/>
                <w:szCs w:val="24"/>
              </w:rPr>
              <w:t>о</w:t>
            </w:r>
            <w:r w:rsidRPr="0023290F">
              <w:rPr>
                <w:sz w:val="24"/>
                <w:szCs w:val="24"/>
              </w:rPr>
              <w:t>логическая реабилит</w:t>
            </w:r>
            <w:r w:rsidRPr="0023290F">
              <w:rPr>
                <w:sz w:val="24"/>
                <w:szCs w:val="24"/>
              </w:rPr>
              <w:t>а</w:t>
            </w:r>
            <w:r w:rsidRPr="0023290F">
              <w:rPr>
                <w:sz w:val="24"/>
                <w:szCs w:val="24"/>
              </w:rPr>
              <w:t>ция водных об</w:t>
            </w:r>
            <w:r w:rsidRPr="0023290F">
              <w:rPr>
                <w:sz w:val="24"/>
                <w:szCs w:val="24"/>
              </w:rPr>
              <w:t>ъ</w:t>
            </w:r>
            <w:r w:rsidRPr="0023290F">
              <w:rPr>
                <w:sz w:val="24"/>
                <w:szCs w:val="24"/>
              </w:rPr>
              <w:t xml:space="preserve">ектов </w:t>
            </w:r>
          </w:p>
        </w:tc>
        <w:tc>
          <w:tcPr>
            <w:tcW w:w="1041" w:type="pct"/>
            <w:gridSpan w:val="9"/>
          </w:tcPr>
          <w:p w:rsidR="007263E8" w:rsidRPr="00C83AD2" w:rsidRDefault="00BF3664" w:rsidP="00BF3664">
            <w:pPr>
              <w:jc w:val="both"/>
              <w:rPr>
                <w:sz w:val="18"/>
                <w:szCs w:val="18"/>
              </w:rPr>
            </w:pPr>
            <w:r w:rsidRPr="00C83AD2">
              <w:rPr>
                <w:sz w:val="18"/>
                <w:szCs w:val="18"/>
              </w:rPr>
              <w:t>11</w:t>
            </w:r>
            <w:r w:rsidR="007263E8" w:rsidRPr="00C83AD2">
              <w:rPr>
                <w:sz w:val="18"/>
                <w:szCs w:val="18"/>
              </w:rPr>
              <w:t>. Доля очистных сооружений, об</w:t>
            </w:r>
            <w:r w:rsidR="007263E8" w:rsidRPr="00C83AD2">
              <w:rPr>
                <w:sz w:val="18"/>
                <w:szCs w:val="18"/>
              </w:rPr>
              <w:t>о</w:t>
            </w:r>
            <w:r w:rsidR="007263E8" w:rsidRPr="00C83AD2">
              <w:rPr>
                <w:sz w:val="18"/>
                <w:szCs w:val="18"/>
              </w:rPr>
              <w:t>рудованных средствами учета и ко</w:t>
            </w:r>
            <w:r w:rsidR="007263E8" w:rsidRPr="00C83AD2">
              <w:rPr>
                <w:sz w:val="18"/>
                <w:szCs w:val="18"/>
              </w:rPr>
              <w:t>н</w:t>
            </w:r>
            <w:r w:rsidR="007263E8" w:rsidRPr="00C83AD2">
              <w:rPr>
                <w:sz w:val="18"/>
                <w:szCs w:val="18"/>
              </w:rPr>
              <w:t>троля качества сбрасываемых сто</w:t>
            </w:r>
            <w:r w:rsidR="007263E8" w:rsidRPr="00C83AD2">
              <w:rPr>
                <w:sz w:val="18"/>
                <w:szCs w:val="18"/>
              </w:rPr>
              <w:t>ч</w:t>
            </w:r>
            <w:r w:rsidR="007263E8" w:rsidRPr="00C83AD2">
              <w:rPr>
                <w:sz w:val="18"/>
                <w:szCs w:val="18"/>
              </w:rPr>
              <w:t>ных вод – 9</w:t>
            </w:r>
            <w:r w:rsidRPr="00C83AD2">
              <w:rPr>
                <w:sz w:val="18"/>
                <w:szCs w:val="18"/>
              </w:rPr>
              <w:t>2</w:t>
            </w:r>
            <w:r w:rsidR="007263E8" w:rsidRPr="00C83AD2">
              <w:rPr>
                <w:sz w:val="18"/>
                <w:szCs w:val="18"/>
              </w:rPr>
              <w:t>,</w:t>
            </w:r>
            <w:r w:rsidRPr="00C83AD2">
              <w:rPr>
                <w:sz w:val="18"/>
                <w:szCs w:val="18"/>
              </w:rPr>
              <w:t>9</w:t>
            </w:r>
            <w:r w:rsidR="007263E8" w:rsidRPr="00C83AD2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BE0A4F" w:rsidRDefault="007263E8" w:rsidP="00BF3664">
            <w:pPr>
              <w:jc w:val="both"/>
              <w:rPr>
                <w:sz w:val="18"/>
                <w:szCs w:val="18"/>
              </w:rPr>
            </w:pPr>
            <w:r w:rsidRPr="00BE0A4F">
              <w:rPr>
                <w:sz w:val="18"/>
                <w:szCs w:val="18"/>
              </w:rPr>
              <w:t>Доля очистных сооружений, об</w:t>
            </w:r>
            <w:r w:rsidRPr="00BE0A4F">
              <w:rPr>
                <w:sz w:val="18"/>
                <w:szCs w:val="18"/>
              </w:rPr>
              <w:t>о</w:t>
            </w:r>
            <w:r w:rsidRPr="00BE0A4F">
              <w:rPr>
                <w:sz w:val="18"/>
                <w:szCs w:val="18"/>
              </w:rPr>
              <w:t>рудованных средствами уч</w:t>
            </w:r>
            <w:r w:rsidRPr="00BE0A4F">
              <w:rPr>
                <w:sz w:val="18"/>
                <w:szCs w:val="18"/>
              </w:rPr>
              <w:t>е</w:t>
            </w:r>
            <w:r w:rsidRPr="00BE0A4F">
              <w:rPr>
                <w:sz w:val="18"/>
                <w:szCs w:val="18"/>
              </w:rPr>
              <w:t>та и контроля качества сбрасыва</w:t>
            </w:r>
            <w:r w:rsidRPr="00BE0A4F">
              <w:rPr>
                <w:sz w:val="18"/>
                <w:szCs w:val="18"/>
              </w:rPr>
              <w:t>е</w:t>
            </w:r>
            <w:r w:rsidRPr="00BE0A4F">
              <w:rPr>
                <w:sz w:val="18"/>
                <w:szCs w:val="18"/>
              </w:rPr>
              <w:t>мых сто</w:t>
            </w:r>
            <w:r w:rsidRPr="00BE0A4F">
              <w:rPr>
                <w:sz w:val="18"/>
                <w:szCs w:val="18"/>
              </w:rPr>
              <w:t>ч</w:t>
            </w:r>
            <w:r w:rsidRPr="00BE0A4F">
              <w:rPr>
                <w:sz w:val="18"/>
                <w:szCs w:val="18"/>
              </w:rPr>
              <w:t xml:space="preserve">ных вод – </w:t>
            </w:r>
            <w:r w:rsidR="00BE0A4F" w:rsidRPr="00BE0A4F">
              <w:rPr>
                <w:sz w:val="18"/>
                <w:szCs w:val="18"/>
              </w:rPr>
              <w:t>92,9</w:t>
            </w:r>
            <w:r w:rsidRPr="00BE0A4F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BE0A4F" w:rsidRDefault="007263E8" w:rsidP="00E130B8">
            <w:pPr>
              <w:jc w:val="center"/>
              <w:rPr>
                <w:sz w:val="24"/>
                <w:szCs w:val="24"/>
              </w:rPr>
            </w:pPr>
            <w:r w:rsidRPr="00BE0A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7263E8" w:rsidRPr="003469AB" w:rsidRDefault="007263E8" w:rsidP="00E130B8">
            <w:pPr>
              <w:jc w:val="center"/>
            </w:pPr>
            <w:r w:rsidRPr="003469AB">
              <w:t>1</w:t>
            </w:r>
          </w:p>
          <w:p w:rsidR="007263E8" w:rsidRPr="003469AB" w:rsidRDefault="007263E8" w:rsidP="003469AB">
            <w:pPr>
              <w:jc w:val="center"/>
              <w:rPr>
                <w:sz w:val="18"/>
                <w:szCs w:val="18"/>
              </w:rPr>
            </w:pPr>
            <w:r w:rsidRPr="003469AB">
              <w:rPr>
                <w:sz w:val="18"/>
                <w:szCs w:val="18"/>
              </w:rPr>
              <w:t>(7</w:t>
            </w:r>
            <w:r w:rsidR="003469AB" w:rsidRPr="003469AB">
              <w:rPr>
                <w:sz w:val="18"/>
                <w:szCs w:val="18"/>
              </w:rPr>
              <w:t xml:space="preserve">5 </w:t>
            </w:r>
            <w:r w:rsidRPr="003469AB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7263E8" w:rsidRPr="003469AB" w:rsidRDefault="007263E8" w:rsidP="0007015D">
            <w:pPr>
              <w:jc w:val="center"/>
            </w:pPr>
            <w:r w:rsidRPr="003469AB">
              <w:t>2</w:t>
            </w:r>
          </w:p>
          <w:p w:rsidR="007263E8" w:rsidRPr="003469AB" w:rsidRDefault="007263E8" w:rsidP="003469AB">
            <w:pPr>
              <w:jc w:val="center"/>
            </w:pPr>
            <w:r w:rsidRPr="003469AB">
              <w:rPr>
                <w:sz w:val="18"/>
                <w:szCs w:val="18"/>
              </w:rPr>
              <w:t>(</w:t>
            </w:r>
            <w:r w:rsidR="003469AB" w:rsidRPr="003469AB">
              <w:rPr>
                <w:sz w:val="18"/>
                <w:szCs w:val="18"/>
              </w:rPr>
              <w:t>51,5</w:t>
            </w:r>
            <w:r w:rsidRPr="003469AB">
              <w:rPr>
                <w:sz w:val="18"/>
                <w:szCs w:val="18"/>
              </w:rPr>
              <w:t xml:space="preserve"> 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791"/>
        </w:trPr>
        <w:tc>
          <w:tcPr>
            <w:tcW w:w="227" w:type="pct"/>
            <w:gridSpan w:val="2"/>
            <w:vMerge/>
          </w:tcPr>
          <w:p w:rsidR="007263E8" w:rsidRPr="00B0734D" w:rsidRDefault="007263E8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7263E8" w:rsidRPr="00BA1FAF" w:rsidRDefault="00BA1FAF" w:rsidP="00BA1FAF">
            <w:pPr>
              <w:jc w:val="both"/>
              <w:rPr>
                <w:sz w:val="18"/>
                <w:szCs w:val="18"/>
              </w:rPr>
            </w:pPr>
            <w:r w:rsidRPr="00BA1FAF">
              <w:rPr>
                <w:sz w:val="18"/>
                <w:szCs w:val="18"/>
              </w:rPr>
              <w:t>12</w:t>
            </w:r>
            <w:r w:rsidR="007263E8" w:rsidRPr="00BA1FAF">
              <w:rPr>
                <w:sz w:val="18"/>
                <w:szCs w:val="18"/>
              </w:rPr>
              <w:t>. Доля водопользователей, осущ</w:t>
            </w:r>
            <w:r w:rsidR="007263E8" w:rsidRPr="00BA1FAF">
              <w:rPr>
                <w:sz w:val="18"/>
                <w:szCs w:val="18"/>
              </w:rPr>
              <w:t>е</w:t>
            </w:r>
            <w:r w:rsidR="007263E8" w:rsidRPr="00BA1FAF">
              <w:rPr>
                <w:sz w:val="18"/>
                <w:szCs w:val="18"/>
              </w:rPr>
              <w:t>ствляющих использование водных объектов на основании предоставле</w:t>
            </w:r>
            <w:r w:rsidR="007263E8" w:rsidRPr="00BA1FAF">
              <w:rPr>
                <w:sz w:val="18"/>
                <w:szCs w:val="18"/>
              </w:rPr>
              <w:t>н</w:t>
            </w:r>
            <w:r w:rsidR="007263E8" w:rsidRPr="00BA1FAF">
              <w:rPr>
                <w:sz w:val="18"/>
                <w:szCs w:val="18"/>
              </w:rPr>
              <w:t>ных в установленном порядке прав польз</w:t>
            </w:r>
            <w:r w:rsidR="007263E8" w:rsidRPr="00BA1FAF">
              <w:rPr>
                <w:sz w:val="18"/>
                <w:szCs w:val="18"/>
              </w:rPr>
              <w:t>о</w:t>
            </w:r>
            <w:r w:rsidR="007263E8" w:rsidRPr="00BA1FAF">
              <w:rPr>
                <w:sz w:val="18"/>
                <w:szCs w:val="18"/>
              </w:rPr>
              <w:t>вания, к общему количеству пользователей, осуществление вод</w:t>
            </w:r>
            <w:r w:rsidR="007263E8" w:rsidRPr="00BA1FAF">
              <w:rPr>
                <w:sz w:val="18"/>
                <w:szCs w:val="18"/>
              </w:rPr>
              <w:t>о</w:t>
            </w:r>
            <w:r w:rsidR="007263E8" w:rsidRPr="00BA1FAF">
              <w:rPr>
                <w:sz w:val="18"/>
                <w:szCs w:val="18"/>
              </w:rPr>
              <w:t>пользования которыми предусматр</w:t>
            </w:r>
            <w:r w:rsidR="007263E8" w:rsidRPr="00BA1FAF">
              <w:rPr>
                <w:sz w:val="18"/>
                <w:szCs w:val="18"/>
              </w:rPr>
              <w:t>и</w:t>
            </w:r>
            <w:r w:rsidR="007263E8" w:rsidRPr="00BA1FAF">
              <w:rPr>
                <w:sz w:val="18"/>
                <w:szCs w:val="18"/>
              </w:rPr>
              <w:t>вает приобр</w:t>
            </w:r>
            <w:r w:rsidR="007263E8" w:rsidRPr="00BA1FAF">
              <w:rPr>
                <w:sz w:val="18"/>
                <w:szCs w:val="18"/>
              </w:rPr>
              <w:t>е</w:t>
            </w:r>
            <w:r w:rsidR="007263E8" w:rsidRPr="00BA1FAF">
              <w:rPr>
                <w:sz w:val="18"/>
                <w:szCs w:val="18"/>
              </w:rPr>
              <w:t>тение прав пользования водными объектами на основании договоров водопользования и реш</w:t>
            </w:r>
            <w:r w:rsidR="007263E8" w:rsidRPr="00BA1FAF">
              <w:rPr>
                <w:sz w:val="18"/>
                <w:szCs w:val="18"/>
              </w:rPr>
              <w:t>е</w:t>
            </w:r>
            <w:r w:rsidR="007263E8" w:rsidRPr="00BA1FAF">
              <w:rPr>
                <w:sz w:val="18"/>
                <w:szCs w:val="18"/>
              </w:rPr>
              <w:t>ний о предоставлении водных объе</w:t>
            </w:r>
            <w:r w:rsidR="007263E8" w:rsidRPr="00BA1FAF">
              <w:rPr>
                <w:sz w:val="18"/>
                <w:szCs w:val="18"/>
              </w:rPr>
              <w:t>к</w:t>
            </w:r>
            <w:r w:rsidR="007263E8" w:rsidRPr="00BA1FAF">
              <w:rPr>
                <w:sz w:val="18"/>
                <w:szCs w:val="18"/>
              </w:rPr>
              <w:t>тов в пользов</w:t>
            </w:r>
            <w:r w:rsidR="007263E8" w:rsidRPr="00BA1FAF">
              <w:rPr>
                <w:sz w:val="18"/>
                <w:szCs w:val="18"/>
              </w:rPr>
              <w:t>а</w:t>
            </w:r>
            <w:r w:rsidR="007263E8" w:rsidRPr="00BA1FAF">
              <w:rPr>
                <w:sz w:val="18"/>
                <w:szCs w:val="18"/>
              </w:rPr>
              <w:t>ние – 99,</w:t>
            </w:r>
            <w:r w:rsidRPr="00BA1FAF">
              <w:rPr>
                <w:sz w:val="18"/>
                <w:szCs w:val="18"/>
              </w:rPr>
              <w:t>17</w:t>
            </w:r>
            <w:r w:rsidR="007263E8" w:rsidRPr="00BA1FAF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BE0A4F" w:rsidRDefault="007263E8" w:rsidP="00BE0A4F">
            <w:pPr>
              <w:jc w:val="both"/>
              <w:rPr>
                <w:sz w:val="18"/>
                <w:szCs w:val="18"/>
              </w:rPr>
            </w:pPr>
            <w:r w:rsidRPr="00BE0A4F">
              <w:rPr>
                <w:sz w:val="18"/>
                <w:szCs w:val="18"/>
              </w:rPr>
              <w:t>Доля водопользователей, осущ</w:t>
            </w:r>
            <w:r w:rsidRPr="00BE0A4F">
              <w:rPr>
                <w:sz w:val="18"/>
                <w:szCs w:val="18"/>
              </w:rPr>
              <w:t>е</w:t>
            </w:r>
            <w:r w:rsidRPr="00BE0A4F">
              <w:rPr>
                <w:sz w:val="18"/>
                <w:szCs w:val="18"/>
              </w:rPr>
              <w:t>ствляющих использование во</w:t>
            </w:r>
            <w:r w:rsidRPr="00BE0A4F">
              <w:rPr>
                <w:sz w:val="18"/>
                <w:szCs w:val="18"/>
              </w:rPr>
              <w:t>д</w:t>
            </w:r>
            <w:r w:rsidRPr="00BE0A4F">
              <w:rPr>
                <w:sz w:val="18"/>
                <w:szCs w:val="18"/>
              </w:rPr>
              <w:t>ных объектов на основании пр</w:t>
            </w:r>
            <w:r w:rsidRPr="00BE0A4F">
              <w:rPr>
                <w:sz w:val="18"/>
                <w:szCs w:val="18"/>
              </w:rPr>
              <w:t>е</w:t>
            </w:r>
            <w:r w:rsidRPr="00BE0A4F">
              <w:rPr>
                <w:sz w:val="18"/>
                <w:szCs w:val="18"/>
              </w:rPr>
              <w:t>доставленных в установленном порядке прав пользования, к о</w:t>
            </w:r>
            <w:r w:rsidRPr="00BE0A4F">
              <w:rPr>
                <w:sz w:val="18"/>
                <w:szCs w:val="18"/>
              </w:rPr>
              <w:t>б</w:t>
            </w:r>
            <w:r w:rsidRPr="00BE0A4F">
              <w:rPr>
                <w:sz w:val="18"/>
                <w:szCs w:val="18"/>
              </w:rPr>
              <w:t>щему кол</w:t>
            </w:r>
            <w:r w:rsidRPr="00BE0A4F">
              <w:rPr>
                <w:sz w:val="18"/>
                <w:szCs w:val="18"/>
              </w:rPr>
              <w:t>и</w:t>
            </w:r>
            <w:r w:rsidRPr="00BE0A4F">
              <w:rPr>
                <w:sz w:val="18"/>
                <w:szCs w:val="18"/>
              </w:rPr>
              <w:t>честву пользователей, осущест</w:t>
            </w:r>
            <w:r w:rsidRPr="00BE0A4F">
              <w:rPr>
                <w:sz w:val="18"/>
                <w:szCs w:val="18"/>
              </w:rPr>
              <w:t>в</w:t>
            </w:r>
            <w:r w:rsidRPr="00BE0A4F">
              <w:rPr>
                <w:sz w:val="18"/>
                <w:szCs w:val="18"/>
              </w:rPr>
              <w:t>ление водопользования которыми предусматривает пр</w:t>
            </w:r>
            <w:r w:rsidRPr="00BE0A4F">
              <w:rPr>
                <w:sz w:val="18"/>
                <w:szCs w:val="18"/>
              </w:rPr>
              <w:t>и</w:t>
            </w:r>
            <w:r w:rsidRPr="00BE0A4F">
              <w:rPr>
                <w:sz w:val="18"/>
                <w:szCs w:val="18"/>
              </w:rPr>
              <w:t>обретение прав пользования во</w:t>
            </w:r>
            <w:r w:rsidRPr="00BE0A4F">
              <w:rPr>
                <w:sz w:val="18"/>
                <w:szCs w:val="18"/>
              </w:rPr>
              <w:t>д</w:t>
            </w:r>
            <w:r w:rsidRPr="00BE0A4F">
              <w:rPr>
                <w:sz w:val="18"/>
                <w:szCs w:val="18"/>
              </w:rPr>
              <w:t>ными объе</w:t>
            </w:r>
            <w:r w:rsidRPr="00BE0A4F">
              <w:rPr>
                <w:sz w:val="18"/>
                <w:szCs w:val="18"/>
              </w:rPr>
              <w:t>к</w:t>
            </w:r>
            <w:r w:rsidRPr="00BE0A4F">
              <w:rPr>
                <w:sz w:val="18"/>
                <w:szCs w:val="18"/>
              </w:rPr>
              <w:t>тами на основании договоров в</w:t>
            </w:r>
            <w:r w:rsidRPr="00BE0A4F">
              <w:rPr>
                <w:sz w:val="18"/>
                <w:szCs w:val="18"/>
              </w:rPr>
              <w:t>о</w:t>
            </w:r>
            <w:r w:rsidRPr="00BE0A4F">
              <w:rPr>
                <w:sz w:val="18"/>
                <w:szCs w:val="18"/>
              </w:rPr>
              <w:t>допользования и решений о предоставлении во</w:t>
            </w:r>
            <w:r w:rsidRPr="00BE0A4F">
              <w:rPr>
                <w:sz w:val="18"/>
                <w:szCs w:val="18"/>
              </w:rPr>
              <w:t>д</w:t>
            </w:r>
            <w:r w:rsidRPr="00BE0A4F">
              <w:rPr>
                <w:sz w:val="18"/>
                <w:szCs w:val="18"/>
              </w:rPr>
              <w:t>ных объектов в польз</w:t>
            </w:r>
            <w:r w:rsidRPr="00BE0A4F">
              <w:rPr>
                <w:sz w:val="18"/>
                <w:szCs w:val="18"/>
              </w:rPr>
              <w:t>о</w:t>
            </w:r>
            <w:r w:rsidRPr="00BE0A4F">
              <w:rPr>
                <w:sz w:val="18"/>
                <w:szCs w:val="18"/>
              </w:rPr>
              <w:t xml:space="preserve">вание – </w:t>
            </w:r>
            <w:r w:rsidR="00BE0A4F" w:rsidRPr="00BE0A4F">
              <w:rPr>
                <w:sz w:val="18"/>
                <w:szCs w:val="18"/>
              </w:rPr>
              <w:t>98,32</w:t>
            </w:r>
            <w:r w:rsidRPr="00BE0A4F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BE0A4F" w:rsidRDefault="007263E8" w:rsidP="00E130B8">
            <w:pPr>
              <w:jc w:val="center"/>
              <w:rPr>
                <w:sz w:val="24"/>
                <w:szCs w:val="24"/>
              </w:rPr>
            </w:pPr>
            <w:r w:rsidRPr="00BE0A4F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3"/>
        </w:trPr>
        <w:tc>
          <w:tcPr>
            <w:tcW w:w="227" w:type="pct"/>
            <w:gridSpan w:val="2"/>
            <w:vMerge/>
          </w:tcPr>
          <w:p w:rsidR="007263E8" w:rsidRPr="00B0734D" w:rsidRDefault="007263E8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745D4C" w:rsidRDefault="007263E8" w:rsidP="00745D4C">
            <w:pPr>
              <w:jc w:val="both"/>
              <w:rPr>
                <w:sz w:val="18"/>
                <w:szCs w:val="18"/>
              </w:rPr>
            </w:pPr>
            <w:r w:rsidRPr="00745D4C">
              <w:rPr>
                <w:sz w:val="18"/>
                <w:szCs w:val="18"/>
              </w:rPr>
              <w:t>1</w:t>
            </w:r>
            <w:r w:rsidR="00745D4C" w:rsidRPr="00745D4C">
              <w:rPr>
                <w:sz w:val="18"/>
                <w:szCs w:val="18"/>
              </w:rPr>
              <w:t>3</w:t>
            </w:r>
            <w:r w:rsidRPr="00745D4C">
              <w:rPr>
                <w:sz w:val="18"/>
                <w:szCs w:val="18"/>
              </w:rPr>
              <w:t>.Доля водозаборных сооружений, оснащенных сист</w:t>
            </w:r>
            <w:r w:rsidRPr="00745D4C">
              <w:rPr>
                <w:sz w:val="18"/>
                <w:szCs w:val="18"/>
              </w:rPr>
              <w:t>е</w:t>
            </w:r>
            <w:r w:rsidRPr="00745D4C">
              <w:rPr>
                <w:sz w:val="18"/>
                <w:szCs w:val="18"/>
              </w:rPr>
              <w:t>мами учета воды –100 %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BE0A4F" w:rsidRDefault="007263E8" w:rsidP="00745D4C">
            <w:pPr>
              <w:jc w:val="both"/>
              <w:rPr>
                <w:sz w:val="18"/>
                <w:szCs w:val="18"/>
              </w:rPr>
            </w:pPr>
            <w:r w:rsidRPr="00BE0A4F">
              <w:rPr>
                <w:sz w:val="18"/>
                <w:szCs w:val="18"/>
              </w:rPr>
              <w:t>Доля водозаборных сооруж</w:t>
            </w:r>
            <w:r w:rsidRPr="00BE0A4F">
              <w:rPr>
                <w:sz w:val="18"/>
                <w:szCs w:val="18"/>
              </w:rPr>
              <w:t>е</w:t>
            </w:r>
            <w:r w:rsidRPr="00BE0A4F">
              <w:rPr>
                <w:sz w:val="18"/>
                <w:szCs w:val="18"/>
              </w:rPr>
              <w:t>ний, оснащенных системами учета в</w:t>
            </w:r>
            <w:r w:rsidRPr="00BE0A4F">
              <w:rPr>
                <w:sz w:val="18"/>
                <w:szCs w:val="18"/>
              </w:rPr>
              <w:t>о</w:t>
            </w:r>
            <w:r w:rsidRPr="00BE0A4F">
              <w:rPr>
                <w:sz w:val="18"/>
                <w:szCs w:val="18"/>
              </w:rPr>
              <w:t>ды –</w:t>
            </w:r>
            <w:r w:rsidR="00745D4C" w:rsidRPr="00BE0A4F">
              <w:rPr>
                <w:sz w:val="18"/>
                <w:szCs w:val="18"/>
              </w:rPr>
              <w:t xml:space="preserve"> </w:t>
            </w:r>
            <w:r w:rsidR="00BE0A4F" w:rsidRPr="00BE0A4F">
              <w:rPr>
                <w:sz w:val="18"/>
                <w:szCs w:val="18"/>
              </w:rPr>
              <w:t>100</w:t>
            </w:r>
            <w:r w:rsidRPr="00BE0A4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BE0A4F" w:rsidRDefault="007263E8" w:rsidP="00E130B8">
            <w:pPr>
              <w:jc w:val="center"/>
              <w:rPr>
                <w:sz w:val="24"/>
                <w:szCs w:val="24"/>
              </w:rPr>
            </w:pPr>
            <w:r w:rsidRPr="00BE0A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262"/>
        </w:trPr>
        <w:tc>
          <w:tcPr>
            <w:tcW w:w="227" w:type="pct"/>
            <w:gridSpan w:val="2"/>
            <w:vMerge/>
          </w:tcPr>
          <w:p w:rsidR="007263E8" w:rsidRPr="00B0734D" w:rsidRDefault="007263E8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7B2D35" w:rsidRDefault="007263E8" w:rsidP="007B2D35">
            <w:pPr>
              <w:jc w:val="both"/>
              <w:rPr>
                <w:sz w:val="18"/>
                <w:szCs w:val="18"/>
              </w:rPr>
            </w:pPr>
            <w:r w:rsidRPr="007B2D35">
              <w:rPr>
                <w:sz w:val="18"/>
                <w:szCs w:val="18"/>
              </w:rPr>
              <w:t>1</w:t>
            </w:r>
            <w:r w:rsidR="007B2D35" w:rsidRPr="007B2D35">
              <w:rPr>
                <w:sz w:val="18"/>
                <w:szCs w:val="18"/>
              </w:rPr>
              <w:t>4</w:t>
            </w:r>
            <w:r w:rsidRPr="007B2D35">
              <w:rPr>
                <w:sz w:val="18"/>
                <w:szCs w:val="18"/>
              </w:rPr>
              <w:t>. Доля установленных (нанесе</w:t>
            </w:r>
            <w:r w:rsidRPr="007B2D35">
              <w:rPr>
                <w:sz w:val="18"/>
                <w:szCs w:val="18"/>
              </w:rPr>
              <w:t>н</w:t>
            </w:r>
            <w:r w:rsidRPr="007B2D35">
              <w:rPr>
                <w:sz w:val="18"/>
                <w:szCs w:val="18"/>
              </w:rPr>
              <w:t>ных на землеустроительные карты) вод</w:t>
            </w:r>
            <w:r w:rsidRPr="007B2D35">
              <w:rPr>
                <w:sz w:val="18"/>
                <w:szCs w:val="18"/>
              </w:rPr>
              <w:t>о</w:t>
            </w:r>
            <w:r w:rsidRPr="007B2D35">
              <w:rPr>
                <w:sz w:val="18"/>
                <w:szCs w:val="18"/>
              </w:rPr>
              <w:t>охранных зон водных объектов в пр</w:t>
            </w:r>
            <w:r w:rsidRPr="007B2D35">
              <w:rPr>
                <w:sz w:val="18"/>
                <w:szCs w:val="18"/>
              </w:rPr>
              <w:t>о</w:t>
            </w:r>
            <w:r w:rsidRPr="007B2D35">
              <w:rPr>
                <w:sz w:val="18"/>
                <w:szCs w:val="18"/>
              </w:rPr>
              <w:t>тяженности береговой линии, тр</w:t>
            </w:r>
            <w:r w:rsidRPr="007B2D35">
              <w:rPr>
                <w:sz w:val="18"/>
                <w:szCs w:val="18"/>
              </w:rPr>
              <w:t>е</w:t>
            </w:r>
            <w:r w:rsidRPr="007B2D35">
              <w:rPr>
                <w:sz w:val="18"/>
                <w:szCs w:val="18"/>
              </w:rPr>
              <w:t>бующей установления водоохранных зон (участков водных объектов, и</w:t>
            </w:r>
            <w:r w:rsidRPr="007B2D35">
              <w:rPr>
                <w:sz w:val="18"/>
                <w:szCs w:val="18"/>
              </w:rPr>
              <w:t>с</w:t>
            </w:r>
            <w:r w:rsidRPr="007B2D35">
              <w:rPr>
                <w:sz w:val="18"/>
                <w:szCs w:val="18"/>
              </w:rPr>
              <w:t>пытывающих антропоген</w:t>
            </w:r>
            <w:r w:rsidR="007B2D35" w:rsidRPr="007B2D35">
              <w:rPr>
                <w:sz w:val="18"/>
                <w:szCs w:val="18"/>
              </w:rPr>
              <w:t>ное возде</w:t>
            </w:r>
            <w:r w:rsidR="007B2D35" w:rsidRPr="007B2D35">
              <w:rPr>
                <w:sz w:val="18"/>
                <w:szCs w:val="18"/>
              </w:rPr>
              <w:t>й</w:t>
            </w:r>
            <w:r w:rsidR="007B2D35" w:rsidRPr="007B2D35">
              <w:rPr>
                <w:sz w:val="18"/>
                <w:szCs w:val="18"/>
              </w:rPr>
              <w:t>ствие) – 81</w:t>
            </w:r>
            <w:r w:rsidRPr="007B2D35">
              <w:rPr>
                <w:sz w:val="18"/>
                <w:szCs w:val="18"/>
              </w:rPr>
              <w:t>,</w:t>
            </w:r>
            <w:r w:rsidR="007B2D35" w:rsidRPr="007B2D35">
              <w:rPr>
                <w:sz w:val="18"/>
                <w:szCs w:val="18"/>
              </w:rPr>
              <w:t>91</w:t>
            </w:r>
            <w:r w:rsidRPr="007B2D35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BE0A4F" w:rsidRDefault="007263E8" w:rsidP="00BE0A4F">
            <w:pPr>
              <w:jc w:val="both"/>
              <w:rPr>
                <w:sz w:val="18"/>
                <w:szCs w:val="18"/>
              </w:rPr>
            </w:pPr>
            <w:r w:rsidRPr="00BE0A4F">
              <w:rPr>
                <w:sz w:val="18"/>
                <w:szCs w:val="18"/>
              </w:rPr>
              <w:t>Доля установленных (нанесе</w:t>
            </w:r>
            <w:r w:rsidRPr="00BE0A4F">
              <w:rPr>
                <w:sz w:val="18"/>
                <w:szCs w:val="18"/>
              </w:rPr>
              <w:t>н</w:t>
            </w:r>
            <w:r w:rsidRPr="00BE0A4F">
              <w:rPr>
                <w:sz w:val="18"/>
                <w:szCs w:val="18"/>
              </w:rPr>
              <w:t>ных на землеустроительные ка</w:t>
            </w:r>
            <w:r w:rsidRPr="00BE0A4F">
              <w:rPr>
                <w:sz w:val="18"/>
                <w:szCs w:val="18"/>
              </w:rPr>
              <w:t>р</w:t>
            </w:r>
            <w:r w:rsidRPr="00BE0A4F">
              <w:rPr>
                <w:sz w:val="18"/>
                <w:szCs w:val="18"/>
              </w:rPr>
              <w:t>ты) водоохранных зон водных объе</w:t>
            </w:r>
            <w:r w:rsidRPr="00BE0A4F">
              <w:rPr>
                <w:sz w:val="18"/>
                <w:szCs w:val="18"/>
              </w:rPr>
              <w:t>к</w:t>
            </w:r>
            <w:r w:rsidRPr="00BE0A4F">
              <w:rPr>
                <w:sz w:val="18"/>
                <w:szCs w:val="18"/>
              </w:rPr>
              <w:t>тов в протяженности бер</w:t>
            </w:r>
            <w:r w:rsidRPr="00BE0A4F">
              <w:rPr>
                <w:sz w:val="18"/>
                <w:szCs w:val="18"/>
              </w:rPr>
              <w:t>е</w:t>
            </w:r>
            <w:r w:rsidRPr="00BE0A4F">
              <w:rPr>
                <w:sz w:val="18"/>
                <w:szCs w:val="18"/>
              </w:rPr>
              <w:t>говой линии, требующей уст</w:t>
            </w:r>
            <w:r w:rsidRPr="00BE0A4F">
              <w:rPr>
                <w:sz w:val="18"/>
                <w:szCs w:val="18"/>
              </w:rPr>
              <w:t>а</w:t>
            </w:r>
            <w:r w:rsidRPr="00BE0A4F">
              <w:rPr>
                <w:sz w:val="18"/>
                <w:szCs w:val="18"/>
              </w:rPr>
              <w:t>новления водоохранных зон (участков во</w:t>
            </w:r>
            <w:r w:rsidRPr="00BE0A4F">
              <w:rPr>
                <w:sz w:val="18"/>
                <w:szCs w:val="18"/>
              </w:rPr>
              <w:t>д</w:t>
            </w:r>
            <w:r w:rsidRPr="00BE0A4F">
              <w:rPr>
                <w:sz w:val="18"/>
                <w:szCs w:val="18"/>
              </w:rPr>
              <w:t>ных объектов, испыт</w:t>
            </w:r>
            <w:r w:rsidRPr="00BE0A4F">
              <w:rPr>
                <w:sz w:val="18"/>
                <w:szCs w:val="18"/>
              </w:rPr>
              <w:t>ы</w:t>
            </w:r>
            <w:r w:rsidRPr="00BE0A4F">
              <w:rPr>
                <w:sz w:val="18"/>
                <w:szCs w:val="18"/>
              </w:rPr>
              <w:t>вающих антропогенное воздейс</w:t>
            </w:r>
            <w:r w:rsidRPr="00BE0A4F">
              <w:rPr>
                <w:sz w:val="18"/>
                <w:szCs w:val="18"/>
              </w:rPr>
              <w:t>т</w:t>
            </w:r>
            <w:r w:rsidRPr="00BE0A4F">
              <w:rPr>
                <w:sz w:val="18"/>
                <w:szCs w:val="18"/>
              </w:rPr>
              <w:t xml:space="preserve">вие) – </w:t>
            </w:r>
            <w:r w:rsidR="00BE0A4F" w:rsidRPr="00BE0A4F">
              <w:rPr>
                <w:sz w:val="18"/>
                <w:szCs w:val="18"/>
              </w:rPr>
              <w:t>82,4</w:t>
            </w:r>
            <w:r w:rsidRPr="00BE0A4F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BE0A4F" w:rsidRDefault="007263E8" w:rsidP="00E130B8">
            <w:pPr>
              <w:jc w:val="center"/>
              <w:rPr>
                <w:sz w:val="24"/>
                <w:szCs w:val="24"/>
              </w:rPr>
            </w:pPr>
            <w:r w:rsidRPr="00BE0A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0"/>
        </w:trPr>
        <w:tc>
          <w:tcPr>
            <w:tcW w:w="227" w:type="pct"/>
            <w:gridSpan w:val="2"/>
            <w:vMerge/>
          </w:tcPr>
          <w:p w:rsidR="007263E8" w:rsidRPr="00B0734D" w:rsidRDefault="007263E8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AF2A9B" w:rsidRDefault="007263E8" w:rsidP="00AF2A9B">
            <w:pPr>
              <w:jc w:val="both"/>
              <w:rPr>
                <w:sz w:val="18"/>
                <w:szCs w:val="18"/>
              </w:rPr>
            </w:pPr>
            <w:r w:rsidRPr="00AF2A9B">
              <w:rPr>
                <w:sz w:val="18"/>
                <w:szCs w:val="18"/>
              </w:rPr>
              <w:t>1</w:t>
            </w:r>
            <w:r w:rsidR="00AF2A9B" w:rsidRPr="00AF2A9B">
              <w:rPr>
                <w:sz w:val="18"/>
                <w:szCs w:val="18"/>
              </w:rPr>
              <w:t>5</w:t>
            </w:r>
            <w:r w:rsidRPr="00AF2A9B">
              <w:rPr>
                <w:sz w:val="18"/>
                <w:szCs w:val="18"/>
              </w:rPr>
              <w:t>. Доля вынесенных в натуру вод</w:t>
            </w:r>
            <w:r w:rsidRPr="00AF2A9B">
              <w:rPr>
                <w:sz w:val="18"/>
                <w:szCs w:val="18"/>
              </w:rPr>
              <w:t>о</w:t>
            </w:r>
            <w:r w:rsidRPr="00AF2A9B">
              <w:rPr>
                <w:sz w:val="18"/>
                <w:szCs w:val="18"/>
              </w:rPr>
              <w:t>охранных зон и прибрежных защи</w:t>
            </w:r>
            <w:r w:rsidRPr="00AF2A9B">
              <w:rPr>
                <w:sz w:val="18"/>
                <w:szCs w:val="18"/>
              </w:rPr>
              <w:t>т</w:t>
            </w:r>
            <w:r w:rsidRPr="00AF2A9B">
              <w:rPr>
                <w:sz w:val="18"/>
                <w:szCs w:val="18"/>
              </w:rPr>
              <w:t>ных полос в общей протяженности установленных (нанесенных на зе</w:t>
            </w:r>
            <w:r w:rsidRPr="00AF2A9B">
              <w:rPr>
                <w:sz w:val="18"/>
                <w:szCs w:val="18"/>
              </w:rPr>
              <w:t>м</w:t>
            </w:r>
            <w:r w:rsidRPr="00AF2A9B">
              <w:rPr>
                <w:sz w:val="18"/>
                <w:szCs w:val="18"/>
              </w:rPr>
              <w:t>леустроительные карты) водоохра</w:t>
            </w:r>
            <w:r w:rsidRPr="00AF2A9B">
              <w:rPr>
                <w:sz w:val="18"/>
                <w:szCs w:val="18"/>
              </w:rPr>
              <w:t>н</w:t>
            </w:r>
            <w:r w:rsidRPr="00AF2A9B">
              <w:rPr>
                <w:sz w:val="18"/>
                <w:szCs w:val="18"/>
              </w:rPr>
              <w:t xml:space="preserve">ных зон – </w:t>
            </w:r>
            <w:r w:rsidR="00AF2A9B" w:rsidRPr="00AF2A9B">
              <w:rPr>
                <w:sz w:val="18"/>
                <w:szCs w:val="18"/>
              </w:rPr>
              <w:t>76</w:t>
            </w:r>
            <w:r w:rsidRPr="00AF2A9B">
              <w:rPr>
                <w:sz w:val="18"/>
                <w:szCs w:val="18"/>
              </w:rPr>
              <w:t>,</w:t>
            </w:r>
            <w:r w:rsidR="00AF2A9B" w:rsidRPr="00AF2A9B">
              <w:rPr>
                <w:sz w:val="18"/>
                <w:szCs w:val="18"/>
              </w:rPr>
              <w:t>66</w:t>
            </w:r>
            <w:r w:rsidRPr="00AF2A9B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BE0A4F" w:rsidRDefault="007263E8" w:rsidP="00AF2A9B">
            <w:pPr>
              <w:jc w:val="both"/>
              <w:rPr>
                <w:sz w:val="18"/>
                <w:szCs w:val="18"/>
              </w:rPr>
            </w:pPr>
            <w:r w:rsidRPr="00BE0A4F">
              <w:rPr>
                <w:sz w:val="18"/>
                <w:szCs w:val="18"/>
              </w:rPr>
              <w:t>Доля вынесенных в натуру вод</w:t>
            </w:r>
            <w:r w:rsidRPr="00BE0A4F">
              <w:rPr>
                <w:sz w:val="18"/>
                <w:szCs w:val="18"/>
              </w:rPr>
              <w:t>о</w:t>
            </w:r>
            <w:r w:rsidRPr="00BE0A4F">
              <w:rPr>
                <w:sz w:val="18"/>
                <w:szCs w:val="18"/>
              </w:rPr>
              <w:t>охранных зон и прибрежных з</w:t>
            </w:r>
            <w:r w:rsidRPr="00BE0A4F">
              <w:rPr>
                <w:sz w:val="18"/>
                <w:szCs w:val="18"/>
              </w:rPr>
              <w:t>а</w:t>
            </w:r>
            <w:r w:rsidRPr="00BE0A4F">
              <w:rPr>
                <w:sz w:val="18"/>
                <w:szCs w:val="18"/>
              </w:rPr>
              <w:t>щитных полос в общей протяже</w:t>
            </w:r>
            <w:r w:rsidRPr="00BE0A4F">
              <w:rPr>
                <w:sz w:val="18"/>
                <w:szCs w:val="18"/>
              </w:rPr>
              <w:t>н</w:t>
            </w:r>
            <w:r w:rsidRPr="00BE0A4F">
              <w:rPr>
                <w:sz w:val="18"/>
                <w:szCs w:val="18"/>
              </w:rPr>
              <w:t>ности установленных (нанесе</w:t>
            </w:r>
            <w:r w:rsidRPr="00BE0A4F">
              <w:rPr>
                <w:sz w:val="18"/>
                <w:szCs w:val="18"/>
              </w:rPr>
              <w:t>н</w:t>
            </w:r>
            <w:r w:rsidRPr="00BE0A4F">
              <w:rPr>
                <w:sz w:val="18"/>
                <w:szCs w:val="18"/>
              </w:rPr>
              <w:t>ных на землеустроительные ка</w:t>
            </w:r>
            <w:r w:rsidRPr="00BE0A4F">
              <w:rPr>
                <w:sz w:val="18"/>
                <w:szCs w:val="18"/>
              </w:rPr>
              <w:t>р</w:t>
            </w:r>
            <w:r w:rsidRPr="00BE0A4F">
              <w:rPr>
                <w:sz w:val="18"/>
                <w:szCs w:val="18"/>
              </w:rPr>
              <w:t xml:space="preserve">ты) водоохранных зон – </w:t>
            </w:r>
            <w:r w:rsidR="00BE0A4F" w:rsidRPr="00BE0A4F">
              <w:rPr>
                <w:sz w:val="18"/>
                <w:szCs w:val="18"/>
              </w:rPr>
              <w:t>55,92</w:t>
            </w:r>
            <w:r w:rsidR="00AF2A9B" w:rsidRPr="00BE0A4F">
              <w:rPr>
                <w:sz w:val="18"/>
                <w:szCs w:val="18"/>
              </w:rPr>
              <w:t xml:space="preserve"> </w:t>
            </w:r>
            <w:r w:rsidRPr="00BE0A4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BE0A4F" w:rsidRDefault="007263E8" w:rsidP="00E130B8">
            <w:pPr>
              <w:jc w:val="center"/>
              <w:rPr>
                <w:sz w:val="24"/>
                <w:szCs w:val="24"/>
              </w:rPr>
            </w:pPr>
            <w:r w:rsidRPr="00BE0A4F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791"/>
        </w:trPr>
        <w:tc>
          <w:tcPr>
            <w:tcW w:w="227" w:type="pct"/>
            <w:gridSpan w:val="2"/>
            <w:vMerge/>
          </w:tcPr>
          <w:p w:rsidR="007263E8" w:rsidRPr="00B0734D" w:rsidRDefault="007263E8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AF08FF" w:rsidRDefault="007263E8" w:rsidP="006D5345">
            <w:pPr>
              <w:jc w:val="both"/>
              <w:rPr>
                <w:sz w:val="18"/>
                <w:szCs w:val="18"/>
              </w:rPr>
            </w:pPr>
            <w:r w:rsidRPr="00AF08FF">
              <w:rPr>
                <w:sz w:val="18"/>
                <w:szCs w:val="18"/>
              </w:rPr>
              <w:t>1</w:t>
            </w:r>
            <w:r w:rsidR="006D5345" w:rsidRPr="00AF08FF">
              <w:rPr>
                <w:sz w:val="18"/>
                <w:szCs w:val="18"/>
              </w:rPr>
              <w:t>6</w:t>
            </w:r>
            <w:r w:rsidRPr="00AF08FF">
              <w:rPr>
                <w:sz w:val="18"/>
                <w:szCs w:val="18"/>
              </w:rPr>
              <w:t>. Доля водохозяйственных учас</w:t>
            </w:r>
            <w:r w:rsidRPr="00AF08FF">
              <w:rPr>
                <w:sz w:val="18"/>
                <w:szCs w:val="18"/>
              </w:rPr>
              <w:t>т</w:t>
            </w:r>
            <w:r w:rsidRPr="00AF08FF">
              <w:rPr>
                <w:sz w:val="18"/>
                <w:szCs w:val="18"/>
              </w:rPr>
              <w:t>ков, класс качества которых (по и</w:t>
            </w:r>
            <w:r w:rsidRPr="00AF08FF">
              <w:rPr>
                <w:sz w:val="18"/>
                <w:szCs w:val="18"/>
              </w:rPr>
              <w:t>н</w:t>
            </w:r>
            <w:r w:rsidRPr="00AF08FF">
              <w:rPr>
                <w:sz w:val="18"/>
                <w:szCs w:val="18"/>
              </w:rPr>
              <w:t>дексу загрязнения вод) повысился в отчетном п</w:t>
            </w:r>
            <w:r w:rsidRPr="00AF08FF">
              <w:rPr>
                <w:sz w:val="18"/>
                <w:szCs w:val="18"/>
              </w:rPr>
              <w:t>е</w:t>
            </w:r>
            <w:r w:rsidRPr="00AF08FF">
              <w:rPr>
                <w:sz w:val="18"/>
                <w:szCs w:val="18"/>
              </w:rPr>
              <w:t>риоде – 41,9%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3469AB" w:rsidRDefault="007263E8" w:rsidP="003469AB">
            <w:pPr>
              <w:jc w:val="both"/>
              <w:rPr>
                <w:sz w:val="18"/>
                <w:szCs w:val="18"/>
              </w:rPr>
            </w:pPr>
            <w:r w:rsidRPr="003469AB">
              <w:rPr>
                <w:sz w:val="18"/>
                <w:szCs w:val="18"/>
              </w:rPr>
              <w:t>Доля водохозяйственных учас</w:t>
            </w:r>
            <w:r w:rsidRPr="003469AB">
              <w:rPr>
                <w:sz w:val="18"/>
                <w:szCs w:val="18"/>
              </w:rPr>
              <w:t>т</w:t>
            </w:r>
            <w:r w:rsidRPr="003469AB">
              <w:rPr>
                <w:sz w:val="18"/>
                <w:szCs w:val="18"/>
              </w:rPr>
              <w:t>ков, класс качества которых (по индексу загрязнения вод) пов</w:t>
            </w:r>
            <w:r w:rsidRPr="003469AB">
              <w:rPr>
                <w:sz w:val="18"/>
                <w:szCs w:val="18"/>
              </w:rPr>
              <w:t>ы</w:t>
            </w:r>
            <w:r w:rsidRPr="003469AB">
              <w:rPr>
                <w:sz w:val="18"/>
                <w:szCs w:val="18"/>
              </w:rPr>
              <w:t>сился в отчетном п</w:t>
            </w:r>
            <w:r w:rsidRPr="003469AB">
              <w:rPr>
                <w:sz w:val="18"/>
                <w:szCs w:val="18"/>
              </w:rPr>
              <w:t>е</w:t>
            </w:r>
            <w:r w:rsidRPr="003469AB">
              <w:rPr>
                <w:sz w:val="18"/>
                <w:szCs w:val="18"/>
              </w:rPr>
              <w:t xml:space="preserve">риоде – </w:t>
            </w:r>
            <w:r w:rsidR="003469AB" w:rsidRPr="003469AB">
              <w:rPr>
                <w:sz w:val="18"/>
                <w:szCs w:val="18"/>
              </w:rPr>
              <w:t>41,9</w:t>
            </w:r>
            <w:r w:rsidRPr="003469A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3469AB" w:rsidRDefault="007263E8" w:rsidP="00F32F4B">
            <w:pPr>
              <w:jc w:val="center"/>
            </w:pPr>
            <w:r w:rsidRPr="003469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262"/>
        </w:trPr>
        <w:tc>
          <w:tcPr>
            <w:tcW w:w="227" w:type="pct"/>
            <w:gridSpan w:val="2"/>
            <w:vMerge/>
          </w:tcPr>
          <w:p w:rsidR="007263E8" w:rsidRPr="00B0734D" w:rsidRDefault="007263E8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3D4746" w:rsidRDefault="007263E8" w:rsidP="003D4746">
            <w:pPr>
              <w:jc w:val="both"/>
              <w:rPr>
                <w:sz w:val="18"/>
                <w:szCs w:val="18"/>
              </w:rPr>
            </w:pPr>
            <w:r w:rsidRPr="003D4746">
              <w:rPr>
                <w:sz w:val="18"/>
                <w:szCs w:val="18"/>
              </w:rPr>
              <w:t>1</w:t>
            </w:r>
            <w:r w:rsidR="00514724" w:rsidRPr="003D4746">
              <w:rPr>
                <w:sz w:val="18"/>
                <w:szCs w:val="18"/>
              </w:rPr>
              <w:t>7</w:t>
            </w:r>
            <w:r w:rsidRPr="003D4746">
              <w:rPr>
                <w:sz w:val="18"/>
                <w:szCs w:val="18"/>
              </w:rPr>
              <w:t>. Доля протяженности участков р</w:t>
            </w:r>
            <w:r w:rsidRPr="003D4746">
              <w:rPr>
                <w:sz w:val="18"/>
                <w:szCs w:val="18"/>
              </w:rPr>
              <w:t>у</w:t>
            </w:r>
            <w:r w:rsidRPr="003D4746">
              <w:rPr>
                <w:sz w:val="18"/>
                <w:szCs w:val="18"/>
              </w:rPr>
              <w:t>сел рек, на которых осуществлены работы по оптимизации их пропус</w:t>
            </w:r>
            <w:r w:rsidRPr="003D4746">
              <w:rPr>
                <w:sz w:val="18"/>
                <w:szCs w:val="18"/>
              </w:rPr>
              <w:t>к</w:t>
            </w:r>
            <w:r w:rsidRPr="003D4746">
              <w:rPr>
                <w:sz w:val="18"/>
                <w:szCs w:val="18"/>
              </w:rPr>
              <w:t>ной способности к общей протяже</w:t>
            </w:r>
            <w:r w:rsidRPr="003D4746">
              <w:rPr>
                <w:sz w:val="18"/>
                <w:szCs w:val="18"/>
              </w:rPr>
              <w:t>н</w:t>
            </w:r>
            <w:r w:rsidRPr="003D4746">
              <w:rPr>
                <w:sz w:val="18"/>
                <w:szCs w:val="18"/>
              </w:rPr>
              <w:t>ности участков русел рек, нужда</w:t>
            </w:r>
            <w:r w:rsidRPr="003D4746">
              <w:rPr>
                <w:sz w:val="18"/>
                <w:szCs w:val="18"/>
              </w:rPr>
              <w:t>ю</w:t>
            </w:r>
            <w:r w:rsidRPr="003D4746">
              <w:rPr>
                <w:sz w:val="18"/>
                <w:szCs w:val="18"/>
              </w:rPr>
              <w:t>щихся в увеличении пропускной сп</w:t>
            </w:r>
            <w:r w:rsidRPr="003D4746">
              <w:rPr>
                <w:sz w:val="18"/>
                <w:szCs w:val="18"/>
              </w:rPr>
              <w:t>о</w:t>
            </w:r>
            <w:r w:rsidRPr="003D4746">
              <w:rPr>
                <w:sz w:val="18"/>
                <w:szCs w:val="18"/>
              </w:rPr>
              <w:t>собности – 3</w:t>
            </w:r>
            <w:r w:rsidR="003D4746" w:rsidRPr="003D4746">
              <w:rPr>
                <w:sz w:val="18"/>
                <w:szCs w:val="18"/>
              </w:rPr>
              <w:t>9</w:t>
            </w:r>
            <w:r w:rsidRPr="003D4746">
              <w:rPr>
                <w:sz w:val="18"/>
                <w:szCs w:val="18"/>
              </w:rPr>
              <w:t>,</w:t>
            </w:r>
            <w:r w:rsidR="003D4746" w:rsidRPr="003D4746">
              <w:rPr>
                <w:sz w:val="18"/>
                <w:szCs w:val="18"/>
              </w:rPr>
              <w:t>1</w:t>
            </w:r>
            <w:r w:rsidRPr="003D4746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3469AB" w:rsidRDefault="007263E8" w:rsidP="003469AB">
            <w:pPr>
              <w:jc w:val="both"/>
              <w:rPr>
                <w:sz w:val="18"/>
                <w:szCs w:val="18"/>
              </w:rPr>
            </w:pPr>
            <w:r w:rsidRPr="003469AB">
              <w:rPr>
                <w:sz w:val="18"/>
                <w:szCs w:val="18"/>
              </w:rPr>
              <w:t>Доля протяженности уч</w:t>
            </w:r>
            <w:r w:rsidRPr="003469AB">
              <w:rPr>
                <w:sz w:val="18"/>
                <w:szCs w:val="18"/>
              </w:rPr>
              <w:t>а</w:t>
            </w:r>
            <w:r w:rsidRPr="003469AB">
              <w:rPr>
                <w:sz w:val="18"/>
                <w:szCs w:val="18"/>
              </w:rPr>
              <w:t>стков русел рек, на которых осущест</w:t>
            </w:r>
            <w:r w:rsidRPr="003469AB">
              <w:rPr>
                <w:sz w:val="18"/>
                <w:szCs w:val="18"/>
              </w:rPr>
              <w:t>в</w:t>
            </w:r>
            <w:r w:rsidRPr="003469AB">
              <w:rPr>
                <w:sz w:val="18"/>
                <w:szCs w:val="18"/>
              </w:rPr>
              <w:t>лены работы по оптимизации их пропускной способности к о</w:t>
            </w:r>
            <w:r w:rsidRPr="003469AB">
              <w:rPr>
                <w:sz w:val="18"/>
                <w:szCs w:val="18"/>
              </w:rPr>
              <w:t>б</w:t>
            </w:r>
            <w:r w:rsidRPr="003469AB">
              <w:rPr>
                <w:sz w:val="18"/>
                <w:szCs w:val="18"/>
              </w:rPr>
              <w:t>щей протяженности уч</w:t>
            </w:r>
            <w:r w:rsidRPr="003469AB">
              <w:rPr>
                <w:sz w:val="18"/>
                <w:szCs w:val="18"/>
              </w:rPr>
              <w:t>а</w:t>
            </w:r>
            <w:r w:rsidRPr="003469AB">
              <w:rPr>
                <w:sz w:val="18"/>
                <w:szCs w:val="18"/>
              </w:rPr>
              <w:t>стков русел рек, нуждающихся в ув</w:t>
            </w:r>
            <w:r w:rsidRPr="003469AB">
              <w:rPr>
                <w:sz w:val="18"/>
                <w:szCs w:val="18"/>
              </w:rPr>
              <w:t>е</w:t>
            </w:r>
            <w:r w:rsidRPr="003469AB">
              <w:rPr>
                <w:sz w:val="18"/>
                <w:szCs w:val="18"/>
              </w:rPr>
              <w:t>личении пропускной способн</w:t>
            </w:r>
            <w:r w:rsidRPr="003469AB">
              <w:rPr>
                <w:sz w:val="18"/>
                <w:szCs w:val="18"/>
              </w:rPr>
              <w:t>о</w:t>
            </w:r>
            <w:r w:rsidRPr="003469AB">
              <w:rPr>
                <w:sz w:val="18"/>
                <w:szCs w:val="18"/>
              </w:rPr>
              <w:t xml:space="preserve">сти – </w:t>
            </w:r>
            <w:r w:rsidR="003469AB" w:rsidRPr="003469AB">
              <w:rPr>
                <w:sz w:val="18"/>
                <w:szCs w:val="18"/>
              </w:rPr>
              <w:t>39,1</w:t>
            </w:r>
            <w:r w:rsidRPr="003469A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3469AB" w:rsidRDefault="007263E8" w:rsidP="00F32F4B">
            <w:pPr>
              <w:jc w:val="center"/>
            </w:pPr>
            <w:r w:rsidRPr="003469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5"/>
        </w:trPr>
        <w:tc>
          <w:tcPr>
            <w:tcW w:w="227" w:type="pct"/>
            <w:gridSpan w:val="2"/>
            <w:vMerge/>
          </w:tcPr>
          <w:p w:rsidR="007263E8" w:rsidRPr="00B0734D" w:rsidRDefault="007263E8" w:rsidP="00E130B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4D08AF" w:rsidRDefault="007263E8" w:rsidP="003D4746">
            <w:pPr>
              <w:jc w:val="both"/>
              <w:rPr>
                <w:sz w:val="18"/>
                <w:szCs w:val="18"/>
              </w:rPr>
            </w:pPr>
            <w:r w:rsidRPr="004D08AF">
              <w:rPr>
                <w:sz w:val="18"/>
                <w:szCs w:val="18"/>
              </w:rPr>
              <w:t>1</w:t>
            </w:r>
            <w:r w:rsidR="003D4746" w:rsidRPr="004D08AF">
              <w:rPr>
                <w:sz w:val="18"/>
                <w:szCs w:val="18"/>
              </w:rPr>
              <w:t>8</w:t>
            </w:r>
            <w:r w:rsidRPr="004D08AF">
              <w:rPr>
                <w:sz w:val="18"/>
                <w:szCs w:val="18"/>
              </w:rPr>
              <w:t>. Доля населения, проживающая на з</w:t>
            </w:r>
            <w:r w:rsidRPr="004D08AF">
              <w:rPr>
                <w:sz w:val="18"/>
                <w:szCs w:val="18"/>
              </w:rPr>
              <w:t>а</w:t>
            </w:r>
            <w:r w:rsidRPr="004D08AF">
              <w:rPr>
                <w:sz w:val="18"/>
                <w:szCs w:val="18"/>
              </w:rPr>
              <w:t>щищенной в результате проведения противопаводковых мероприятий территории, в общей численности населения, проживающего на терр</w:t>
            </w:r>
            <w:r w:rsidRPr="004D08AF">
              <w:rPr>
                <w:sz w:val="18"/>
                <w:szCs w:val="18"/>
              </w:rPr>
              <w:t>и</w:t>
            </w:r>
            <w:r w:rsidRPr="004D08AF">
              <w:rPr>
                <w:sz w:val="18"/>
                <w:szCs w:val="18"/>
              </w:rPr>
              <w:t>тории Брянской области, подверже</w:t>
            </w:r>
            <w:r w:rsidRPr="004D08AF">
              <w:rPr>
                <w:sz w:val="18"/>
                <w:szCs w:val="18"/>
              </w:rPr>
              <w:t>н</w:t>
            </w:r>
            <w:r w:rsidRPr="004D08AF">
              <w:rPr>
                <w:sz w:val="18"/>
                <w:szCs w:val="18"/>
              </w:rPr>
              <w:t>ных негативному возде</w:t>
            </w:r>
            <w:r w:rsidRPr="004D08AF">
              <w:rPr>
                <w:sz w:val="18"/>
                <w:szCs w:val="18"/>
              </w:rPr>
              <w:t>й</w:t>
            </w:r>
            <w:r w:rsidRPr="004D08AF">
              <w:rPr>
                <w:sz w:val="18"/>
                <w:szCs w:val="18"/>
              </w:rPr>
              <w:t>ствию вод – 10,</w:t>
            </w:r>
            <w:r w:rsidR="003D4746" w:rsidRPr="004D08AF">
              <w:rPr>
                <w:sz w:val="18"/>
                <w:szCs w:val="18"/>
              </w:rPr>
              <w:t>58</w:t>
            </w:r>
            <w:r w:rsidRPr="004D08AF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3469AB" w:rsidRDefault="007263E8" w:rsidP="003D4746">
            <w:pPr>
              <w:jc w:val="both"/>
              <w:rPr>
                <w:sz w:val="18"/>
                <w:szCs w:val="18"/>
              </w:rPr>
            </w:pPr>
            <w:r w:rsidRPr="003469AB">
              <w:rPr>
                <w:sz w:val="18"/>
                <w:szCs w:val="18"/>
              </w:rPr>
              <w:t>Доля населения, прож</w:t>
            </w:r>
            <w:r w:rsidRPr="003469AB">
              <w:rPr>
                <w:sz w:val="18"/>
                <w:szCs w:val="18"/>
              </w:rPr>
              <w:t>и</w:t>
            </w:r>
            <w:r w:rsidRPr="003469AB">
              <w:rPr>
                <w:sz w:val="18"/>
                <w:szCs w:val="18"/>
              </w:rPr>
              <w:t>вающая на защищенной в результате пров</w:t>
            </w:r>
            <w:r w:rsidRPr="003469AB">
              <w:rPr>
                <w:sz w:val="18"/>
                <w:szCs w:val="18"/>
              </w:rPr>
              <w:t>е</w:t>
            </w:r>
            <w:r w:rsidRPr="003469AB">
              <w:rPr>
                <w:sz w:val="18"/>
                <w:szCs w:val="18"/>
              </w:rPr>
              <w:t>дения противопаводковых мер</w:t>
            </w:r>
            <w:r w:rsidRPr="003469AB">
              <w:rPr>
                <w:sz w:val="18"/>
                <w:szCs w:val="18"/>
              </w:rPr>
              <w:t>о</w:t>
            </w:r>
            <w:r w:rsidRPr="003469AB">
              <w:rPr>
                <w:sz w:val="18"/>
                <w:szCs w:val="18"/>
              </w:rPr>
              <w:t>приятий территории, в общей численности населения, прож</w:t>
            </w:r>
            <w:r w:rsidRPr="003469AB">
              <w:rPr>
                <w:sz w:val="18"/>
                <w:szCs w:val="18"/>
              </w:rPr>
              <w:t>и</w:t>
            </w:r>
            <w:r w:rsidRPr="003469AB">
              <w:rPr>
                <w:sz w:val="18"/>
                <w:szCs w:val="18"/>
              </w:rPr>
              <w:t>вающего на территории Брянской области, подверженных негати</w:t>
            </w:r>
            <w:r w:rsidRPr="003469AB">
              <w:rPr>
                <w:sz w:val="18"/>
                <w:szCs w:val="18"/>
              </w:rPr>
              <w:t>в</w:t>
            </w:r>
            <w:r w:rsidRPr="003469AB">
              <w:rPr>
                <w:sz w:val="18"/>
                <w:szCs w:val="18"/>
              </w:rPr>
              <w:t>ному воздейс</w:t>
            </w:r>
            <w:r w:rsidRPr="003469AB">
              <w:rPr>
                <w:sz w:val="18"/>
                <w:szCs w:val="18"/>
              </w:rPr>
              <w:t>т</w:t>
            </w:r>
            <w:r w:rsidRPr="003469AB">
              <w:rPr>
                <w:sz w:val="18"/>
                <w:szCs w:val="18"/>
              </w:rPr>
              <w:t>вию вод –</w:t>
            </w:r>
            <w:r w:rsidR="003469AB" w:rsidRPr="003469AB">
              <w:rPr>
                <w:sz w:val="18"/>
                <w:szCs w:val="18"/>
              </w:rPr>
              <w:t xml:space="preserve"> 10,58 </w:t>
            </w:r>
            <w:r w:rsidRPr="003469A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3469AB" w:rsidRDefault="007263E8" w:rsidP="00CE3629">
            <w:pPr>
              <w:jc w:val="center"/>
            </w:pPr>
            <w:r w:rsidRPr="003469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E130B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E130B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263E8" w:rsidRPr="00201A2D" w:rsidTr="0068019A">
        <w:trPr>
          <w:trHeight w:val="483"/>
        </w:trPr>
        <w:tc>
          <w:tcPr>
            <w:tcW w:w="5000" w:type="pct"/>
            <w:gridSpan w:val="45"/>
          </w:tcPr>
          <w:p w:rsidR="007263E8" w:rsidRPr="00201A2D" w:rsidRDefault="007263E8" w:rsidP="005B5201">
            <w:pPr>
              <w:jc w:val="center"/>
              <w:rPr>
                <w:i/>
                <w:sz w:val="24"/>
                <w:szCs w:val="24"/>
              </w:rPr>
            </w:pPr>
            <w:r w:rsidRPr="00201A2D">
              <w:t>Цель государственной программы  - обеспечение рационального использования объектов животного мира, водных биолог</w:t>
            </w:r>
            <w:r w:rsidRPr="00201A2D">
              <w:t>и</w:t>
            </w:r>
            <w:r w:rsidRPr="00201A2D">
              <w:t>ческих ресурсов</w:t>
            </w:r>
          </w:p>
        </w:tc>
      </w:tr>
      <w:tr w:rsidR="0018587F" w:rsidRPr="00B0734D" w:rsidTr="0018587F">
        <w:trPr>
          <w:trHeight w:val="677"/>
        </w:trPr>
        <w:tc>
          <w:tcPr>
            <w:tcW w:w="227" w:type="pct"/>
            <w:gridSpan w:val="2"/>
            <w:vMerge w:val="restart"/>
          </w:tcPr>
          <w:p w:rsidR="007263E8" w:rsidRPr="00201A2D" w:rsidRDefault="00201A2D" w:rsidP="004D453A">
            <w:pPr>
              <w:jc w:val="center"/>
              <w:rPr>
                <w:b/>
                <w:sz w:val="24"/>
                <w:szCs w:val="24"/>
              </w:rPr>
            </w:pPr>
            <w:r w:rsidRPr="00201A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7263E8" w:rsidRPr="00201A2D" w:rsidRDefault="007263E8" w:rsidP="004D453A">
            <w:pPr>
              <w:jc w:val="both"/>
              <w:rPr>
                <w:sz w:val="24"/>
                <w:szCs w:val="24"/>
              </w:rPr>
            </w:pPr>
            <w:r w:rsidRPr="00201A2D">
              <w:rPr>
                <w:sz w:val="24"/>
                <w:szCs w:val="24"/>
              </w:rPr>
              <w:t>Исполнение полном</w:t>
            </w:r>
            <w:r w:rsidRPr="00201A2D">
              <w:rPr>
                <w:sz w:val="24"/>
                <w:szCs w:val="24"/>
              </w:rPr>
              <w:t>о</w:t>
            </w:r>
            <w:r w:rsidRPr="00201A2D">
              <w:rPr>
                <w:sz w:val="24"/>
                <w:szCs w:val="24"/>
              </w:rPr>
              <w:t>чий в области орган</w:t>
            </w:r>
            <w:r w:rsidRPr="00201A2D">
              <w:rPr>
                <w:sz w:val="24"/>
                <w:szCs w:val="24"/>
              </w:rPr>
              <w:t>и</w:t>
            </w:r>
            <w:r w:rsidRPr="00201A2D">
              <w:rPr>
                <w:sz w:val="24"/>
                <w:szCs w:val="24"/>
              </w:rPr>
              <w:t>зации и осуществл</w:t>
            </w:r>
            <w:r w:rsidRPr="00201A2D">
              <w:rPr>
                <w:sz w:val="24"/>
                <w:szCs w:val="24"/>
              </w:rPr>
              <w:t>е</w:t>
            </w:r>
            <w:r w:rsidRPr="00201A2D">
              <w:rPr>
                <w:sz w:val="24"/>
                <w:szCs w:val="24"/>
              </w:rPr>
              <w:t>ния охраны, контроля и воспроизводства об</w:t>
            </w:r>
            <w:r w:rsidRPr="00201A2D">
              <w:rPr>
                <w:sz w:val="24"/>
                <w:szCs w:val="24"/>
              </w:rPr>
              <w:t>ъ</w:t>
            </w:r>
            <w:r w:rsidRPr="00201A2D">
              <w:rPr>
                <w:sz w:val="24"/>
                <w:szCs w:val="24"/>
              </w:rPr>
              <w:t>ектов живо</w:t>
            </w:r>
            <w:r w:rsidRPr="00201A2D">
              <w:rPr>
                <w:sz w:val="24"/>
                <w:szCs w:val="24"/>
              </w:rPr>
              <w:t>т</w:t>
            </w:r>
            <w:r w:rsidRPr="00201A2D">
              <w:rPr>
                <w:sz w:val="24"/>
                <w:szCs w:val="24"/>
              </w:rPr>
              <w:t>ного мира и водных биологич</w:t>
            </w:r>
            <w:r w:rsidRPr="00201A2D">
              <w:rPr>
                <w:sz w:val="24"/>
                <w:szCs w:val="24"/>
              </w:rPr>
              <w:t>е</w:t>
            </w:r>
            <w:r w:rsidRPr="00201A2D">
              <w:rPr>
                <w:sz w:val="24"/>
                <w:szCs w:val="24"/>
              </w:rPr>
              <w:t>ских ресу</w:t>
            </w:r>
            <w:r w:rsidRPr="00201A2D">
              <w:rPr>
                <w:sz w:val="24"/>
                <w:szCs w:val="24"/>
              </w:rPr>
              <w:t>р</w:t>
            </w:r>
            <w:r w:rsidRPr="00201A2D">
              <w:rPr>
                <w:sz w:val="24"/>
                <w:szCs w:val="24"/>
              </w:rPr>
              <w:t xml:space="preserve">сов </w:t>
            </w:r>
          </w:p>
        </w:tc>
        <w:tc>
          <w:tcPr>
            <w:tcW w:w="1041" w:type="pct"/>
            <w:gridSpan w:val="9"/>
          </w:tcPr>
          <w:p w:rsidR="007263E8" w:rsidRPr="00EF1DF4" w:rsidRDefault="007263E8" w:rsidP="00EF1DF4">
            <w:pPr>
              <w:jc w:val="both"/>
              <w:rPr>
                <w:sz w:val="18"/>
                <w:szCs w:val="18"/>
              </w:rPr>
            </w:pPr>
            <w:r w:rsidRPr="00EF1DF4">
              <w:rPr>
                <w:sz w:val="18"/>
                <w:szCs w:val="18"/>
              </w:rPr>
              <w:t>1</w:t>
            </w:r>
            <w:r w:rsidR="00201A2D" w:rsidRPr="00EF1DF4">
              <w:rPr>
                <w:sz w:val="18"/>
                <w:szCs w:val="18"/>
              </w:rPr>
              <w:t>9</w:t>
            </w:r>
            <w:r w:rsidRPr="00EF1DF4">
              <w:rPr>
                <w:sz w:val="18"/>
                <w:szCs w:val="18"/>
              </w:rPr>
              <w:t>.  Динамика численности охотнич</w:t>
            </w:r>
            <w:r w:rsidRPr="00EF1DF4">
              <w:rPr>
                <w:sz w:val="18"/>
                <w:szCs w:val="18"/>
              </w:rPr>
              <w:t>ь</w:t>
            </w:r>
            <w:r w:rsidRPr="00EF1DF4">
              <w:rPr>
                <w:sz w:val="18"/>
                <w:szCs w:val="18"/>
              </w:rPr>
              <w:t>их ресурсов к предыдущему отчетн</w:t>
            </w:r>
            <w:r w:rsidRPr="00EF1DF4">
              <w:rPr>
                <w:sz w:val="18"/>
                <w:szCs w:val="18"/>
              </w:rPr>
              <w:t>о</w:t>
            </w:r>
            <w:r w:rsidRPr="00EF1DF4">
              <w:rPr>
                <w:sz w:val="18"/>
                <w:szCs w:val="18"/>
              </w:rPr>
              <w:t>му пери</w:t>
            </w:r>
            <w:r w:rsidRPr="00EF1DF4">
              <w:rPr>
                <w:sz w:val="18"/>
                <w:szCs w:val="18"/>
              </w:rPr>
              <w:t>о</w:t>
            </w:r>
            <w:r w:rsidRPr="00EF1DF4">
              <w:rPr>
                <w:sz w:val="18"/>
                <w:szCs w:val="18"/>
              </w:rPr>
              <w:t xml:space="preserve">ду – </w:t>
            </w:r>
            <w:r w:rsidR="00EF1DF4" w:rsidRPr="00EF1DF4">
              <w:rPr>
                <w:sz w:val="18"/>
                <w:szCs w:val="18"/>
              </w:rPr>
              <w:t>9</w:t>
            </w:r>
            <w:r w:rsidRPr="00EF1DF4">
              <w:rPr>
                <w:sz w:val="18"/>
                <w:szCs w:val="18"/>
              </w:rPr>
              <w:t>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F237FE" w:rsidRDefault="007263E8" w:rsidP="00EF1DF4">
            <w:pPr>
              <w:jc w:val="both"/>
              <w:rPr>
                <w:sz w:val="18"/>
                <w:szCs w:val="18"/>
              </w:rPr>
            </w:pPr>
            <w:r w:rsidRPr="00F237FE">
              <w:rPr>
                <w:sz w:val="18"/>
                <w:szCs w:val="18"/>
              </w:rPr>
              <w:t>Динамика численности охотнич</w:t>
            </w:r>
            <w:r w:rsidRPr="00F237FE">
              <w:rPr>
                <w:sz w:val="18"/>
                <w:szCs w:val="18"/>
              </w:rPr>
              <w:t>ь</w:t>
            </w:r>
            <w:r w:rsidRPr="00F237FE">
              <w:rPr>
                <w:sz w:val="18"/>
                <w:szCs w:val="18"/>
              </w:rPr>
              <w:t>их ресурсов к предыдущему о</w:t>
            </w:r>
            <w:r w:rsidRPr="00F237FE">
              <w:rPr>
                <w:sz w:val="18"/>
                <w:szCs w:val="18"/>
              </w:rPr>
              <w:t>т</w:t>
            </w:r>
            <w:r w:rsidRPr="00F237FE">
              <w:rPr>
                <w:sz w:val="18"/>
                <w:szCs w:val="18"/>
              </w:rPr>
              <w:t>четн</w:t>
            </w:r>
            <w:r w:rsidRPr="00F237FE">
              <w:rPr>
                <w:sz w:val="18"/>
                <w:szCs w:val="18"/>
              </w:rPr>
              <w:t>о</w:t>
            </w:r>
            <w:r w:rsidRPr="00F237FE">
              <w:rPr>
                <w:sz w:val="18"/>
                <w:szCs w:val="18"/>
              </w:rPr>
              <w:t>му периоду –</w:t>
            </w:r>
            <w:r w:rsidR="00F237FE" w:rsidRPr="00F237FE">
              <w:rPr>
                <w:sz w:val="18"/>
                <w:szCs w:val="18"/>
              </w:rPr>
              <w:t xml:space="preserve"> 112 </w:t>
            </w:r>
            <w:r w:rsidRPr="00F237F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F237FE" w:rsidRDefault="007263E8" w:rsidP="004D453A">
            <w:pPr>
              <w:jc w:val="center"/>
              <w:rPr>
                <w:sz w:val="24"/>
                <w:szCs w:val="24"/>
              </w:rPr>
            </w:pPr>
            <w:r w:rsidRPr="00F237F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7263E8" w:rsidRPr="00F237FE" w:rsidRDefault="007263E8" w:rsidP="004D453A">
            <w:pPr>
              <w:jc w:val="center"/>
            </w:pPr>
            <w:r w:rsidRPr="00F237FE">
              <w:t>3</w:t>
            </w:r>
          </w:p>
          <w:p w:rsidR="007263E8" w:rsidRPr="00F237FE" w:rsidRDefault="007263E8" w:rsidP="004D453A">
            <w:pPr>
              <w:jc w:val="center"/>
              <w:rPr>
                <w:sz w:val="20"/>
                <w:szCs w:val="20"/>
              </w:rPr>
            </w:pPr>
            <w:r w:rsidRPr="00F237F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7263E8" w:rsidRPr="00F237FE" w:rsidRDefault="007263E8" w:rsidP="00B27B44">
            <w:pPr>
              <w:jc w:val="center"/>
            </w:pPr>
            <w:r w:rsidRPr="00F237FE">
              <w:t>4</w:t>
            </w:r>
          </w:p>
          <w:p w:rsidR="007263E8" w:rsidRPr="00F237FE" w:rsidRDefault="007263E8" w:rsidP="00F237FE">
            <w:pPr>
              <w:jc w:val="center"/>
              <w:rPr>
                <w:sz w:val="20"/>
                <w:szCs w:val="20"/>
              </w:rPr>
            </w:pPr>
            <w:r w:rsidRPr="00F237FE">
              <w:rPr>
                <w:sz w:val="20"/>
                <w:szCs w:val="20"/>
              </w:rPr>
              <w:t>(9</w:t>
            </w:r>
            <w:r w:rsidR="00F237FE" w:rsidRPr="00F237FE">
              <w:rPr>
                <w:sz w:val="20"/>
                <w:szCs w:val="20"/>
              </w:rPr>
              <w:t xml:space="preserve">9,8 </w:t>
            </w:r>
            <w:r w:rsidRPr="00F237FE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63"/>
        </w:trPr>
        <w:tc>
          <w:tcPr>
            <w:tcW w:w="227" w:type="pct"/>
            <w:gridSpan w:val="2"/>
            <w:vMerge/>
          </w:tcPr>
          <w:p w:rsidR="007263E8" w:rsidRPr="00B0734D" w:rsidRDefault="007263E8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3E8" w:rsidRPr="00EF1DF4" w:rsidRDefault="00201A2D" w:rsidP="00052510">
            <w:pPr>
              <w:jc w:val="both"/>
              <w:rPr>
                <w:sz w:val="18"/>
                <w:szCs w:val="18"/>
              </w:rPr>
            </w:pPr>
            <w:r w:rsidRPr="00EF1DF4">
              <w:rPr>
                <w:sz w:val="18"/>
                <w:szCs w:val="18"/>
              </w:rPr>
              <w:t>20</w:t>
            </w:r>
            <w:r w:rsidR="007263E8" w:rsidRPr="00EF1DF4">
              <w:rPr>
                <w:sz w:val="18"/>
                <w:szCs w:val="18"/>
              </w:rPr>
              <w:t>.  Доля охотничьих хозяйств, охв</w:t>
            </w:r>
            <w:r w:rsidR="007263E8" w:rsidRPr="00EF1DF4">
              <w:rPr>
                <w:sz w:val="18"/>
                <w:szCs w:val="18"/>
              </w:rPr>
              <w:t>а</w:t>
            </w:r>
            <w:r w:rsidR="007263E8" w:rsidRPr="00EF1DF4">
              <w:rPr>
                <w:sz w:val="18"/>
                <w:szCs w:val="18"/>
              </w:rPr>
              <w:t>ченных внутрихозяйственным охот</w:t>
            </w:r>
            <w:r w:rsidR="007263E8" w:rsidRPr="00EF1DF4">
              <w:rPr>
                <w:sz w:val="18"/>
                <w:szCs w:val="18"/>
              </w:rPr>
              <w:t>у</w:t>
            </w:r>
            <w:r w:rsidR="007263E8" w:rsidRPr="00EF1DF4">
              <w:rPr>
                <w:sz w:val="18"/>
                <w:szCs w:val="18"/>
              </w:rPr>
              <w:t>стро</w:t>
            </w:r>
            <w:r w:rsidR="007263E8" w:rsidRPr="00EF1DF4">
              <w:rPr>
                <w:sz w:val="18"/>
                <w:szCs w:val="18"/>
              </w:rPr>
              <w:t>й</w:t>
            </w:r>
            <w:r w:rsidR="007263E8" w:rsidRPr="00EF1DF4">
              <w:rPr>
                <w:sz w:val="18"/>
                <w:szCs w:val="18"/>
              </w:rPr>
              <w:t>ством – 93%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F237FE" w:rsidRDefault="007263E8" w:rsidP="00EF1DF4">
            <w:pPr>
              <w:jc w:val="both"/>
              <w:rPr>
                <w:sz w:val="18"/>
                <w:szCs w:val="18"/>
              </w:rPr>
            </w:pPr>
            <w:r w:rsidRPr="00F237FE">
              <w:rPr>
                <w:sz w:val="18"/>
                <w:szCs w:val="18"/>
              </w:rPr>
              <w:t>Доля охотничьих хозяйств, охв</w:t>
            </w:r>
            <w:r w:rsidRPr="00F237FE">
              <w:rPr>
                <w:sz w:val="18"/>
                <w:szCs w:val="18"/>
              </w:rPr>
              <w:t>а</w:t>
            </w:r>
            <w:r w:rsidRPr="00F237FE">
              <w:rPr>
                <w:sz w:val="18"/>
                <w:szCs w:val="18"/>
              </w:rPr>
              <w:t>ченных внутрихозяйстве</w:t>
            </w:r>
            <w:r w:rsidRPr="00F237FE">
              <w:rPr>
                <w:sz w:val="18"/>
                <w:szCs w:val="18"/>
              </w:rPr>
              <w:t>н</w:t>
            </w:r>
            <w:r w:rsidRPr="00F237FE">
              <w:rPr>
                <w:sz w:val="18"/>
                <w:szCs w:val="18"/>
              </w:rPr>
              <w:t>ным охотустройс</w:t>
            </w:r>
            <w:r w:rsidRPr="00F237FE">
              <w:rPr>
                <w:sz w:val="18"/>
                <w:szCs w:val="18"/>
              </w:rPr>
              <w:t>т</w:t>
            </w:r>
            <w:r w:rsidRPr="00F237FE">
              <w:rPr>
                <w:sz w:val="18"/>
                <w:szCs w:val="18"/>
              </w:rPr>
              <w:t>вом –</w:t>
            </w:r>
            <w:r w:rsidR="00F237FE" w:rsidRPr="00F237FE">
              <w:rPr>
                <w:sz w:val="18"/>
                <w:szCs w:val="18"/>
              </w:rPr>
              <w:t xml:space="preserve"> 94 </w:t>
            </w:r>
            <w:r w:rsidRPr="00F237F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F237FE" w:rsidRDefault="007263E8" w:rsidP="004D453A">
            <w:pPr>
              <w:jc w:val="center"/>
              <w:rPr>
                <w:sz w:val="24"/>
                <w:szCs w:val="24"/>
              </w:rPr>
            </w:pPr>
            <w:r w:rsidRPr="00F237F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3E8" w:rsidRPr="00B0734D" w:rsidRDefault="007263E8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3E8" w:rsidRPr="00B0734D" w:rsidRDefault="007263E8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3E8" w:rsidRPr="00B0734D" w:rsidRDefault="007263E8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263E8" w:rsidRPr="009C38A9" w:rsidTr="0068019A">
        <w:tc>
          <w:tcPr>
            <w:tcW w:w="5000" w:type="pct"/>
            <w:gridSpan w:val="45"/>
          </w:tcPr>
          <w:p w:rsidR="007263E8" w:rsidRPr="009C38A9" w:rsidRDefault="007263E8" w:rsidP="00FF6298">
            <w:pPr>
              <w:jc w:val="center"/>
            </w:pPr>
            <w:r w:rsidRPr="009C38A9">
              <w:t>Цель государственной программы - обеспечение развития и использования минерально-сырьевой базы на территории Бря</w:t>
            </w:r>
            <w:r w:rsidRPr="009C38A9">
              <w:t>н</w:t>
            </w:r>
            <w:r w:rsidRPr="009C38A9">
              <w:t>ской обл</w:t>
            </w:r>
            <w:r w:rsidRPr="009C38A9">
              <w:t>а</w:t>
            </w:r>
            <w:r w:rsidRPr="009C38A9">
              <w:t>сти</w:t>
            </w:r>
          </w:p>
        </w:tc>
      </w:tr>
      <w:tr w:rsidR="0018587F" w:rsidRPr="00B0734D" w:rsidTr="0018587F">
        <w:trPr>
          <w:trHeight w:val="352"/>
        </w:trPr>
        <w:tc>
          <w:tcPr>
            <w:tcW w:w="227" w:type="pct"/>
            <w:gridSpan w:val="2"/>
          </w:tcPr>
          <w:p w:rsidR="007263E8" w:rsidRPr="00FE0C27" w:rsidRDefault="00FE0C27" w:rsidP="00C95005">
            <w:pPr>
              <w:jc w:val="center"/>
              <w:rPr>
                <w:b/>
                <w:sz w:val="24"/>
                <w:szCs w:val="24"/>
              </w:rPr>
            </w:pPr>
            <w:r w:rsidRPr="00FE0C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7263E8" w:rsidRPr="00FE0C27" w:rsidRDefault="007263E8" w:rsidP="00DC6296">
            <w:pPr>
              <w:jc w:val="both"/>
              <w:rPr>
                <w:sz w:val="24"/>
                <w:szCs w:val="24"/>
              </w:rPr>
            </w:pPr>
            <w:r w:rsidRPr="00FE0C27">
              <w:rPr>
                <w:sz w:val="24"/>
                <w:szCs w:val="24"/>
              </w:rPr>
              <w:t>Обеспечение прироста запасов общераспрос</w:t>
            </w:r>
            <w:r w:rsidRPr="00FE0C27">
              <w:rPr>
                <w:sz w:val="24"/>
                <w:szCs w:val="24"/>
              </w:rPr>
              <w:t>т</w:t>
            </w:r>
            <w:r w:rsidRPr="00FE0C27">
              <w:rPr>
                <w:sz w:val="24"/>
                <w:szCs w:val="24"/>
              </w:rPr>
              <w:t>раненных полезных ископаемых по стро</w:t>
            </w:r>
            <w:r w:rsidRPr="00FE0C27">
              <w:rPr>
                <w:sz w:val="24"/>
                <w:szCs w:val="24"/>
              </w:rPr>
              <w:t>и</w:t>
            </w:r>
            <w:r w:rsidRPr="00FE0C27">
              <w:rPr>
                <w:sz w:val="24"/>
                <w:szCs w:val="24"/>
              </w:rPr>
              <w:t>тельным пескам, пе</w:t>
            </w:r>
            <w:r w:rsidRPr="00FE0C27">
              <w:rPr>
                <w:sz w:val="24"/>
                <w:szCs w:val="24"/>
              </w:rPr>
              <w:t>с</w:t>
            </w:r>
            <w:r w:rsidRPr="00FE0C27">
              <w:rPr>
                <w:sz w:val="24"/>
                <w:szCs w:val="24"/>
              </w:rPr>
              <w:t>чано-гравийной смеси, глин и сугли</w:t>
            </w:r>
            <w:r w:rsidRPr="00FE0C27">
              <w:rPr>
                <w:sz w:val="24"/>
                <w:szCs w:val="24"/>
              </w:rPr>
              <w:t>н</w:t>
            </w:r>
            <w:r w:rsidRPr="00FE0C27">
              <w:rPr>
                <w:sz w:val="24"/>
                <w:szCs w:val="24"/>
              </w:rPr>
              <w:t>ков</w:t>
            </w:r>
          </w:p>
        </w:tc>
        <w:tc>
          <w:tcPr>
            <w:tcW w:w="1041" w:type="pct"/>
            <w:gridSpan w:val="9"/>
          </w:tcPr>
          <w:p w:rsidR="007263E8" w:rsidRPr="00FE0C27" w:rsidRDefault="00FE0C27" w:rsidP="002254BB">
            <w:pPr>
              <w:jc w:val="both"/>
              <w:rPr>
                <w:sz w:val="18"/>
                <w:szCs w:val="18"/>
              </w:rPr>
            </w:pPr>
            <w:r w:rsidRPr="00FE0C27">
              <w:rPr>
                <w:sz w:val="18"/>
                <w:szCs w:val="18"/>
              </w:rPr>
              <w:t>21</w:t>
            </w:r>
            <w:r w:rsidR="007263E8" w:rsidRPr="00FE0C27">
              <w:rPr>
                <w:sz w:val="18"/>
                <w:szCs w:val="18"/>
              </w:rPr>
              <w:t>. Ведение территориальных бала</w:t>
            </w:r>
            <w:r w:rsidR="007263E8" w:rsidRPr="00FE0C27">
              <w:rPr>
                <w:sz w:val="18"/>
                <w:szCs w:val="18"/>
              </w:rPr>
              <w:t>н</w:t>
            </w:r>
            <w:r w:rsidR="007263E8" w:rsidRPr="00FE0C27">
              <w:rPr>
                <w:sz w:val="18"/>
                <w:szCs w:val="18"/>
              </w:rPr>
              <w:t>сов запасов общераспространенных поле</w:t>
            </w:r>
            <w:r w:rsidR="007263E8" w:rsidRPr="00FE0C27">
              <w:rPr>
                <w:sz w:val="18"/>
                <w:szCs w:val="18"/>
              </w:rPr>
              <w:t>з</w:t>
            </w:r>
            <w:r w:rsidR="007263E8" w:rsidRPr="00FE0C27">
              <w:rPr>
                <w:sz w:val="18"/>
                <w:szCs w:val="18"/>
              </w:rPr>
              <w:t>ных ископаемых и составление годового б</w:t>
            </w:r>
            <w:r w:rsidR="007263E8" w:rsidRPr="00FE0C27">
              <w:rPr>
                <w:sz w:val="18"/>
                <w:szCs w:val="18"/>
              </w:rPr>
              <w:t>а</w:t>
            </w:r>
            <w:r w:rsidR="007263E8" w:rsidRPr="00FE0C27">
              <w:rPr>
                <w:sz w:val="18"/>
                <w:szCs w:val="18"/>
              </w:rPr>
              <w:t>ланса – 1 шт.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3E8" w:rsidRPr="00E95E72" w:rsidRDefault="007263E8" w:rsidP="00FE0C27">
            <w:pPr>
              <w:jc w:val="both"/>
              <w:rPr>
                <w:sz w:val="18"/>
                <w:szCs w:val="18"/>
              </w:rPr>
            </w:pPr>
            <w:r w:rsidRPr="00E95E72">
              <w:rPr>
                <w:sz w:val="18"/>
                <w:szCs w:val="18"/>
              </w:rPr>
              <w:t>Ведение территориальных бала</w:t>
            </w:r>
            <w:r w:rsidRPr="00E95E72">
              <w:rPr>
                <w:sz w:val="18"/>
                <w:szCs w:val="18"/>
              </w:rPr>
              <w:t>н</w:t>
            </w:r>
            <w:r w:rsidRPr="00E95E72">
              <w:rPr>
                <w:sz w:val="18"/>
                <w:szCs w:val="18"/>
              </w:rPr>
              <w:t>сов запасов общераспростране</w:t>
            </w:r>
            <w:r w:rsidRPr="00E95E72">
              <w:rPr>
                <w:sz w:val="18"/>
                <w:szCs w:val="18"/>
              </w:rPr>
              <w:t>н</w:t>
            </w:r>
            <w:r w:rsidRPr="00E95E72">
              <w:rPr>
                <w:sz w:val="18"/>
                <w:szCs w:val="18"/>
              </w:rPr>
              <w:t>ных полезных ископаемых и с</w:t>
            </w:r>
            <w:r w:rsidRPr="00E95E72">
              <w:rPr>
                <w:sz w:val="18"/>
                <w:szCs w:val="18"/>
              </w:rPr>
              <w:t>о</w:t>
            </w:r>
            <w:r w:rsidRPr="00E95E72">
              <w:rPr>
                <w:sz w:val="18"/>
                <w:szCs w:val="18"/>
              </w:rPr>
              <w:t>ставление годового б</w:t>
            </w:r>
            <w:r w:rsidRPr="00E95E72">
              <w:rPr>
                <w:sz w:val="18"/>
                <w:szCs w:val="18"/>
              </w:rPr>
              <w:t>а</w:t>
            </w:r>
            <w:r w:rsidRPr="00E95E72">
              <w:rPr>
                <w:sz w:val="18"/>
                <w:szCs w:val="18"/>
              </w:rPr>
              <w:t xml:space="preserve">ланса – </w:t>
            </w:r>
            <w:r w:rsidR="00E95E72" w:rsidRPr="00E95E72">
              <w:rPr>
                <w:sz w:val="18"/>
                <w:szCs w:val="18"/>
              </w:rPr>
              <w:t>1</w:t>
            </w:r>
            <w:r w:rsidRPr="00E95E72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3E8" w:rsidRPr="00E95E72" w:rsidRDefault="007263E8" w:rsidP="00C95005">
            <w:pPr>
              <w:jc w:val="center"/>
              <w:rPr>
                <w:sz w:val="24"/>
                <w:szCs w:val="24"/>
              </w:rPr>
            </w:pPr>
            <w:r w:rsidRPr="00E95E7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7263E8" w:rsidRPr="00E95E72" w:rsidRDefault="007263E8" w:rsidP="00C95005">
            <w:pPr>
              <w:jc w:val="center"/>
            </w:pPr>
            <w:r w:rsidRPr="00E95E72">
              <w:t>3</w:t>
            </w:r>
          </w:p>
          <w:p w:rsidR="007263E8" w:rsidRPr="00E95E72" w:rsidRDefault="007263E8" w:rsidP="00A17E10">
            <w:pPr>
              <w:jc w:val="center"/>
              <w:rPr>
                <w:sz w:val="18"/>
                <w:szCs w:val="18"/>
              </w:rPr>
            </w:pPr>
            <w:r w:rsidRPr="00E95E72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7263E8" w:rsidRPr="00E95E72" w:rsidRDefault="007263E8" w:rsidP="00B27B44">
            <w:pPr>
              <w:jc w:val="center"/>
            </w:pPr>
            <w:r w:rsidRPr="00E95E72">
              <w:t>3</w:t>
            </w:r>
          </w:p>
          <w:p w:rsidR="007263E8" w:rsidRPr="00E95E72" w:rsidRDefault="007263E8" w:rsidP="00B27B44">
            <w:pPr>
              <w:jc w:val="center"/>
              <w:rPr>
                <w:sz w:val="20"/>
                <w:szCs w:val="20"/>
              </w:rPr>
            </w:pPr>
            <w:r w:rsidRPr="00E95E72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7263E8" w:rsidRPr="00B0734D" w:rsidRDefault="007263E8" w:rsidP="00C9500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F6298" w:rsidRPr="009C38A9" w:rsidTr="0068019A">
        <w:tc>
          <w:tcPr>
            <w:tcW w:w="5000" w:type="pct"/>
            <w:gridSpan w:val="45"/>
          </w:tcPr>
          <w:p w:rsidR="00FF6298" w:rsidRPr="009C38A9" w:rsidRDefault="00FF6298" w:rsidP="00FF6298">
            <w:pPr>
              <w:jc w:val="center"/>
            </w:pPr>
            <w:r w:rsidRPr="009C38A9">
              <w:t xml:space="preserve">Цель государственной программы - </w:t>
            </w:r>
            <w:r>
              <w:t>улучшение экологической обстановки в области</w:t>
            </w:r>
          </w:p>
        </w:tc>
      </w:tr>
      <w:tr w:rsidR="0018587F" w:rsidRPr="00B0734D" w:rsidTr="0018587F">
        <w:trPr>
          <w:trHeight w:val="352"/>
        </w:trPr>
        <w:tc>
          <w:tcPr>
            <w:tcW w:w="227" w:type="pct"/>
            <w:gridSpan w:val="2"/>
          </w:tcPr>
          <w:p w:rsidR="00D70E8E" w:rsidRPr="00FE0C27" w:rsidRDefault="00D70E8E" w:rsidP="00C950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D70E8E" w:rsidRPr="00FE0C27" w:rsidRDefault="00D70E8E" w:rsidP="00DC6296">
            <w:pPr>
              <w:jc w:val="both"/>
              <w:rPr>
                <w:sz w:val="24"/>
                <w:szCs w:val="24"/>
              </w:rPr>
            </w:pPr>
            <w:r w:rsidRPr="00FF6298">
              <w:rPr>
                <w:sz w:val="24"/>
                <w:szCs w:val="24"/>
              </w:rPr>
              <w:t>Рекультивация объе</w:t>
            </w:r>
            <w:r w:rsidRPr="00FF6298">
              <w:rPr>
                <w:sz w:val="24"/>
                <w:szCs w:val="24"/>
              </w:rPr>
              <w:t>к</w:t>
            </w:r>
            <w:r w:rsidRPr="00FF6298">
              <w:rPr>
                <w:sz w:val="24"/>
                <w:szCs w:val="24"/>
              </w:rPr>
              <w:t>тов размещения тве</w:t>
            </w:r>
            <w:r w:rsidRPr="00FF6298">
              <w:rPr>
                <w:sz w:val="24"/>
                <w:szCs w:val="24"/>
              </w:rPr>
              <w:t>р</w:t>
            </w:r>
            <w:r w:rsidRPr="00FF6298">
              <w:rPr>
                <w:sz w:val="24"/>
                <w:szCs w:val="24"/>
              </w:rPr>
              <w:t>дых коммунальных о</w:t>
            </w:r>
            <w:r w:rsidRPr="00FF6298">
              <w:rPr>
                <w:sz w:val="24"/>
                <w:szCs w:val="24"/>
              </w:rPr>
              <w:t>т</w:t>
            </w:r>
            <w:r w:rsidRPr="00FF6298">
              <w:rPr>
                <w:sz w:val="24"/>
                <w:szCs w:val="24"/>
              </w:rPr>
              <w:t>ходов, свалок (реги</w:t>
            </w:r>
            <w:r w:rsidRPr="00FF6298">
              <w:rPr>
                <w:sz w:val="24"/>
                <w:szCs w:val="24"/>
              </w:rPr>
              <w:t>о</w:t>
            </w:r>
            <w:r w:rsidRPr="00FF6298">
              <w:rPr>
                <w:sz w:val="24"/>
                <w:szCs w:val="24"/>
              </w:rPr>
              <w:t>нальный проект «Чи</w:t>
            </w:r>
            <w:r w:rsidRPr="00FF6298">
              <w:rPr>
                <w:sz w:val="24"/>
                <w:szCs w:val="24"/>
              </w:rPr>
              <w:t>с</w:t>
            </w:r>
            <w:r w:rsidRPr="00FF6298">
              <w:rPr>
                <w:sz w:val="24"/>
                <w:szCs w:val="24"/>
              </w:rPr>
              <w:t>тая страна»)</w:t>
            </w:r>
          </w:p>
        </w:tc>
        <w:tc>
          <w:tcPr>
            <w:tcW w:w="1041" w:type="pct"/>
            <w:gridSpan w:val="9"/>
          </w:tcPr>
          <w:p w:rsidR="00D70E8E" w:rsidRPr="00FE0C27" w:rsidRDefault="00D70E8E" w:rsidP="002254BB">
            <w:pPr>
              <w:jc w:val="both"/>
              <w:rPr>
                <w:sz w:val="18"/>
                <w:szCs w:val="18"/>
              </w:rPr>
            </w:pPr>
            <w:r w:rsidRPr="00FF6298">
              <w:rPr>
                <w:sz w:val="18"/>
                <w:szCs w:val="18"/>
              </w:rPr>
              <w:t>22. Ликвидировано несанкционир</w:t>
            </w:r>
            <w:r w:rsidRPr="00FF6298">
              <w:rPr>
                <w:sz w:val="18"/>
                <w:szCs w:val="18"/>
              </w:rPr>
              <w:t>о</w:t>
            </w:r>
            <w:r w:rsidRPr="00FF6298">
              <w:rPr>
                <w:sz w:val="18"/>
                <w:szCs w:val="18"/>
              </w:rPr>
              <w:t>ванных свалок в границах населенных пунктов, выявленных на 1 янв</w:t>
            </w:r>
            <w:r w:rsidRPr="00FF6298">
              <w:rPr>
                <w:sz w:val="18"/>
                <w:szCs w:val="18"/>
              </w:rPr>
              <w:t>а</w:t>
            </w:r>
            <w:r w:rsidRPr="00FF6298">
              <w:rPr>
                <w:sz w:val="18"/>
                <w:szCs w:val="18"/>
              </w:rPr>
              <w:t>ря 2018 года</w:t>
            </w:r>
            <w:r>
              <w:rPr>
                <w:sz w:val="18"/>
                <w:szCs w:val="18"/>
              </w:rPr>
              <w:t xml:space="preserve"> – 2 шт.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D70E8E" w:rsidRPr="003A754A" w:rsidRDefault="00D70E8E" w:rsidP="00FE0C27">
            <w:pPr>
              <w:jc w:val="both"/>
              <w:rPr>
                <w:sz w:val="18"/>
                <w:szCs w:val="18"/>
              </w:rPr>
            </w:pPr>
            <w:r w:rsidRPr="003A754A">
              <w:rPr>
                <w:sz w:val="18"/>
                <w:szCs w:val="18"/>
              </w:rPr>
              <w:t>Ликвидировано несанкционир</w:t>
            </w:r>
            <w:r w:rsidRPr="003A754A">
              <w:rPr>
                <w:sz w:val="18"/>
                <w:szCs w:val="18"/>
              </w:rPr>
              <w:t>о</w:t>
            </w:r>
            <w:r w:rsidRPr="003A754A">
              <w:rPr>
                <w:sz w:val="18"/>
                <w:szCs w:val="18"/>
              </w:rPr>
              <w:t>ванных свалок в границах нас</w:t>
            </w:r>
            <w:r w:rsidRPr="003A754A">
              <w:rPr>
                <w:sz w:val="18"/>
                <w:szCs w:val="18"/>
              </w:rPr>
              <w:t>е</w:t>
            </w:r>
            <w:r w:rsidRPr="003A754A">
              <w:rPr>
                <w:sz w:val="18"/>
                <w:szCs w:val="18"/>
              </w:rPr>
              <w:t>ленных пунктов, выявле</w:t>
            </w:r>
            <w:r w:rsidRPr="003A754A">
              <w:rPr>
                <w:sz w:val="18"/>
                <w:szCs w:val="18"/>
              </w:rPr>
              <w:t>н</w:t>
            </w:r>
            <w:r w:rsidRPr="003A754A">
              <w:rPr>
                <w:sz w:val="18"/>
                <w:szCs w:val="18"/>
              </w:rPr>
              <w:t>ных на 1 января 2018 года</w:t>
            </w:r>
            <w:r w:rsidR="005F10EB" w:rsidRPr="003A754A">
              <w:rPr>
                <w:sz w:val="18"/>
                <w:szCs w:val="18"/>
              </w:rPr>
              <w:t xml:space="preserve"> – 2 шт.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D70E8E" w:rsidRPr="003A754A" w:rsidRDefault="00D70E8E" w:rsidP="00204822">
            <w:pPr>
              <w:jc w:val="center"/>
              <w:rPr>
                <w:sz w:val="24"/>
                <w:szCs w:val="24"/>
              </w:rPr>
            </w:pPr>
            <w:r w:rsidRPr="003A754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D70E8E" w:rsidRPr="003A754A" w:rsidRDefault="00D70E8E" w:rsidP="00204822">
            <w:pPr>
              <w:jc w:val="center"/>
            </w:pPr>
            <w:r w:rsidRPr="003A754A">
              <w:t>3</w:t>
            </w:r>
          </w:p>
          <w:p w:rsidR="00D70E8E" w:rsidRPr="003A754A" w:rsidRDefault="00D70E8E" w:rsidP="00204822">
            <w:pPr>
              <w:jc w:val="center"/>
              <w:rPr>
                <w:sz w:val="18"/>
                <w:szCs w:val="18"/>
              </w:rPr>
            </w:pPr>
            <w:r w:rsidRPr="003A754A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D70E8E" w:rsidRPr="003A754A" w:rsidRDefault="003A754A" w:rsidP="00204822">
            <w:pPr>
              <w:jc w:val="center"/>
            </w:pPr>
            <w:r w:rsidRPr="003A754A">
              <w:t>4</w:t>
            </w:r>
          </w:p>
          <w:p w:rsidR="00D70E8E" w:rsidRPr="003A754A" w:rsidRDefault="00D70E8E" w:rsidP="003A754A">
            <w:pPr>
              <w:jc w:val="center"/>
              <w:rPr>
                <w:sz w:val="20"/>
                <w:szCs w:val="20"/>
              </w:rPr>
            </w:pPr>
            <w:r w:rsidRPr="003A754A">
              <w:rPr>
                <w:sz w:val="20"/>
                <w:szCs w:val="20"/>
              </w:rPr>
              <w:t>(</w:t>
            </w:r>
            <w:r w:rsidR="003A754A" w:rsidRPr="003A754A">
              <w:rPr>
                <w:sz w:val="20"/>
                <w:szCs w:val="20"/>
              </w:rPr>
              <w:t>60,7</w:t>
            </w:r>
            <w:r w:rsidRPr="003A754A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D70E8E" w:rsidRPr="00B0734D" w:rsidRDefault="00D70E8E" w:rsidP="00C9500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52"/>
        </w:trPr>
        <w:tc>
          <w:tcPr>
            <w:tcW w:w="227" w:type="pct"/>
            <w:gridSpan w:val="2"/>
            <w:vMerge w:val="restart"/>
          </w:tcPr>
          <w:p w:rsidR="00AB426E" w:rsidRPr="00FE0C27" w:rsidRDefault="00AB426E" w:rsidP="00C950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D70E8E" w:rsidRDefault="00AB426E" w:rsidP="00DC6296">
            <w:pPr>
              <w:jc w:val="both"/>
              <w:rPr>
                <w:sz w:val="24"/>
                <w:szCs w:val="24"/>
              </w:rPr>
            </w:pPr>
            <w:r w:rsidRPr="00D70E8E">
              <w:rPr>
                <w:sz w:val="24"/>
                <w:szCs w:val="24"/>
              </w:rPr>
              <w:t>Создание единой гос</w:t>
            </w:r>
            <w:r w:rsidRPr="00D70E8E">
              <w:rPr>
                <w:sz w:val="24"/>
                <w:szCs w:val="24"/>
              </w:rPr>
              <w:t>у</w:t>
            </w:r>
            <w:r w:rsidRPr="00D70E8E">
              <w:rPr>
                <w:sz w:val="24"/>
                <w:szCs w:val="24"/>
              </w:rPr>
              <w:t>дарственной информ</w:t>
            </w:r>
            <w:r w:rsidRPr="00D70E8E">
              <w:rPr>
                <w:sz w:val="24"/>
                <w:szCs w:val="24"/>
              </w:rPr>
              <w:t>а</w:t>
            </w:r>
            <w:r w:rsidRPr="00D70E8E">
              <w:rPr>
                <w:sz w:val="24"/>
                <w:szCs w:val="24"/>
              </w:rPr>
              <w:t>ционной системы уч</w:t>
            </w:r>
            <w:r w:rsidRPr="00D70E8E">
              <w:rPr>
                <w:sz w:val="24"/>
                <w:szCs w:val="24"/>
              </w:rPr>
              <w:t>е</w:t>
            </w:r>
            <w:r w:rsidRPr="00D70E8E">
              <w:rPr>
                <w:sz w:val="24"/>
                <w:szCs w:val="24"/>
              </w:rPr>
              <w:t>та отходов в регионе (р</w:t>
            </w:r>
            <w:r w:rsidRPr="00D70E8E">
              <w:rPr>
                <w:sz w:val="24"/>
                <w:szCs w:val="24"/>
              </w:rPr>
              <w:t>е</w:t>
            </w:r>
            <w:r w:rsidRPr="00D70E8E">
              <w:rPr>
                <w:sz w:val="24"/>
                <w:szCs w:val="24"/>
              </w:rPr>
              <w:t>гиональный проект «</w:t>
            </w:r>
            <w:r w:rsidRPr="00D70E8E">
              <w:rPr>
                <w:iCs/>
                <w:sz w:val="24"/>
                <w:szCs w:val="24"/>
              </w:rPr>
              <w:t>Формирование ко</w:t>
            </w:r>
            <w:r w:rsidRPr="00D70E8E">
              <w:rPr>
                <w:iCs/>
                <w:sz w:val="24"/>
                <w:szCs w:val="24"/>
              </w:rPr>
              <w:t>м</w:t>
            </w:r>
            <w:r w:rsidRPr="00D70E8E">
              <w:rPr>
                <w:iCs/>
                <w:sz w:val="24"/>
                <w:szCs w:val="24"/>
              </w:rPr>
              <w:t>плексной системы</w:t>
            </w:r>
            <w:r w:rsidRPr="00D70E8E">
              <w:rPr>
                <w:sz w:val="24"/>
                <w:szCs w:val="24"/>
              </w:rPr>
              <w:t xml:space="preserve"> о</w:t>
            </w:r>
            <w:r w:rsidRPr="00D70E8E">
              <w:rPr>
                <w:sz w:val="24"/>
                <w:szCs w:val="24"/>
              </w:rPr>
              <w:t>б</w:t>
            </w:r>
            <w:r w:rsidRPr="00D70E8E">
              <w:rPr>
                <w:sz w:val="24"/>
                <w:szCs w:val="24"/>
              </w:rPr>
              <w:t>ращ</w:t>
            </w:r>
            <w:r w:rsidRPr="00D70E8E">
              <w:rPr>
                <w:sz w:val="24"/>
                <w:szCs w:val="24"/>
              </w:rPr>
              <w:t>е</w:t>
            </w:r>
            <w:r w:rsidRPr="00D70E8E">
              <w:rPr>
                <w:sz w:val="24"/>
                <w:szCs w:val="24"/>
              </w:rPr>
              <w:t>ния с твердыми коммунальными отх</w:t>
            </w:r>
            <w:r w:rsidRPr="00D70E8E">
              <w:rPr>
                <w:sz w:val="24"/>
                <w:szCs w:val="24"/>
              </w:rPr>
              <w:t>о</w:t>
            </w:r>
            <w:r w:rsidRPr="00D70E8E">
              <w:rPr>
                <w:sz w:val="24"/>
                <w:szCs w:val="24"/>
              </w:rPr>
              <w:t>дами»)</w:t>
            </w:r>
          </w:p>
        </w:tc>
        <w:tc>
          <w:tcPr>
            <w:tcW w:w="1041" w:type="pct"/>
            <w:gridSpan w:val="9"/>
          </w:tcPr>
          <w:p w:rsidR="00AB426E" w:rsidRPr="00FE0C27" w:rsidRDefault="00AB426E" w:rsidP="002254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  <w:r w:rsidRPr="00AB426E">
              <w:rPr>
                <w:sz w:val="18"/>
                <w:szCs w:val="18"/>
              </w:rPr>
              <w:t>Разработана электронная модель территориальной схемы о</w:t>
            </w:r>
            <w:r w:rsidRPr="00AB426E">
              <w:rPr>
                <w:sz w:val="18"/>
                <w:szCs w:val="18"/>
              </w:rPr>
              <w:t>б</w:t>
            </w:r>
            <w:r w:rsidRPr="00AB426E">
              <w:rPr>
                <w:sz w:val="18"/>
                <w:szCs w:val="18"/>
              </w:rPr>
              <w:t>ращения с отходами, в том числе с твердыми коммунальными отходами, в Бря</w:t>
            </w:r>
            <w:r w:rsidRPr="00AB426E">
              <w:rPr>
                <w:sz w:val="18"/>
                <w:szCs w:val="18"/>
              </w:rPr>
              <w:t>н</w:t>
            </w:r>
            <w:r w:rsidRPr="00AB426E">
              <w:rPr>
                <w:sz w:val="18"/>
                <w:szCs w:val="18"/>
              </w:rPr>
              <w:t>ской о</w:t>
            </w:r>
            <w:r w:rsidRPr="00AB426E">
              <w:rPr>
                <w:sz w:val="18"/>
                <w:szCs w:val="18"/>
              </w:rPr>
              <w:t>б</w:t>
            </w:r>
            <w:r w:rsidRPr="00AB426E">
              <w:rPr>
                <w:sz w:val="18"/>
                <w:szCs w:val="18"/>
              </w:rPr>
              <w:t>ласти – 1 шт.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735BA" w:rsidRDefault="00AB426E" w:rsidP="00FE0C27">
            <w:pPr>
              <w:jc w:val="both"/>
              <w:rPr>
                <w:sz w:val="18"/>
                <w:szCs w:val="18"/>
              </w:rPr>
            </w:pPr>
            <w:r w:rsidRPr="00C735BA">
              <w:rPr>
                <w:sz w:val="18"/>
                <w:szCs w:val="18"/>
              </w:rPr>
              <w:t>Разработана электронная м</w:t>
            </w:r>
            <w:r w:rsidRPr="00C735BA">
              <w:rPr>
                <w:sz w:val="18"/>
                <w:szCs w:val="18"/>
              </w:rPr>
              <w:t>о</w:t>
            </w:r>
            <w:r w:rsidRPr="00C735BA">
              <w:rPr>
                <w:sz w:val="18"/>
                <w:szCs w:val="18"/>
              </w:rPr>
              <w:t>дель территориальной схемы обращ</w:t>
            </w:r>
            <w:r w:rsidRPr="00C735BA">
              <w:rPr>
                <w:sz w:val="18"/>
                <w:szCs w:val="18"/>
              </w:rPr>
              <w:t>е</w:t>
            </w:r>
            <w:r w:rsidRPr="00C735BA">
              <w:rPr>
                <w:sz w:val="18"/>
                <w:szCs w:val="18"/>
              </w:rPr>
              <w:t>ния с отходами, в том числе с твердыми коммунальными отх</w:t>
            </w:r>
            <w:r w:rsidRPr="00C735BA">
              <w:rPr>
                <w:sz w:val="18"/>
                <w:szCs w:val="18"/>
              </w:rPr>
              <w:t>о</w:t>
            </w:r>
            <w:r w:rsidRPr="00C735BA">
              <w:rPr>
                <w:sz w:val="18"/>
                <w:szCs w:val="18"/>
              </w:rPr>
              <w:t>дами, в Брянской о</w:t>
            </w:r>
            <w:r w:rsidRPr="00C735BA">
              <w:rPr>
                <w:sz w:val="18"/>
                <w:szCs w:val="18"/>
              </w:rPr>
              <w:t>б</w:t>
            </w:r>
            <w:r w:rsidRPr="00C735BA">
              <w:rPr>
                <w:sz w:val="18"/>
                <w:szCs w:val="18"/>
              </w:rPr>
              <w:t>ласти</w:t>
            </w:r>
            <w:r w:rsidR="00C735BA" w:rsidRPr="00C735BA">
              <w:rPr>
                <w:sz w:val="18"/>
                <w:szCs w:val="18"/>
              </w:rPr>
              <w:t xml:space="preserve"> – 1 шт.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735BA" w:rsidRDefault="00AB426E" w:rsidP="00204822">
            <w:pPr>
              <w:jc w:val="center"/>
              <w:rPr>
                <w:sz w:val="24"/>
                <w:szCs w:val="24"/>
              </w:rPr>
            </w:pPr>
            <w:r w:rsidRPr="00C735B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C735BA" w:rsidRDefault="00C735BA" w:rsidP="00204822">
            <w:pPr>
              <w:jc w:val="center"/>
            </w:pPr>
            <w:r w:rsidRPr="00C735BA">
              <w:t>1</w:t>
            </w:r>
          </w:p>
          <w:p w:rsidR="00AB426E" w:rsidRPr="00C735BA" w:rsidRDefault="00C735BA" w:rsidP="00C735BA">
            <w:pPr>
              <w:jc w:val="center"/>
              <w:rPr>
                <w:sz w:val="18"/>
                <w:szCs w:val="18"/>
              </w:rPr>
            </w:pPr>
            <w:r w:rsidRPr="00C735BA">
              <w:rPr>
                <w:sz w:val="20"/>
                <w:szCs w:val="20"/>
              </w:rPr>
              <w:t>(5</w:t>
            </w:r>
            <w:r w:rsidR="00AB426E" w:rsidRPr="00C735BA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C735BA" w:rsidRDefault="00C735BA" w:rsidP="00422773">
            <w:pPr>
              <w:jc w:val="center"/>
            </w:pPr>
            <w:r w:rsidRPr="00C735BA">
              <w:t>1</w:t>
            </w:r>
          </w:p>
          <w:p w:rsidR="00AB426E" w:rsidRPr="00C735BA" w:rsidRDefault="00AB426E" w:rsidP="00422773">
            <w:pPr>
              <w:jc w:val="center"/>
              <w:rPr>
                <w:sz w:val="20"/>
                <w:szCs w:val="20"/>
              </w:rPr>
            </w:pPr>
            <w:r w:rsidRPr="00C735BA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C9500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45"/>
        </w:trPr>
        <w:tc>
          <w:tcPr>
            <w:tcW w:w="227" w:type="pct"/>
            <w:gridSpan w:val="2"/>
            <w:vMerge/>
          </w:tcPr>
          <w:p w:rsidR="00AB426E" w:rsidRPr="00FE0C27" w:rsidRDefault="00AB426E" w:rsidP="00C950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FE0C27" w:rsidRDefault="00AB426E" w:rsidP="00DC62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9609E5" w:rsidRPr="00B83AB1" w:rsidRDefault="00AB426E" w:rsidP="00DB65AD">
            <w:pPr>
              <w:jc w:val="both"/>
              <w:rPr>
                <w:sz w:val="18"/>
                <w:szCs w:val="18"/>
              </w:rPr>
            </w:pPr>
            <w:r w:rsidRPr="00B83AB1">
              <w:rPr>
                <w:sz w:val="18"/>
                <w:szCs w:val="18"/>
              </w:rPr>
              <w:t xml:space="preserve">24. Доля </w:t>
            </w:r>
            <w:r w:rsidRPr="00B83AB1">
              <w:rPr>
                <w:iCs/>
                <w:sz w:val="18"/>
                <w:szCs w:val="18"/>
              </w:rPr>
              <w:t>обработанных</w:t>
            </w:r>
            <w:r w:rsidRPr="00B83AB1">
              <w:rPr>
                <w:sz w:val="18"/>
                <w:szCs w:val="18"/>
              </w:rPr>
              <w:t xml:space="preserve"> твердых ко</w:t>
            </w:r>
            <w:r w:rsidRPr="00B83AB1">
              <w:rPr>
                <w:sz w:val="18"/>
                <w:szCs w:val="18"/>
              </w:rPr>
              <w:t>м</w:t>
            </w:r>
            <w:r w:rsidRPr="00B83AB1">
              <w:rPr>
                <w:sz w:val="18"/>
                <w:szCs w:val="18"/>
              </w:rPr>
              <w:t>мунальных отходов в общем объеме твердых коммунальных отходов – 55,4%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9E5531" w:rsidRDefault="00AB426E" w:rsidP="00AB426E">
            <w:pPr>
              <w:jc w:val="both"/>
              <w:rPr>
                <w:sz w:val="18"/>
                <w:szCs w:val="18"/>
              </w:rPr>
            </w:pPr>
            <w:r w:rsidRPr="009E5531">
              <w:rPr>
                <w:sz w:val="18"/>
                <w:szCs w:val="18"/>
              </w:rPr>
              <w:t xml:space="preserve">24. Доля </w:t>
            </w:r>
            <w:r w:rsidRPr="009E5531">
              <w:rPr>
                <w:iCs/>
                <w:sz w:val="18"/>
                <w:szCs w:val="18"/>
              </w:rPr>
              <w:t>обработанных</w:t>
            </w:r>
            <w:r w:rsidRPr="009E5531">
              <w:rPr>
                <w:sz w:val="18"/>
                <w:szCs w:val="18"/>
              </w:rPr>
              <w:t xml:space="preserve"> твердых коммунальных отходов в о</w:t>
            </w:r>
            <w:r w:rsidRPr="009E5531">
              <w:rPr>
                <w:sz w:val="18"/>
                <w:szCs w:val="18"/>
              </w:rPr>
              <w:t>б</w:t>
            </w:r>
            <w:r w:rsidRPr="009E5531">
              <w:rPr>
                <w:sz w:val="18"/>
                <w:szCs w:val="18"/>
              </w:rPr>
              <w:t>щем объеме твердых комм</w:t>
            </w:r>
            <w:r w:rsidRPr="009E5531">
              <w:rPr>
                <w:sz w:val="18"/>
                <w:szCs w:val="18"/>
              </w:rPr>
              <w:t>у</w:t>
            </w:r>
            <w:r w:rsidRPr="009E5531">
              <w:rPr>
                <w:sz w:val="18"/>
                <w:szCs w:val="18"/>
              </w:rPr>
              <w:t xml:space="preserve">нальных отходов – </w:t>
            </w:r>
            <w:r w:rsidR="009E5531" w:rsidRPr="009E5531">
              <w:rPr>
                <w:sz w:val="18"/>
                <w:szCs w:val="18"/>
              </w:rPr>
              <w:t>53%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9E5531" w:rsidRDefault="00C735BA" w:rsidP="00C95005">
            <w:pPr>
              <w:jc w:val="center"/>
              <w:rPr>
                <w:sz w:val="24"/>
                <w:szCs w:val="24"/>
              </w:rPr>
            </w:pPr>
            <w:r w:rsidRPr="009E5531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95005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B27B44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C9500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ED10EF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AB426E" w:rsidRPr="00ED10EF" w:rsidRDefault="00AB426E" w:rsidP="00F77A58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D10EF">
              <w:rPr>
                <w:rFonts w:cs="Calibri"/>
                <w:b/>
              </w:rPr>
              <w:t>Государственная программа  «</w:t>
            </w:r>
            <w:r w:rsidRPr="00ED10EF">
              <w:rPr>
                <w:b/>
              </w:rPr>
              <w:t xml:space="preserve">Региональная политика Брянской области», </w:t>
            </w:r>
          </w:p>
          <w:p w:rsidR="00AB426E" w:rsidRPr="00ED10EF" w:rsidRDefault="00AB426E" w:rsidP="00F77A58">
            <w:pPr>
              <w:ind w:left="720"/>
              <w:jc w:val="center"/>
              <w:rPr>
                <w:b/>
              </w:rPr>
            </w:pPr>
            <w:r w:rsidRPr="00ED10EF">
              <w:rPr>
                <w:i/>
              </w:rPr>
              <w:t>число оценива</w:t>
            </w:r>
            <w:r w:rsidRPr="00ED10EF">
              <w:rPr>
                <w:i/>
              </w:rPr>
              <w:t>е</w:t>
            </w:r>
            <w:r w:rsidRPr="00ED10EF">
              <w:rPr>
                <w:i/>
              </w:rPr>
              <w:t>мых задач-</w:t>
            </w:r>
            <w:r w:rsidRPr="00ED10EF">
              <w:rPr>
                <w:b/>
              </w:rPr>
              <w:t xml:space="preserve"> </w:t>
            </w:r>
            <w:r w:rsidR="001A3AFF" w:rsidRPr="00ED10EF">
              <w:rPr>
                <w:b/>
              </w:rPr>
              <w:t>7</w:t>
            </w:r>
          </w:p>
          <w:p w:rsidR="00AB426E" w:rsidRPr="00ED10EF" w:rsidRDefault="00AB426E" w:rsidP="00F77A58">
            <w:pPr>
              <w:ind w:left="720"/>
              <w:jc w:val="center"/>
              <w:rPr>
                <w:i/>
              </w:rPr>
            </w:pPr>
            <w:r w:rsidRPr="00ED10EF">
              <w:t xml:space="preserve">Индикаторов оцениваемых – </w:t>
            </w:r>
            <w:r w:rsidR="001A3AFF" w:rsidRPr="00ED10EF">
              <w:t>31</w:t>
            </w:r>
            <w:r w:rsidRPr="00ED10EF">
              <w:t xml:space="preserve">. </w:t>
            </w:r>
            <w:r w:rsidR="00ED10EF" w:rsidRPr="00ED10EF">
              <w:t>(Выполнено – 28</w:t>
            </w:r>
            <w:r w:rsidRPr="00ED10EF">
              <w:t>)</w:t>
            </w:r>
          </w:p>
          <w:p w:rsidR="00AB426E" w:rsidRPr="00ED10EF" w:rsidRDefault="00AB426E" w:rsidP="004D453A">
            <w:pPr>
              <w:jc w:val="center"/>
              <w:rPr>
                <w:i/>
              </w:rPr>
            </w:pPr>
            <w:r w:rsidRPr="00ED10EF">
              <w:rPr>
                <w:i/>
              </w:rPr>
              <w:t>(департамент внутренней политики Брянской области)</w:t>
            </w: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AB426E" w:rsidRPr="00B0734D" w:rsidRDefault="00AB426E" w:rsidP="008A34E5">
            <w:pPr>
              <w:jc w:val="right"/>
              <w:rPr>
                <w:sz w:val="32"/>
                <w:szCs w:val="32"/>
                <w:highlight w:val="yellow"/>
              </w:rPr>
            </w:pPr>
            <w:r w:rsidRPr="003471FA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AB426E" w:rsidRPr="00B0734D" w:rsidRDefault="00AB426E" w:rsidP="0080614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60" w:type="pct"/>
            <w:gridSpan w:val="4"/>
            <w:vAlign w:val="center"/>
          </w:tcPr>
          <w:p w:rsidR="00AB426E" w:rsidRPr="003471FA" w:rsidRDefault="003471FA" w:rsidP="008A34E5">
            <w:pPr>
              <w:jc w:val="center"/>
              <w:rPr>
                <w:b/>
              </w:rPr>
            </w:pPr>
            <w:r w:rsidRPr="003471FA">
              <w:rPr>
                <w:b/>
              </w:rPr>
              <w:t>22</w:t>
            </w:r>
          </w:p>
          <w:p w:rsidR="00AB426E" w:rsidRPr="00B0734D" w:rsidRDefault="00AB426E" w:rsidP="00270BE3">
            <w:pPr>
              <w:jc w:val="center"/>
              <w:rPr>
                <w:b/>
                <w:highlight w:val="yellow"/>
              </w:rPr>
            </w:pPr>
            <w:r w:rsidRPr="00270BE3">
              <w:rPr>
                <w:b/>
                <w:sz w:val="24"/>
                <w:szCs w:val="24"/>
              </w:rPr>
              <w:t>(</w:t>
            </w:r>
            <w:r w:rsidR="00270BE3" w:rsidRPr="00270BE3">
              <w:rPr>
                <w:b/>
              </w:rPr>
              <w:t>21</w:t>
            </w:r>
            <w:r w:rsidRPr="00270BE3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</w:tcPr>
          <w:p w:rsidR="00AB426E" w:rsidRPr="003471FA" w:rsidRDefault="003471FA" w:rsidP="0058723C">
            <w:pPr>
              <w:jc w:val="center"/>
              <w:rPr>
                <w:b/>
              </w:rPr>
            </w:pPr>
            <w:r w:rsidRPr="003471FA">
              <w:rPr>
                <w:b/>
              </w:rPr>
              <w:t>22</w:t>
            </w:r>
            <w:r w:rsidR="00AB426E" w:rsidRPr="003471FA">
              <w:rPr>
                <w:b/>
                <w:lang w:val="en-US"/>
              </w:rPr>
              <w:t>&gt;</w:t>
            </w:r>
            <w:r w:rsidRPr="003471FA">
              <w:rPr>
                <w:b/>
              </w:rPr>
              <w:t>21</w:t>
            </w:r>
          </w:p>
          <w:p w:rsidR="00AB426E" w:rsidRPr="003471FA" w:rsidRDefault="00AB426E" w:rsidP="001F2397">
            <w:pPr>
              <w:jc w:val="center"/>
              <w:rPr>
                <w:i/>
                <w:sz w:val="24"/>
                <w:szCs w:val="24"/>
              </w:rPr>
            </w:pPr>
            <w:r w:rsidRPr="003471FA">
              <w:rPr>
                <w:i/>
                <w:sz w:val="24"/>
                <w:szCs w:val="24"/>
              </w:rPr>
              <w:t>эффекти</w:t>
            </w:r>
            <w:r w:rsidRPr="003471FA">
              <w:rPr>
                <w:i/>
                <w:sz w:val="24"/>
                <w:szCs w:val="24"/>
              </w:rPr>
              <w:t>в</w:t>
            </w:r>
            <w:r w:rsidRPr="003471FA">
              <w:rPr>
                <w:i/>
                <w:sz w:val="24"/>
                <w:szCs w:val="24"/>
              </w:rPr>
              <w:t>ность выше план</w:t>
            </w:r>
            <w:r w:rsidRPr="003471FA">
              <w:rPr>
                <w:i/>
                <w:sz w:val="24"/>
                <w:szCs w:val="24"/>
              </w:rPr>
              <w:t>о</w:t>
            </w:r>
            <w:r w:rsidRPr="003471FA">
              <w:rPr>
                <w:i/>
                <w:sz w:val="24"/>
                <w:szCs w:val="24"/>
              </w:rPr>
              <w:t>вой</w:t>
            </w:r>
          </w:p>
        </w:tc>
      </w:tr>
      <w:tr w:rsidR="00AB426E" w:rsidRPr="0061717A" w:rsidTr="0068019A">
        <w:trPr>
          <w:trHeight w:val="1060"/>
        </w:trPr>
        <w:tc>
          <w:tcPr>
            <w:tcW w:w="5000" w:type="pct"/>
            <w:gridSpan w:val="45"/>
          </w:tcPr>
          <w:p w:rsidR="00AB426E" w:rsidRPr="0061717A" w:rsidRDefault="00AB426E" w:rsidP="0061717A">
            <w:pPr>
              <w:jc w:val="center"/>
            </w:pPr>
            <w:r w:rsidRPr="0061717A">
              <w:t>Цель государственной программы - содействие развитию местного самоуправления, взаимодействие с политическими па</w:t>
            </w:r>
            <w:r w:rsidRPr="0061717A">
              <w:t>р</w:t>
            </w:r>
            <w:r w:rsidRPr="0061717A">
              <w:t>тиями, общественными и национальными объединениями, иными институтами гражданского общества на территории Бря</w:t>
            </w:r>
            <w:r w:rsidRPr="0061717A">
              <w:t>н</w:t>
            </w:r>
            <w:r w:rsidRPr="0061717A">
              <w:t>ской области</w:t>
            </w:r>
            <w:r w:rsidR="0061717A">
              <w:t xml:space="preserve"> </w:t>
            </w:r>
          </w:p>
        </w:tc>
      </w:tr>
      <w:tr w:rsidR="00601C45" w:rsidRPr="00B0734D" w:rsidTr="0018587F">
        <w:trPr>
          <w:trHeight w:val="847"/>
        </w:trPr>
        <w:tc>
          <w:tcPr>
            <w:tcW w:w="227" w:type="pct"/>
            <w:gridSpan w:val="2"/>
            <w:vMerge w:val="restart"/>
          </w:tcPr>
          <w:p w:rsidR="00AB426E" w:rsidRPr="006A39FA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6A39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E4630A" w:rsidRDefault="006A39FA" w:rsidP="004D453A">
            <w:pPr>
              <w:jc w:val="both"/>
              <w:rPr>
                <w:sz w:val="24"/>
                <w:szCs w:val="24"/>
              </w:rPr>
            </w:pPr>
            <w:r w:rsidRPr="00E4630A">
              <w:rPr>
                <w:sz w:val="24"/>
                <w:szCs w:val="24"/>
              </w:rPr>
              <w:t>Эффективное взаим</w:t>
            </w:r>
            <w:r w:rsidRPr="00E4630A">
              <w:rPr>
                <w:sz w:val="24"/>
                <w:szCs w:val="24"/>
              </w:rPr>
              <w:t>о</w:t>
            </w:r>
            <w:r w:rsidRPr="00E4630A">
              <w:rPr>
                <w:sz w:val="24"/>
                <w:szCs w:val="24"/>
              </w:rPr>
              <w:t>действие с политич</w:t>
            </w:r>
            <w:r w:rsidRPr="00E4630A">
              <w:rPr>
                <w:sz w:val="24"/>
                <w:szCs w:val="24"/>
              </w:rPr>
              <w:t>е</w:t>
            </w:r>
            <w:r w:rsidRPr="00E4630A">
              <w:rPr>
                <w:sz w:val="24"/>
                <w:szCs w:val="24"/>
              </w:rPr>
              <w:t>скими партиями, общ</w:t>
            </w:r>
            <w:r w:rsidRPr="00E4630A">
              <w:rPr>
                <w:sz w:val="24"/>
                <w:szCs w:val="24"/>
              </w:rPr>
              <w:t>е</w:t>
            </w:r>
            <w:r w:rsidRPr="00E4630A">
              <w:rPr>
                <w:sz w:val="24"/>
                <w:szCs w:val="24"/>
              </w:rPr>
              <w:t>ственными и религио</w:t>
            </w:r>
            <w:r w:rsidRPr="00E4630A">
              <w:rPr>
                <w:sz w:val="24"/>
                <w:szCs w:val="24"/>
              </w:rPr>
              <w:t>з</w:t>
            </w:r>
            <w:r w:rsidRPr="00E4630A">
              <w:rPr>
                <w:sz w:val="24"/>
                <w:szCs w:val="24"/>
              </w:rPr>
              <w:t>ными объедин</w:t>
            </w:r>
            <w:r w:rsidRPr="00E4630A">
              <w:rPr>
                <w:sz w:val="24"/>
                <w:szCs w:val="24"/>
              </w:rPr>
              <w:t>е</w:t>
            </w:r>
            <w:r w:rsidRPr="00E4630A">
              <w:rPr>
                <w:sz w:val="24"/>
                <w:szCs w:val="24"/>
              </w:rPr>
              <w:t>ниями, професси</w:t>
            </w:r>
            <w:r w:rsidRPr="00E4630A">
              <w:rPr>
                <w:sz w:val="24"/>
                <w:szCs w:val="24"/>
              </w:rPr>
              <w:t>о</w:t>
            </w:r>
            <w:r w:rsidRPr="00E4630A">
              <w:rPr>
                <w:sz w:val="24"/>
                <w:szCs w:val="24"/>
              </w:rPr>
              <w:t>нальными союзами и иными структурами гражда</w:t>
            </w:r>
            <w:r w:rsidRPr="00E4630A">
              <w:rPr>
                <w:sz w:val="24"/>
                <w:szCs w:val="24"/>
              </w:rPr>
              <w:t>н</w:t>
            </w:r>
            <w:r w:rsidRPr="00E4630A">
              <w:rPr>
                <w:sz w:val="24"/>
                <w:szCs w:val="24"/>
              </w:rPr>
              <w:t>ского общес</w:t>
            </w:r>
            <w:r w:rsidRPr="00E4630A">
              <w:rPr>
                <w:sz w:val="24"/>
                <w:szCs w:val="24"/>
              </w:rPr>
              <w:t>т</w:t>
            </w:r>
            <w:r w:rsidRPr="00E4630A">
              <w:rPr>
                <w:sz w:val="24"/>
                <w:szCs w:val="24"/>
              </w:rPr>
              <w:t>ва</w:t>
            </w:r>
          </w:p>
        </w:tc>
        <w:tc>
          <w:tcPr>
            <w:tcW w:w="1041" w:type="pct"/>
            <w:gridSpan w:val="9"/>
          </w:tcPr>
          <w:p w:rsidR="00AB426E" w:rsidRPr="006A39FA" w:rsidRDefault="00AB426E" w:rsidP="00FF4984">
            <w:pPr>
              <w:jc w:val="both"/>
              <w:rPr>
                <w:sz w:val="18"/>
                <w:szCs w:val="18"/>
              </w:rPr>
            </w:pPr>
            <w:r w:rsidRPr="006A39FA">
              <w:rPr>
                <w:sz w:val="18"/>
                <w:szCs w:val="18"/>
              </w:rPr>
              <w:t xml:space="preserve">1. </w:t>
            </w:r>
            <w:r w:rsidR="006A39FA" w:rsidRPr="006A39FA">
              <w:rPr>
                <w:sz w:val="18"/>
                <w:szCs w:val="18"/>
              </w:rPr>
              <w:t>Проведение мониторинга деятел</w:t>
            </w:r>
            <w:r w:rsidR="006A39FA" w:rsidRPr="006A39FA">
              <w:rPr>
                <w:sz w:val="18"/>
                <w:szCs w:val="18"/>
              </w:rPr>
              <w:t>ь</w:t>
            </w:r>
            <w:r w:rsidR="006A39FA" w:rsidRPr="006A39FA">
              <w:rPr>
                <w:sz w:val="18"/>
                <w:szCs w:val="18"/>
              </w:rPr>
              <w:t>ности политических партий, общес</w:t>
            </w:r>
            <w:r w:rsidR="006A39FA" w:rsidRPr="006A39FA">
              <w:rPr>
                <w:sz w:val="18"/>
                <w:szCs w:val="18"/>
              </w:rPr>
              <w:t>т</w:t>
            </w:r>
            <w:r w:rsidR="006A39FA" w:rsidRPr="006A39FA">
              <w:rPr>
                <w:sz w:val="18"/>
                <w:szCs w:val="18"/>
              </w:rPr>
              <w:t>венных и н</w:t>
            </w:r>
            <w:r w:rsidR="006A39FA" w:rsidRPr="006A39FA">
              <w:rPr>
                <w:sz w:val="18"/>
                <w:szCs w:val="18"/>
              </w:rPr>
              <w:t>а</w:t>
            </w:r>
            <w:r w:rsidR="006A39FA" w:rsidRPr="006A39FA">
              <w:rPr>
                <w:sz w:val="18"/>
                <w:szCs w:val="18"/>
              </w:rPr>
              <w:t>циональных объединений и иных институтов гражданского о</w:t>
            </w:r>
            <w:r w:rsidR="006A39FA" w:rsidRPr="006A39FA">
              <w:rPr>
                <w:sz w:val="18"/>
                <w:szCs w:val="18"/>
              </w:rPr>
              <w:t>б</w:t>
            </w:r>
            <w:r w:rsidR="006A39FA" w:rsidRPr="006A39FA">
              <w:rPr>
                <w:sz w:val="18"/>
                <w:szCs w:val="18"/>
              </w:rPr>
              <w:t>щества</w:t>
            </w:r>
            <w:r w:rsidR="006A39FA">
              <w:rPr>
                <w:sz w:val="18"/>
                <w:szCs w:val="18"/>
              </w:rPr>
              <w:t xml:space="preserve"> </w:t>
            </w:r>
            <w:r w:rsidRPr="006A39FA">
              <w:rPr>
                <w:sz w:val="18"/>
                <w:szCs w:val="18"/>
              </w:rPr>
              <w:t>– да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D10EF" w:rsidRDefault="006A39FA" w:rsidP="00FC0EB3">
            <w:pPr>
              <w:jc w:val="both"/>
              <w:rPr>
                <w:sz w:val="18"/>
                <w:szCs w:val="18"/>
              </w:rPr>
            </w:pPr>
            <w:r w:rsidRPr="00ED10EF">
              <w:rPr>
                <w:sz w:val="18"/>
                <w:szCs w:val="18"/>
              </w:rPr>
              <w:t>Проведение мониторинга де</w:t>
            </w:r>
            <w:r w:rsidRPr="00ED10EF">
              <w:rPr>
                <w:sz w:val="18"/>
                <w:szCs w:val="18"/>
              </w:rPr>
              <w:t>я</w:t>
            </w:r>
            <w:r w:rsidRPr="00ED10EF">
              <w:rPr>
                <w:sz w:val="18"/>
                <w:szCs w:val="18"/>
              </w:rPr>
              <w:t>тельности политических па</w:t>
            </w:r>
            <w:r w:rsidRPr="00ED10EF">
              <w:rPr>
                <w:sz w:val="18"/>
                <w:szCs w:val="18"/>
              </w:rPr>
              <w:t>р</w:t>
            </w:r>
            <w:r w:rsidRPr="00ED10EF">
              <w:rPr>
                <w:sz w:val="18"/>
                <w:szCs w:val="18"/>
              </w:rPr>
              <w:t>тий, общественных и национальных об</w:t>
            </w:r>
            <w:r w:rsidRPr="00ED10EF">
              <w:rPr>
                <w:sz w:val="18"/>
                <w:szCs w:val="18"/>
              </w:rPr>
              <w:t>ъ</w:t>
            </w:r>
            <w:r w:rsidRPr="00ED10EF">
              <w:rPr>
                <w:sz w:val="18"/>
                <w:szCs w:val="18"/>
              </w:rPr>
              <w:t>единений и иных институтов гражданского общ</w:t>
            </w:r>
            <w:r w:rsidRPr="00ED10EF">
              <w:rPr>
                <w:sz w:val="18"/>
                <w:szCs w:val="18"/>
              </w:rPr>
              <w:t>е</w:t>
            </w:r>
            <w:r w:rsidRPr="00ED10EF">
              <w:rPr>
                <w:sz w:val="18"/>
                <w:szCs w:val="18"/>
              </w:rPr>
              <w:t>ства</w:t>
            </w:r>
            <w:r w:rsidR="00AB426E" w:rsidRPr="00ED10EF">
              <w:rPr>
                <w:sz w:val="18"/>
                <w:szCs w:val="18"/>
              </w:rPr>
              <w:t xml:space="preserve"> – да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D10EF" w:rsidRDefault="00AB426E" w:rsidP="00ED10EF">
            <w:pPr>
              <w:jc w:val="center"/>
            </w:pPr>
            <w:r w:rsidRPr="00ED10E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2124AB" w:rsidRDefault="00AB426E" w:rsidP="004D453A">
            <w:pPr>
              <w:jc w:val="center"/>
            </w:pPr>
            <w:r w:rsidRPr="002124AB">
              <w:t>3</w:t>
            </w:r>
          </w:p>
          <w:p w:rsidR="00AB426E" w:rsidRPr="002124AB" w:rsidRDefault="00AB426E" w:rsidP="005905CE">
            <w:pPr>
              <w:jc w:val="center"/>
              <w:rPr>
                <w:sz w:val="19"/>
                <w:szCs w:val="19"/>
              </w:rPr>
            </w:pPr>
            <w:r w:rsidRPr="002124AB">
              <w:rPr>
                <w:sz w:val="19"/>
                <w:szCs w:val="19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2124AB" w:rsidRDefault="00AB426E" w:rsidP="00207998">
            <w:pPr>
              <w:jc w:val="center"/>
            </w:pPr>
            <w:r w:rsidRPr="002124AB">
              <w:t>4</w:t>
            </w:r>
          </w:p>
          <w:p w:rsidR="00AB426E" w:rsidRPr="002124AB" w:rsidRDefault="00AB426E" w:rsidP="002124AB">
            <w:pPr>
              <w:jc w:val="center"/>
            </w:pPr>
            <w:r w:rsidRPr="002124AB">
              <w:rPr>
                <w:sz w:val="19"/>
                <w:szCs w:val="19"/>
              </w:rPr>
              <w:t>(9</w:t>
            </w:r>
            <w:r w:rsidR="002124AB" w:rsidRPr="002124AB">
              <w:rPr>
                <w:sz w:val="19"/>
                <w:szCs w:val="19"/>
              </w:rPr>
              <w:t>9</w:t>
            </w:r>
            <w:r w:rsidRPr="002124AB">
              <w:rPr>
                <w:sz w:val="19"/>
                <w:szCs w:val="19"/>
              </w:rPr>
              <w:t>,</w:t>
            </w:r>
            <w:r w:rsidR="002124AB" w:rsidRPr="002124AB">
              <w:rPr>
                <w:sz w:val="19"/>
                <w:szCs w:val="19"/>
              </w:rPr>
              <w:t>7</w:t>
            </w:r>
            <w:r w:rsidRPr="002124AB">
              <w:rPr>
                <w:sz w:val="19"/>
                <w:szCs w:val="19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4630A" w:rsidRDefault="00AB426E" w:rsidP="00034990">
            <w:pPr>
              <w:jc w:val="both"/>
              <w:rPr>
                <w:sz w:val="18"/>
                <w:szCs w:val="18"/>
              </w:rPr>
            </w:pPr>
            <w:r w:rsidRPr="00E4630A">
              <w:rPr>
                <w:sz w:val="18"/>
                <w:szCs w:val="18"/>
              </w:rPr>
              <w:t xml:space="preserve">2. </w:t>
            </w:r>
            <w:r w:rsidR="00E4630A" w:rsidRPr="00E4630A">
              <w:rPr>
                <w:sz w:val="18"/>
                <w:szCs w:val="18"/>
              </w:rPr>
              <w:t>Оказание содействия политическим партиям, общественным и наци</w:t>
            </w:r>
            <w:r w:rsidR="00E4630A" w:rsidRPr="00E4630A">
              <w:rPr>
                <w:sz w:val="18"/>
                <w:szCs w:val="18"/>
              </w:rPr>
              <w:t>о</w:t>
            </w:r>
            <w:r w:rsidR="00E4630A" w:rsidRPr="00E4630A">
              <w:rPr>
                <w:sz w:val="18"/>
                <w:szCs w:val="18"/>
              </w:rPr>
              <w:t>нальным объединениям и иным и</w:t>
            </w:r>
            <w:r w:rsidR="00E4630A" w:rsidRPr="00E4630A">
              <w:rPr>
                <w:sz w:val="18"/>
                <w:szCs w:val="18"/>
              </w:rPr>
              <w:t>н</w:t>
            </w:r>
            <w:r w:rsidR="00E4630A" w:rsidRPr="00E4630A">
              <w:rPr>
                <w:sz w:val="18"/>
                <w:szCs w:val="18"/>
              </w:rPr>
              <w:t>стит</w:t>
            </w:r>
            <w:r w:rsidR="00E4630A" w:rsidRPr="00E4630A">
              <w:rPr>
                <w:sz w:val="18"/>
                <w:szCs w:val="18"/>
              </w:rPr>
              <w:t>у</w:t>
            </w:r>
            <w:r w:rsidR="00E4630A" w:rsidRPr="00E4630A">
              <w:rPr>
                <w:sz w:val="18"/>
                <w:szCs w:val="18"/>
              </w:rPr>
              <w:t>там гражданского общества в пров</w:t>
            </w:r>
            <w:r w:rsidR="00E4630A" w:rsidRPr="00E4630A">
              <w:rPr>
                <w:sz w:val="18"/>
                <w:szCs w:val="18"/>
              </w:rPr>
              <w:t>е</w:t>
            </w:r>
            <w:r w:rsidR="00E4630A" w:rsidRPr="00E4630A">
              <w:rPr>
                <w:sz w:val="18"/>
                <w:szCs w:val="18"/>
              </w:rPr>
              <w:t>дении мероприятий</w:t>
            </w:r>
            <w:r w:rsidRPr="00E4630A">
              <w:rPr>
                <w:sz w:val="18"/>
                <w:szCs w:val="18"/>
              </w:rPr>
              <w:t xml:space="preserve"> – 10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D10EF" w:rsidRDefault="00E4630A" w:rsidP="00ED10EF">
            <w:pPr>
              <w:jc w:val="both"/>
              <w:rPr>
                <w:sz w:val="18"/>
                <w:szCs w:val="18"/>
              </w:rPr>
            </w:pPr>
            <w:r w:rsidRPr="00ED10EF">
              <w:rPr>
                <w:sz w:val="18"/>
                <w:szCs w:val="18"/>
              </w:rPr>
              <w:t>Оказание содействия политич</w:t>
            </w:r>
            <w:r w:rsidRPr="00ED10EF">
              <w:rPr>
                <w:sz w:val="18"/>
                <w:szCs w:val="18"/>
              </w:rPr>
              <w:t>е</w:t>
            </w:r>
            <w:r w:rsidRPr="00ED10EF">
              <w:rPr>
                <w:sz w:val="18"/>
                <w:szCs w:val="18"/>
              </w:rPr>
              <w:t>ским партиям, о</w:t>
            </w:r>
            <w:r w:rsidRPr="00ED10EF">
              <w:rPr>
                <w:sz w:val="18"/>
                <w:szCs w:val="18"/>
              </w:rPr>
              <w:t>б</w:t>
            </w:r>
            <w:r w:rsidRPr="00ED10EF">
              <w:rPr>
                <w:sz w:val="18"/>
                <w:szCs w:val="18"/>
              </w:rPr>
              <w:t>щественным и национал</w:t>
            </w:r>
            <w:r w:rsidRPr="00ED10EF">
              <w:rPr>
                <w:sz w:val="18"/>
                <w:szCs w:val="18"/>
              </w:rPr>
              <w:t>ь</w:t>
            </w:r>
            <w:r w:rsidRPr="00ED10EF">
              <w:rPr>
                <w:sz w:val="18"/>
                <w:szCs w:val="18"/>
              </w:rPr>
              <w:t>ным объединениям и иным институтам гра</w:t>
            </w:r>
            <w:r w:rsidRPr="00ED10EF">
              <w:rPr>
                <w:sz w:val="18"/>
                <w:szCs w:val="18"/>
              </w:rPr>
              <w:t>ж</w:t>
            </w:r>
            <w:r w:rsidRPr="00ED10EF">
              <w:rPr>
                <w:sz w:val="18"/>
                <w:szCs w:val="18"/>
              </w:rPr>
              <w:t>данского общества в проведении меропри</w:t>
            </w:r>
            <w:r w:rsidRPr="00ED10EF">
              <w:rPr>
                <w:sz w:val="18"/>
                <w:szCs w:val="18"/>
              </w:rPr>
              <w:t>я</w:t>
            </w:r>
            <w:r w:rsidRPr="00ED10EF">
              <w:rPr>
                <w:sz w:val="18"/>
                <w:szCs w:val="18"/>
              </w:rPr>
              <w:t>тий</w:t>
            </w:r>
            <w:r w:rsidR="00AB426E" w:rsidRPr="00ED10EF">
              <w:rPr>
                <w:sz w:val="18"/>
                <w:szCs w:val="18"/>
              </w:rPr>
              <w:t xml:space="preserve"> –</w:t>
            </w:r>
            <w:r w:rsidR="00ED10EF" w:rsidRPr="00ED10EF">
              <w:rPr>
                <w:sz w:val="18"/>
                <w:szCs w:val="18"/>
              </w:rPr>
              <w:t>11</w:t>
            </w:r>
            <w:r w:rsidR="00AB426E" w:rsidRPr="00ED10EF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D10EF" w:rsidRDefault="00AB426E" w:rsidP="00ED10EF">
            <w:pPr>
              <w:jc w:val="center"/>
            </w:pPr>
            <w:r w:rsidRPr="00ED10E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4630A" w:rsidRDefault="00AB426E" w:rsidP="00FF4984">
            <w:pPr>
              <w:jc w:val="both"/>
              <w:rPr>
                <w:sz w:val="18"/>
                <w:szCs w:val="18"/>
              </w:rPr>
            </w:pPr>
            <w:r w:rsidRPr="00E4630A">
              <w:rPr>
                <w:sz w:val="18"/>
                <w:szCs w:val="18"/>
              </w:rPr>
              <w:t>3. Обеспечение своевременного оф</w:t>
            </w:r>
            <w:r w:rsidRPr="00E4630A">
              <w:rPr>
                <w:sz w:val="18"/>
                <w:szCs w:val="18"/>
              </w:rPr>
              <w:t>и</w:t>
            </w:r>
            <w:r w:rsidRPr="00E4630A">
              <w:rPr>
                <w:sz w:val="18"/>
                <w:szCs w:val="18"/>
              </w:rPr>
              <w:t>циал</w:t>
            </w:r>
            <w:r w:rsidRPr="00E4630A">
              <w:rPr>
                <w:sz w:val="18"/>
                <w:szCs w:val="18"/>
              </w:rPr>
              <w:t>ь</w:t>
            </w:r>
            <w:r w:rsidRPr="00E4630A">
              <w:rPr>
                <w:sz w:val="18"/>
                <w:szCs w:val="18"/>
              </w:rPr>
              <w:t>ного опубликования законов и иных норм</w:t>
            </w:r>
            <w:r w:rsidRPr="00E4630A">
              <w:rPr>
                <w:sz w:val="18"/>
                <w:szCs w:val="18"/>
              </w:rPr>
              <w:t>а</w:t>
            </w:r>
            <w:r w:rsidRPr="00E4630A">
              <w:rPr>
                <w:sz w:val="18"/>
                <w:szCs w:val="18"/>
              </w:rPr>
              <w:t>тивных правовых актов Брянской о</w:t>
            </w:r>
            <w:r w:rsidRPr="00E4630A">
              <w:rPr>
                <w:sz w:val="18"/>
                <w:szCs w:val="18"/>
              </w:rPr>
              <w:t>б</w:t>
            </w:r>
            <w:r w:rsidRPr="00E4630A">
              <w:rPr>
                <w:sz w:val="18"/>
                <w:szCs w:val="18"/>
              </w:rPr>
              <w:t>ласти – да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D10EF" w:rsidRDefault="00AB426E" w:rsidP="00F25C5B">
            <w:pPr>
              <w:jc w:val="both"/>
              <w:rPr>
                <w:sz w:val="18"/>
                <w:szCs w:val="18"/>
              </w:rPr>
            </w:pPr>
            <w:r w:rsidRPr="00ED10EF">
              <w:rPr>
                <w:sz w:val="18"/>
                <w:szCs w:val="18"/>
              </w:rPr>
              <w:t>Обеспечение своевременного официального опубликования законов и иных нормативных правовых актов Брянской обла</w:t>
            </w:r>
            <w:r w:rsidRPr="00ED10EF">
              <w:rPr>
                <w:sz w:val="18"/>
                <w:szCs w:val="18"/>
              </w:rPr>
              <w:t>с</w:t>
            </w:r>
            <w:r w:rsidRPr="00ED10EF">
              <w:rPr>
                <w:sz w:val="18"/>
                <w:szCs w:val="18"/>
              </w:rPr>
              <w:t xml:space="preserve">ти – да 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D10EF" w:rsidRDefault="00AB426E" w:rsidP="00ED10EF">
            <w:pPr>
              <w:jc w:val="center"/>
            </w:pPr>
            <w:r w:rsidRPr="00ED10E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A5BE3" w:rsidRPr="00E4630A" w:rsidRDefault="00AB426E" w:rsidP="00E72E0D">
            <w:pPr>
              <w:jc w:val="both"/>
              <w:rPr>
                <w:sz w:val="18"/>
                <w:szCs w:val="18"/>
              </w:rPr>
            </w:pPr>
            <w:r w:rsidRPr="00E4630A">
              <w:rPr>
                <w:sz w:val="18"/>
                <w:szCs w:val="18"/>
              </w:rPr>
              <w:t>4. Организация и проведение соци</w:t>
            </w:r>
            <w:r w:rsidRPr="00E4630A">
              <w:rPr>
                <w:sz w:val="18"/>
                <w:szCs w:val="18"/>
              </w:rPr>
              <w:t>о</w:t>
            </w:r>
            <w:r w:rsidRPr="00E4630A">
              <w:rPr>
                <w:sz w:val="18"/>
                <w:szCs w:val="18"/>
              </w:rPr>
              <w:t>логич</w:t>
            </w:r>
            <w:r w:rsidRPr="00E4630A">
              <w:rPr>
                <w:sz w:val="18"/>
                <w:szCs w:val="18"/>
              </w:rPr>
              <w:t>е</w:t>
            </w:r>
            <w:r w:rsidRPr="00E4630A">
              <w:rPr>
                <w:sz w:val="18"/>
                <w:szCs w:val="18"/>
              </w:rPr>
              <w:t>ских опросов населения по оценке эффе</w:t>
            </w:r>
            <w:r w:rsidRPr="00E4630A">
              <w:rPr>
                <w:sz w:val="18"/>
                <w:szCs w:val="18"/>
              </w:rPr>
              <w:t>к</w:t>
            </w:r>
            <w:r w:rsidRPr="00E4630A">
              <w:rPr>
                <w:sz w:val="18"/>
                <w:szCs w:val="18"/>
              </w:rPr>
              <w:t>тивности деятельности органов местного самоуправления муниципальных образований Бря</w:t>
            </w:r>
            <w:r w:rsidRPr="00E4630A">
              <w:rPr>
                <w:sz w:val="18"/>
                <w:szCs w:val="18"/>
              </w:rPr>
              <w:t>н</w:t>
            </w:r>
            <w:r w:rsidRPr="00E4630A">
              <w:rPr>
                <w:sz w:val="18"/>
                <w:szCs w:val="18"/>
              </w:rPr>
              <w:t>ской обла</w:t>
            </w:r>
            <w:r w:rsidRPr="00E4630A">
              <w:rPr>
                <w:sz w:val="18"/>
                <w:szCs w:val="18"/>
              </w:rPr>
              <w:t>с</w:t>
            </w:r>
            <w:r w:rsidRPr="00E4630A">
              <w:rPr>
                <w:sz w:val="18"/>
                <w:szCs w:val="18"/>
              </w:rPr>
              <w:t>ти – 1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D10EF" w:rsidRDefault="00AB426E" w:rsidP="00335280">
            <w:pPr>
              <w:jc w:val="both"/>
              <w:rPr>
                <w:sz w:val="18"/>
                <w:szCs w:val="18"/>
              </w:rPr>
            </w:pPr>
            <w:r w:rsidRPr="00ED10EF">
              <w:rPr>
                <w:sz w:val="18"/>
                <w:szCs w:val="18"/>
              </w:rPr>
              <w:t>Организация и проведение соци</w:t>
            </w:r>
            <w:r w:rsidRPr="00ED10EF">
              <w:rPr>
                <w:sz w:val="18"/>
                <w:szCs w:val="18"/>
              </w:rPr>
              <w:t>о</w:t>
            </w:r>
            <w:r w:rsidRPr="00ED10EF">
              <w:rPr>
                <w:sz w:val="18"/>
                <w:szCs w:val="18"/>
              </w:rPr>
              <w:t>логических опросов насел</w:t>
            </w:r>
            <w:r w:rsidRPr="00ED10EF">
              <w:rPr>
                <w:sz w:val="18"/>
                <w:szCs w:val="18"/>
              </w:rPr>
              <w:t>е</w:t>
            </w:r>
            <w:r w:rsidRPr="00ED10EF">
              <w:rPr>
                <w:sz w:val="18"/>
                <w:szCs w:val="18"/>
              </w:rPr>
              <w:t>ния по оценке эффективности деятельн</w:t>
            </w:r>
            <w:r w:rsidRPr="00ED10EF">
              <w:rPr>
                <w:sz w:val="18"/>
                <w:szCs w:val="18"/>
              </w:rPr>
              <w:t>о</w:t>
            </w:r>
            <w:r w:rsidRPr="00ED10EF">
              <w:rPr>
                <w:sz w:val="18"/>
                <w:szCs w:val="18"/>
              </w:rPr>
              <w:t>сти органов местного самоупра</w:t>
            </w:r>
            <w:r w:rsidRPr="00ED10EF">
              <w:rPr>
                <w:sz w:val="18"/>
                <w:szCs w:val="18"/>
              </w:rPr>
              <w:t>в</w:t>
            </w:r>
            <w:r w:rsidRPr="00ED10EF">
              <w:rPr>
                <w:sz w:val="18"/>
                <w:szCs w:val="18"/>
              </w:rPr>
              <w:t>ления муниципальных образов</w:t>
            </w:r>
            <w:r w:rsidRPr="00ED10EF">
              <w:rPr>
                <w:sz w:val="18"/>
                <w:szCs w:val="18"/>
              </w:rPr>
              <w:t>а</w:t>
            </w:r>
            <w:r w:rsidRPr="00ED10EF">
              <w:rPr>
                <w:sz w:val="18"/>
                <w:szCs w:val="18"/>
              </w:rPr>
              <w:t>ний Брянской о</w:t>
            </w:r>
            <w:r w:rsidRPr="00ED10EF">
              <w:rPr>
                <w:sz w:val="18"/>
                <w:szCs w:val="18"/>
              </w:rPr>
              <w:t>б</w:t>
            </w:r>
            <w:r w:rsidRPr="00ED10EF">
              <w:rPr>
                <w:sz w:val="18"/>
                <w:szCs w:val="18"/>
              </w:rPr>
              <w:t>ласти – 1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D10EF" w:rsidRDefault="00AB426E" w:rsidP="00ED10EF">
            <w:pPr>
              <w:jc w:val="center"/>
            </w:pPr>
            <w:r w:rsidRPr="00ED10E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4630A" w:rsidRDefault="00AB426E" w:rsidP="00F41BE8">
            <w:pPr>
              <w:jc w:val="both"/>
              <w:rPr>
                <w:sz w:val="18"/>
                <w:szCs w:val="18"/>
              </w:rPr>
            </w:pPr>
            <w:r w:rsidRPr="00E4630A">
              <w:rPr>
                <w:sz w:val="18"/>
                <w:szCs w:val="18"/>
              </w:rPr>
              <w:t>5. Осуществление мониторинга ме</w:t>
            </w:r>
            <w:r w:rsidRPr="00E4630A">
              <w:rPr>
                <w:sz w:val="18"/>
                <w:szCs w:val="18"/>
              </w:rPr>
              <w:t>ж</w:t>
            </w:r>
            <w:r w:rsidRPr="00E4630A">
              <w:rPr>
                <w:sz w:val="18"/>
                <w:szCs w:val="18"/>
              </w:rPr>
              <w:t>наци</w:t>
            </w:r>
            <w:r w:rsidRPr="00E4630A">
              <w:rPr>
                <w:sz w:val="18"/>
                <w:szCs w:val="18"/>
              </w:rPr>
              <w:t>о</w:t>
            </w:r>
            <w:r w:rsidRPr="00E4630A">
              <w:rPr>
                <w:sz w:val="18"/>
                <w:szCs w:val="18"/>
              </w:rPr>
              <w:t>нальных отношений и раннее предупрежд</w:t>
            </w:r>
            <w:r w:rsidRPr="00E4630A">
              <w:rPr>
                <w:sz w:val="18"/>
                <w:szCs w:val="18"/>
              </w:rPr>
              <w:t>е</w:t>
            </w:r>
            <w:r w:rsidRPr="00E4630A">
              <w:rPr>
                <w:sz w:val="18"/>
                <w:szCs w:val="18"/>
              </w:rPr>
              <w:t>ние межнациональных конфли</w:t>
            </w:r>
            <w:r w:rsidRPr="00E4630A">
              <w:rPr>
                <w:sz w:val="18"/>
                <w:szCs w:val="18"/>
              </w:rPr>
              <w:t>к</w:t>
            </w:r>
            <w:r w:rsidRPr="00E4630A">
              <w:rPr>
                <w:sz w:val="18"/>
                <w:szCs w:val="18"/>
              </w:rPr>
              <w:t>тов – да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D10EF" w:rsidRDefault="00AB426E" w:rsidP="005A4424">
            <w:pPr>
              <w:jc w:val="both"/>
              <w:rPr>
                <w:sz w:val="18"/>
                <w:szCs w:val="18"/>
              </w:rPr>
            </w:pPr>
            <w:r w:rsidRPr="00ED10EF">
              <w:rPr>
                <w:sz w:val="18"/>
                <w:szCs w:val="18"/>
              </w:rPr>
              <w:t>Осуществление мониторинга межнациональных отношений и раннее предупреждение межн</w:t>
            </w:r>
            <w:r w:rsidRPr="00ED10EF">
              <w:rPr>
                <w:sz w:val="18"/>
                <w:szCs w:val="18"/>
              </w:rPr>
              <w:t>а</w:t>
            </w:r>
            <w:r w:rsidRPr="00ED10EF">
              <w:rPr>
                <w:sz w:val="18"/>
                <w:szCs w:val="18"/>
              </w:rPr>
              <w:t>циональных конфли</w:t>
            </w:r>
            <w:r w:rsidRPr="00ED10EF">
              <w:rPr>
                <w:sz w:val="18"/>
                <w:szCs w:val="18"/>
              </w:rPr>
              <w:t>к</w:t>
            </w:r>
            <w:r w:rsidRPr="00ED10EF">
              <w:rPr>
                <w:sz w:val="18"/>
                <w:szCs w:val="18"/>
              </w:rPr>
              <w:t xml:space="preserve">тов – да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D10EF" w:rsidRDefault="00AB426E" w:rsidP="00ED10EF">
            <w:pPr>
              <w:jc w:val="center"/>
              <w:rPr>
                <w:sz w:val="24"/>
                <w:szCs w:val="24"/>
              </w:rPr>
            </w:pPr>
            <w:r w:rsidRPr="00ED10E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/>
          </w:tcPr>
          <w:p w:rsidR="00E4630A" w:rsidRPr="00B0734D" w:rsidRDefault="00E4630A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E4630A" w:rsidRPr="00B0734D" w:rsidRDefault="00E4630A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E4630A" w:rsidRPr="00E4630A" w:rsidRDefault="00E4630A" w:rsidP="00F41BE8">
            <w:pPr>
              <w:jc w:val="both"/>
              <w:rPr>
                <w:sz w:val="18"/>
                <w:szCs w:val="18"/>
              </w:rPr>
            </w:pPr>
            <w:r w:rsidRPr="00E4630A">
              <w:rPr>
                <w:sz w:val="18"/>
                <w:szCs w:val="18"/>
              </w:rPr>
              <w:t>6. Проведение социологического м</w:t>
            </w:r>
            <w:r w:rsidRPr="00E4630A">
              <w:rPr>
                <w:sz w:val="18"/>
                <w:szCs w:val="18"/>
              </w:rPr>
              <w:t>о</w:t>
            </w:r>
            <w:r w:rsidRPr="00E4630A">
              <w:rPr>
                <w:sz w:val="18"/>
                <w:szCs w:val="18"/>
              </w:rPr>
              <w:t>нит</w:t>
            </w:r>
            <w:r w:rsidRPr="00E4630A">
              <w:rPr>
                <w:sz w:val="18"/>
                <w:szCs w:val="18"/>
              </w:rPr>
              <w:t>о</w:t>
            </w:r>
            <w:r w:rsidRPr="00E4630A">
              <w:rPr>
                <w:sz w:val="18"/>
                <w:szCs w:val="18"/>
              </w:rPr>
              <w:t>ринга Брянской области</w:t>
            </w:r>
            <w:r w:rsidR="0059080F">
              <w:rPr>
                <w:sz w:val="18"/>
                <w:szCs w:val="18"/>
              </w:rPr>
              <w:t xml:space="preserve"> – 1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4630A" w:rsidRPr="00ED10EF" w:rsidRDefault="00E4630A" w:rsidP="0059080F">
            <w:pPr>
              <w:jc w:val="both"/>
              <w:rPr>
                <w:sz w:val="18"/>
                <w:szCs w:val="18"/>
              </w:rPr>
            </w:pPr>
            <w:r w:rsidRPr="00ED10EF">
              <w:rPr>
                <w:sz w:val="18"/>
                <w:szCs w:val="18"/>
              </w:rPr>
              <w:t>Проведение социологич</w:t>
            </w:r>
            <w:r w:rsidRPr="00ED10EF">
              <w:rPr>
                <w:sz w:val="18"/>
                <w:szCs w:val="18"/>
              </w:rPr>
              <w:t>е</w:t>
            </w:r>
            <w:r w:rsidRPr="00ED10EF">
              <w:rPr>
                <w:sz w:val="18"/>
                <w:szCs w:val="18"/>
              </w:rPr>
              <w:t>ского мониторинга Бря</w:t>
            </w:r>
            <w:r w:rsidRPr="00ED10EF">
              <w:rPr>
                <w:sz w:val="18"/>
                <w:szCs w:val="18"/>
              </w:rPr>
              <w:t>н</w:t>
            </w:r>
            <w:r w:rsidRPr="00ED10EF">
              <w:rPr>
                <w:sz w:val="18"/>
                <w:szCs w:val="18"/>
              </w:rPr>
              <w:t>ской области</w:t>
            </w:r>
            <w:r w:rsidR="0059080F" w:rsidRPr="00ED10EF">
              <w:rPr>
                <w:sz w:val="18"/>
                <w:szCs w:val="18"/>
              </w:rPr>
              <w:t xml:space="preserve"> – </w:t>
            </w:r>
            <w:r w:rsidR="00ED10EF" w:rsidRPr="00ED10EF">
              <w:rPr>
                <w:sz w:val="18"/>
                <w:szCs w:val="18"/>
              </w:rPr>
              <w:t>1</w:t>
            </w:r>
            <w:r w:rsidR="0059080F" w:rsidRPr="00ED10EF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630A" w:rsidRPr="00ED10EF" w:rsidRDefault="00ED10EF" w:rsidP="00ED10EF">
            <w:pPr>
              <w:jc w:val="center"/>
              <w:rPr>
                <w:sz w:val="24"/>
                <w:szCs w:val="24"/>
              </w:rPr>
            </w:pPr>
            <w:r w:rsidRPr="00ED10E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630A" w:rsidRPr="00B0734D" w:rsidRDefault="00E4630A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630A" w:rsidRPr="00B0734D" w:rsidRDefault="00E4630A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630A" w:rsidRPr="00B0734D" w:rsidRDefault="00E4630A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430"/>
        </w:trPr>
        <w:tc>
          <w:tcPr>
            <w:tcW w:w="227" w:type="pct"/>
            <w:gridSpan w:val="2"/>
            <w:vMerge w:val="restart"/>
          </w:tcPr>
          <w:p w:rsidR="00543F4D" w:rsidRPr="0059080F" w:rsidRDefault="00543F4D" w:rsidP="004D453A">
            <w:pPr>
              <w:jc w:val="center"/>
              <w:rPr>
                <w:b/>
                <w:sz w:val="24"/>
                <w:szCs w:val="24"/>
              </w:rPr>
            </w:pPr>
            <w:r w:rsidRPr="005908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</w:tcPr>
          <w:p w:rsidR="00543F4D" w:rsidRPr="0059080F" w:rsidRDefault="00543F4D" w:rsidP="004D453A">
            <w:pPr>
              <w:jc w:val="both"/>
              <w:rPr>
                <w:sz w:val="24"/>
                <w:szCs w:val="24"/>
              </w:rPr>
            </w:pPr>
            <w:r w:rsidRPr="0059080F">
              <w:rPr>
                <w:sz w:val="24"/>
                <w:szCs w:val="24"/>
              </w:rPr>
              <w:t>Взаимодействие с о</w:t>
            </w:r>
            <w:r w:rsidRPr="0059080F">
              <w:rPr>
                <w:sz w:val="24"/>
                <w:szCs w:val="24"/>
              </w:rPr>
              <w:t>р</w:t>
            </w:r>
            <w:r w:rsidRPr="0059080F">
              <w:rPr>
                <w:sz w:val="24"/>
                <w:szCs w:val="24"/>
              </w:rPr>
              <w:t>ганами местного сам</w:t>
            </w:r>
            <w:r w:rsidRPr="0059080F">
              <w:rPr>
                <w:sz w:val="24"/>
                <w:szCs w:val="24"/>
              </w:rPr>
              <w:t>о</w:t>
            </w:r>
            <w:r w:rsidRPr="0059080F">
              <w:rPr>
                <w:sz w:val="24"/>
                <w:szCs w:val="24"/>
              </w:rPr>
              <w:t>управления, оказ</w:t>
            </w:r>
            <w:r w:rsidRPr="0059080F">
              <w:rPr>
                <w:sz w:val="24"/>
                <w:szCs w:val="24"/>
              </w:rPr>
              <w:t>а</w:t>
            </w:r>
            <w:r w:rsidRPr="0059080F">
              <w:rPr>
                <w:sz w:val="24"/>
                <w:szCs w:val="24"/>
              </w:rPr>
              <w:t>ние поддержки орг</w:t>
            </w:r>
            <w:r w:rsidRPr="0059080F">
              <w:rPr>
                <w:sz w:val="24"/>
                <w:szCs w:val="24"/>
              </w:rPr>
              <w:t>а</w:t>
            </w:r>
            <w:r w:rsidRPr="0059080F">
              <w:rPr>
                <w:sz w:val="24"/>
                <w:szCs w:val="24"/>
              </w:rPr>
              <w:t>нам местного самоуправл</w:t>
            </w:r>
            <w:r w:rsidRPr="0059080F">
              <w:rPr>
                <w:sz w:val="24"/>
                <w:szCs w:val="24"/>
              </w:rPr>
              <w:t>е</w:t>
            </w:r>
            <w:r w:rsidRPr="0059080F">
              <w:rPr>
                <w:sz w:val="24"/>
                <w:szCs w:val="24"/>
              </w:rPr>
              <w:t>ния в осуществл</w:t>
            </w:r>
            <w:r w:rsidRPr="0059080F">
              <w:rPr>
                <w:sz w:val="24"/>
                <w:szCs w:val="24"/>
              </w:rPr>
              <w:t>е</w:t>
            </w:r>
            <w:r w:rsidRPr="0059080F">
              <w:rPr>
                <w:sz w:val="24"/>
                <w:szCs w:val="24"/>
              </w:rPr>
              <w:t>нии их полном</w:t>
            </w:r>
            <w:r w:rsidRPr="0059080F">
              <w:rPr>
                <w:sz w:val="24"/>
                <w:szCs w:val="24"/>
              </w:rPr>
              <w:t>о</w:t>
            </w:r>
            <w:r w:rsidRPr="0059080F">
              <w:rPr>
                <w:sz w:val="24"/>
                <w:szCs w:val="24"/>
              </w:rPr>
              <w:t>чий</w:t>
            </w:r>
          </w:p>
        </w:tc>
        <w:tc>
          <w:tcPr>
            <w:tcW w:w="1041" w:type="pct"/>
            <w:gridSpan w:val="9"/>
          </w:tcPr>
          <w:p w:rsidR="00543F4D" w:rsidRPr="0059080F" w:rsidRDefault="00543F4D" w:rsidP="00C01A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59080F">
              <w:rPr>
                <w:sz w:val="18"/>
                <w:szCs w:val="18"/>
              </w:rPr>
              <w:t>. Своевременная и качественная по</w:t>
            </w:r>
            <w:r w:rsidRPr="0059080F">
              <w:rPr>
                <w:sz w:val="18"/>
                <w:szCs w:val="18"/>
              </w:rPr>
              <w:t>д</w:t>
            </w:r>
            <w:r w:rsidRPr="0059080F">
              <w:rPr>
                <w:sz w:val="18"/>
                <w:szCs w:val="18"/>
              </w:rPr>
              <w:t>гото</w:t>
            </w:r>
            <w:r w:rsidRPr="0059080F">
              <w:rPr>
                <w:sz w:val="18"/>
                <w:szCs w:val="18"/>
              </w:rPr>
              <w:t>в</w:t>
            </w:r>
            <w:r w:rsidRPr="0059080F">
              <w:rPr>
                <w:sz w:val="18"/>
                <w:szCs w:val="18"/>
              </w:rPr>
              <w:t>ка и проведение мероприятий регионального и муниципального уровня с участием органов местного самоуправления муниципальных о</w:t>
            </w:r>
            <w:r w:rsidRPr="0059080F">
              <w:rPr>
                <w:sz w:val="18"/>
                <w:szCs w:val="18"/>
              </w:rPr>
              <w:t>б</w:t>
            </w:r>
            <w:r w:rsidRPr="0059080F">
              <w:rPr>
                <w:sz w:val="18"/>
                <w:szCs w:val="18"/>
              </w:rPr>
              <w:t>разов</w:t>
            </w:r>
            <w:r w:rsidRPr="0059080F">
              <w:rPr>
                <w:sz w:val="18"/>
                <w:szCs w:val="18"/>
              </w:rPr>
              <w:t>а</w:t>
            </w:r>
            <w:r w:rsidRPr="0059080F">
              <w:rPr>
                <w:sz w:val="18"/>
                <w:szCs w:val="18"/>
              </w:rPr>
              <w:t>ний Брянской области</w:t>
            </w:r>
            <w:r w:rsidR="00B816F3">
              <w:rPr>
                <w:sz w:val="18"/>
                <w:szCs w:val="18"/>
              </w:rPr>
              <w:t xml:space="preserve"> </w:t>
            </w:r>
            <w:r w:rsidRPr="0059080F">
              <w:rPr>
                <w:sz w:val="18"/>
                <w:szCs w:val="18"/>
              </w:rPr>
              <w:t>– 3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543F4D" w:rsidRPr="000B272E" w:rsidRDefault="00543F4D" w:rsidP="00B816F3">
            <w:pPr>
              <w:jc w:val="both"/>
              <w:rPr>
                <w:sz w:val="18"/>
                <w:szCs w:val="18"/>
              </w:rPr>
            </w:pPr>
            <w:r w:rsidRPr="000B272E">
              <w:rPr>
                <w:sz w:val="18"/>
                <w:szCs w:val="18"/>
              </w:rPr>
              <w:t>Своевременная и качес</w:t>
            </w:r>
            <w:r w:rsidRPr="000B272E">
              <w:rPr>
                <w:sz w:val="18"/>
                <w:szCs w:val="18"/>
              </w:rPr>
              <w:t>т</w:t>
            </w:r>
            <w:r w:rsidRPr="000B272E">
              <w:rPr>
                <w:sz w:val="18"/>
                <w:szCs w:val="18"/>
              </w:rPr>
              <w:t>венная подготовка и проведение мер</w:t>
            </w:r>
            <w:r w:rsidRPr="000B272E">
              <w:rPr>
                <w:sz w:val="18"/>
                <w:szCs w:val="18"/>
              </w:rPr>
              <w:t>о</w:t>
            </w:r>
            <w:r w:rsidRPr="000B272E">
              <w:rPr>
                <w:sz w:val="18"/>
                <w:szCs w:val="18"/>
              </w:rPr>
              <w:t>приятий регионального и мун</w:t>
            </w:r>
            <w:r w:rsidRPr="000B272E">
              <w:rPr>
                <w:sz w:val="18"/>
                <w:szCs w:val="18"/>
              </w:rPr>
              <w:t>и</w:t>
            </w:r>
            <w:r w:rsidRPr="000B272E">
              <w:rPr>
                <w:sz w:val="18"/>
                <w:szCs w:val="18"/>
              </w:rPr>
              <w:t>ципального уровня с участием органов местного самоуправл</w:t>
            </w:r>
            <w:r w:rsidRPr="000B272E">
              <w:rPr>
                <w:sz w:val="18"/>
                <w:szCs w:val="18"/>
              </w:rPr>
              <w:t>е</w:t>
            </w:r>
            <w:r w:rsidRPr="000B272E">
              <w:rPr>
                <w:sz w:val="18"/>
                <w:szCs w:val="18"/>
              </w:rPr>
              <w:t>ния муниципальных образований Брянской области–</w:t>
            </w:r>
            <w:r w:rsidR="00B816F3" w:rsidRPr="000B272E">
              <w:rPr>
                <w:sz w:val="18"/>
                <w:szCs w:val="18"/>
              </w:rPr>
              <w:t xml:space="preserve">               </w:t>
            </w:r>
            <w:r w:rsidRPr="000B272E">
              <w:rPr>
                <w:sz w:val="18"/>
                <w:szCs w:val="18"/>
              </w:rPr>
              <w:t>3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543F4D" w:rsidRPr="000B272E" w:rsidRDefault="00543F4D" w:rsidP="00FD4637">
            <w:pPr>
              <w:jc w:val="center"/>
            </w:pPr>
            <w:r w:rsidRPr="000B27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543F4D" w:rsidRPr="000B272E" w:rsidRDefault="00543F4D" w:rsidP="004D453A">
            <w:pPr>
              <w:jc w:val="center"/>
            </w:pPr>
            <w:r w:rsidRPr="000B272E">
              <w:t>3</w:t>
            </w:r>
          </w:p>
          <w:p w:rsidR="00543F4D" w:rsidRPr="000B272E" w:rsidRDefault="00543F4D" w:rsidP="005905CE">
            <w:pPr>
              <w:jc w:val="center"/>
              <w:rPr>
                <w:sz w:val="19"/>
                <w:szCs w:val="19"/>
              </w:rPr>
            </w:pPr>
            <w:r w:rsidRPr="000B272E">
              <w:rPr>
                <w:sz w:val="19"/>
                <w:szCs w:val="19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543F4D" w:rsidRPr="000B272E" w:rsidRDefault="00543F4D" w:rsidP="00F55A60">
            <w:pPr>
              <w:jc w:val="center"/>
            </w:pPr>
            <w:r w:rsidRPr="000B272E">
              <w:t>4</w:t>
            </w:r>
          </w:p>
          <w:p w:rsidR="00543F4D" w:rsidRPr="000B272E" w:rsidRDefault="00543F4D" w:rsidP="00CA3080">
            <w:pPr>
              <w:jc w:val="center"/>
            </w:pPr>
            <w:r w:rsidRPr="000B272E">
              <w:rPr>
                <w:sz w:val="19"/>
                <w:szCs w:val="19"/>
              </w:rPr>
              <w:t>(</w:t>
            </w:r>
            <w:r w:rsidR="00CA3080" w:rsidRPr="000B272E">
              <w:rPr>
                <w:sz w:val="19"/>
                <w:szCs w:val="19"/>
              </w:rPr>
              <w:t>98</w:t>
            </w:r>
            <w:r w:rsidRPr="000B272E">
              <w:rPr>
                <w:sz w:val="19"/>
                <w:szCs w:val="19"/>
              </w:rPr>
              <w:t xml:space="preserve"> %)</w:t>
            </w:r>
          </w:p>
        </w:tc>
        <w:tc>
          <w:tcPr>
            <w:tcW w:w="688" w:type="pct"/>
            <w:gridSpan w:val="3"/>
            <w:vMerge w:val="restart"/>
          </w:tcPr>
          <w:p w:rsidR="00543F4D" w:rsidRPr="00B0734D" w:rsidRDefault="00543F4D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76"/>
        </w:trPr>
        <w:tc>
          <w:tcPr>
            <w:tcW w:w="227" w:type="pct"/>
            <w:gridSpan w:val="2"/>
            <w:vMerge/>
          </w:tcPr>
          <w:p w:rsidR="00543F4D" w:rsidRPr="00B0734D" w:rsidRDefault="00543F4D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43F4D" w:rsidRPr="00B0734D" w:rsidRDefault="00543F4D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543F4D" w:rsidRPr="00ED7A90" w:rsidRDefault="00543F4D" w:rsidP="00BD33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D7A90">
              <w:rPr>
                <w:sz w:val="18"/>
                <w:szCs w:val="18"/>
              </w:rPr>
              <w:t>. Количество населенных пунктов Брянской области, имеющих устано</w:t>
            </w:r>
            <w:r w:rsidRPr="00ED7A90">
              <w:rPr>
                <w:sz w:val="18"/>
                <w:szCs w:val="18"/>
              </w:rPr>
              <w:t>в</w:t>
            </w:r>
            <w:r w:rsidRPr="00ED7A90">
              <w:rPr>
                <w:sz w:val="18"/>
                <w:szCs w:val="18"/>
              </w:rPr>
              <w:t xml:space="preserve">ленные границы в соответствии с требованиями </w:t>
            </w:r>
            <w:hyperlink r:id="rId11" w:anchor="/document/12138258/entry/3" w:history="1">
              <w:r w:rsidRPr="00ED7A90">
                <w:rPr>
                  <w:sz w:val="18"/>
                  <w:szCs w:val="18"/>
                </w:rPr>
                <w:t>градостроительного</w:t>
              </w:r>
            </w:hyperlink>
            <w:r w:rsidRPr="00ED7A90">
              <w:rPr>
                <w:sz w:val="18"/>
                <w:szCs w:val="18"/>
              </w:rPr>
              <w:t xml:space="preserve"> и </w:t>
            </w:r>
            <w:hyperlink r:id="rId12" w:anchor="/document/12124624/entry/2" w:history="1">
              <w:r w:rsidRPr="00ED7A90">
                <w:rPr>
                  <w:sz w:val="18"/>
                  <w:szCs w:val="18"/>
                </w:rPr>
                <w:t>земельного законодательства</w:t>
              </w:r>
            </w:hyperlink>
            <w:r w:rsidRPr="00ED7A90">
              <w:rPr>
                <w:sz w:val="18"/>
                <w:szCs w:val="18"/>
              </w:rPr>
              <w:t xml:space="preserve"> (нара</w:t>
            </w:r>
            <w:r w:rsidRPr="00ED7A90">
              <w:rPr>
                <w:sz w:val="18"/>
                <w:szCs w:val="18"/>
              </w:rPr>
              <w:t>с</w:t>
            </w:r>
            <w:r w:rsidRPr="00ED7A90">
              <w:rPr>
                <w:sz w:val="18"/>
                <w:szCs w:val="18"/>
              </w:rPr>
              <w:t>тающим итогом)</w:t>
            </w:r>
            <w:r>
              <w:rPr>
                <w:sz w:val="18"/>
                <w:szCs w:val="18"/>
              </w:rPr>
              <w:t xml:space="preserve">- </w:t>
            </w:r>
            <w:r w:rsidRPr="00554132">
              <w:rPr>
                <w:sz w:val="18"/>
                <w:szCs w:val="18"/>
              </w:rPr>
              <w:t>2072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543F4D" w:rsidRPr="000B272E" w:rsidRDefault="00543F4D" w:rsidP="00186A56">
            <w:pPr>
              <w:jc w:val="both"/>
              <w:rPr>
                <w:sz w:val="18"/>
                <w:szCs w:val="18"/>
              </w:rPr>
            </w:pPr>
            <w:r w:rsidRPr="000B272E">
              <w:rPr>
                <w:sz w:val="18"/>
                <w:szCs w:val="18"/>
              </w:rPr>
              <w:t>Количество населенных пун</w:t>
            </w:r>
            <w:r w:rsidRPr="000B272E">
              <w:rPr>
                <w:sz w:val="18"/>
                <w:szCs w:val="18"/>
              </w:rPr>
              <w:t>к</w:t>
            </w:r>
            <w:r w:rsidRPr="000B272E">
              <w:rPr>
                <w:sz w:val="18"/>
                <w:szCs w:val="18"/>
              </w:rPr>
              <w:t>тов Брянской области, имеющих у</w:t>
            </w:r>
            <w:r w:rsidRPr="000B272E">
              <w:rPr>
                <w:sz w:val="18"/>
                <w:szCs w:val="18"/>
              </w:rPr>
              <w:t>с</w:t>
            </w:r>
            <w:r w:rsidRPr="000B272E">
              <w:rPr>
                <w:sz w:val="18"/>
                <w:szCs w:val="18"/>
              </w:rPr>
              <w:t>тановленные границы в соотве</w:t>
            </w:r>
            <w:r w:rsidRPr="000B272E">
              <w:rPr>
                <w:sz w:val="18"/>
                <w:szCs w:val="18"/>
              </w:rPr>
              <w:t>т</w:t>
            </w:r>
            <w:r w:rsidRPr="000B272E">
              <w:rPr>
                <w:sz w:val="18"/>
                <w:szCs w:val="18"/>
              </w:rPr>
              <w:t xml:space="preserve">ствии с требованиями </w:t>
            </w:r>
            <w:hyperlink r:id="rId13" w:anchor="/document/12138258/entry/3" w:history="1">
              <w:r w:rsidRPr="000B272E">
                <w:rPr>
                  <w:sz w:val="18"/>
                  <w:szCs w:val="18"/>
                </w:rPr>
                <w:t>градостро</w:t>
              </w:r>
              <w:r w:rsidRPr="000B272E">
                <w:rPr>
                  <w:sz w:val="18"/>
                  <w:szCs w:val="18"/>
                </w:rPr>
                <w:t>и</w:t>
              </w:r>
              <w:r w:rsidRPr="000B272E">
                <w:rPr>
                  <w:sz w:val="18"/>
                  <w:szCs w:val="18"/>
                </w:rPr>
                <w:t>тельного</w:t>
              </w:r>
            </w:hyperlink>
            <w:r w:rsidRPr="000B272E">
              <w:rPr>
                <w:sz w:val="18"/>
                <w:szCs w:val="18"/>
              </w:rPr>
              <w:t xml:space="preserve"> и </w:t>
            </w:r>
            <w:hyperlink r:id="rId14" w:anchor="/document/12124624/entry/2" w:history="1">
              <w:r w:rsidRPr="000B272E">
                <w:rPr>
                  <w:sz w:val="18"/>
                  <w:szCs w:val="18"/>
                </w:rPr>
                <w:t>земельного законод</w:t>
              </w:r>
              <w:r w:rsidRPr="000B272E">
                <w:rPr>
                  <w:sz w:val="18"/>
                  <w:szCs w:val="18"/>
                </w:rPr>
                <w:t>а</w:t>
              </w:r>
              <w:r w:rsidRPr="000B272E">
                <w:rPr>
                  <w:sz w:val="18"/>
                  <w:szCs w:val="18"/>
                </w:rPr>
                <w:t>тельства</w:t>
              </w:r>
            </w:hyperlink>
            <w:r w:rsidRPr="000B272E">
              <w:rPr>
                <w:sz w:val="18"/>
                <w:szCs w:val="18"/>
              </w:rPr>
              <w:t xml:space="preserve"> (нарастающим ит</w:t>
            </w:r>
            <w:r w:rsidRPr="000B272E">
              <w:rPr>
                <w:sz w:val="18"/>
                <w:szCs w:val="18"/>
              </w:rPr>
              <w:t>о</w:t>
            </w:r>
            <w:r w:rsidRPr="000B272E">
              <w:rPr>
                <w:sz w:val="18"/>
                <w:szCs w:val="18"/>
              </w:rPr>
              <w:t xml:space="preserve">гом) – </w:t>
            </w:r>
            <w:r w:rsidR="000B272E" w:rsidRPr="000B272E">
              <w:rPr>
                <w:sz w:val="18"/>
                <w:szCs w:val="18"/>
              </w:rPr>
              <w:t xml:space="preserve">2 072 </w:t>
            </w:r>
            <w:r w:rsidRPr="000B272E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543F4D" w:rsidRPr="000B272E" w:rsidRDefault="00543F4D" w:rsidP="00AA39B6">
            <w:pPr>
              <w:jc w:val="center"/>
              <w:rPr>
                <w:sz w:val="24"/>
                <w:szCs w:val="24"/>
              </w:rPr>
            </w:pPr>
            <w:r w:rsidRPr="000B27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543F4D" w:rsidRPr="000B272E" w:rsidRDefault="00543F4D" w:rsidP="004D4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gridSpan w:val="4"/>
            <w:vMerge/>
          </w:tcPr>
          <w:p w:rsidR="00543F4D" w:rsidRPr="000B272E" w:rsidRDefault="00543F4D" w:rsidP="004D453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vMerge/>
          </w:tcPr>
          <w:p w:rsidR="00543F4D" w:rsidRPr="00B0734D" w:rsidRDefault="00543F4D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67"/>
        </w:trPr>
        <w:tc>
          <w:tcPr>
            <w:tcW w:w="227" w:type="pct"/>
            <w:gridSpan w:val="2"/>
            <w:vMerge/>
          </w:tcPr>
          <w:p w:rsidR="00543F4D" w:rsidRPr="00B0734D" w:rsidRDefault="00543F4D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43F4D" w:rsidRPr="00B0734D" w:rsidRDefault="00543F4D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543F4D" w:rsidRPr="00554132" w:rsidRDefault="00543F4D" w:rsidP="00BD3316">
            <w:pPr>
              <w:jc w:val="both"/>
              <w:rPr>
                <w:sz w:val="18"/>
                <w:szCs w:val="18"/>
              </w:rPr>
            </w:pPr>
            <w:r w:rsidRPr="00554132">
              <w:rPr>
                <w:sz w:val="18"/>
                <w:szCs w:val="18"/>
              </w:rPr>
              <w:t>9. Количество муниципальных обр</w:t>
            </w:r>
            <w:r w:rsidRPr="00554132">
              <w:rPr>
                <w:sz w:val="18"/>
                <w:szCs w:val="18"/>
              </w:rPr>
              <w:t>а</w:t>
            </w:r>
            <w:r w:rsidRPr="00554132">
              <w:rPr>
                <w:sz w:val="18"/>
                <w:szCs w:val="18"/>
              </w:rPr>
              <w:t>зований Брянской области, име</w:t>
            </w:r>
            <w:r w:rsidRPr="00554132">
              <w:rPr>
                <w:sz w:val="18"/>
                <w:szCs w:val="18"/>
              </w:rPr>
              <w:t>ю</w:t>
            </w:r>
            <w:r w:rsidRPr="00554132">
              <w:rPr>
                <w:sz w:val="18"/>
                <w:szCs w:val="18"/>
              </w:rPr>
              <w:t>щих установленные границы в соответс</w:t>
            </w:r>
            <w:r w:rsidRPr="00554132">
              <w:rPr>
                <w:sz w:val="18"/>
                <w:szCs w:val="18"/>
              </w:rPr>
              <w:t>т</w:t>
            </w:r>
            <w:r w:rsidRPr="00554132">
              <w:rPr>
                <w:sz w:val="18"/>
                <w:szCs w:val="18"/>
              </w:rPr>
              <w:t xml:space="preserve">вии с требованиями </w:t>
            </w:r>
            <w:hyperlink r:id="rId15" w:anchor="/document/12138258/entry/3" w:history="1">
              <w:r w:rsidRPr="00554132">
                <w:rPr>
                  <w:sz w:val="18"/>
                  <w:szCs w:val="18"/>
                </w:rPr>
                <w:t>градостроител</w:t>
              </w:r>
              <w:r w:rsidRPr="00554132">
                <w:rPr>
                  <w:sz w:val="18"/>
                  <w:szCs w:val="18"/>
                </w:rPr>
                <w:t>ь</w:t>
              </w:r>
              <w:r w:rsidRPr="00554132">
                <w:rPr>
                  <w:sz w:val="18"/>
                  <w:szCs w:val="18"/>
                </w:rPr>
                <w:t>ного</w:t>
              </w:r>
            </w:hyperlink>
            <w:r w:rsidRPr="00554132">
              <w:rPr>
                <w:sz w:val="18"/>
                <w:szCs w:val="18"/>
              </w:rPr>
              <w:t xml:space="preserve"> и </w:t>
            </w:r>
            <w:hyperlink r:id="rId16" w:anchor="/document/12124624/entry/2" w:history="1">
              <w:r w:rsidRPr="00554132">
                <w:rPr>
                  <w:sz w:val="18"/>
                  <w:szCs w:val="18"/>
                </w:rPr>
                <w:t>земельного законодательства</w:t>
              </w:r>
            </w:hyperlink>
            <w:r w:rsidRPr="00554132">
              <w:rPr>
                <w:sz w:val="18"/>
                <w:szCs w:val="18"/>
              </w:rPr>
              <w:t xml:space="preserve"> (н</w:t>
            </w:r>
            <w:r w:rsidRPr="00554132">
              <w:rPr>
                <w:sz w:val="18"/>
                <w:szCs w:val="18"/>
              </w:rPr>
              <w:t>а</w:t>
            </w:r>
            <w:r w:rsidRPr="00554132">
              <w:rPr>
                <w:sz w:val="18"/>
                <w:szCs w:val="18"/>
              </w:rPr>
              <w:t>растающим итогом)</w:t>
            </w:r>
            <w:r>
              <w:rPr>
                <w:sz w:val="18"/>
                <w:szCs w:val="18"/>
              </w:rPr>
              <w:t xml:space="preserve"> – 166</w:t>
            </w:r>
            <w:r w:rsidRPr="00554132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543F4D" w:rsidRPr="00FD4637" w:rsidRDefault="00543F4D" w:rsidP="00554132">
            <w:pPr>
              <w:jc w:val="both"/>
              <w:rPr>
                <w:sz w:val="18"/>
                <w:szCs w:val="18"/>
              </w:rPr>
            </w:pPr>
            <w:r w:rsidRPr="00FD4637">
              <w:rPr>
                <w:sz w:val="18"/>
                <w:szCs w:val="18"/>
              </w:rPr>
              <w:t>Количество муниципальных обр</w:t>
            </w:r>
            <w:r w:rsidRPr="00FD4637">
              <w:rPr>
                <w:sz w:val="18"/>
                <w:szCs w:val="18"/>
              </w:rPr>
              <w:t>а</w:t>
            </w:r>
            <w:r w:rsidRPr="00FD4637">
              <w:rPr>
                <w:sz w:val="18"/>
                <w:szCs w:val="18"/>
              </w:rPr>
              <w:t>зований Брянской области, имеющих установленные гран</w:t>
            </w:r>
            <w:r w:rsidRPr="00FD4637">
              <w:rPr>
                <w:sz w:val="18"/>
                <w:szCs w:val="18"/>
              </w:rPr>
              <w:t>и</w:t>
            </w:r>
            <w:r w:rsidRPr="00FD4637">
              <w:rPr>
                <w:sz w:val="18"/>
                <w:szCs w:val="18"/>
              </w:rPr>
              <w:t>цы в соответствии с требовани</w:t>
            </w:r>
            <w:r w:rsidRPr="00FD4637">
              <w:rPr>
                <w:sz w:val="18"/>
                <w:szCs w:val="18"/>
              </w:rPr>
              <w:t>я</w:t>
            </w:r>
            <w:r w:rsidRPr="00FD4637">
              <w:rPr>
                <w:sz w:val="18"/>
                <w:szCs w:val="18"/>
              </w:rPr>
              <w:t xml:space="preserve">ми </w:t>
            </w:r>
            <w:hyperlink r:id="rId17" w:anchor="/document/12138258/entry/3" w:history="1">
              <w:r w:rsidRPr="00FD4637">
                <w:rPr>
                  <w:sz w:val="18"/>
                  <w:szCs w:val="18"/>
                </w:rPr>
                <w:t>градостроительного</w:t>
              </w:r>
            </w:hyperlink>
            <w:r w:rsidRPr="00FD4637">
              <w:rPr>
                <w:sz w:val="18"/>
                <w:szCs w:val="18"/>
              </w:rPr>
              <w:t xml:space="preserve"> и </w:t>
            </w:r>
            <w:hyperlink r:id="rId18" w:anchor="/document/12124624/entry/2" w:history="1">
              <w:r w:rsidRPr="00FD4637">
                <w:rPr>
                  <w:sz w:val="18"/>
                  <w:szCs w:val="18"/>
                </w:rPr>
                <w:t>земел</w:t>
              </w:r>
              <w:r w:rsidRPr="00FD4637">
                <w:rPr>
                  <w:sz w:val="18"/>
                  <w:szCs w:val="18"/>
                </w:rPr>
                <w:t>ь</w:t>
              </w:r>
              <w:r w:rsidRPr="00FD4637">
                <w:rPr>
                  <w:sz w:val="18"/>
                  <w:szCs w:val="18"/>
                </w:rPr>
                <w:t>ного законодательства</w:t>
              </w:r>
            </w:hyperlink>
            <w:r w:rsidRPr="00FD4637">
              <w:rPr>
                <w:sz w:val="18"/>
                <w:szCs w:val="18"/>
              </w:rPr>
              <w:t xml:space="preserve"> (нарастающим ит</w:t>
            </w:r>
            <w:r w:rsidRPr="00FD4637">
              <w:rPr>
                <w:sz w:val="18"/>
                <w:szCs w:val="18"/>
              </w:rPr>
              <w:t>о</w:t>
            </w:r>
            <w:r w:rsidRPr="00FD4637">
              <w:rPr>
                <w:sz w:val="18"/>
                <w:szCs w:val="18"/>
              </w:rPr>
              <w:t xml:space="preserve">гом) – </w:t>
            </w:r>
            <w:r w:rsidR="00FD4637" w:rsidRPr="00FD4637">
              <w:rPr>
                <w:sz w:val="18"/>
                <w:szCs w:val="18"/>
              </w:rPr>
              <w:t>166</w:t>
            </w:r>
            <w:r w:rsidRPr="00FD4637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543F4D" w:rsidRPr="00FD4637" w:rsidRDefault="00543F4D" w:rsidP="00FD4637">
            <w:pPr>
              <w:jc w:val="center"/>
              <w:rPr>
                <w:sz w:val="24"/>
                <w:szCs w:val="24"/>
              </w:rPr>
            </w:pPr>
            <w:r w:rsidRPr="00FD463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543F4D" w:rsidRPr="00B0734D" w:rsidRDefault="00543F4D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43F4D" w:rsidRPr="00B0734D" w:rsidRDefault="00543F4D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43F4D" w:rsidRPr="00B0734D" w:rsidRDefault="00543F4D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67"/>
        </w:trPr>
        <w:tc>
          <w:tcPr>
            <w:tcW w:w="227" w:type="pct"/>
            <w:gridSpan w:val="2"/>
            <w:vMerge/>
          </w:tcPr>
          <w:p w:rsidR="00543F4D" w:rsidRPr="00B0734D" w:rsidRDefault="00543F4D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43F4D" w:rsidRPr="00B0734D" w:rsidRDefault="00543F4D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543F4D" w:rsidRPr="00554132" w:rsidRDefault="00543F4D" w:rsidP="003F64C8">
            <w:pPr>
              <w:jc w:val="both"/>
              <w:rPr>
                <w:sz w:val="18"/>
                <w:szCs w:val="18"/>
              </w:rPr>
            </w:pPr>
            <w:r w:rsidRPr="005541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554132">
              <w:rPr>
                <w:sz w:val="18"/>
                <w:szCs w:val="18"/>
              </w:rPr>
              <w:t>. Количество границ Брянской о</w:t>
            </w:r>
            <w:r w:rsidRPr="00554132">
              <w:rPr>
                <w:sz w:val="18"/>
                <w:szCs w:val="18"/>
              </w:rPr>
              <w:t>б</w:t>
            </w:r>
            <w:r w:rsidRPr="00554132">
              <w:rPr>
                <w:sz w:val="18"/>
                <w:szCs w:val="18"/>
              </w:rPr>
              <w:t xml:space="preserve">ласти, установленных в соответствии с требованиями </w:t>
            </w:r>
            <w:hyperlink r:id="rId19" w:anchor="/document/12138258/entry/3" w:history="1">
              <w:r w:rsidRPr="00554132">
                <w:rPr>
                  <w:sz w:val="18"/>
                  <w:szCs w:val="18"/>
                </w:rPr>
                <w:t>градостро</w:t>
              </w:r>
              <w:r w:rsidRPr="00554132">
                <w:rPr>
                  <w:sz w:val="18"/>
                  <w:szCs w:val="18"/>
                </w:rPr>
                <w:t>и</w:t>
              </w:r>
              <w:r w:rsidRPr="00554132">
                <w:rPr>
                  <w:sz w:val="18"/>
                  <w:szCs w:val="18"/>
                </w:rPr>
                <w:t>тельного</w:t>
              </w:r>
            </w:hyperlink>
            <w:r w:rsidRPr="00554132">
              <w:rPr>
                <w:sz w:val="18"/>
                <w:szCs w:val="18"/>
              </w:rPr>
              <w:t xml:space="preserve"> и </w:t>
            </w:r>
            <w:hyperlink r:id="rId20" w:anchor="/document/12124624/entry/2" w:history="1">
              <w:r w:rsidRPr="00554132">
                <w:rPr>
                  <w:sz w:val="18"/>
                  <w:szCs w:val="18"/>
                </w:rPr>
                <w:t>земельного законодательства</w:t>
              </w:r>
            </w:hyperlink>
            <w:r w:rsidRPr="00554132">
              <w:rPr>
                <w:sz w:val="18"/>
                <w:szCs w:val="18"/>
              </w:rPr>
              <w:t xml:space="preserve"> (нара</w:t>
            </w:r>
            <w:r w:rsidRPr="00554132">
              <w:rPr>
                <w:sz w:val="18"/>
                <w:szCs w:val="18"/>
              </w:rPr>
              <w:t>с</w:t>
            </w:r>
            <w:r w:rsidRPr="00554132">
              <w:rPr>
                <w:sz w:val="18"/>
                <w:szCs w:val="18"/>
              </w:rPr>
              <w:t xml:space="preserve">тающим итогом) – </w:t>
            </w:r>
            <w:r>
              <w:rPr>
                <w:sz w:val="18"/>
                <w:szCs w:val="18"/>
              </w:rPr>
              <w:t>3</w:t>
            </w:r>
            <w:r w:rsidRPr="00554132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543F4D" w:rsidRPr="00535309" w:rsidRDefault="00543F4D" w:rsidP="003F64C8">
            <w:pPr>
              <w:jc w:val="both"/>
              <w:rPr>
                <w:sz w:val="18"/>
                <w:szCs w:val="18"/>
              </w:rPr>
            </w:pPr>
            <w:r w:rsidRPr="00535309">
              <w:rPr>
                <w:sz w:val="18"/>
                <w:szCs w:val="18"/>
              </w:rPr>
              <w:t>Количество границ Брянской о</w:t>
            </w:r>
            <w:r w:rsidRPr="00535309">
              <w:rPr>
                <w:sz w:val="18"/>
                <w:szCs w:val="18"/>
              </w:rPr>
              <w:t>б</w:t>
            </w:r>
            <w:r w:rsidRPr="00535309">
              <w:rPr>
                <w:sz w:val="18"/>
                <w:szCs w:val="18"/>
              </w:rPr>
              <w:t>ласти, установленных в соотве</w:t>
            </w:r>
            <w:r w:rsidRPr="00535309">
              <w:rPr>
                <w:sz w:val="18"/>
                <w:szCs w:val="18"/>
              </w:rPr>
              <w:t>т</w:t>
            </w:r>
            <w:r w:rsidRPr="00535309">
              <w:rPr>
                <w:sz w:val="18"/>
                <w:szCs w:val="18"/>
              </w:rPr>
              <w:t xml:space="preserve">ствии с требованиями </w:t>
            </w:r>
            <w:hyperlink r:id="rId21" w:anchor="/document/12138258/entry/3" w:history="1">
              <w:r w:rsidRPr="00535309">
                <w:rPr>
                  <w:sz w:val="18"/>
                  <w:szCs w:val="18"/>
                </w:rPr>
                <w:t>градостро</w:t>
              </w:r>
              <w:r w:rsidRPr="00535309">
                <w:rPr>
                  <w:sz w:val="18"/>
                  <w:szCs w:val="18"/>
                </w:rPr>
                <w:t>и</w:t>
              </w:r>
              <w:r w:rsidRPr="00535309">
                <w:rPr>
                  <w:sz w:val="18"/>
                  <w:szCs w:val="18"/>
                </w:rPr>
                <w:t>тельного</w:t>
              </w:r>
            </w:hyperlink>
            <w:r w:rsidRPr="00535309">
              <w:rPr>
                <w:sz w:val="18"/>
                <w:szCs w:val="18"/>
              </w:rPr>
              <w:t xml:space="preserve"> и </w:t>
            </w:r>
            <w:hyperlink r:id="rId22" w:anchor="/document/12124624/entry/2" w:history="1">
              <w:r w:rsidRPr="00535309">
                <w:rPr>
                  <w:sz w:val="18"/>
                  <w:szCs w:val="18"/>
                </w:rPr>
                <w:t>земельного законод</w:t>
              </w:r>
              <w:r w:rsidRPr="00535309">
                <w:rPr>
                  <w:sz w:val="18"/>
                  <w:szCs w:val="18"/>
                </w:rPr>
                <w:t>а</w:t>
              </w:r>
              <w:r w:rsidRPr="00535309">
                <w:rPr>
                  <w:sz w:val="18"/>
                  <w:szCs w:val="18"/>
                </w:rPr>
                <w:t>тельства</w:t>
              </w:r>
            </w:hyperlink>
            <w:r w:rsidRPr="00535309">
              <w:rPr>
                <w:sz w:val="18"/>
                <w:szCs w:val="18"/>
              </w:rPr>
              <w:t xml:space="preserve"> (нарастающим ит</w:t>
            </w:r>
            <w:r w:rsidRPr="00535309">
              <w:rPr>
                <w:sz w:val="18"/>
                <w:szCs w:val="18"/>
              </w:rPr>
              <w:t>о</w:t>
            </w:r>
            <w:r w:rsidRPr="00535309">
              <w:rPr>
                <w:sz w:val="18"/>
                <w:szCs w:val="18"/>
              </w:rPr>
              <w:t>гом) –</w:t>
            </w:r>
            <w:r w:rsidR="00535309" w:rsidRPr="00535309">
              <w:rPr>
                <w:sz w:val="18"/>
                <w:szCs w:val="18"/>
              </w:rPr>
              <w:t xml:space="preserve"> 3</w:t>
            </w:r>
            <w:r w:rsidRPr="00535309">
              <w:rPr>
                <w:sz w:val="18"/>
                <w:szCs w:val="18"/>
              </w:rPr>
              <w:t xml:space="preserve"> 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543F4D" w:rsidRPr="00535309" w:rsidRDefault="00543F4D" w:rsidP="00535309">
            <w:pPr>
              <w:jc w:val="center"/>
              <w:rPr>
                <w:sz w:val="24"/>
                <w:szCs w:val="24"/>
              </w:rPr>
            </w:pPr>
            <w:r w:rsidRPr="0053530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543F4D" w:rsidRPr="00B0734D" w:rsidRDefault="00543F4D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43F4D" w:rsidRPr="00B0734D" w:rsidRDefault="00543F4D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43F4D" w:rsidRPr="00B0734D" w:rsidRDefault="00543F4D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67"/>
        </w:trPr>
        <w:tc>
          <w:tcPr>
            <w:tcW w:w="227" w:type="pct"/>
            <w:gridSpan w:val="2"/>
            <w:vMerge/>
          </w:tcPr>
          <w:p w:rsidR="00543F4D" w:rsidRPr="00B0734D" w:rsidRDefault="00543F4D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43F4D" w:rsidRPr="00B0734D" w:rsidRDefault="00543F4D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543F4D" w:rsidRPr="00345BC5" w:rsidRDefault="00543F4D" w:rsidP="00345BC5">
            <w:pPr>
              <w:jc w:val="both"/>
              <w:rPr>
                <w:sz w:val="18"/>
                <w:szCs w:val="18"/>
              </w:rPr>
            </w:pPr>
            <w:r w:rsidRPr="00345BC5">
              <w:rPr>
                <w:sz w:val="18"/>
                <w:szCs w:val="18"/>
              </w:rPr>
              <w:t>1</w:t>
            </w:r>
            <w:r w:rsidR="00345BC5" w:rsidRPr="00345BC5">
              <w:rPr>
                <w:sz w:val="18"/>
                <w:szCs w:val="18"/>
              </w:rPr>
              <w:t>1</w:t>
            </w:r>
            <w:r w:rsidRPr="00345BC5">
              <w:rPr>
                <w:sz w:val="18"/>
                <w:szCs w:val="18"/>
              </w:rPr>
              <w:t>. Количество реализованных пр</w:t>
            </w:r>
            <w:r w:rsidRPr="00345BC5">
              <w:rPr>
                <w:sz w:val="18"/>
                <w:szCs w:val="18"/>
              </w:rPr>
              <w:t>о</w:t>
            </w:r>
            <w:r w:rsidRPr="00345BC5">
              <w:rPr>
                <w:sz w:val="18"/>
                <w:szCs w:val="18"/>
              </w:rPr>
              <w:t>грамм (проектов) по поддержке мес</w:t>
            </w:r>
            <w:r w:rsidRPr="00345BC5">
              <w:rPr>
                <w:sz w:val="18"/>
                <w:szCs w:val="18"/>
              </w:rPr>
              <w:t>т</w:t>
            </w:r>
            <w:r w:rsidRPr="00345BC5">
              <w:rPr>
                <w:sz w:val="18"/>
                <w:szCs w:val="18"/>
              </w:rPr>
              <w:t>ных иници</w:t>
            </w:r>
            <w:r w:rsidRPr="00345BC5">
              <w:rPr>
                <w:sz w:val="18"/>
                <w:szCs w:val="18"/>
              </w:rPr>
              <w:t>а</w:t>
            </w:r>
            <w:r w:rsidRPr="00345BC5">
              <w:rPr>
                <w:sz w:val="18"/>
                <w:szCs w:val="18"/>
              </w:rPr>
              <w:t xml:space="preserve">тив – </w:t>
            </w:r>
            <w:r w:rsidR="00345BC5" w:rsidRPr="00345BC5">
              <w:rPr>
                <w:sz w:val="18"/>
                <w:szCs w:val="18"/>
              </w:rPr>
              <w:t>8</w:t>
            </w:r>
            <w:r w:rsidRPr="00345BC5">
              <w:rPr>
                <w:sz w:val="18"/>
                <w:szCs w:val="18"/>
              </w:rPr>
              <w:t>9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543F4D" w:rsidRPr="00C25CCE" w:rsidRDefault="00543F4D" w:rsidP="00345BC5">
            <w:pPr>
              <w:jc w:val="both"/>
              <w:rPr>
                <w:sz w:val="18"/>
                <w:szCs w:val="18"/>
              </w:rPr>
            </w:pPr>
            <w:r w:rsidRPr="00C25CCE">
              <w:rPr>
                <w:sz w:val="18"/>
                <w:szCs w:val="18"/>
              </w:rPr>
              <w:t>Количество реализованных пр</w:t>
            </w:r>
            <w:r w:rsidRPr="00C25CCE">
              <w:rPr>
                <w:sz w:val="18"/>
                <w:szCs w:val="18"/>
              </w:rPr>
              <w:t>о</w:t>
            </w:r>
            <w:r w:rsidRPr="00C25CCE">
              <w:rPr>
                <w:sz w:val="18"/>
                <w:szCs w:val="18"/>
              </w:rPr>
              <w:t>грамм (проектов) по поддержке м</w:t>
            </w:r>
            <w:r w:rsidRPr="00C25CCE">
              <w:rPr>
                <w:sz w:val="18"/>
                <w:szCs w:val="18"/>
              </w:rPr>
              <w:t>е</w:t>
            </w:r>
            <w:r w:rsidRPr="00C25CCE">
              <w:rPr>
                <w:sz w:val="18"/>
                <w:szCs w:val="18"/>
              </w:rPr>
              <w:t xml:space="preserve">стных инициатив – </w:t>
            </w:r>
            <w:r w:rsidR="00C25CCE" w:rsidRPr="00C25CCE">
              <w:rPr>
                <w:sz w:val="18"/>
                <w:szCs w:val="18"/>
              </w:rPr>
              <w:t>89</w:t>
            </w:r>
            <w:r w:rsidRPr="00C25CCE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543F4D" w:rsidRPr="00C25CCE" w:rsidRDefault="00543F4D" w:rsidP="00C25CCE">
            <w:pPr>
              <w:jc w:val="center"/>
              <w:rPr>
                <w:sz w:val="24"/>
                <w:szCs w:val="24"/>
              </w:rPr>
            </w:pPr>
            <w:r w:rsidRPr="00C25CC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543F4D" w:rsidRPr="00B0734D" w:rsidRDefault="00543F4D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43F4D" w:rsidRPr="00B0734D" w:rsidRDefault="00543F4D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43F4D" w:rsidRPr="00B0734D" w:rsidRDefault="00543F4D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70"/>
        </w:trPr>
        <w:tc>
          <w:tcPr>
            <w:tcW w:w="227" w:type="pct"/>
            <w:gridSpan w:val="2"/>
            <w:vMerge/>
          </w:tcPr>
          <w:p w:rsidR="00543F4D" w:rsidRPr="00B0734D" w:rsidRDefault="00543F4D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43F4D" w:rsidRPr="00B0734D" w:rsidRDefault="00543F4D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543F4D" w:rsidRPr="00345BC5" w:rsidRDefault="00345BC5" w:rsidP="00BD3316">
            <w:pPr>
              <w:jc w:val="both"/>
              <w:rPr>
                <w:sz w:val="18"/>
                <w:szCs w:val="18"/>
              </w:rPr>
            </w:pPr>
            <w:r w:rsidRPr="00345BC5">
              <w:rPr>
                <w:sz w:val="18"/>
                <w:szCs w:val="18"/>
              </w:rPr>
              <w:t>12. Доля реализованных до конца т</w:t>
            </w:r>
            <w:r w:rsidRPr="00345BC5">
              <w:rPr>
                <w:sz w:val="18"/>
                <w:szCs w:val="18"/>
              </w:rPr>
              <w:t>е</w:t>
            </w:r>
            <w:r w:rsidRPr="00345BC5">
              <w:rPr>
                <w:sz w:val="18"/>
                <w:szCs w:val="18"/>
              </w:rPr>
              <w:t>кущего финансового года проектов инициативного бюджетирования, предусмотренных соглашени</w:t>
            </w:r>
            <w:r w:rsidRPr="00345BC5">
              <w:rPr>
                <w:sz w:val="18"/>
                <w:szCs w:val="18"/>
              </w:rPr>
              <w:t>я</w:t>
            </w:r>
            <w:r w:rsidRPr="00345BC5">
              <w:rPr>
                <w:sz w:val="18"/>
                <w:szCs w:val="18"/>
              </w:rPr>
              <w:t>ми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543F4D" w:rsidRPr="00C25CCE" w:rsidRDefault="00345BC5" w:rsidP="00345BC5">
            <w:pPr>
              <w:jc w:val="both"/>
              <w:rPr>
                <w:sz w:val="18"/>
                <w:szCs w:val="18"/>
              </w:rPr>
            </w:pPr>
            <w:r w:rsidRPr="00C25CCE">
              <w:rPr>
                <w:sz w:val="18"/>
                <w:szCs w:val="18"/>
              </w:rPr>
              <w:t>Доля реализованных до конца текущего финансового года пр</w:t>
            </w:r>
            <w:r w:rsidRPr="00C25CCE">
              <w:rPr>
                <w:sz w:val="18"/>
                <w:szCs w:val="18"/>
              </w:rPr>
              <w:t>о</w:t>
            </w:r>
            <w:r w:rsidRPr="00C25CCE">
              <w:rPr>
                <w:sz w:val="18"/>
                <w:szCs w:val="18"/>
              </w:rPr>
              <w:t>ектов инициативного бюджетир</w:t>
            </w:r>
            <w:r w:rsidRPr="00C25CCE">
              <w:rPr>
                <w:sz w:val="18"/>
                <w:szCs w:val="18"/>
              </w:rPr>
              <w:t>о</w:t>
            </w:r>
            <w:r w:rsidRPr="00C25CCE">
              <w:rPr>
                <w:sz w:val="18"/>
                <w:szCs w:val="18"/>
              </w:rPr>
              <w:t>вания, предусмотренных согл</w:t>
            </w:r>
            <w:r w:rsidRPr="00C25CCE">
              <w:rPr>
                <w:sz w:val="18"/>
                <w:szCs w:val="18"/>
              </w:rPr>
              <w:t>а</w:t>
            </w:r>
            <w:r w:rsidRPr="00C25CCE">
              <w:rPr>
                <w:sz w:val="18"/>
                <w:szCs w:val="18"/>
              </w:rPr>
              <w:t>шениями –</w:t>
            </w:r>
            <w:r w:rsidR="00C25CCE" w:rsidRPr="00C25CCE">
              <w:rPr>
                <w:sz w:val="18"/>
                <w:szCs w:val="18"/>
              </w:rPr>
              <w:t xml:space="preserve"> 100</w:t>
            </w:r>
            <w:r w:rsidRPr="00C25CCE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543F4D" w:rsidRPr="00C25CCE" w:rsidRDefault="00C25CCE" w:rsidP="00C25CCE">
            <w:pPr>
              <w:jc w:val="center"/>
              <w:rPr>
                <w:sz w:val="24"/>
                <w:szCs w:val="24"/>
              </w:rPr>
            </w:pPr>
            <w:r w:rsidRPr="00C25CC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543F4D" w:rsidRPr="00B0734D" w:rsidRDefault="00543F4D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43F4D" w:rsidRPr="00B0734D" w:rsidRDefault="00543F4D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43F4D" w:rsidRPr="00B0734D" w:rsidRDefault="00543F4D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101ED4" w:rsidTr="0068019A">
        <w:tc>
          <w:tcPr>
            <w:tcW w:w="5000" w:type="pct"/>
            <w:gridSpan w:val="45"/>
          </w:tcPr>
          <w:p w:rsidR="00AB426E" w:rsidRPr="00101ED4" w:rsidRDefault="00AB426E" w:rsidP="00C229A7">
            <w:pPr>
              <w:jc w:val="center"/>
            </w:pPr>
            <w:r w:rsidRPr="00101ED4">
              <w:t xml:space="preserve">Цель государственной программы - </w:t>
            </w:r>
            <w:r w:rsidR="00101ED4" w:rsidRPr="00101ED4">
              <w:t>реализация государственной политики в сфере печати, средств массовой информ</w:t>
            </w:r>
            <w:r w:rsidR="00101ED4" w:rsidRPr="00101ED4">
              <w:t>а</w:t>
            </w:r>
            <w:r w:rsidR="00101ED4" w:rsidRPr="00101ED4">
              <w:t>ции и коммуникаций, полиграфии, издательского дела и книжной торговли</w:t>
            </w:r>
          </w:p>
        </w:tc>
      </w:tr>
      <w:tr w:rsidR="0018587F" w:rsidRPr="00B0734D" w:rsidTr="0018587F">
        <w:trPr>
          <w:trHeight w:val="383"/>
        </w:trPr>
        <w:tc>
          <w:tcPr>
            <w:tcW w:w="227" w:type="pct"/>
            <w:gridSpan w:val="2"/>
            <w:vMerge w:val="restart"/>
          </w:tcPr>
          <w:p w:rsidR="00AB426E" w:rsidRPr="006A12D4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6A12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101ED4" w:rsidRDefault="00101ED4" w:rsidP="004D453A">
            <w:pPr>
              <w:jc w:val="both"/>
              <w:rPr>
                <w:sz w:val="24"/>
                <w:szCs w:val="24"/>
              </w:rPr>
            </w:pPr>
            <w:r w:rsidRPr="00101ED4">
              <w:rPr>
                <w:sz w:val="24"/>
                <w:szCs w:val="24"/>
              </w:rPr>
              <w:t>Развитие и соверше</w:t>
            </w:r>
            <w:r w:rsidRPr="00101ED4">
              <w:rPr>
                <w:sz w:val="24"/>
                <w:szCs w:val="24"/>
              </w:rPr>
              <w:t>н</w:t>
            </w:r>
            <w:r w:rsidRPr="00101ED4">
              <w:rPr>
                <w:sz w:val="24"/>
                <w:szCs w:val="24"/>
              </w:rPr>
              <w:t>ствование деятельн</w:t>
            </w:r>
            <w:r w:rsidRPr="00101ED4">
              <w:rPr>
                <w:sz w:val="24"/>
                <w:szCs w:val="24"/>
              </w:rPr>
              <w:t>о</w:t>
            </w:r>
            <w:r w:rsidRPr="00101ED4">
              <w:rPr>
                <w:sz w:val="24"/>
                <w:szCs w:val="24"/>
              </w:rPr>
              <w:t>сти организаций пол</w:t>
            </w:r>
            <w:r w:rsidRPr="00101ED4">
              <w:rPr>
                <w:sz w:val="24"/>
                <w:szCs w:val="24"/>
              </w:rPr>
              <w:t>и</w:t>
            </w:r>
            <w:r w:rsidRPr="00101ED4">
              <w:rPr>
                <w:sz w:val="24"/>
                <w:szCs w:val="24"/>
              </w:rPr>
              <w:t>графии, издател</w:t>
            </w:r>
            <w:r w:rsidRPr="00101ED4">
              <w:rPr>
                <w:sz w:val="24"/>
                <w:szCs w:val="24"/>
              </w:rPr>
              <w:t>ь</w:t>
            </w:r>
            <w:r w:rsidRPr="00101ED4">
              <w:rPr>
                <w:sz w:val="24"/>
                <w:szCs w:val="24"/>
              </w:rPr>
              <w:t>ского дела и книжной то</w:t>
            </w:r>
            <w:r w:rsidRPr="00101ED4">
              <w:rPr>
                <w:sz w:val="24"/>
                <w:szCs w:val="24"/>
              </w:rPr>
              <w:t>р</w:t>
            </w:r>
            <w:r w:rsidRPr="00101ED4">
              <w:rPr>
                <w:sz w:val="24"/>
                <w:szCs w:val="24"/>
              </w:rPr>
              <w:t>говли, печатных и электронных средств массовой информ</w:t>
            </w:r>
            <w:r w:rsidRPr="00101ED4">
              <w:rPr>
                <w:sz w:val="24"/>
                <w:szCs w:val="24"/>
              </w:rPr>
              <w:t>а</w:t>
            </w:r>
            <w:r w:rsidRPr="00101ED4">
              <w:rPr>
                <w:sz w:val="24"/>
                <w:szCs w:val="24"/>
              </w:rPr>
              <w:t>ции, их эффективное фун</w:t>
            </w:r>
            <w:r w:rsidRPr="00101ED4">
              <w:rPr>
                <w:sz w:val="24"/>
                <w:szCs w:val="24"/>
              </w:rPr>
              <w:t>к</w:t>
            </w:r>
            <w:r w:rsidRPr="00101ED4">
              <w:rPr>
                <w:sz w:val="24"/>
                <w:szCs w:val="24"/>
              </w:rPr>
              <w:t>циониров</w:t>
            </w:r>
            <w:r w:rsidRPr="00101ED4">
              <w:rPr>
                <w:sz w:val="24"/>
                <w:szCs w:val="24"/>
              </w:rPr>
              <w:t>а</w:t>
            </w:r>
            <w:r w:rsidRPr="00101ED4">
              <w:rPr>
                <w:sz w:val="24"/>
                <w:szCs w:val="24"/>
              </w:rPr>
              <w:t>ние</w:t>
            </w:r>
          </w:p>
        </w:tc>
        <w:tc>
          <w:tcPr>
            <w:tcW w:w="1041" w:type="pct"/>
            <w:gridSpan w:val="9"/>
          </w:tcPr>
          <w:p w:rsidR="00AB426E" w:rsidRPr="00024698" w:rsidRDefault="00AB426E" w:rsidP="00024698">
            <w:pPr>
              <w:jc w:val="both"/>
              <w:rPr>
                <w:sz w:val="18"/>
                <w:szCs w:val="18"/>
              </w:rPr>
            </w:pPr>
            <w:r w:rsidRPr="00024698">
              <w:rPr>
                <w:sz w:val="18"/>
                <w:szCs w:val="18"/>
              </w:rPr>
              <w:t>1</w:t>
            </w:r>
            <w:r w:rsidR="00024698" w:rsidRPr="00024698">
              <w:rPr>
                <w:sz w:val="18"/>
                <w:szCs w:val="18"/>
              </w:rPr>
              <w:t>3</w:t>
            </w:r>
            <w:r w:rsidRPr="00024698">
              <w:rPr>
                <w:sz w:val="18"/>
                <w:szCs w:val="18"/>
              </w:rPr>
              <w:t>. Доля реализованной печатной проду</w:t>
            </w:r>
            <w:r w:rsidRPr="00024698">
              <w:rPr>
                <w:sz w:val="18"/>
                <w:szCs w:val="18"/>
              </w:rPr>
              <w:t>к</w:t>
            </w:r>
            <w:r w:rsidRPr="00024698">
              <w:rPr>
                <w:sz w:val="18"/>
                <w:szCs w:val="18"/>
              </w:rPr>
              <w:t>ции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A3080" w:rsidRDefault="00AB426E" w:rsidP="00DB5282">
            <w:pPr>
              <w:jc w:val="both"/>
              <w:rPr>
                <w:sz w:val="18"/>
                <w:szCs w:val="18"/>
              </w:rPr>
            </w:pPr>
            <w:r w:rsidRPr="00CA3080">
              <w:rPr>
                <w:sz w:val="18"/>
                <w:szCs w:val="18"/>
              </w:rPr>
              <w:t>Доля реализованной печатной пр</w:t>
            </w:r>
            <w:r w:rsidRPr="00CA3080">
              <w:rPr>
                <w:sz w:val="18"/>
                <w:szCs w:val="18"/>
              </w:rPr>
              <w:t>о</w:t>
            </w:r>
            <w:r w:rsidRPr="00CA3080">
              <w:rPr>
                <w:sz w:val="18"/>
                <w:szCs w:val="18"/>
              </w:rPr>
              <w:t>дукции – 100 %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A3080" w:rsidRDefault="00AB426E" w:rsidP="00CA3080">
            <w:pPr>
              <w:jc w:val="center"/>
            </w:pPr>
            <w:r w:rsidRPr="00CA308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CA3080" w:rsidRDefault="00CA3080" w:rsidP="004D453A">
            <w:pPr>
              <w:jc w:val="center"/>
            </w:pPr>
            <w:r w:rsidRPr="00CA3080">
              <w:t>3</w:t>
            </w:r>
          </w:p>
          <w:p w:rsidR="00AB426E" w:rsidRPr="00CA3080" w:rsidRDefault="00CA3080" w:rsidP="00CA3080">
            <w:pPr>
              <w:jc w:val="center"/>
              <w:rPr>
                <w:sz w:val="18"/>
                <w:szCs w:val="18"/>
              </w:rPr>
            </w:pPr>
            <w:r w:rsidRPr="00CA3080">
              <w:rPr>
                <w:sz w:val="18"/>
                <w:szCs w:val="18"/>
              </w:rPr>
              <w:t>(100</w:t>
            </w:r>
            <w:r w:rsidR="00AB426E" w:rsidRPr="00CA3080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CA3080" w:rsidRDefault="00CA3080" w:rsidP="00DB5282">
            <w:pPr>
              <w:jc w:val="center"/>
            </w:pPr>
            <w:r w:rsidRPr="00CA3080">
              <w:t>4</w:t>
            </w:r>
          </w:p>
          <w:p w:rsidR="00AB426E" w:rsidRPr="00CA3080" w:rsidRDefault="00AB426E" w:rsidP="00CA3080">
            <w:pPr>
              <w:jc w:val="center"/>
            </w:pPr>
            <w:r w:rsidRPr="00CA3080">
              <w:rPr>
                <w:sz w:val="18"/>
                <w:szCs w:val="18"/>
              </w:rPr>
              <w:t>(99,9%)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3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024698" w:rsidRDefault="00AB426E" w:rsidP="00024698">
            <w:pPr>
              <w:jc w:val="both"/>
              <w:rPr>
                <w:sz w:val="18"/>
                <w:szCs w:val="18"/>
              </w:rPr>
            </w:pPr>
            <w:r w:rsidRPr="00024698">
              <w:rPr>
                <w:sz w:val="18"/>
                <w:szCs w:val="18"/>
              </w:rPr>
              <w:t>1</w:t>
            </w:r>
            <w:r w:rsidR="00024698" w:rsidRPr="00024698">
              <w:rPr>
                <w:sz w:val="18"/>
                <w:szCs w:val="18"/>
              </w:rPr>
              <w:t>4</w:t>
            </w:r>
            <w:r w:rsidRPr="00024698">
              <w:rPr>
                <w:sz w:val="18"/>
                <w:szCs w:val="18"/>
              </w:rPr>
              <w:t xml:space="preserve">. </w:t>
            </w:r>
            <w:r w:rsidR="00024698" w:rsidRPr="00024698">
              <w:rPr>
                <w:sz w:val="18"/>
                <w:szCs w:val="18"/>
              </w:rPr>
              <w:t>Доля выручки курируемых печа</w:t>
            </w:r>
            <w:r w:rsidR="00024698" w:rsidRPr="00024698">
              <w:rPr>
                <w:sz w:val="18"/>
                <w:szCs w:val="18"/>
              </w:rPr>
              <w:t>т</w:t>
            </w:r>
            <w:r w:rsidR="00024698" w:rsidRPr="00024698">
              <w:rPr>
                <w:sz w:val="18"/>
                <w:szCs w:val="18"/>
              </w:rPr>
              <w:t>ных СМИ, формируемая за счет ок</w:t>
            </w:r>
            <w:r w:rsidR="00024698" w:rsidRPr="00024698">
              <w:rPr>
                <w:sz w:val="18"/>
                <w:szCs w:val="18"/>
              </w:rPr>
              <w:t>а</w:t>
            </w:r>
            <w:r w:rsidR="00024698" w:rsidRPr="00024698">
              <w:rPr>
                <w:sz w:val="18"/>
                <w:szCs w:val="18"/>
              </w:rPr>
              <w:t>зания пла</w:t>
            </w:r>
            <w:r w:rsidR="00024698" w:rsidRPr="00024698">
              <w:rPr>
                <w:sz w:val="18"/>
                <w:szCs w:val="18"/>
              </w:rPr>
              <w:t>т</w:t>
            </w:r>
            <w:r w:rsidR="00024698" w:rsidRPr="00024698">
              <w:rPr>
                <w:sz w:val="18"/>
                <w:szCs w:val="18"/>
              </w:rPr>
              <w:t>ных услуг</w:t>
            </w:r>
            <w:r w:rsidRPr="00024698">
              <w:rPr>
                <w:sz w:val="18"/>
                <w:szCs w:val="18"/>
              </w:rPr>
              <w:t xml:space="preserve"> –</w:t>
            </w:r>
            <w:r w:rsidR="00024698" w:rsidRPr="00024698">
              <w:rPr>
                <w:sz w:val="18"/>
                <w:szCs w:val="18"/>
              </w:rPr>
              <w:t>58</w:t>
            </w:r>
            <w:r w:rsidRPr="00024698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A3080" w:rsidRDefault="00024698" w:rsidP="00CA3080">
            <w:pPr>
              <w:jc w:val="both"/>
              <w:rPr>
                <w:sz w:val="18"/>
                <w:szCs w:val="18"/>
              </w:rPr>
            </w:pPr>
            <w:r w:rsidRPr="00CA3080">
              <w:rPr>
                <w:sz w:val="18"/>
                <w:szCs w:val="18"/>
              </w:rPr>
              <w:t>Доля выручки курируемых печа</w:t>
            </w:r>
            <w:r w:rsidRPr="00CA3080">
              <w:rPr>
                <w:sz w:val="18"/>
                <w:szCs w:val="18"/>
              </w:rPr>
              <w:t>т</w:t>
            </w:r>
            <w:r w:rsidRPr="00CA3080">
              <w:rPr>
                <w:sz w:val="18"/>
                <w:szCs w:val="18"/>
              </w:rPr>
              <w:t>ных СМИ, форм</w:t>
            </w:r>
            <w:r w:rsidRPr="00CA3080">
              <w:rPr>
                <w:sz w:val="18"/>
                <w:szCs w:val="18"/>
              </w:rPr>
              <w:t>и</w:t>
            </w:r>
            <w:r w:rsidRPr="00CA3080">
              <w:rPr>
                <w:sz w:val="18"/>
                <w:szCs w:val="18"/>
              </w:rPr>
              <w:t>руемая за счет оказания платных услуг</w:t>
            </w:r>
            <w:r w:rsidR="00AB426E" w:rsidRPr="00CA3080">
              <w:rPr>
                <w:sz w:val="18"/>
                <w:szCs w:val="18"/>
              </w:rPr>
              <w:t xml:space="preserve"> – </w:t>
            </w:r>
            <w:r w:rsidR="00CA3080" w:rsidRPr="00CA3080">
              <w:rPr>
                <w:sz w:val="18"/>
                <w:szCs w:val="18"/>
              </w:rPr>
              <w:t xml:space="preserve">58 </w:t>
            </w:r>
            <w:r w:rsidR="00AB426E" w:rsidRPr="00CA3080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A3080" w:rsidRDefault="00CA3080" w:rsidP="00CA3080">
            <w:pPr>
              <w:jc w:val="center"/>
            </w:pPr>
            <w:r w:rsidRPr="00CA308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20E33" w:rsidRDefault="00820E33" w:rsidP="00820E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B426E" w:rsidRPr="00820E33">
              <w:rPr>
                <w:sz w:val="18"/>
                <w:szCs w:val="18"/>
              </w:rPr>
              <w:t xml:space="preserve">. </w:t>
            </w:r>
            <w:r w:rsidRPr="00820E33">
              <w:rPr>
                <w:sz w:val="18"/>
                <w:szCs w:val="18"/>
              </w:rPr>
              <w:t>Темп роста выручки курируемых печа</w:t>
            </w:r>
            <w:r w:rsidRPr="00820E33">
              <w:rPr>
                <w:sz w:val="18"/>
                <w:szCs w:val="18"/>
              </w:rPr>
              <w:t>т</w:t>
            </w:r>
            <w:r w:rsidRPr="00820E33">
              <w:rPr>
                <w:sz w:val="18"/>
                <w:szCs w:val="18"/>
              </w:rPr>
              <w:t>ных СМИ, формируемой за счет оказания платных услуг</w:t>
            </w:r>
            <w:r w:rsidR="00AB426E" w:rsidRPr="00820E33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93</w:t>
            </w:r>
            <w:r w:rsidR="00AB426E" w:rsidRPr="00820E33">
              <w:rPr>
                <w:sz w:val="18"/>
                <w:szCs w:val="18"/>
              </w:rPr>
              <w:t>% к пр</w:t>
            </w:r>
            <w:r w:rsidR="00AB426E" w:rsidRPr="00820E33">
              <w:rPr>
                <w:sz w:val="18"/>
                <w:szCs w:val="18"/>
              </w:rPr>
              <w:t>е</w:t>
            </w:r>
            <w:r w:rsidR="00AB426E" w:rsidRPr="00820E33">
              <w:rPr>
                <w:sz w:val="18"/>
                <w:szCs w:val="18"/>
              </w:rPr>
              <w:t>дыдущему п</w:t>
            </w:r>
            <w:r w:rsidR="00AB426E" w:rsidRPr="00820E33">
              <w:rPr>
                <w:sz w:val="18"/>
                <w:szCs w:val="18"/>
              </w:rPr>
              <w:t>е</w:t>
            </w:r>
            <w:r w:rsidR="00AB426E" w:rsidRPr="00820E33">
              <w:rPr>
                <w:sz w:val="18"/>
                <w:szCs w:val="18"/>
              </w:rPr>
              <w:t>риоду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A3080" w:rsidRDefault="00820E33" w:rsidP="00CA3080">
            <w:pPr>
              <w:jc w:val="both"/>
              <w:rPr>
                <w:sz w:val="18"/>
                <w:szCs w:val="18"/>
              </w:rPr>
            </w:pPr>
            <w:r w:rsidRPr="00CA3080">
              <w:rPr>
                <w:sz w:val="18"/>
                <w:szCs w:val="18"/>
              </w:rPr>
              <w:t>Темп роста выручки куриру</w:t>
            </w:r>
            <w:r w:rsidRPr="00CA3080">
              <w:rPr>
                <w:sz w:val="18"/>
                <w:szCs w:val="18"/>
              </w:rPr>
              <w:t>е</w:t>
            </w:r>
            <w:r w:rsidRPr="00CA3080">
              <w:rPr>
                <w:sz w:val="18"/>
                <w:szCs w:val="18"/>
              </w:rPr>
              <w:t>мых печатных СМИ, формиру</w:t>
            </w:r>
            <w:r w:rsidRPr="00CA3080">
              <w:rPr>
                <w:sz w:val="18"/>
                <w:szCs w:val="18"/>
              </w:rPr>
              <w:t>е</w:t>
            </w:r>
            <w:r w:rsidRPr="00CA3080">
              <w:rPr>
                <w:sz w:val="18"/>
                <w:szCs w:val="18"/>
              </w:rPr>
              <w:t>мой за счет оказания пла</w:t>
            </w:r>
            <w:r w:rsidRPr="00CA3080">
              <w:rPr>
                <w:sz w:val="18"/>
                <w:szCs w:val="18"/>
              </w:rPr>
              <w:t>т</w:t>
            </w:r>
            <w:r w:rsidRPr="00CA3080">
              <w:rPr>
                <w:sz w:val="18"/>
                <w:szCs w:val="18"/>
              </w:rPr>
              <w:t>ных услуг</w:t>
            </w:r>
            <w:r w:rsidR="00AB426E" w:rsidRPr="00CA3080">
              <w:rPr>
                <w:sz w:val="18"/>
                <w:szCs w:val="18"/>
              </w:rPr>
              <w:t xml:space="preserve"> – </w:t>
            </w:r>
            <w:r w:rsidR="00CA3080" w:rsidRPr="00CA3080">
              <w:rPr>
                <w:sz w:val="18"/>
                <w:szCs w:val="18"/>
              </w:rPr>
              <w:t>106,5</w:t>
            </w:r>
            <w:r w:rsidR="00AB426E" w:rsidRPr="00CA3080">
              <w:rPr>
                <w:sz w:val="18"/>
                <w:szCs w:val="18"/>
              </w:rPr>
              <w:t xml:space="preserve"> % к предыдущему пери</w:t>
            </w:r>
            <w:r w:rsidR="00AB426E" w:rsidRPr="00CA3080">
              <w:rPr>
                <w:sz w:val="18"/>
                <w:szCs w:val="18"/>
              </w:rPr>
              <w:t>о</w:t>
            </w:r>
            <w:r w:rsidR="00AB426E" w:rsidRPr="00CA3080">
              <w:rPr>
                <w:sz w:val="18"/>
                <w:szCs w:val="18"/>
              </w:rPr>
              <w:t>ду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A3080" w:rsidRDefault="00CA3080" w:rsidP="00CA3080">
            <w:pPr>
              <w:jc w:val="center"/>
            </w:pPr>
            <w:r w:rsidRPr="00CA308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559E3" w:rsidRDefault="00AB426E" w:rsidP="00C559E3">
            <w:pPr>
              <w:jc w:val="both"/>
              <w:rPr>
                <w:sz w:val="18"/>
                <w:szCs w:val="18"/>
              </w:rPr>
            </w:pPr>
            <w:r w:rsidRPr="00C559E3">
              <w:rPr>
                <w:sz w:val="18"/>
                <w:szCs w:val="18"/>
              </w:rPr>
              <w:t>1</w:t>
            </w:r>
            <w:r w:rsidR="00C559E3" w:rsidRPr="00C559E3">
              <w:rPr>
                <w:sz w:val="18"/>
                <w:szCs w:val="18"/>
              </w:rPr>
              <w:t>6</w:t>
            </w:r>
            <w:r w:rsidRPr="00C559E3">
              <w:rPr>
                <w:sz w:val="18"/>
                <w:szCs w:val="18"/>
              </w:rPr>
              <w:t xml:space="preserve">. </w:t>
            </w:r>
            <w:r w:rsidR="00C559E3" w:rsidRPr="00C559E3">
              <w:rPr>
                <w:sz w:val="18"/>
                <w:szCs w:val="18"/>
              </w:rPr>
              <w:t>Доля выручки электронных СМИ, формируемая за счет оказания пла</w:t>
            </w:r>
            <w:r w:rsidR="00C559E3" w:rsidRPr="00C559E3">
              <w:rPr>
                <w:sz w:val="18"/>
                <w:szCs w:val="18"/>
              </w:rPr>
              <w:t>т</w:t>
            </w:r>
            <w:r w:rsidR="00C559E3" w:rsidRPr="00C559E3">
              <w:rPr>
                <w:sz w:val="18"/>
                <w:szCs w:val="18"/>
              </w:rPr>
              <w:t>ных услуг</w:t>
            </w:r>
            <w:r w:rsidRPr="00C559E3">
              <w:rPr>
                <w:sz w:val="18"/>
                <w:szCs w:val="18"/>
              </w:rPr>
              <w:t xml:space="preserve"> – 3</w:t>
            </w:r>
            <w:r w:rsidR="00C559E3">
              <w:rPr>
                <w:sz w:val="18"/>
                <w:szCs w:val="18"/>
              </w:rPr>
              <w:t>0</w:t>
            </w:r>
            <w:r w:rsidRPr="00C559E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A3080" w:rsidRDefault="00C559E3" w:rsidP="00C559E3">
            <w:pPr>
              <w:jc w:val="both"/>
              <w:rPr>
                <w:sz w:val="18"/>
                <w:szCs w:val="18"/>
              </w:rPr>
            </w:pPr>
            <w:r w:rsidRPr="00CA3080">
              <w:rPr>
                <w:sz w:val="18"/>
                <w:szCs w:val="18"/>
              </w:rPr>
              <w:t>Доля выручки электронных СМИ, формируемая за счет ок</w:t>
            </w:r>
            <w:r w:rsidRPr="00CA3080">
              <w:rPr>
                <w:sz w:val="18"/>
                <w:szCs w:val="18"/>
              </w:rPr>
              <w:t>а</w:t>
            </w:r>
            <w:r w:rsidRPr="00CA3080">
              <w:rPr>
                <w:sz w:val="18"/>
                <w:szCs w:val="18"/>
              </w:rPr>
              <w:t>зания платных услуг</w:t>
            </w:r>
            <w:r w:rsidR="00AB426E" w:rsidRPr="00CA3080">
              <w:rPr>
                <w:sz w:val="18"/>
                <w:szCs w:val="18"/>
              </w:rPr>
              <w:t xml:space="preserve"> – </w:t>
            </w:r>
            <w:r w:rsidR="00CA3080" w:rsidRPr="00CA3080">
              <w:rPr>
                <w:sz w:val="18"/>
                <w:szCs w:val="18"/>
              </w:rPr>
              <w:t>37</w:t>
            </w:r>
            <w:r w:rsidR="00AB426E" w:rsidRPr="00CA308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A3080" w:rsidRDefault="00AB426E" w:rsidP="00CA3080">
            <w:pPr>
              <w:jc w:val="center"/>
            </w:pPr>
            <w:r w:rsidRPr="00CA308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F66D28" w:rsidRDefault="00AB426E" w:rsidP="00F66D28">
            <w:pPr>
              <w:jc w:val="both"/>
              <w:rPr>
                <w:sz w:val="18"/>
                <w:szCs w:val="18"/>
              </w:rPr>
            </w:pPr>
            <w:r w:rsidRPr="00F66D28">
              <w:rPr>
                <w:sz w:val="18"/>
                <w:szCs w:val="18"/>
              </w:rPr>
              <w:t>1</w:t>
            </w:r>
            <w:r w:rsidR="00F66D28" w:rsidRPr="00F66D28">
              <w:rPr>
                <w:sz w:val="18"/>
                <w:szCs w:val="18"/>
              </w:rPr>
              <w:t>7</w:t>
            </w:r>
            <w:r w:rsidRPr="00F66D28">
              <w:rPr>
                <w:sz w:val="18"/>
                <w:szCs w:val="18"/>
              </w:rPr>
              <w:t xml:space="preserve">. </w:t>
            </w:r>
            <w:r w:rsidR="00F66D28" w:rsidRPr="00F66D28">
              <w:rPr>
                <w:sz w:val="18"/>
                <w:szCs w:val="18"/>
              </w:rPr>
              <w:t>Темп роста выручки курируемых эле</w:t>
            </w:r>
            <w:r w:rsidR="00F66D28" w:rsidRPr="00F66D28">
              <w:rPr>
                <w:sz w:val="18"/>
                <w:szCs w:val="18"/>
              </w:rPr>
              <w:t>к</w:t>
            </w:r>
            <w:r w:rsidR="00F66D28" w:rsidRPr="00F66D28">
              <w:rPr>
                <w:sz w:val="18"/>
                <w:szCs w:val="18"/>
              </w:rPr>
              <w:t>тронных СМИ, формируемой за счет оказ</w:t>
            </w:r>
            <w:r w:rsidR="00F66D28" w:rsidRPr="00F66D28">
              <w:rPr>
                <w:sz w:val="18"/>
                <w:szCs w:val="18"/>
              </w:rPr>
              <w:t>а</w:t>
            </w:r>
            <w:r w:rsidR="00F66D28" w:rsidRPr="00F66D28">
              <w:rPr>
                <w:sz w:val="18"/>
                <w:szCs w:val="18"/>
              </w:rPr>
              <w:t>ния платных услуг</w:t>
            </w:r>
            <w:r w:rsidRPr="00F66D28">
              <w:rPr>
                <w:sz w:val="18"/>
                <w:szCs w:val="18"/>
              </w:rPr>
              <w:t xml:space="preserve"> – </w:t>
            </w:r>
            <w:r w:rsidR="00F66D28" w:rsidRPr="00F66D28">
              <w:rPr>
                <w:sz w:val="18"/>
                <w:szCs w:val="18"/>
              </w:rPr>
              <w:t>90</w:t>
            </w:r>
            <w:r w:rsidRPr="00F66D28">
              <w:rPr>
                <w:sz w:val="18"/>
                <w:szCs w:val="18"/>
              </w:rPr>
              <w:t>% к пр</w:t>
            </w:r>
            <w:r w:rsidRPr="00F66D28">
              <w:rPr>
                <w:sz w:val="18"/>
                <w:szCs w:val="18"/>
              </w:rPr>
              <w:t>е</w:t>
            </w:r>
            <w:r w:rsidRPr="00F66D28">
              <w:rPr>
                <w:sz w:val="18"/>
                <w:szCs w:val="18"/>
              </w:rPr>
              <w:t>дыдущему периоду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A3080" w:rsidRDefault="00F66D28" w:rsidP="00F66D28">
            <w:pPr>
              <w:jc w:val="both"/>
              <w:rPr>
                <w:sz w:val="18"/>
                <w:szCs w:val="18"/>
              </w:rPr>
            </w:pPr>
            <w:r w:rsidRPr="00CA3080">
              <w:rPr>
                <w:sz w:val="18"/>
                <w:szCs w:val="18"/>
              </w:rPr>
              <w:t>Темп роста выручки куриру</w:t>
            </w:r>
            <w:r w:rsidRPr="00CA3080">
              <w:rPr>
                <w:sz w:val="18"/>
                <w:szCs w:val="18"/>
              </w:rPr>
              <w:t>е</w:t>
            </w:r>
            <w:r w:rsidRPr="00CA3080">
              <w:rPr>
                <w:sz w:val="18"/>
                <w:szCs w:val="18"/>
              </w:rPr>
              <w:t>мых электронных СМИ, формиру</w:t>
            </w:r>
            <w:r w:rsidRPr="00CA3080">
              <w:rPr>
                <w:sz w:val="18"/>
                <w:szCs w:val="18"/>
              </w:rPr>
              <w:t>е</w:t>
            </w:r>
            <w:r w:rsidRPr="00CA3080">
              <w:rPr>
                <w:sz w:val="18"/>
                <w:szCs w:val="18"/>
              </w:rPr>
              <w:t>мой за счет оказания пла</w:t>
            </w:r>
            <w:r w:rsidRPr="00CA3080">
              <w:rPr>
                <w:sz w:val="18"/>
                <w:szCs w:val="18"/>
              </w:rPr>
              <w:t>т</w:t>
            </w:r>
            <w:r w:rsidRPr="00CA3080">
              <w:rPr>
                <w:sz w:val="18"/>
                <w:szCs w:val="18"/>
              </w:rPr>
              <w:t xml:space="preserve">ных услуг – </w:t>
            </w:r>
            <w:r w:rsidR="00CA3080" w:rsidRPr="00CA3080">
              <w:rPr>
                <w:sz w:val="18"/>
                <w:szCs w:val="18"/>
              </w:rPr>
              <w:t xml:space="preserve">110,2 </w:t>
            </w:r>
            <w:r w:rsidR="00AB426E" w:rsidRPr="00CA3080">
              <w:rPr>
                <w:sz w:val="18"/>
                <w:szCs w:val="18"/>
              </w:rPr>
              <w:t>% к предыдущему п</w:t>
            </w:r>
            <w:r w:rsidR="00AB426E" w:rsidRPr="00CA3080">
              <w:rPr>
                <w:sz w:val="18"/>
                <w:szCs w:val="18"/>
              </w:rPr>
              <w:t>е</w:t>
            </w:r>
            <w:r w:rsidR="00AB426E" w:rsidRPr="00CA3080">
              <w:rPr>
                <w:sz w:val="18"/>
                <w:szCs w:val="18"/>
              </w:rPr>
              <w:t>риоду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A3080" w:rsidRDefault="00AB426E" w:rsidP="00CA3080">
            <w:pPr>
              <w:jc w:val="center"/>
            </w:pPr>
            <w:r w:rsidRPr="00CA308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F66D28" w:rsidRDefault="00AB426E" w:rsidP="00F66D28">
            <w:pPr>
              <w:jc w:val="both"/>
              <w:rPr>
                <w:sz w:val="18"/>
                <w:szCs w:val="18"/>
              </w:rPr>
            </w:pPr>
            <w:r w:rsidRPr="00F66D28">
              <w:rPr>
                <w:sz w:val="18"/>
                <w:szCs w:val="18"/>
              </w:rPr>
              <w:t>1</w:t>
            </w:r>
            <w:r w:rsidR="00F66D28" w:rsidRPr="00F66D28">
              <w:rPr>
                <w:sz w:val="18"/>
                <w:szCs w:val="18"/>
              </w:rPr>
              <w:t>8</w:t>
            </w:r>
            <w:r w:rsidRPr="00F66D28">
              <w:rPr>
                <w:sz w:val="18"/>
                <w:szCs w:val="18"/>
              </w:rPr>
              <w:t xml:space="preserve">. </w:t>
            </w:r>
            <w:r w:rsidR="00F66D28" w:rsidRPr="00F66D28">
              <w:rPr>
                <w:sz w:val="18"/>
                <w:szCs w:val="18"/>
              </w:rPr>
              <w:t>Доля печатных СМИ - редакций газет, имеющих актуальные собс</w:t>
            </w:r>
            <w:r w:rsidR="00F66D28" w:rsidRPr="00F66D28">
              <w:rPr>
                <w:sz w:val="18"/>
                <w:szCs w:val="18"/>
              </w:rPr>
              <w:t>т</w:t>
            </w:r>
            <w:r w:rsidR="00F66D28" w:rsidRPr="00F66D28">
              <w:rPr>
                <w:sz w:val="18"/>
                <w:szCs w:val="18"/>
              </w:rPr>
              <w:t>венные сайты в сети "Интернет"</w:t>
            </w:r>
            <w:r w:rsidRPr="00F66D28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A3080" w:rsidRDefault="00F66D28" w:rsidP="00F66D28">
            <w:pPr>
              <w:jc w:val="both"/>
              <w:rPr>
                <w:sz w:val="18"/>
                <w:szCs w:val="18"/>
              </w:rPr>
            </w:pPr>
            <w:r w:rsidRPr="00CA3080">
              <w:rPr>
                <w:sz w:val="18"/>
                <w:szCs w:val="18"/>
              </w:rPr>
              <w:t>Доля печатных СМИ - редакций газет, имеющих актуальные со</w:t>
            </w:r>
            <w:r w:rsidRPr="00CA3080">
              <w:rPr>
                <w:sz w:val="18"/>
                <w:szCs w:val="18"/>
              </w:rPr>
              <w:t>б</w:t>
            </w:r>
            <w:r w:rsidRPr="00CA3080">
              <w:rPr>
                <w:sz w:val="18"/>
                <w:szCs w:val="18"/>
              </w:rPr>
              <w:t>ственные сайты в сети "Инте</w:t>
            </w:r>
            <w:r w:rsidRPr="00CA3080">
              <w:rPr>
                <w:sz w:val="18"/>
                <w:szCs w:val="18"/>
              </w:rPr>
              <w:t>р</w:t>
            </w:r>
            <w:r w:rsidRPr="00CA3080">
              <w:rPr>
                <w:sz w:val="18"/>
                <w:szCs w:val="18"/>
              </w:rPr>
              <w:t>нет"</w:t>
            </w:r>
            <w:r w:rsidR="00AB426E" w:rsidRPr="00CA3080">
              <w:rPr>
                <w:sz w:val="18"/>
                <w:szCs w:val="18"/>
              </w:rPr>
              <w:t xml:space="preserve"> –</w:t>
            </w:r>
            <w:r w:rsidR="00CA3080" w:rsidRPr="00CA3080">
              <w:rPr>
                <w:sz w:val="18"/>
                <w:szCs w:val="18"/>
              </w:rPr>
              <w:t xml:space="preserve"> 100</w:t>
            </w:r>
            <w:r w:rsidR="00AB426E" w:rsidRPr="00CA3080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A3080" w:rsidRDefault="00AB426E" w:rsidP="00CA3080">
            <w:pPr>
              <w:jc w:val="center"/>
            </w:pPr>
            <w:r w:rsidRPr="00CA308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1F32B8" w:rsidTr="0068019A">
        <w:tc>
          <w:tcPr>
            <w:tcW w:w="5000" w:type="pct"/>
            <w:gridSpan w:val="45"/>
          </w:tcPr>
          <w:p w:rsidR="00AB426E" w:rsidRPr="001F32B8" w:rsidRDefault="00AB426E" w:rsidP="001056B9">
            <w:pPr>
              <w:jc w:val="center"/>
            </w:pPr>
            <w:r w:rsidRPr="001F32B8">
              <w:t xml:space="preserve">Цель государственной программы – </w:t>
            </w:r>
            <w:r w:rsidR="001F32B8" w:rsidRPr="001F32B8">
              <w:t>повышение эффективности реализации молодежной политики в интересах инновацио</w:t>
            </w:r>
            <w:r w:rsidR="001F32B8" w:rsidRPr="001F32B8">
              <w:t>н</w:t>
            </w:r>
            <w:r w:rsidR="001F32B8" w:rsidRPr="001F32B8">
              <w:t>ного социально ориентированного развития региона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D601FA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D601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D601FA" w:rsidRDefault="00D601FA" w:rsidP="004D453A">
            <w:pPr>
              <w:jc w:val="both"/>
              <w:rPr>
                <w:sz w:val="24"/>
                <w:szCs w:val="24"/>
              </w:rPr>
            </w:pPr>
            <w:r w:rsidRPr="00D601FA">
              <w:rPr>
                <w:sz w:val="24"/>
                <w:szCs w:val="24"/>
              </w:rPr>
              <w:t>Создание условий для успешной социализ</w:t>
            </w:r>
            <w:r w:rsidRPr="00D601FA">
              <w:rPr>
                <w:sz w:val="24"/>
                <w:szCs w:val="24"/>
              </w:rPr>
              <w:t>а</w:t>
            </w:r>
            <w:r w:rsidRPr="00D601FA">
              <w:rPr>
                <w:sz w:val="24"/>
                <w:szCs w:val="24"/>
              </w:rPr>
              <w:t>ции и эффективной с</w:t>
            </w:r>
            <w:r w:rsidRPr="00D601FA">
              <w:rPr>
                <w:sz w:val="24"/>
                <w:szCs w:val="24"/>
              </w:rPr>
              <w:t>а</w:t>
            </w:r>
            <w:r w:rsidRPr="00D601FA">
              <w:rPr>
                <w:sz w:val="24"/>
                <w:szCs w:val="24"/>
              </w:rPr>
              <w:t>мореализации молод</w:t>
            </w:r>
            <w:r w:rsidRPr="00D601FA">
              <w:rPr>
                <w:sz w:val="24"/>
                <w:szCs w:val="24"/>
              </w:rPr>
              <w:t>е</w:t>
            </w:r>
            <w:r w:rsidRPr="00D601FA">
              <w:rPr>
                <w:sz w:val="24"/>
                <w:szCs w:val="24"/>
              </w:rPr>
              <w:t>жи</w:t>
            </w:r>
          </w:p>
        </w:tc>
        <w:tc>
          <w:tcPr>
            <w:tcW w:w="1041" w:type="pct"/>
            <w:gridSpan w:val="9"/>
          </w:tcPr>
          <w:p w:rsidR="00AB426E" w:rsidRPr="0059125C" w:rsidRDefault="0059125C" w:rsidP="005912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B426E" w:rsidRPr="0059125C">
              <w:rPr>
                <w:sz w:val="18"/>
                <w:szCs w:val="18"/>
              </w:rPr>
              <w:t xml:space="preserve">. </w:t>
            </w:r>
            <w:r w:rsidRPr="0059125C">
              <w:rPr>
                <w:sz w:val="18"/>
                <w:szCs w:val="18"/>
              </w:rPr>
              <w:t>Количество выданных волонте</w:t>
            </w:r>
            <w:r w:rsidRPr="0059125C">
              <w:rPr>
                <w:sz w:val="18"/>
                <w:szCs w:val="18"/>
              </w:rPr>
              <w:t>р</w:t>
            </w:r>
            <w:r w:rsidRPr="0059125C">
              <w:rPr>
                <w:sz w:val="18"/>
                <w:szCs w:val="18"/>
              </w:rPr>
              <w:t>ских книжек</w:t>
            </w:r>
            <w:r w:rsidR="00AB426E" w:rsidRPr="0059125C">
              <w:rPr>
                <w:sz w:val="18"/>
                <w:szCs w:val="18"/>
              </w:rPr>
              <w:t xml:space="preserve"> – </w:t>
            </w:r>
            <w:r w:rsidRPr="0059125C">
              <w:rPr>
                <w:sz w:val="18"/>
                <w:szCs w:val="18"/>
              </w:rPr>
              <w:t>1150 шт.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B1BF5" w:rsidRDefault="0059125C" w:rsidP="00CB1BF5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Количество выданных волонте</w:t>
            </w:r>
            <w:r w:rsidRPr="00CB1BF5">
              <w:rPr>
                <w:sz w:val="18"/>
                <w:szCs w:val="18"/>
              </w:rPr>
              <w:t>р</w:t>
            </w:r>
            <w:r w:rsidRPr="00CB1BF5">
              <w:rPr>
                <w:sz w:val="18"/>
                <w:szCs w:val="18"/>
              </w:rPr>
              <w:t>ских книжек</w:t>
            </w:r>
            <w:r w:rsidR="00AB426E" w:rsidRPr="00CB1BF5">
              <w:rPr>
                <w:sz w:val="18"/>
                <w:szCs w:val="18"/>
              </w:rPr>
              <w:t xml:space="preserve"> – </w:t>
            </w:r>
            <w:r w:rsidR="00CB1BF5" w:rsidRPr="00CB1BF5">
              <w:rPr>
                <w:sz w:val="18"/>
                <w:szCs w:val="18"/>
              </w:rPr>
              <w:t>1269</w:t>
            </w:r>
            <w:r w:rsidRPr="00CB1BF5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B1BF5" w:rsidRDefault="00AB426E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211725" w:rsidRDefault="00211725" w:rsidP="008C1AE2">
            <w:pPr>
              <w:jc w:val="center"/>
            </w:pPr>
            <w:r w:rsidRPr="00211725">
              <w:t>1</w:t>
            </w:r>
          </w:p>
          <w:p w:rsidR="00AB426E" w:rsidRPr="00B0734D" w:rsidRDefault="00AB426E" w:rsidP="00211725">
            <w:pPr>
              <w:jc w:val="center"/>
              <w:rPr>
                <w:sz w:val="18"/>
                <w:szCs w:val="18"/>
                <w:highlight w:val="yellow"/>
              </w:rPr>
            </w:pPr>
            <w:r w:rsidRPr="00211725">
              <w:rPr>
                <w:sz w:val="18"/>
                <w:szCs w:val="18"/>
              </w:rPr>
              <w:t>(</w:t>
            </w:r>
            <w:r w:rsidR="00211725" w:rsidRPr="00211725">
              <w:rPr>
                <w:sz w:val="18"/>
                <w:szCs w:val="18"/>
              </w:rPr>
              <w:t>75</w:t>
            </w:r>
            <w:r w:rsidRPr="00211725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211725" w:rsidRDefault="00211725" w:rsidP="0058723C">
            <w:pPr>
              <w:jc w:val="center"/>
            </w:pPr>
            <w:r w:rsidRPr="00211725">
              <w:t>2</w:t>
            </w:r>
          </w:p>
          <w:p w:rsidR="00AB426E" w:rsidRPr="00B0734D" w:rsidRDefault="00AB426E" w:rsidP="00211725">
            <w:pPr>
              <w:jc w:val="center"/>
              <w:rPr>
                <w:highlight w:val="yellow"/>
              </w:rPr>
            </w:pPr>
            <w:r w:rsidRPr="00211725">
              <w:rPr>
                <w:sz w:val="18"/>
                <w:szCs w:val="18"/>
              </w:rPr>
              <w:t>(9</w:t>
            </w:r>
            <w:r w:rsidR="00211725" w:rsidRPr="00211725">
              <w:rPr>
                <w:sz w:val="18"/>
                <w:szCs w:val="18"/>
              </w:rPr>
              <w:t>9</w:t>
            </w:r>
            <w:r w:rsidRPr="00211725">
              <w:rPr>
                <w:sz w:val="18"/>
                <w:szCs w:val="18"/>
              </w:rPr>
              <w:t>,</w:t>
            </w:r>
            <w:r w:rsidR="00211725" w:rsidRPr="00211725">
              <w:rPr>
                <w:sz w:val="18"/>
                <w:szCs w:val="18"/>
              </w:rPr>
              <w:t>5</w:t>
            </w:r>
            <w:r w:rsidRPr="00211725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A0CA1" w:rsidRDefault="0059125C" w:rsidP="00EA0CA1">
            <w:pPr>
              <w:jc w:val="both"/>
              <w:rPr>
                <w:sz w:val="18"/>
                <w:szCs w:val="18"/>
              </w:rPr>
            </w:pPr>
            <w:r w:rsidRPr="00EA0CA1">
              <w:rPr>
                <w:sz w:val="18"/>
                <w:szCs w:val="18"/>
              </w:rPr>
              <w:t>20</w:t>
            </w:r>
            <w:r w:rsidR="00AB426E" w:rsidRPr="00EA0CA1">
              <w:rPr>
                <w:sz w:val="18"/>
                <w:szCs w:val="18"/>
              </w:rPr>
              <w:t xml:space="preserve">. </w:t>
            </w:r>
            <w:r w:rsidRPr="00EA0CA1">
              <w:rPr>
                <w:sz w:val="18"/>
                <w:szCs w:val="18"/>
              </w:rPr>
              <w:t>Количество молодежи региона, участвующей в конкурсах, фестив</w:t>
            </w:r>
            <w:r w:rsidRPr="00EA0CA1">
              <w:rPr>
                <w:sz w:val="18"/>
                <w:szCs w:val="18"/>
              </w:rPr>
              <w:t>а</w:t>
            </w:r>
            <w:r w:rsidRPr="00EA0CA1">
              <w:rPr>
                <w:sz w:val="18"/>
                <w:szCs w:val="18"/>
              </w:rPr>
              <w:t>лях, олимпиадах и других меропри</w:t>
            </w:r>
            <w:r w:rsidRPr="00EA0CA1">
              <w:rPr>
                <w:sz w:val="18"/>
                <w:szCs w:val="18"/>
              </w:rPr>
              <w:t>я</w:t>
            </w:r>
            <w:r w:rsidRPr="00EA0CA1">
              <w:rPr>
                <w:sz w:val="18"/>
                <w:szCs w:val="18"/>
              </w:rPr>
              <w:t>тий федерального и международного уровней</w:t>
            </w:r>
            <w:r w:rsidR="00AB426E" w:rsidRPr="00EA0CA1">
              <w:rPr>
                <w:sz w:val="18"/>
                <w:szCs w:val="18"/>
              </w:rPr>
              <w:t xml:space="preserve"> – </w:t>
            </w:r>
            <w:r w:rsidR="00EA0CA1" w:rsidRPr="00EA0CA1">
              <w:rPr>
                <w:sz w:val="18"/>
                <w:szCs w:val="18"/>
              </w:rPr>
              <w:t>74</w:t>
            </w:r>
            <w:r w:rsidR="00AB426E" w:rsidRPr="00EA0CA1">
              <w:rPr>
                <w:sz w:val="18"/>
                <w:szCs w:val="18"/>
              </w:rPr>
              <w:t>9 чел</w:t>
            </w:r>
            <w:r w:rsidR="00AB426E" w:rsidRPr="00EA0CA1">
              <w:rPr>
                <w:sz w:val="18"/>
                <w:szCs w:val="18"/>
              </w:rPr>
              <w:t>о</w:t>
            </w:r>
            <w:r w:rsidR="00AB426E" w:rsidRPr="00EA0CA1">
              <w:rPr>
                <w:sz w:val="18"/>
                <w:szCs w:val="18"/>
              </w:rPr>
              <w:t>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B1BF5" w:rsidRDefault="0059125C" w:rsidP="00EA0CA1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Количество молодежи региона, участвующей в конкурсах, фест</w:t>
            </w:r>
            <w:r w:rsidRPr="00CB1BF5">
              <w:rPr>
                <w:sz w:val="18"/>
                <w:szCs w:val="18"/>
              </w:rPr>
              <w:t>и</w:t>
            </w:r>
            <w:r w:rsidRPr="00CB1BF5">
              <w:rPr>
                <w:sz w:val="18"/>
                <w:szCs w:val="18"/>
              </w:rPr>
              <w:t>валях, олимпиадах и других м</w:t>
            </w:r>
            <w:r w:rsidRPr="00CB1BF5">
              <w:rPr>
                <w:sz w:val="18"/>
                <w:szCs w:val="18"/>
              </w:rPr>
              <w:t>е</w:t>
            </w:r>
            <w:r w:rsidRPr="00CB1BF5">
              <w:rPr>
                <w:sz w:val="18"/>
                <w:szCs w:val="18"/>
              </w:rPr>
              <w:t>роприятий федерального и ме</w:t>
            </w:r>
            <w:r w:rsidRPr="00CB1BF5">
              <w:rPr>
                <w:sz w:val="18"/>
                <w:szCs w:val="18"/>
              </w:rPr>
              <w:t>ж</w:t>
            </w:r>
            <w:r w:rsidRPr="00CB1BF5">
              <w:rPr>
                <w:sz w:val="18"/>
                <w:szCs w:val="18"/>
              </w:rPr>
              <w:t>дународного уровней</w:t>
            </w:r>
            <w:r w:rsidR="00AB426E" w:rsidRPr="00CB1BF5">
              <w:rPr>
                <w:sz w:val="18"/>
                <w:szCs w:val="18"/>
              </w:rPr>
              <w:t xml:space="preserve"> – </w:t>
            </w:r>
            <w:r w:rsidR="00CB1BF5" w:rsidRPr="00CB1BF5">
              <w:rPr>
                <w:sz w:val="18"/>
                <w:szCs w:val="18"/>
              </w:rPr>
              <w:t>839</w:t>
            </w:r>
            <w:r w:rsidR="00AB426E" w:rsidRPr="00CB1BF5">
              <w:rPr>
                <w:sz w:val="18"/>
                <w:szCs w:val="18"/>
              </w:rPr>
              <w:t xml:space="preserve"> чел</w:t>
            </w:r>
            <w:r w:rsidR="00AB426E" w:rsidRPr="00CB1BF5">
              <w:rPr>
                <w:sz w:val="18"/>
                <w:szCs w:val="18"/>
              </w:rPr>
              <w:t>о</w:t>
            </w:r>
            <w:r w:rsidR="00AB426E" w:rsidRPr="00CB1BF5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B1BF5" w:rsidRDefault="00AB426E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A0CA1" w:rsidRDefault="00AB426E" w:rsidP="005929CB">
            <w:pPr>
              <w:jc w:val="both"/>
              <w:rPr>
                <w:sz w:val="18"/>
                <w:szCs w:val="18"/>
              </w:rPr>
            </w:pPr>
            <w:r w:rsidRPr="00EA0CA1">
              <w:rPr>
                <w:sz w:val="18"/>
                <w:szCs w:val="18"/>
              </w:rPr>
              <w:t>2</w:t>
            </w:r>
            <w:r w:rsidR="00EA0CA1" w:rsidRPr="00EA0CA1">
              <w:rPr>
                <w:sz w:val="18"/>
                <w:szCs w:val="18"/>
              </w:rPr>
              <w:t>1</w:t>
            </w:r>
            <w:r w:rsidR="005929CB">
              <w:rPr>
                <w:sz w:val="18"/>
                <w:szCs w:val="18"/>
              </w:rPr>
              <w:t>.</w:t>
            </w:r>
            <w:r w:rsidR="00EA0CA1" w:rsidRPr="00EA0CA1">
              <w:rPr>
                <w:sz w:val="18"/>
                <w:szCs w:val="18"/>
              </w:rPr>
              <w:t>Доля поддержанных и реализо</w:t>
            </w:r>
            <w:r w:rsidR="005929CB">
              <w:rPr>
                <w:sz w:val="18"/>
                <w:szCs w:val="18"/>
              </w:rPr>
              <w:t>ва</w:t>
            </w:r>
            <w:r w:rsidR="005929CB">
              <w:rPr>
                <w:sz w:val="18"/>
                <w:szCs w:val="18"/>
              </w:rPr>
              <w:t>н</w:t>
            </w:r>
            <w:r w:rsidR="005929CB">
              <w:rPr>
                <w:sz w:val="18"/>
                <w:szCs w:val="18"/>
              </w:rPr>
              <w:t>ных программ (проектов)</w:t>
            </w:r>
            <w:r w:rsidR="00EA0CA1" w:rsidRPr="00EA0CA1">
              <w:rPr>
                <w:sz w:val="18"/>
                <w:szCs w:val="18"/>
              </w:rPr>
              <w:t>в рамках конкурса по реализации государс</w:t>
            </w:r>
            <w:r w:rsidR="00EA0CA1" w:rsidRPr="00EA0CA1">
              <w:rPr>
                <w:sz w:val="18"/>
                <w:szCs w:val="18"/>
              </w:rPr>
              <w:t>т</w:t>
            </w:r>
            <w:r w:rsidR="005929CB">
              <w:rPr>
                <w:sz w:val="18"/>
                <w:szCs w:val="18"/>
              </w:rPr>
              <w:t xml:space="preserve">венной молодежной политики на </w:t>
            </w:r>
            <w:r w:rsidR="00EA0CA1" w:rsidRPr="00EA0CA1">
              <w:rPr>
                <w:sz w:val="18"/>
                <w:szCs w:val="18"/>
              </w:rPr>
              <w:t>те</w:t>
            </w:r>
            <w:r w:rsidR="00EA0CA1" w:rsidRPr="00EA0CA1">
              <w:rPr>
                <w:sz w:val="18"/>
                <w:szCs w:val="18"/>
              </w:rPr>
              <w:t>р</w:t>
            </w:r>
            <w:r w:rsidR="00EA0CA1" w:rsidRPr="00EA0CA1">
              <w:rPr>
                <w:sz w:val="18"/>
                <w:szCs w:val="18"/>
              </w:rPr>
              <w:t>рито</w:t>
            </w:r>
            <w:r w:rsidR="005929CB">
              <w:rPr>
                <w:sz w:val="18"/>
                <w:szCs w:val="18"/>
              </w:rPr>
              <w:t xml:space="preserve">рии Брянской </w:t>
            </w:r>
            <w:r w:rsidR="00EA0CA1" w:rsidRPr="00EA0CA1">
              <w:rPr>
                <w:sz w:val="18"/>
                <w:szCs w:val="18"/>
              </w:rPr>
              <w:t>области</w:t>
            </w:r>
            <w:r w:rsidRPr="00EA0CA1">
              <w:rPr>
                <w:sz w:val="18"/>
                <w:szCs w:val="18"/>
              </w:rPr>
              <w:t>-</w:t>
            </w:r>
            <w:r w:rsidR="00EA0CA1" w:rsidRPr="00EA0CA1">
              <w:rPr>
                <w:sz w:val="18"/>
                <w:szCs w:val="18"/>
              </w:rPr>
              <w:t>3</w:t>
            </w:r>
            <w:r w:rsidRPr="00EA0CA1">
              <w:rPr>
                <w:sz w:val="18"/>
                <w:szCs w:val="18"/>
              </w:rPr>
              <w:t>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B1BF5" w:rsidRDefault="00EA0CA1" w:rsidP="00CB1BF5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Доля поддержанных и реализ</w:t>
            </w:r>
            <w:r w:rsidRPr="00CB1BF5">
              <w:rPr>
                <w:sz w:val="18"/>
                <w:szCs w:val="18"/>
              </w:rPr>
              <w:t>о</w:t>
            </w:r>
            <w:r w:rsidRPr="00CB1BF5">
              <w:rPr>
                <w:sz w:val="18"/>
                <w:szCs w:val="18"/>
              </w:rPr>
              <w:t>ванных пр</w:t>
            </w:r>
            <w:r w:rsidRPr="00CB1BF5">
              <w:rPr>
                <w:sz w:val="18"/>
                <w:szCs w:val="18"/>
              </w:rPr>
              <w:t>о</w:t>
            </w:r>
            <w:r w:rsidR="00CB1BF5" w:rsidRPr="00CB1BF5">
              <w:rPr>
                <w:sz w:val="18"/>
                <w:szCs w:val="18"/>
              </w:rPr>
              <w:t xml:space="preserve">грамм </w:t>
            </w:r>
            <w:r w:rsidRPr="00CB1BF5">
              <w:rPr>
                <w:sz w:val="18"/>
                <w:szCs w:val="18"/>
              </w:rPr>
              <w:t>(проектов) в рамках ко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курса по реализации государс</w:t>
            </w:r>
            <w:r w:rsidRPr="00CB1BF5">
              <w:rPr>
                <w:sz w:val="18"/>
                <w:szCs w:val="18"/>
              </w:rPr>
              <w:t>т</w:t>
            </w:r>
            <w:r w:rsidRPr="00CB1BF5">
              <w:rPr>
                <w:sz w:val="18"/>
                <w:szCs w:val="18"/>
              </w:rPr>
              <w:t>венной молодежной политики на террито</w:t>
            </w:r>
            <w:r w:rsidR="00CB1BF5" w:rsidRPr="00CB1BF5">
              <w:rPr>
                <w:sz w:val="18"/>
                <w:szCs w:val="18"/>
              </w:rPr>
              <w:t>рии Бря</w:t>
            </w:r>
            <w:r w:rsidR="00CB1BF5" w:rsidRPr="00CB1BF5">
              <w:rPr>
                <w:sz w:val="18"/>
                <w:szCs w:val="18"/>
              </w:rPr>
              <w:t>н</w:t>
            </w:r>
            <w:r w:rsidR="00CB1BF5" w:rsidRPr="00CB1BF5">
              <w:rPr>
                <w:sz w:val="18"/>
                <w:szCs w:val="18"/>
              </w:rPr>
              <w:t xml:space="preserve">ской </w:t>
            </w:r>
            <w:r w:rsidRPr="00CB1BF5">
              <w:rPr>
                <w:sz w:val="18"/>
                <w:szCs w:val="18"/>
              </w:rPr>
              <w:t>области</w:t>
            </w:r>
            <w:r w:rsidR="00CB1BF5" w:rsidRPr="00CB1BF5">
              <w:rPr>
                <w:sz w:val="18"/>
                <w:szCs w:val="18"/>
              </w:rPr>
              <w:t xml:space="preserve">–37,5 </w:t>
            </w:r>
            <w:r w:rsidR="00AB426E" w:rsidRPr="00CB1BF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B1BF5" w:rsidRDefault="00AB426E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A0CA1" w:rsidRDefault="00AB426E" w:rsidP="00EA0CA1">
            <w:pPr>
              <w:jc w:val="both"/>
              <w:rPr>
                <w:sz w:val="18"/>
                <w:szCs w:val="18"/>
              </w:rPr>
            </w:pPr>
            <w:r w:rsidRPr="00EA0CA1">
              <w:rPr>
                <w:sz w:val="18"/>
                <w:szCs w:val="18"/>
              </w:rPr>
              <w:t>2</w:t>
            </w:r>
            <w:r w:rsidR="00EA0CA1" w:rsidRPr="00EA0CA1">
              <w:rPr>
                <w:sz w:val="18"/>
                <w:szCs w:val="18"/>
              </w:rPr>
              <w:t>2</w:t>
            </w:r>
            <w:r w:rsidRPr="00EA0CA1">
              <w:rPr>
                <w:sz w:val="18"/>
                <w:szCs w:val="18"/>
              </w:rPr>
              <w:t xml:space="preserve">. </w:t>
            </w:r>
            <w:r w:rsidR="00EA0CA1" w:rsidRPr="00EA0CA1">
              <w:rPr>
                <w:sz w:val="18"/>
                <w:szCs w:val="18"/>
              </w:rPr>
              <w:t>Удельный вес молодежи, привл</w:t>
            </w:r>
            <w:r w:rsidR="00EA0CA1" w:rsidRPr="00EA0CA1">
              <w:rPr>
                <w:sz w:val="18"/>
                <w:szCs w:val="18"/>
              </w:rPr>
              <w:t>е</w:t>
            </w:r>
            <w:r w:rsidR="00EA0CA1" w:rsidRPr="00EA0CA1">
              <w:rPr>
                <w:sz w:val="18"/>
                <w:szCs w:val="18"/>
              </w:rPr>
              <w:t>ченной в качестве добровольцев для реализации социальных проектов на территории Бря</w:t>
            </w:r>
            <w:r w:rsidR="00EA0CA1" w:rsidRPr="00EA0CA1">
              <w:rPr>
                <w:sz w:val="18"/>
                <w:szCs w:val="18"/>
              </w:rPr>
              <w:t>н</w:t>
            </w:r>
            <w:r w:rsidR="00EA0CA1" w:rsidRPr="00EA0CA1">
              <w:rPr>
                <w:sz w:val="18"/>
                <w:szCs w:val="18"/>
              </w:rPr>
              <w:t>ской области</w:t>
            </w:r>
            <w:r w:rsidRPr="00EA0CA1">
              <w:rPr>
                <w:sz w:val="18"/>
                <w:szCs w:val="18"/>
              </w:rPr>
              <w:t xml:space="preserve"> – </w:t>
            </w:r>
            <w:r w:rsidR="00EA0CA1" w:rsidRPr="00EA0CA1">
              <w:rPr>
                <w:sz w:val="18"/>
                <w:szCs w:val="18"/>
              </w:rPr>
              <w:t>62</w:t>
            </w:r>
            <w:r w:rsidRPr="00EA0CA1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B1BF5" w:rsidRDefault="00EA0CA1" w:rsidP="00EA0CA1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Удельный вес молодежи, привл</w:t>
            </w:r>
            <w:r w:rsidRPr="00CB1BF5">
              <w:rPr>
                <w:sz w:val="18"/>
                <w:szCs w:val="18"/>
              </w:rPr>
              <w:t>е</w:t>
            </w:r>
            <w:r w:rsidRPr="00CB1BF5">
              <w:rPr>
                <w:sz w:val="18"/>
                <w:szCs w:val="18"/>
              </w:rPr>
              <w:t>ченной в качестве добровол</w:t>
            </w:r>
            <w:r w:rsidRPr="00CB1BF5">
              <w:rPr>
                <w:sz w:val="18"/>
                <w:szCs w:val="18"/>
              </w:rPr>
              <w:t>ь</w:t>
            </w:r>
            <w:r w:rsidRPr="00CB1BF5">
              <w:rPr>
                <w:sz w:val="18"/>
                <w:szCs w:val="18"/>
              </w:rPr>
              <w:t>цев для реализации социальных пр</w:t>
            </w:r>
            <w:r w:rsidRPr="00CB1BF5">
              <w:rPr>
                <w:sz w:val="18"/>
                <w:szCs w:val="18"/>
              </w:rPr>
              <w:t>о</w:t>
            </w:r>
            <w:r w:rsidRPr="00CB1BF5">
              <w:rPr>
                <w:sz w:val="18"/>
                <w:szCs w:val="18"/>
              </w:rPr>
              <w:t>ектов на территории Бря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ской обла</w:t>
            </w:r>
            <w:r w:rsidRPr="00CB1BF5">
              <w:rPr>
                <w:sz w:val="18"/>
                <w:szCs w:val="18"/>
              </w:rPr>
              <w:t>с</w:t>
            </w:r>
            <w:r w:rsidRPr="00CB1BF5">
              <w:rPr>
                <w:sz w:val="18"/>
                <w:szCs w:val="18"/>
              </w:rPr>
              <w:t>ти</w:t>
            </w:r>
            <w:r w:rsidR="00AB426E" w:rsidRPr="00CB1BF5">
              <w:rPr>
                <w:sz w:val="18"/>
                <w:szCs w:val="18"/>
              </w:rPr>
              <w:t xml:space="preserve"> – </w:t>
            </w:r>
            <w:r w:rsidR="00CB1BF5" w:rsidRPr="00CB1BF5">
              <w:rPr>
                <w:sz w:val="18"/>
                <w:szCs w:val="18"/>
              </w:rPr>
              <w:t>19</w:t>
            </w:r>
            <w:r w:rsidR="00AB426E" w:rsidRPr="00CB1BF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B1BF5" w:rsidRDefault="00CB1BF5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1875BE" w:rsidRPr="00E557F8" w:rsidRDefault="001875BE" w:rsidP="004D453A">
            <w:pPr>
              <w:jc w:val="center"/>
              <w:rPr>
                <w:b/>
                <w:sz w:val="24"/>
                <w:szCs w:val="24"/>
              </w:rPr>
            </w:pPr>
            <w:r w:rsidRPr="00E557F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</w:tcPr>
          <w:p w:rsidR="001875BE" w:rsidRPr="009B65D2" w:rsidRDefault="001875BE" w:rsidP="008B3BF6">
            <w:pPr>
              <w:jc w:val="both"/>
              <w:rPr>
                <w:sz w:val="24"/>
                <w:szCs w:val="24"/>
              </w:rPr>
            </w:pPr>
            <w:r w:rsidRPr="009B65D2">
              <w:rPr>
                <w:sz w:val="24"/>
                <w:szCs w:val="24"/>
              </w:rPr>
              <w:t xml:space="preserve">Реализация проекта </w:t>
            </w:r>
            <w:r w:rsidR="008B3BF6">
              <w:rPr>
                <w:sz w:val="24"/>
                <w:szCs w:val="24"/>
              </w:rPr>
              <w:t>«</w:t>
            </w:r>
            <w:r w:rsidRPr="009B65D2">
              <w:rPr>
                <w:sz w:val="24"/>
                <w:szCs w:val="24"/>
              </w:rPr>
              <w:t>Социальная акти</w:t>
            </w:r>
            <w:r w:rsidRPr="009B65D2">
              <w:rPr>
                <w:sz w:val="24"/>
                <w:szCs w:val="24"/>
              </w:rPr>
              <w:t>в</w:t>
            </w:r>
            <w:r w:rsidRPr="009B65D2">
              <w:rPr>
                <w:sz w:val="24"/>
                <w:szCs w:val="24"/>
              </w:rPr>
              <w:t>ность</w:t>
            </w:r>
            <w:r w:rsidR="008B3BF6"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1875BE" w:rsidRPr="00EA0CA1" w:rsidRDefault="001875BE" w:rsidP="00EA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  <w:r w:rsidRPr="009B65D2">
              <w:rPr>
                <w:sz w:val="18"/>
                <w:szCs w:val="18"/>
              </w:rPr>
              <w:t xml:space="preserve"> Доля граждан, вовлеченных в добровольческую деятел</w:t>
            </w:r>
            <w:r w:rsidRPr="009B65D2">
              <w:rPr>
                <w:sz w:val="18"/>
                <w:szCs w:val="18"/>
              </w:rPr>
              <w:t>ь</w:t>
            </w:r>
            <w:r w:rsidRPr="009B65D2">
              <w:rPr>
                <w:sz w:val="18"/>
                <w:szCs w:val="18"/>
              </w:rPr>
              <w:t>ность</w:t>
            </w:r>
            <w:r>
              <w:rPr>
                <w:sz w:val="18"/>
                <w:szCs w:val="18"/>
              </w:rPr>
              <w:t xml:space="preserve"> -14%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875BE" w:rsidRPr="00CB1BF5" w:rsidRDefault="001875BE" w:rsidP="00EA0CA1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Доля граждан, вовлече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ных в добровол</w:t>
            </w:r>
            <w:r w:rsidRPr="00CB1BF5">
              <w:rPr>
                <w:sz w:val="18"/>
                <w:szCs w:val="18"/>
              </w:rPr>
              <w:t>ь</w:t>
            </w:r>
            <w:r w:rsidRPr="00CB1BF5">
              <w:rPr>
                <w:sz w:val="18"/>
                <w:szCs w:val="18"/>
              </w:rPr>
              <w:t xml:space="preserve">ческую деятельность - </w:t>
            </w:r>
            <w:r w:rsidR="00CB1BF5" w:rsidRPr="00CB1BF5">
              <w:rPr>
                <w:sz w:val="18"/>
                <w:szCs w:val="18"/>
              </w:rPr>
              <w:t>14</w:t>
            </w:r>
            <w:r w:rsidRPr="00CB1BF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875BE" w:rsidRPr="00CB1BF5" w:rsidRDefault="001875BE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1875BE" w:rsidRPr="00CB1BF5" w:rsidRDefault="001875BE" w:rsidP="005D54DA">
            <w:pPr>
              <w:jc w:val="center"/>
            </w:pPr>
            <w:r w:rsidRPr="00CB1BF5">
              <w:t>3</w:t>
            </w:r>
          </w:p>
          <w:p w:rsidR="001875BE" w:rsidRPr="00B0734D" w:rsidRDefault="001875BE" w:rsidP="005D54DA">
            <w:pPr>
              <w:jc w:val="center"/>
              <w:rPr>
                <w:sz w:val="18"/>
                <w:szCs w:val="18"/>
                <w:highlight w:val="yellow"/>
              </w:rPr>
            </w:pPr>
            <w:r w:rsidRPr="00CB1BF5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1875BE" w:rsidRPr="00CB1BF5" w:rsidRDefault="00CB1BF5" w:rsidP="005D54DA">
            <w:pPr>
              <w:jc w:val="center"/>
            </w:pPr>
            <w:r w:rsidRPr="00CB1BF5">
              <w:t>3</w:t>
            </w:r>
          </w:p>
          <w:p w:rsidR="001875BE" w:rsidRPr="00B0734D" w:rsidRDefault="001875BE" w:rsidP="00CB1BF5">
            <w:pPr>
              <w:jc w:val="center"/>
              <w:rPr>
                <w:highlight w:val="yellow"/>
              </w:rPr>
            </w:pPr>
            <w:r w:rsidRPr="00CB1BF5">
              <w:rPr>
                <w:sz w:val="18"/>
                <w:szCs w:val="18"/>
              </w:rPr>
              <w:t>(</w:t>
            </w:r>
            <w:r w:rsidR="00CB1BF5" w:rsidRPr="00CB1BF5">
              <w:rPr>
                <w:sz w:val="18"/>
                <w:szCs w:val="18"/>
              </w:rPr>
              <w:t>100</w:t>
            </w:r>
            <w:r w:rsidRPr="00CB1BF5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1875BE" w:rsidRPr="00B0734D" w:rsidRDefault="001875B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1875BE" w:rsidRPr="00B0734D" w:rsidRDefault="001875B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1875BE" w:rsidRPr="00B0734D" w:rsidRDefault="001875B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875BE" w:rsidRPr="00EA0CA1" w:rsidRDefault="001875BE" w:rsidP="00EA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9B65D2">
              <w:rPr>
                <w:sz w:val="18"/>
                <w:szCs w:val="18"/>
              </w:rPr>
              <w:t xml:space="preserve"> Численность обучающихся, в</w:t>
            </w:r>
            <w:r w:rsidRPr="009B65D2">
              <w:rPr>
                <w:sz w:val="18"/>
                <w:szCs w:val="18"/>
              </w:rPr>
              <w:t>о</w:t>
            </w:r>
            <w:r w:rsidRPr="009B65D2">
              <w:rPr>
                <w:sz w:val="18"/>
                <w:szCs w:val="18"/>
              </w:rPr>
              <w:t>влеченных в деятельность общес</w:t>
            </w:r>
            <w:r w:rsidRPr="009B65D2">
              <w:rPr>
                <w:sz w:val="18"/>
                <w:szCs w:val="18"/>
              </w:rPr>
              <w:t>т</w:t>
            </w:r>
            <w:r w:rsidRPr="009B65D2">
              <w:rPr>
                <w:sz w:val="18"/>
                <w:szCs w:val="18"/>
              </w:rPr>
              <w:t>венных объединений на базе образ</w:t>
            </w:r>
            <w:r w:rsidRPr="009B65D2">
              <w:rPr>
                <w:sz w:val="18"/>
                <w:szCs w:val="18"/>
              </w:rPr>
              <w:t>о</w:t>
            </w:r>
            <w:r w:rsidRPr="009B65D2">
              <w:rPr>
                <w:sz w:val="18"/>
                <w:szCs w:val="18"/>
              </w:rPr>
              <w:t>вательных организаций общего обр</w:t>
            </w:r>
            <w:r w:rsidRPr="009B65D2">
              <w:rPr>
                <w:sz w:val="18"/>
                <w:szCs w:val="18"/>
              </w:rPr>
              <w:t>а</w:t>
            </w:r>
            <w:r w:rsidRPr="009B65D2">
              <w:rPr>
                <w:sz w:val="18"/>
                <w:szCs w:val="18"/>
              </w:rPr>
              <w:t>зования, среднего и высшего профе</w:t>
            </w:r>
            <w:r w:rsidRPr="009B65D2">
              <w:rPr>
                <w:sz w:val="18"/>
                <w:szCs w:val="18"/>
              </w:rPr>
              <w:t>с</w:t>
            </w:r>
            <w:r w:rsidRPr="009B65D2">
              <w:rPr>
                <w:sz w:val="18"/>
                <w:szCs w:val="18"/>
              </w:rPr>
              <w:t>сионального образования – 0,047 млн.рублей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875BE" w:rsidRPr="00CB1BF5" w:rsidRDefault="001875BE" w:rsidP="00EA0CA1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Численность обучающихся, в</w:t>
            </w:r>
            <w:r w:rsidRPr="00CB1BF5">
              <w:rPr>
                <w:sz w:val="18"/>
                <w:szCs w:val="18"/>
              </w:rPr>
              <w:t>о</w:t>
            </w:r>
            <w:r w:rsidRPr="00CB1BF5">
              <w:rPr>
                <w:sz w:val="18"/>
                <w:szCs w:val="18"/>
              </w:rPr>
              <w:t>влеченных в деятельность общ</w:t>
            </w:r>
            <w:r w:rsidRPr="00CB1BF5">
              <w:rPr>
                <w:sz w:val="18"/>
                <w:szCs w:val="18"/>
              </w:rPr>
              <w:t>е</w:t>
            </w:r>
            <w:r w:rsidRPr="00CB1BF5">
              <w:rPr>
                <w:sz w:val="18"/>
                <w:szCs w:val="18"/>
              </w:rPr>
              <w:t>стве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ных объединений на базе образовательных организ</w:t>
            </w:r>
            <w:r w:rsidRPr="00CB1BF5">
              <w:rPr>
                <w:sz w:val="18"/>
                <w:szCs w:val="18"/>
              </w:rPr>
              <w:t>а</w:t>
            </w:r>
            <w:r w:rsidRPr="00CB1BF5">
              <w:rPr>
                <w:sz w:val="18"/>
                <w:szCs w:val="18"/>
              </w:rPr>
              <w:t>ций общего образования, сре</w:t>
            </w:r>
            <w:r w:rsidRPr="00CB1BF5">
              <w:rPr>
                <w:sz w:val="18"/>
                <w:szCs w:val="18"/>
              </w:rPr>
              <w:t>д</w:t>
            </w:r>
            <w:r w:rsidRPr="00CB1BF5">
              <w:rPr>
                <w:sz w:val="18"/>
                <w:szCs w:val="18"/>
              </w:rPr>
              <w:t>него и высшего профессионального о</w:t>
            </w:r>
            <w:r w:rsidRPr="00CB1BF5">
              <w:rPr>
                <w:sz w:val="18"/>
                <w:szCs w:val="18"/>
              </w:rPr>
              <w:t>б</w:t>
            </w:r>
            <w:r w:rsidRPr="00CB1BF5">
              <w:rPr>
                <w:sz w:val="18"/>
                <w:szCs w:val="18"/>
              </w:rPr>
              <w:t>разов</w:t>
            </w:r>
            <w:r w:rsidRPr="00CB1BF5">
              <w:rPr>
                <w:sz w:val="18"/>
                <w:szCs w:val="18"/>
              </w:rPr>
              <w:t>а</w:t>
            </w:r>
            <w:r w:rsidRPr="00CB1BF5">
              <w:rPr>
                <w:sz w:val="18"/>
                <w:szCs w:val="18"/>
              </w:rPr>
              <w:t xml:space="preserve">ния – </w:t>
            </w:r>
            <w:r w:rsidR="00CB1BF5" w:rsidRPr="00CB1BF5">
              <w:rPr>
                <w:sz w:val="18"/>
                <w:szCs w:val="18"/>
              </w:rPr>
              <w:t xml:space="preserve">0,047 </w:t>
            </w:r>
            <w:r w:rsidRPr="00CB1BF5">
              <w:rPr>
                <w:sz w:val="18"/>
                <w:szCs w:val="18"/>
              </w:rPr>
              <w:t>млн. рублей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875BE" w:rsidRPr="00CB1BF5" w:rsidRDefault="00CB1BF5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875BE" w:rsidRPr="00B0734D" w:rsidRDefault="001875B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875BE" w:rsidRPr="00B0734D" w:rsidRDefault="001875B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875BE" w:rsidRPr="00B0734D" w:rsidRDefault="001875B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1875BE" w:rsidRPr="00B0734D" w:rsidRDefault="001875B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1875BE" w:rsidRPr="00B0734D" w:rsidRDefault="001875B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875BE" w:rsidRPr="00EA0CA1" w:rsidRDefault="001875BE" w:rsidP="00EA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  <w:r w:rsidRPr="001875BE">
              <w:rPr>
                <w:sz w:val="18"/>
                <w:szCs w:val="18"/>
              </w:rPr>
              <w:t>Доля молодежи, задействованной в мероприятиях по вовлечению в творческую деятельность, от о</w:t>
            </w:r>
            <w:r w:rsidRPr="001875BE">
              <w:rPr>
                <w:sz w:val="18"/>
                <w:szCs w:val="18"/>
              </w:rPr>
              <w:t>б</w:t>
            </w:r>
            <w:r w:rsidRPr="001875BE">
              <w:rPr>
                <w:sz w:val="18"/>
                <w:szCs w:val="18"/>
              </w:rPr>
              <w:t>щего числа молодежи в Брянской области-30%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875BE" w:rsidRPr="00CB1BF5" w:rsidRDefault="001875BE" w:rsidP="00EA0CA1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Доля молодежи, задействова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ной в мероприятиях по вовлеч</w:t>
            </w:r>
            <w:r w:rsidRPr="00CB1BF5">
              <w:rPr>
                <w:sz w:val="18"/>
                <w:szCs w:val="18"/>
              </w:rPr>
              <w:t>е</w:t>
            </w:r>
            <w:r w:rsidRPr="00CB1BF5">
              <w:rPr>
                <w:sz w:val="18"/>
                <w:szCs w:val="18"/>
              </w:rPr>
              <w:t>нию в творческую деятельность, от о</w:t>
            </w:r>
            <w:r w:rsidRPr="00CB1BF5">
              <w:rPr>
                <w:sz w:val="18"/>
                <w:szCs w:val="18"/>
              </w:rPr>
              <w:t>б</w:t>
            </w:r>
            <w:r w:rsidRPr="00CB1BF5">
              <w:rPr>
                <w:sz w:val="18"/>
                <w:szCs w:val="18"/>
              </w:rPr>
              <w:t>щего числа молодежи в Бря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ской о</w:t>
            </w:r>
            <w:r w:rsidRPr="00CB1BF5">
              <w:rPr>
                <w:sz w:val="18"/>
                <w:szCs w:val="18"/>
              </w:rPr>
              <w:t>б</w:t>
            </w:r>
            <w:r w:rsidRPr="00CB1BF5">
              <w:rPr>
                <w:sz w:val="18"/>
                <w:szCs w:val="18"/>
              </w:rPr>
              <w:t>ласти</w:t>
            </w:r>
            <w:r w:rsidR="00CB1BF5" w:rsidRPr="00CB1BF5">
              <w:rPr>
                <w:sz w:val="18"/>
                <w:szCs w:val="18"/>
              </w:rPr>
              <w:t xml:space="preserve"> –</w:t>
            </w:r>
            <w:r w:rsidRPr="00CB1BF5">
              <w:rPr>
                <w:sz w:val="18"/>
                <w:szCs w:val="18"/>
              </w:rPr>
              <w:t xml:space="preserve"> </w:t>
            </w:r>
            <w:r w:rsidR="00CB1BF5" w:rsidRPr="00CB1BF5">
              <w:rPr>
                <w:sz w:val="18"/>
                <w:szCs w:val="18"/>
              </w:rPr>
              <w:t xml:space="preserve">30 </w:t>
            </w:r>
            <w:r w:rsidRPr="00CB1BF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875BE" w:rsidRPr="00CB1BF5" w:rsidRDefault="00CB1BF5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875BE" w:rsidRPr="00B0734D" w:rsidRDefault="001875B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875BE" w:rsidRPr="00B0734D" w:rsidRDefault="001875B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875BE" w:rsidRPr="00B0734D" w:rsidRDefault="001875B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1875BE" w:rsidRPr="00B0734D" w:rsidRDefault="001875B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1875BE" w:rsidRPr="00B0734D" w:rsidRDefault="001875B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875BE" w:rsidRPr="00EA0CA1" w:rsidRDefault="001875BE" w:rsidP="00EA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  <w:r w:rsidRPr="001875BE">
              <w:rPr>
                <w:sz w:val="18"/>
                <w:szCs w:val="18"/>
              </w:rPr>
              <w:t>Доля студентов, вовлеченных в клубное студенческое движ</w:t>
            </w:r>
            <w:r w:rsidRPr="001875BE">
              <w:rPr>
                <w:sz w:val="18"/>
                <w:szCs w:val="18"/>
              </w:rPr>
              <w:t>е</w:t>
            </w:r>
            <w:r w:rsidRPr="001875BE">
              <w:rPr>
                <w:sz w:val="18"/>
                <w:szCs w:val="18"/>
              </w:rPr>
              <w:t>ние, от общего числа студентов Брянской о</w:t>
            </w:r>
            <w:r w:rsidRPr="001875BE">
              <w:rPr>
                <w:sz w:val="18"/>
                <w:szCs w:val="18"/>
              </w:rPr>
              <w:t>б</w:t>
            </w:r>
            <w:r w:rsidRPr="001875BE">
              <w:rPr>
                <w:sz w:val="18"/>
                <w:szCs w:val="18"/>
              </w:rPr>
              <w:t>ласти</w:t>
            </w:r>
            <w:r w:rsidR="00CB1BF5">
              <w:rPr>
                <w:sz w:val="18"/>
                <w:szCs w:val="18"/>
              </w:rPr>
              <w:t xml:space="preserve"> </w:t>
            </w:r>
            <w:r w:rsidRPr="001875BE">
              <w:rPr>
                <w:sz w:val="18"/>
                <w:szCs w:val="18"/>
              </w:rPr>
              <w:t>-</w:t>
            </w:r>
            <w:r w:rsidR="00CB1BF5">
              <w:rPr>
                <w:sz w:val="18"/>
                <w:szCs w:val="18"/>
              </w:rPr>
              <w:t xml:space="preserve"> </w:t>
            </w:r>
            <w:r w:rsidRPr="001875BE">
              <w:rPr>
                <w:sz w:val="18"/>
                <w:szCs w:val="18"/>
              </w:rPr>
              <w:t>20%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875BE" w:rsidRPr="00CB1BF5" w:rsidRDefault="001875BE" w:rsidP="00EA0CA1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Доля студентов, вовлече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ных в клубное студенческое движ</w:t>
            </w:r>
            <w:r w:rsidRPr="00CB1BF5">
              <w:rPr>
                <w:sz w:val="18"/>
                <w:szCs w:val="18"/>
              </w:rPr>
              <w:t>е</w:t>
            </w:r>
            <w:r w:rsidRPr="00CB1BF5">
              <w:rPr>
                <w:sz w:val="18"/>
                <w:szCs w:val="18"/>
              </w:rPr>
              <w:t>ние, от общего числа студентов Бря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ской области</w:t>
            </w:r>
            <w:r w:rsidR="006B7F76" w:rsidRPr="00CB1BF5">
              <w:rPr>
                <w:sz w:val="18"/>
                <w:szCs w:val="18"/>
              </w:rPr>
              <w:t xml:space="preserve"> </w:t>
            </w:r>
            <w:r w:rsidR="00CB1BF5" w:rsidRPr="00CB1BF5">
              <w:rPr>
                <w:sz w:val="18"/>
                <w:szCs w:val="18"/>
              </w:rPr>
              <w:t xml:space="preserve">– 20 </w:t>
            </w:r>
            <w:r w:rsidRPr="00CB1BF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875BE" w:rsidRPr="00CB1BF5" w:rsidRDefault="00CB1BF5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875BE" w:rsidRPr="00B0734D" w:rsidRDefault="001875B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875BE" w:rsidRPr="00B0734D" w:rsidRDefault="001875B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875BE" w:rsidRPr="00B0734D" w:rsidRDefault="001875B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5929CB" w:rsidRPr="001F32B8" w:rsidTr="0068019A">
        <w:tc>
          <w:tcPr>
            <w:tcW w:w="5000" w:type="pct"/>
            <w:gridSpan w:val="45"/>
          </w:tcPr>
          <w:p w:rsidR="005929CB" w:rsidRPr="001F32B8" w:rsidRDefault="005929CB" w:rsidP="005D54DA">
            <w:pPr>
              <w:jc w:val="center"/>
            </w:pPr>
            <w:r w:rsidRPr="001F32B8">
              <w:t xml:space="preserve">Цель государственной программы – </w:t>
            </w:r>
            <w:r>
              <w:t>увековечение памяти погибших при защите Отечества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0C7017" w:rsidRPr="006B7F76" w:rsidRDefault="000C7017" w:rsidP="004D453A">
            <w:pPr>
              <w:jc w:val="center"/>
              <w:rPr>
                <w:b/>
                <w:sz w:val="24"/>
                <w:szCs w:val="24"/>
              </w:rPr>
            </w:pPr>
            <w:r w:rsidRPr="006B7F7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vMerge w:val="restart"/>
          </w:tcPr>
          <w:p w:rsidR="000C7017" w:rsidRPr="00F31A02" w:rsidRDefault="000C7017" w:rsidP="004D453A">
            <w:pPr>
              <w:jc w:val="both"/>
              <w:rPr>
                <w:sz w:val="24"/>
                <w:szCs w:val="24"/>
              </w:rPr>
            </w:pPr>
            <w:r w:rsidRPr="00F31A02">
              <w:rPr>
                <w:sz w:val="24"/>
                <w:szCs w:val="24"/>
              </w:rPr>
              <w:t>Обустройство мест з</w:t>
            </w:r>
            <w:r w:rsidRPr="00F31A02">
              <w:rPr>
                <w:sz w:val="24"/>
                <w:szCs w:val="24"/>
              </w:rPr>
              <w:t>а</w:t>
            </w:r>
            <w:r w:rsidRPr="00F31A02">
              <w:rPr>
                <w:sz w:val="24"/>
                <w:szCs w:val="24"/>
              </w:rPr>
              <w:t>хоронения оста</w:t>
            </w:r>
            <w:r w:rsidRPr="00F31A02">
              <w:rPr>
                <w:sz w:val="24"/>
                <w:szCs w:val="24"/>
              </w:rPr>
              <w:t>н</w:t>
            </w:r>
            <w:r w:rsidRPr="00F31A02">
              <w:rPr>
                <w:sz w:val="24"/>
                <w:szCs w:val="24"/>
              </w:rPr>
              <w:t>ков погибших при защите Отечества, обнаруже</w:t>
            </w:r>
            <w:r w:rsidRPr="00F31A02">
              <w:rPr>
                <w:sz w:val="24"/>
                <w:szCs w:val="24"/>
              </w:rPr>
              <w:t>н</w:t>
            </w:r>
            <w:r w:rsidRPr="00F31A02">
              <w:rPr>
                <w:sz w:val="24"/>
                <w:szCs w:val="24"/>
              </w:rPr>
              <w:t>ных в ходе пров</w:t>
            </w:r>
            <w:r w:rsidRPr="00F31A02">
              <w:rPr>
                <w:sz w:val="24"/>
                <w:szCs w:val="24"/>
              </w:rPr>
              <w:t>е</w:t>
            </w:r>
            <w:r w:rsidRPr="00F31A02">
              <w:rPr>
                <w:sz w:val="24"/>
                <w:szCs w:val="24"/>
              </w:rPr>
              <w:t>дения поисковых работ, во</w:t>
            </w:r>
            <w:r w:rsidRPr="00F31A02">
              <w:rPr>
                <w:sz w:val="24"/>
                <w:szCs w:val="24"/>
              </w:rPr>
              <w:t>с</w:t>
            </w:r>
            <w:r w:rsidRPr="00F31A02">
              <w:rPr>
                <w:sz w:val="24"/>
                <w:szCs w:val="24"/>
              </w:rPr>
              <w:t>становление (ремонт, реставрация, благоус</w:t>
            </w:r>
            <w:r w:rsidRPr="00F31A02">
              <w:rPr>
                <w:sz w:val="24"/>
                <w:szCs w:val="24"/>
              </w:rPr>
              <w:t>т</w:t>
            </w:r>
            <w:r w:rsidRPr="00F31A02">
              <w:rPr>
                <w:sz w:val="24"/>
                <w:szCs w:val="24"/>
              </w:rPr>
              <w:t>ройство) воинских з</w:t>
            </w:r>
            <w:r w:rsidRPr="00F31A02">
              <w:rPr>
                <w:sz w:val="24"/>
                <w:szCs w:val="24"/>
              </w:rPr>
              <w:t>а</w:t>
            </w:r>
            <w:r w:rsidRPr="00F31A02">
              <w:rPr>
                <w:sz w:val="24"/>
                <w:szCs w:val="24"/>
              </w:rPr>
              <w:t>хоронений на террит</w:t>
            </w:r>
            <w:r w:rsidRPr="00F31A02">
              <w:rPr>
                <w:sz w:val="24"/>
                <w:szCs w:val="24"/>
              </w:rPr>
              <w:t>о</w:t>
            </w:r>
            <w:r w:rsidRPr="00F31A02">
              <w:rPr>
                <w:sz w:val="24"/>
                <w:szCs w:val="24"/>
              </w:rPr>
              <w:t>рии Российской Фед</w:t>
            </w:r>
            <w:r w:rsidRPr="00F31A02">
              <w:rPr>
                <w:sz w:val="24"/>
                <w:szCs w:val="24"/>
              </w:rPr>
              <w:t>е</w:t>
            </w:r>
            <w:r w:rsidRPr="00F31A02">
              <w:rPr>
                <w:sz w:val="24"/>
                <w:szCs w:val="24"/>
              </w:rPr>
              <w:t>рации, нан</w:t>
            </w:r>
            <w:r w:rsidRPr="00F31A02">
              <w:rPr>
                <w:sz w:val="24"/>
                <w:szCs w:val="24"/>
              </w:rPr>
              <w:t>е</w:t>
            </w:r>
            <w:r w:rsidRPr="00F31A02">
              <w:rPr>
                <w:sz w:val="24"/>
                <w:szCs w:val="24"/>
              </w:rPr>
              <w:t>сение имен п</w:t>
            </w:r>
            <w:r w:rsidRPr="00F31A02">
              <w:rPr>
                <w:sz w:val="24"/>
                <w:szCs w:val="24"/>
              </w:rPr>
              <w:t>о</w:t>
            </w:r>
            <w:r w:rsidRPr="00F31A02">
              <w:rPr>
                <w:sz w:val="24"/>
                <w:szCs w:val="24"/>
              </w:rPr>
              <w:t>гибших при защите Отечества на мемор</w:t>
            </w:r>
            <w:r w:rsidRPr="00F31A02">
              <w:rPr>
                <w:sz w:val="24"/>
                <w:szCs w:val="24"/>
              </w:rPr>
              <w:t>и</w:t>
            </w:r>
            <w:r w:rsidRPr="00F31A02">
              <w:rPr>
                <w:sz w:val="24"/>
                <w:szCs w:val="24"/>
              </w:rPr>
              <w:t>альные сооружения воинских захоронений по месту захорон</w:t>
            </w:r>
            <w:r w:rsidRPr="00F31A02">
              <w:rPr>
                <w:sz w:val="24"/>
                <w:szCs w:val="24"/>
              </w:rPr>
              <w:t>е</w:t>
            </w:r>
            <w:r w:rsidRPr="00F31A02">
              <w:rPr>
                <w:sz w:val="24"/>
                <w:szCs w:val="24"/>
              </w:rPr>
              <w:t>ния</w:t>
            </w:r>
          </w:p>
        </w:tc>
        <w:tc>
          <w:tcPr>
            <w:tcW w:w="1041" w:type="pct"/>
            <w:gridSpan w:val="9"/>
          </w:tcPr>
          <w:p w:rsidR="000C7017" w:rsidRDefault="000C7017" w:rsidP="00EA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27. </w:t>
            </w:r>
            <w:r w:rsidRPr="00F31A02">
              <w:rPr>
                <w:sz w:val="18"/>
                <w:szCs w:val="18"/>
              </w:rPr>
              <w:t>Количество восстановленных в</w:t>
            </w:r>
            <w:r w:rsidRPr="00F31A02">
              <w:rPr>
                <w:sz w:val="18"/>
                <w:szCs w:val="18"/>
              </w:rPr>
              <w:t>о</w:t>
            </w:r>
            <w:r w:rsidRPr="00F31A02">
              <w:rPr>
                <w:sz w:val="18"/>
                <w:szCs w:val="18"/>
              </w:rPr>
              <w:t>инских зах</w:t>
            </w:r>
            <w:r w:rsidRPr="00F31A02">
              <w:rPr>
                <w:sz w:val="18"/>
                <w:szCs w:val="18"/>
              </w:rPr>
              <w:t>о</w:t>
            </w:r>
            <w:r w:rsidRPr="00F31A02">
              <w:rPr>
                <w:sz w:val="18"/>
                <w:szCs w:val="18"/>
              </w:rPr>
              <w:t>ронений</w:t>
            </w:r>
            <w:r>
              <w:rPr>
                <w:sz w:val="18"/>
                <w:szCs w:val="18"/>
              </w:rPr>
              <w:t xml:space="preserve"> – 67 единиц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C7017" w:rsidRPr="00CB1BF5" w:rsidRDefault="000C7017" w:rsidP="005D54DA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 xml:space="preserve">Количество восстановленных воинских захоронений – </w:t>
            </w:r>
            <w:r w:rsidR="00CB1BF5" w:rsidRPr="00CB1BF5">
              <w:rPr>
                <w:sz w:val="18"/>
                <w:szCs w:val="18"/>
              </w:rPr>
              <w:t>47</w:t>
            </w:r>
            <w:r w:rsidRPr="00CB1BF5">
              <w:rPr>
                <w:sz w:val="18"/>
                <w:szCs w:val="18"/>
              </w:rPr>
              <w:t>единиц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C7017" w:rsidRPr="00CB1BF5" w:rsidRDefault="00CB1BF5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0C7017" w:rsidRPr="00CB1BF5" w:rsidRDefault="00CB1BF5" w:rsidP="005D54DA">
            <w:pPr>
              <w:jc w:val="center"/>
            </w:pPr>
            <w:r w:rsidRPr="00CB1BF5">
              <w:t>1</w:t>
            </w:r>
          </w:p>
          <w:p w:rsidR="000C7017" w:rsidRPr="00B0734D" w:rsidRDefault="000C7017" w:rsidP="00CB1BF5">
            <w:pPr>
              <w:jc w:val="center"/>
              <w:rPr>
                <w:sz w:val="18"/>
                <w:szCs w:val="18"/>
                <w:highlight w:val="yellow"/>
              </w:rPr>
            </w:pPr>
            <w:r w:rsidRPr="00CB1BF5">
              <w:rPr>
                <w:sz w:val="18"/>
                <w:szCs w:val="18"/>
              </w:rPr>
              <w:t>(0%)</w:t>
            </w:r>
          </w:p>
        </w:tc>
        <w:tc>
          <w:tcPr>
            <w:tcW w:w="560" w:type="pct"/>
            <w:gridSpan w:val="4"/>
            <w:vMerge w:val="restart"/>
          </w:tcPr>
          <w:p w:rsidR="000C7017" w:rsidRPr="00CB1BF5" w:rsidRDefault="00CB1BF5" w:rsidP="005D54DA">
            <w:pPr>
              <w:jc w:val="center"/>
            </w:pPr>
            <w:r w:rsidRPr="00CB1BF5">
              <w:t>2</w:t>
            </w:r>
          </w:p>
          <w:p w:rsidR="000C7017" w:rsidRPr="00CB1BF5" w:rsidRDefault="000C7017" w:rsidP="00CB1BF5">
            <w:pPr>
              <w:jc w:val="center"/>
            </w:pPr>
            <w:r w:rsidRPr="00CB1BF5">
              <w:rPr>
                <w:sz w:val="18"/>
                <w:szCs w:val="18"/>
              </w:rPr>
              <w:t>(</w:t>
            </w:r>
            <w:r w:rsidR="00CB1BF5" w:rsidRPr="00CB1BF5">
              <w:rPr>
                <w:sz w:val="18"/>
                <w:szCs w:val="18"/>
              </w:rPr>
              <w:t>69,8</w:t>
            </w:r>
            <w:r w:rsidRPr="00CB1BF5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0C7017" w:rsidRPr="00B0734D" w:rsidRDefault="000C7017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0C7017" w:rsidRPr="00B0734D" w:rsidRDefault="000C7017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0C7017" w:rsidRPr="00B0734D" w:rsidRDefault="000C7017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0C7017" w:rsidRDefault="000C7017" w:rsidP="00EA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  <w:r w:rsidRPr="00F31A02">
              <w:rPr>
                <w:sz w:val="18"/>
                <w:szCs w:val="18"/>
              </w:rPr>
              <w:t>Количество имен п</w:t>
            </w:r>
            <w:r w:rsidRPr="00F31A02">
              <w:rPr>
                <w:sz w:val="18"/>
                <w:szCs w:val="18"/>
              </w:rPr>
              <w:t>о</w:t>
            </w:r>
            <w:r w:rsidRPr="00F31A02">
              <w:rPr>
                <w:sz w:val="18"/>
                <w:szCs w:val="18"/>
              </w:rPr>
              <w:t>гибших при защите Отечества, нанесенных на м</w:t>
            </w:r>
            <w:r w:rsidRPr="00F31A02">
              <w:rPr>
                <w:sz w:val="18"/>
                <w:szCs w:val="18"/>
              </w:rPr>
              <w:t>е</w:t>
            </w:r>
            <w:r w:rsidRPr="00F31A02">
              <w:rPr>
                <w:sz w:val="18"/>
                <w:szCs w:val="18"/>
              </w:rPr>
              <w:t>мориальные сооружения воинских захоронений по месту захор</w:t>
            </w:r>
            <w:r w:rsidRPr="00F31A02">
              <w:rPr>
                <w:sz w:val="18"/>
                <w:szCs w:val="18"/>
              </w:rPr>
              <w:t>о</w:t>
            </w:r>
            <w:r w:rsidRPr="00F31A02">
              <w:rPr>
                <w:sz w:val="18"/>
                <w:szCs w:val="18"/>
              </w:rPr>
              <w:t>нения</w:t>
            </w:r>
            <w:r>
              <w:rPr>
                <w:sz w:val="18"/>
                <w:szCs w:val="18"/>
              </w:rPr>
              <w:t xml:space="preserve"> – 13 единиц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C7017" w:rsidRPr="00CB1BF5" w:rsidRDefault="000C7017" w:rsidP="005D54DA">
            <w:pPr>
              <w:jc w:val="both"/>
              <w:rPr>
                <w:sz w:val="18"/>
                <w:szCs w:val="18"/>
              </w:rPr>
            </w:pPr>
            <w:r w:rsidRPr="00CB1BF5">
              <w:rPr>
                <w:sz w:val="18"/>
                <w:szCs w:val="18"/>
              </w:rPr>
              <w:t>Количество имен поги</w:t>
            </w:r>
            <w:r w:rsidRPr="00CB1BF5">
              <w:rPr>
                <w:sz w:val="18"/>
                <w:szCs w:val="18"/>
              </w:rPr>
              <w:t>б</w:t>
            </w:r>
            <w:r w:rsidRPr="00CB1BF5">
              <w:rPr>
                <w:sz w:val="18"/>
                <w:szCs w:val="18"/>
              </w:rPr>
              <w:t>ших при защите Отечес</w:t>
            </w:r>
            <w:r w:rsidRPr="00CB1BF5">
              <w:rPr>
                <w:sz w:val="18"/>
                <w:szCs w:val="18"/>
              </w:rPr>
              <w:t>т</w:t>
            </w:r>
            <w:r w:rsidRPr="00CB1BF5">
              <w:rPr>
                <w:sz w:val="18"/>
                <w:szCs w:val="18"/>
              </w:rPr>
              <w:t>ва, нанесенных на мемориальные сооружения вои</w:t>
            </w:r>
            <w:r w:rsidRPr="00CB1BF5">
              <w:rPr>
                <w:sz w:val="18"/>
                <w:szCs w:val="18"/>
              </w:rPr>
              <w:t>н</w:t>
            </w:r>
            <w:r w:rsidRPr="00CB1BF5">
              <w:rPr>
                <w:sz w:val="18"/>
                <w:szCs w:val="18"/>
              </w:rPr>
              <w:t>ских захоронений по месту зах</w:t>
            </w:r>
            <w:r w:rsidRPr="00CB1BF5">
              <w:rPr>
                <w:sz w:val="18"/>
                <w:szCs w:val="18"/>
              </w:rPr>
              <w:t>о</w:t>
            </w:r>
            <w:r w:rsidRPr="00CB1BF5">
              <w:rPr>
                <w:sz w:val="18"/>
                <w:szCs w:val="18"/>
              </w:rPr>
              <w:t xml:space="preserve">ронения – </w:t>
            </w:r>
            <w:r w:rsidR="00CB1BF5" w:rsidRPr="00CB1BF5">
              <w:rPr>
                <w:sz w:val="18"/>
                <w:szCs w:val="18"/>
              </w:rPr>
              <w:t>10</w:t>
            </w:r>
            <w:r w:rsidRPr="00CB1BF5">
              <w:rPr>
                <w:sz w:val="18"/>
                <w:szCs w:val="18"/>
              </w:rPr>
              <w:t xml:space="preserve">  единиц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C7017" w:rsidRPr="00CB1BF5" w:rsidRDefault="00CB1BF5" w:rsidP="00CB1BF5">
            <w:pPr>
              <w:jc w:val="center"/>
              <w:rPr>
                <w:sz w:val="24"/>
                <w:szCs w:val="24"/>
              </w:rPr>
            </w:pPr>
            <w:r w:rsidRPr="00CB1BF5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C7017" w:rsidRPr="00B0734D" w:rsidRDefault="000C7017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0C7017" w:rsidRPr="00B0734D" w:rsidRDefault="000C7017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0C7017" w:rsidRPr="00B0734D" w:rsidRDefault="000C7017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10A11" w:rsidRPr="003C075C" w:rsidTr="0068019A">
        <w:trPr>
          <w:trHeight w:val="338"/>
        </w:trPr>
        <w:tc>
          <w:tcPr>
            <w:tcW w:w="5000" w:type="pct"/>
            <w:gridSpan w:val="45"/>
          </w:tcPr>
          <w:p w:rsidR="00610A11" w:rsidRPr="003C075C" w:rsidRDefault="00610A11" w:rsidP="00610A11">
            <w:pPr>
              <w:jc w:val="center"/>
              <w:rPr>
                <w:b/>
                <w:i/>
              </w:rPr>
            </w:pPr>
            <w:r w:rsidRPr="00DF0E17">
              <w:rPr>
                <w:b/>
                <w:i/>
              </w:rPr>
              <w:t xml:space="preserve">Подпрограмма </w:t>
            </w:r>
            <w:r>
              <w:rPr>
                <w:b/>
                <w:i/>
              </w:rPr>
              <w:t>«</w:t>
            </w:r>
            <w:r w:rsidRPr="00610A11">
              <w:rPr>
                <w:b/>
                <w:i/>
              </w:rPr>
              <w:t>Реализация государственной национальной политики в Брянской области</w:t>
            </w:r>
            <w:r>
              <w:rPr>
                <w:b/>
                <w:i/>
              </w:rPr>
              <w:t>»</w:t>
            </w:r>
          </w:p>
        </w:tc>
      </w:tr>
      <w:tr w:rsidR="00610A11" w:rsidRPr="001F32B8" w:rsidTr="0068019A">
        <w:tc>
          <w:tcPr>
            <w:tcW w:w="5000" w:type="pct"/>
            <w:gridSpan w:val="45"/>
          </w:tcPr>
          <w:p w:rsidR="00610A11" w:rsidRPr="001F32B8" w:rsidRDefault="00610A11" w:rsidP="00610A11">
            <w:pPr>
              <w:jc w:val="center"/>
            </w:pPr>
            <w:r w:rsidRPr="001F32B8">
              <w:t xml:space="preserve">Цель государственной программы – </w:t>
            </w:r>
            <w:r>
              <w:t>укрепление единства российской нации, сохранение и развитие этнокультурного мног</w:t>
            </w:r>
            <w:r>
              <w:t>о</w:t>
            </w:r>
            <w:r>
              <w:t>образия народов, проживающих в Брянской области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31661E" w:rsidRPr="00610A11" w:rsidRDefault="0031661E" w:rsidP="004D453A">
            <w:pPr>
              <w:jc w:val="center"/>
              <w:rPr>
                <w:b/>
                <w:sz w:val="24"/>
                <w:szCs w:val="24"/>
              </w:rPr>
            </w:pPr>
            <w:r w:rsidRPr="00610A1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  <w:vMerge w:val="restart"/>
          </w:tcPr>
          <w:p w:rsidR="0031661E" w:rsidRPr="000C7017" w:rsidRDefault="0031661E" w:rsidP="004D453A">
            <w:pPr>
              <w:jc w:val="both"/>
              <w:rPr>
                <w:sz w:val="24"/>
                <w:szCs w:val="24"/>
              </w:rPr>
            </w:pPr>
            <w:r w:rsidRPr="000C7017">
              <w:rPr>
                <w:sz w:val="24"/>
                <w:szCs w:val="24"/>
              </w:rPr>
              <w:t>Создание условий для укрепления общеро</w:t>
            </w:r>
            <w:r w:rsidRPr="000C7017">
              <w:rPr>
                <w:sz w:val="24"/>
                <w:szCs w:val="24"/>
              </w:rPr>
              <w:t>с</w:t>
            </w:r>
            <w:r w:rsidRPr="000C7017">
              <w:rPr>
                <w:sz w:val="24"/>
                <w:szCs w:val="24"/>
              </w:rPr>
              <w:t>сийского гражданск</w:t>
            </w:r>
            <w:r w:rsidRPr="000C7017">
              <w:rPr>
                <w:sz w:val="24"/>
                <w:szCs w:val="24"/>
              </w:rPr>
              <w:t>о</w:t>
            </w:r>
            <w:r w:rsidRPr="000C7017">
              <w:rPr>
                <w:sz w:val="24"/>
                <w:szCs w:val="24"/>
              </w:rPr>
              <w:t>го единства и содейс</w:t>
            </w:r>
            <w:r w:rsidRPr="000C7017">
              <w:rPr>
                <w:sz w:val="24"/>
                <w:szCs w:val="24"/>
              </w:rPr>
              <w:t>т</w:t>
            </w:r>
            <w:r w:rsidRPr="000C7017">
              <w:rPr>
                <w:sz w:val="24"/>
                <w:szCs w:val="24"/>
              </w:rPr>
              <w:t>вие этнокультурному ра</w:t>
            </w:r>
            <w:r w:rsidRPr="000C7017">
              <w:rPr>
                <w:sz w:val="24"/>
                <w:szCs w:val="24"/>
              </w:rPr>
              <w:t>з</w:t>
            </w:r>
            <w:r w:rsidRPr="000C7017">
              <w:rPr>
                <w:sz w:val="24"/>
                <w:szCs w:val="24"/>
              </w:rPr>
              <w:t>витию народов, пр</w:t>
            </w:r>
            <w:r w:rsidRPr="000C7017">
              <w:rPr>
                <w:sz w:val="24"/>
                <w:szCs w:val="24"/>
              </w:rPr>
              <w:t>о</w:t>
            </w:r>
            <w:r w:rsidRPr="000C7017">
              <w:rPr>
                <w:sz w:val="24"/>
                <w:szCs w:val="24"/>
              </w:rPr>
              <w:t>живающих в Бря</w:t>
            </w:r>
            <w:r w:rsidRPr="000C7017">
              <w:rPr>
                <w:sz w:val="24"/>
                <w:szCs w:val="24"/>
              </w:rPr>
              <w:t>н</w:t>
            </w:r>
            <w:r w:rsidRPr="000C7017">
              <w:rPr>
                <w:sz w:val="24"/>
                <w:szCs w:val="24"/>
              </w:rPr>
              <w:t>ской о</w:t>
            </w:r>
            <w:r w:rsidRPr="000C7017">
              <w:rPr>
                <w:sz w:val="24"/>
                <w:szCs w:val="24"/>
              </w:rPr>
              <w:t>б</w:t>
            </w:r>
            <w:r w:rsidRPr="000C7017">
              <w:rPr>
                <w:sz w:val="24"/>
                <w:szCs w:val="24"/>
              </w:rPr>
              <w:t>ласти</w:t>
            </w:r>
          </w:p>
        </w:tc>
        <w:tc>
          <w:tcPr>
            <w:tcW w:w="1041" w:type="pct"/>
            <w:gridSpan w:val="9"/>
          </w:tcPr>
          <w:p w:rsidR="0031661E" w:rsidRDefault="0031661E" w:rsidP="00EA0CA1">
            <w:pPr>
              <w:jc w:val="both"/>
              <w:rPr>
                <w:sz w:val="18"/>
                <w:szCs w:val="18"/>
              </w:rPr>
            </w:pPr>
            <w:r w:rsidRPr="000C7017">
              <w:rPr>
                <w:sz w:val="18"/>
                <w:szCs w:val="18"/>
              </w:rPr>
              <w:t>29. Доля граждан, положительно оц</w:t>
            </w:r>
            <w:r w:rsidRPr="000C7017">
              <w:rPr>
                <w:sz w:val="18"/>
                <w:szCs w:val="18"/>
              </w:rPr>
              <w:t>е</w:t>
            </w:r>
            <w:r w:rsidRPr="000C7017">
              <w:rPr>
                <w:sz w:val="18"/>
                <w:szCs w:val="18"/>
              </w:rPr>
              <w:t>нивающих состояние межнационал</w:t>
            </w:r>
            <w:r w:rsidRPr="000C7017">
              <w:rPr>
                <w:sz w:val="18"/>
                <w:szCs w:val="18"/>
              </w:rPr>
              <w:t>ь</w:t>
            </w:r>
            <w:r w:rsidRPr="000C7017">
              <w:rPr>
                <w:sz w:val="18"/>
                <w:szCs w:val="18"/>
              </w:rPr>
              <w:t>ных о</w:t>
            </w:r>
            <w:r w:rsidRPr="000C7017">
              <w:rPr>
                <w:sz w:val="18"/>
                <w:szCs w:val="18"/>
              </w:rPr>
              <w:t>т</w:t>
            </w:r>
            <w:r w:rsidRPr="000C7017">
              <w:rPr>
                <w:sz w:val="18"/>
                <w:szCs w:val="18"/>
              </w:rPr>
              <w:t>ношений, в общей численности граждан Российской Федерации, проживающих в Брянской области – 80,6%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1661E" w:rsidRPr="00016D16" w:rsidRDefault="0031661E" w:rsidP="00EA0CA1">
            <w:pPr>
              <w:jc w:val="both"/>
              <w:rPr>
                <w:sz w:val="18"/>
                <w:szCs w:val="18"/>
              </w:rPr>
            </w:pPr>
            <w:r w:rsidRPr="00016D16">
              <w:rPr>
                <w:sz w:val="18"/>
                <w:szCs w:val="18"/>
              </w:rPr>
              <w:t>Доля граждан, положительно оц</w:t>
            </w:r>
            <w:r w:rsidRPr="00016D16">
              <w:rPr>
                <w:sz w:val="18"/>
                <w:szCs w:val="18"/>
              </w:rPr>
              <w:t>е</w:t>
            </w:r>
            <w:r w:rsidRPr="00016D16">
              <w:rPr>
                <w:sz w:val="18"/>
                <w:szCs w:val="18"/>
              </w:rPr>
              <w:t>нивающих состояние межнаци</w:t>
            </w:r>
            <w:r w:rsidRPr="00016D16">
              <w:rPr>
                <w:sz w:val="18"/>
                <w:szCs w:val="18"/>
              </w:rPr>
              <w:t>о</w:t>
            </w:r>
            <w:r w:rsidRPr="00016D16">
              <w:rPr>
                <w:sz w:val="18"/>
                <w:szCs w:val="18"/>
              </w:rPr>
              <w:t>нальных отношений, в общей численности граждан Росси</w:t>
            </w:r>
            <w:r w:rsidRPr="00016D16">
              <w:rPr>
                <w:sz w:val="18"/>
                <w:szCs w:val="18"/>
              </w:rPr>
              <w:t>й</w:t>
            </w:r>
            <w:r w:rsidRPr="00016D16">
              <w:rPr>
                <w:sz w:val="18"/>
                <w:szCs w:val="18"/>
              </w:rPr>
              <w:t>ской Федерации, проживающих в Брянской обла</w:t>
            </w:r>
            <w:r w:rsidRPr="00016D16">
              <w:rPr>
                <w:sz w:val="18"/>
                <w:szCs w:val="18"/>
              </w:rPr>
              <w:t>с</w:t>
            </w:r>
            <w:r w:rsidRPr="00016D16">
              <w:rPr>
                <w:sz w:val="18"/>
                <w:szCs w:val="18"/>
              </w:rPr>
              <w:t>ти</w:t>
            </w:r>
            <w:r w:rsidR="00016D16" w:rsidRPr="00016D16">
              <w:rPr>
                <w:sz w:val="18"/>
                <w:szCs w:val="18"/>
              </w:rPr>
              <w:t xml:space="preserve"> – 87,5 </w:t>
            </w:r>
            <w:r w:rsidRPr="00016D16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1661E" w:rsidRPr="00016D16" w:rsidRDefault="0031661E" w:rsidP="00016D16">
            <w:pPr>
              <w:jc w:val="center"/>
              <w:rPr>
                <w:sz w:val="24"/>
                <w:szCs w:val="24"/>
              </w:rPr>
            </w:pPr>
            <w:r w:rsidRPr="00016D1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31661E" w:rsidRPr="003560BF" w:rsidRDefault="0031661E" w:rsidP="005D54DA">
            <w:pPr>
              <w:jc w:val="center"/>
            </w:pPr>
            <w:r w:rsidRPr="003560BF">
              <w:t>3</w:t>
            </w:r>
          </w:p>
          <w:p w:rsidR="0031661E" w:rsidRPr="00B0734D" w:rsidRDefault="0031661E" w:rsidP="005D54DA">
            <w:pPr>
              <w:jc w:val="center"/>
              <w:rPr>
                <w:sz w:val="18"/>
                <w:szCs w:val="18"/>
                <w:highlight w:val="yellow"/>
              </w:rPr>
            </w:pPr>
            <w:r w:rsidRPr="003560BF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31661E" w:rsidRPr="003560BF" w:rsidRDefault="003560BF" w:rsidP="005D54DA">
            <w:pPr>
              <w:jc w:val="center"/>
            </w:pPr>
            <w:r w:rsidRPr="003560BF">
              <w:t>3</w:t>
            </w:r>
          </w:p>
          <w:p w:rsidR="0031661E" w:rsidRPr="00B0734D" w:rsidRDefault="0031661E" w:rsidP="003560BF">
            <w:pPr>
              <w:jc w:val="center"/>
              <w:rPr>
                <w:highlight w:val="yellow"/>
              </w:rPr>
            </w:pPr>
            <w:r w:rsidRPr="003560BF">
              <w:rPr>
                <w:sz w:val="18"/>
                <w:szCs w:val="18"/>
              </w:rPr>
              <w:t>(</w:t>
            </w:r>
            <w:r w:rsidR="003560BF" w:rsidRPr="003560BF">
              <w:rPr>
                <w:sz w:val="18"/>
                <w:szCs w:val="18"/>
              </w:rPr>
              <w:t>100</w:t>
            </w:r>
            <w:r w:rsidRPr="003560BF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31661E" w:rsidRPr="00B0734D" w:rsidRDefault="0031661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31661E" w:rsidRPr="00B0734D" w:rsidRDefault="0031661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31661E" w:rsidRPr="00B0734D" w:rsidRDefault="0031661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1661E" w:rsidRDefault="0031661E" w:rsidP="00EA0CA1">
            <w:pPr>
              <w:jc w:val="both"/>
              <w:rPr>
                <w:sz w:val="18"/>
                <w:szCs w:val="18"/>
              </w:rPr>
            </w:pPr>
            <w:r w:rsidRPr="000C7017">
              <w:rPr>
                <w:sz w:val="18"/>
                <w:szCs w:val="18"/>
              </w:rPr>
              <w:t>30. Количество участников меропри</w:t>
            </w:r>
            <w:r w:rsidRPr="000C7017">
              <w:rPr>
                <w:sz w:val="18"/>
                <w:szCs w:val="18"/>
              </w:rPr>
              <w:t>я</w:t>
            </w:r>
            <w:r w:rsidRPr="000C7017">
              <w:rPr>
                <w:sz w:val="18"/>
                <w:szCs w:val="18"/>
              </w:rPr>
              <w:t>тий, направленных на укрепление общероссийского гражданского еди</w:t>
            </w:r>
            <w:r w:rsidRPr="000C7017">
              <w:rPr>
                <w:sz w:val="18"/>
                <w:szCs w:val="18"/>
              </w:rPr>
              <w:t>н</w:t>
            </w:r>
            <w:r w:rsidRPr="000C7017">
              <w:rPr>
                <w:sz w:val="18"/>
                <w:szCs w:val="18"/>
              </w:rPr>
              <w:t>ства – 15,3 тыс.человек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1661E" w:rsidRPr="00016D16" w:rsidRDefault="0031661E" w:rsidP="00EA0CA1">
            <w:pPr>
              <w:jc w:val="both"/>
              <w:rPr>
                <w:sz w:val="18"/>
                <w:szCs w:val="18"/>
              </w:rPr>
            </w:pPr>
            <w:r w:rsidRPr="00016D16">
              <w:rPr>
                <w:sz w:val="18"/>
                <w:szCs w:val="18"/>
              </w:rPr>
              <w:t>Количество участников мер</w:t>
            </w:r>
            <w:r w:rsidRPr="00016D16">
              <w:rPr>
                <w:sz w:val="18"/>
                <w:szCs w:val="18"/>
              </w:rPr>
              <w:t>о</w:t>
            </w:r>
            <w:r w:rsidRPr="00016D16">
              <w:rPr>
                <w:sz w:val="18"/>
                <w:szCs w:val="18"/>
              </w:rPr>
              <w:t>приятий, направленных на укре</w:t>
            </w:r>
            <w:r w:rsidRPr="00016D16">
              <w:rPr>
                <w:sz w:val="18"/>
                <w:szCs w:val="18"/>
              </w:rPr>
              <w:t>п</w:t>
            </w:r>
            <w:r w:rsidRPr="00016D16">
              <w:rPr>
                <w:sz w:val="18"/>
                <w:szCs w:val="18"/>
              </w:rPr>
              <w:t>ление общероссийского гражда</w:t>
            </w:r>
            <w:r w:rsidRPr="00016D16">
              <w:rPr>
                <w:sz w:val="18"/>
                <w:szCs w:val="18"/>
              </w:rPr>
              <w:t>н</w:t>
            </w:r>
            <w:r w:rsidRPr="00016D16">
              <w:rPr>
                <w:sz w:val="18"/>
                <w:szCs w:val="18"/>
              </w:rPr>
              <w:t xml:space="preserve">ского единства – </w:t>
            </w:r>
            <w:r w:rsidR="00016D16" w:rsidRPr="00016D16">
              <w:rPr>
                <w:sz w:val="18"/>
                <w:szCs w:val="18"/>
              </w:rPr>
              <w:t xml:space="preserve">20,08 </w:t>
            </w:r>
            <w:r w:rsidRPr="00016D16">
              <w:rPr>
                <w:sz w:val="18"/>
                <w:szCs w:val="18"/>
              </w:rPr>
              <w:t>тыс. чел</w:t>
            </w:r>
            <w:r w:rsidRPr="00016D16">
              <w:rPr>
                <w:sz w:val="18"/>
                <w:szCs w:val="18"/>
              </w:rPr>
              <w:t>о</w:t>
            </w:r>
            <w:r w:rsidRPr="00016D16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1661E" w:rsidRPr="00016D16" w:rsidRDefault="00016D16" w:rsidP="00016D16">
            <w:pPr>
              <w:jc w:val="center"/>
              <w:rPr>
                <w:sz w:val="24"/>
                <w:szCs w:val="24"/>
              </w:rPr>
            </w:pPr>
            <w:r w:rsidRPr="00016D1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31661E" w:rsidRPr="00B0734D" w:rsidRDefault="0031661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31661E" w:rsidRPr="00B0734D" w:rsidRDefault="0031661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31661E" w:rsidRPr="00B0734D" w:rsidRDefault="0031661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31661E" w:rsidRPr="00B0734D" w:rsidRDefault="0031661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31661E" w:rsidRPr="00B0734D" w:rsidRDefault="0031661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1661E" w:rsidRDefault="0031661E" w:rsidP="00EA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  <w:r w:rsidRPr="000C7017">
              <w:rPr>
                <w:sz w:val="18"/>
                <w:szCs w:val="18"/>
              </w:rPr>
              <w:t>Численность участников мер</w:t>
            </w:r>
            <w:r w:rsidRPr="000C7017">
              <w:rPr>
                <w:sz w:val="18"/>
                <w:szCs w:val="18"/>
              </w:rPr>
              <w:t>о</w:t>
            </w:r>
            <w:r w:rsidRPr="000C7017">
              <w:rPr>
                <w:sz w:val="18"/>
                <w:szCs w:val="18"/>
              </w:rPr>
              <w:t>приятий, направленных на этнокул</w:t>
            </w:r>
            <w:r w:rsidRPr="000C7017">
              <w:rPr>
                <w:sz w:val="18"/>
                <w:szCs w:val="18"/>
              </w:rPr>
              <w:t>ь</w:t>
            </w:r>
            <w:r w:rsidRPr="000C7017">
              <w:rPr>
                <w:sz w:val="18"/>
                <w:szCs w:val="18"/>
              </w:rPr>
              <w:t>турное развитие народов России – 15,2 тыс. человек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1661E" w:rsidRPr="00016D16" w:rsidRDefault="0031661E" w:rsidP="00EA0CA1">
            <w:pPr>
              <w:jc w:val="both"/>
              <w:rPr>
                <w:sz w:val="18"/>
                <w:szCs w:val="18"/>
              </w:rPr>
            </w:pPr>
            <w:r w:rsidRPr="00016D16">
              <w:rPr>
                <w:sz w:val="18"/>
                <w:szCs w:val="18"/>
              </w:rPr>
              <w:t>Численность участников мер</w:t>
            </w:r>
            <w:r w:rsidRPr="00016D16">
              <w:rPr>
                <w:sz w:val="18"/>
                <w:szCs w:val="18"/>
              </w:rPr>
              <w:t>о</w:t>
            </w:r>
            <w:r w:rsidRPr="00016D16">
              <w:rPr>
                <w:sz w:val="18"/>
                <w:szCs w:val="18"/>
              </w:rPr>
              <w:t>приятий, направленных на этн</w:t>
            </w:r>
            <w:r w:rsidRPr="00016D16">
              <w:rPr>
                <w:sz w:val="18"/>
                <w:szCs w:val="18"/>
              </w:rPr>
              <w:t>о</w:t>
            </w:r>
            <w:r w:rsidRPr="00016D16">
              <w:rPr>
                <w:sz w:val="18"/>
                <w:szCs w:val="18"/>
              </w:rPr>
              <w:t>культурное развитие народов Ро</w:t>
            </w:r>
            <w:r w:rsidRPr="00016D16">
              <w:rPr>
                <w:sz w:val="18"/>
                <w:szCs w:val="18"/>
              </w:rPr>
              <w:t>с</w:t>
            </w:r>
            <w:r w:rsidRPr="00016D16">
              <w:rPr>
                <w:sz w:val="18"/>
                <w:szCs w:val="18"/>
              </w:rPr>
              <w:t xml:space="preserve">сии – </w:t>
            </w:r>
            <w:r w:rsidR="00016D16" w:rsidRPr="00016D16">
              <w:rPr>
                <w:sz w:val="18"/>
                <w:szCs w:val="18"/>
              </w:rPr>
              <w:t xml:space="preserve">19,24 </w:t>
            </w:r>
            <w:r w:rsidRPr="00016D16">
              <w:rPr>
                <w:sz w:val="18"/>
                <w:szCs w:val="18"/>
              </w:rPr>
              <w:t>тыс. человек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1661E" w:rsidRPr="00016D16" w:rsidRDefault="00016D16" w:rsidP="00016D16">
            <w:pPr>
              <w:jc w:val="center"/>
              <w:rPr>
                <w:sz w:val="24"/>
                <w:szCs w:val="24"/>
              </w:rPr>
            </w:pPr>
            <w:r w:rsidRPr="00016D1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31661E" w:rsidRPr="00B0734D" w:rsidRDefault="0031661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31661E" w:rsidRPr="00B0734D" w:rsidRDefault="0031661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31661E" w:rsidRPr="00B0734D" w:rsidRDefault="0031661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3A5C6C" w:rsidTr="0068019A">
        <w:trPr>
          <w:trHeight w:val="1244"/>
        </w:trPr>
        <w:tc>
          <w:tcPr>
            <w:tcW w:w="5000" w:type="pct"/>
            <w:gridSpan w:val="45"/>
            <w:shd w:val="clear" w:color="auto" w:fill="D9D9D9"/>
          </w:tcPr>
          <w:p w:rsidR="00AB426E" w:rsidRPr="003A5C6C" w:rsidRDefault="00AB426E" w:rsidP="00136C30">
            <w:pPr>
              <w:jc w:val="center"/>
              <w:rPr>
                <w:b/>
              </w:rPr>
            </w:pPr>
            <w:r w:rsidRPr="003A5C6C">
              <w:rPr>
                <w:b/>
              </w:rPr>
              <w:t>5. Государственная программа "Развитие топливно-энергетического комплекса и жилищно-коммунального  хозя</w:t>
            </w:r>
            <w:r w:rsidRPr="003A5C6C">
              <w:rPr>
                <w:b/>
              </w:rPr>
              <w:t>й</w:t>
            </w:r>
            <w:r w:rsidRPr="003A5C6C">
              <w:rPr>
                <w:b/>
              </w:rPr>
              <w:t xml:space="preserve">ства Брянской области", </w:t>
            </w:r>
            <w:r w:rsidRPr="003A5C6C">
              <w:rPr>
                <w:i/>
              </w:rPr>
              <w:t>число оцениваемых задач-</w:t>
            </w:r>
            <w:r w:rsidR="00F209DE" w:rsidRPr="003A5C6C">
              <w:rPr>
                <w:i/>
              </w:rPr>
              <w:t>9</w:t>
            </w:r>
          </w:p>
          <w:p w:rsidR="00AB426E" w:rsidRPr="003A5C6C" w:rsidRDefault="00AB426E" w:rsidP="00136C30">
            <w:pPr>
              <w:jc w:val="center"/>
            </w:pPr>
            <w:r w:rsidRPr="003A5C6C">
              <w:t>Индикаторов оцениваемых – 3</w:t>
            </w:r>
            <w:r w:rsidR="00F209DE" w:rsidRPr="003A5C6C">
              <w:t>0</w:t>
            </w:r>
            <w:r w:rsidRPr="003A5C6C">
              <w:t xml:space="preserve">. (Выполнено – </w:t>
            </w:r>
            <w:r w:rsidR="003A5C6C" w:rsidRPr="003A5C6C">
              <w:t>28</w:t>
            </w:r>
            <w:r w:rsidRPr="003A5C6C">
              <w:t>)</w:t>
            </w:r>
          </w:p>
          <w:p w:rsidR="00AB426E" w:rsidRPr="003A5C6C" w:rsidRDefault="00AB426E" w:rsidP="007B4E11">
            <w:pPr>
              <w:jc w:val="center"/>
              <w:rPr>
                <w:i/>
              </w:rPr>
            </w:pPr>
            <w:r w:rsidRPr="003A5C6C">
              <w:rPr>
                <w:i/>
              </w:rPr>
              <w:t>(департамент ТЭК и ЖКХ Брянской области)</w:t>
            </w:r>
          </w:p>
        </w:tc>
      </w:tr>
      <w:tr w:rsidR="0018587F" w:rsidRPr="008D192C" w:rsidTr="0018587F">
        <w:tc>
          <w:tcPr>
            <w:tcW w:w="227" w:type="pct"/>
            <w:gridSpan w:val="2"/>
          </w:tcPr>
          <w:p w:rsidR="00AB426E" w:rsidRPr="008D192C" w:rsidRDefault="00AB426E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AB426E" w:rsidRPr="008D192C" w:rsidRDefault="00AB426E" w:rsidP="00E372E9">
            <w:pPr>
              <w:jc w:val="right"/>
            </w:pPr>
            <w:r w:rsidRPr="008D192C">
              <w:t>ИТОГО:</w:t>
            </w:r>
          </w:p>
        </w:tc>
        <w:tc>
          <w:tcPr>
            <w:tcW w:w="671" w:type="pct"/>
            <w:gridSpan w:val="17"/>
            <w:vAlign w:val="center"/>
          </w:tcPr>
          <w:p w:rsidR="00AB426E" w:rsidRPr="008D192C" w:rsidRDefault="00AB426E" w:rsidP="00A1450B">
            <w:pPr>
              <w:jc w:val="center"/>
              <w:rPr>
                <w:b/>
              </w:rPr>
            </w:pPr>
          </w:p>
        </w:tc>
        <w:tc>
          <w:tcPr>
            <w:tcW w:w="560" w:type="pct"/>
            <w:gridSpan w:val="4"/>
            <w:vAlign w:val="center"/>
          </w:tcPr>
          <w:p w:rsidR="00AB426E" w:rsidRPr="008D192C" w:rsidRDefault="008D192C" w:rsidP="00D65526">
            <w:pPr>
              <w:jc w:val="center"/>
              <w:rPr>
                <w:b/>
              </w:rPr>
            </w:pPr>
            <w:r w:rsidRPr="008D192C">
              <w:rPr>
                <w:b/>
              </w:rPr>
              <w:t>31</w:t>
            </w:r>
          </w:p>
          <w:p w:rsidR="00AB426E" w:rsidRPr="008D192C" w:rsidRDefault="00AB426E" w:rsidP="00181327">
            <w:pPr>
              <w:jc w:val="center"/>
              <w:rPr>
                <w:b/>
              </w:rPr>
            </w:pPr>
            <w:r w:rsidRPr="008D192C">
              <w:rPr>
                <w:b/>
                <w:sz w:val="24"/>
                <w:szCs w:val="24"/>
              </w:rPr>
              <w:t>(</w:t>
            </w:r>
            <w:r w:rsidRPr="008D192C">
              <w:rPr>
                <w:b/>
              </w:rPr>
              <w:t>2</w:t>
            </w:r>
            <w:r w:rsidR="00181327" w:rsidRPr="008D192C">
              <w:rPr>
                <w:b/>
              </w:rPr>
              <w:t>7</w:t>
            </w:r>
            <w:r w:rsidRPr="008D192C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</w:tcPr>
          <w:p w:rsidR="00AB426E" w:rsidRPr="008D192C" w:rsidRDefault="008D192C" w:rsidP="000A414B">
            <w:pPr>
              <w:jc w:val="center"/>
              <w:rPr>
                <w:b/>
              </w:rPr>
            </w:pPr>
            <w:r w:rsidRPr="008D192C">
              <w:rPr>
                <w:b/>
              </w:rPr>
              <w:t>31</w:t>
            </w:r>
            <w:r w:rsidR="00AB426E" w:rsidRPr="008D192C">
              <w:rPr>
                <w:b/>
              </w:rPr>
              <w:t>&gt;2</w:t>
            </w:r>
            <w:r w:rsidRPr="008D192C">
              <w:rPr>
                <w:b/>
              </w:rPr>
              <w:t>7</w:t>
            </w:r>
          </w:p>
          <w:p w:rsidR="00AB426E" w:rsidRPr="008D192C" w:rsidRDefault="00AB426E" w:rsidP="00D34284">
            <w:pPr>
              <w:jc w:val="center"/>
              <w:rPr>
                <w:i/>
                <w:sz w:val="24"/>
                <w:szCs w:val="24"/>
              </w:rPr>
            </w:pPr>
            <w:r w:rsidRPr="008D192C">
              <w:rPr>
                <w:i/>
                <w:sz w:val="24"/>
                <w:szCs w:val="24"/>
              </w:rPr>
              <w:t>эффекти</w:t>
            </w:r>
            <w:r w:rsidRPr="008D192C">
              <w:rPr>
                <w:i/>
                <w:sz w:val="24"/>
                <w:szCs w:val="24"/>
              </w:rPr>
              <w:t>в</w:t>
            </w:r>
            <w:r w:rsidRPr="008D192C">
              <w:rPr>
                <w:i/>
                <w:sz w:val="24"/>
                <w:szCs w:val="24"/>
              </w:rPr>
              <w:t>ность выше план</w:t>
            </w:r>
            <w:r w:rsidRPr="008D192C">
              <w:rPr>
                <w:i/>
                <w:sz w:val="24"/>
                <w:szCs w:val="24"/>
              </w:rPr>
              <w:t>о</w:t>
            </w:r>
            <w:r w:rsidRPr="008D192C">
              <w:rPr>
                <w:i/>
                <w:sz w:val="24"/>
                <w:szCs w:val="24"/>
              </w:rPr>
              <w:t>вой</w:t>
            </w:r>
          </w:p>
        </w:tc>
      </w:tr>
      <w:tr w:rsidR="00AB426E" w:rsidRPr="00751B9B" w:rsidTr="0068019A">
        <w:trPr>
          <w:trHeight w:val="1038"/>
        </w:trPr>
        <w:tc>
          <w:tcPr>
            <w:tcW w:w="5000" w:type="pct"/>
            <w:gridSpan w:val="45"/>
          </w:tcPr>
          <w:p w:rsidR="00AB426E" w:rsidRPr="00751B9B" w:rsidRDefault="00AB426E" w:rsidP="00E76BA8">
            <w:pPr>
              <w:jc w:val="center"/>
            </w:pPr>
            <w:r w:rsidRPr="00751B9B">
              <w:t>Цель государственной программы – обеспечение выполнения и создание условий для проведения на областном уровне ед</w:t>
            </w:r>
            <w:r w:rsidRPr="00751B9B">
              <w:t>и</w:t>
            </w:r>
            <w:r w:rsidRPr="00751B9B">
              <w:t>ной государственной политики в сфере реформирования, регулирования и функционирования топливно-энергетического комплекса, жилищно – коммунального хозяйства</w:t>
            </w:r>
          </w:p>
        </w:tc>
      </w:tr>
      <w:tr w:rsidR="0018587F" w:rsidRPr="00B0734D" w:rsidTr="0018587F">
        <w:trPr>
          <w:trHeight w:val="828"/>
        </w:trPr>
        <w:tc>
          <w:tcPr>
            <w:tcW w:w="227" w:type="pct"/>
            <w:gridSpan w:val="2"/>
            <w:vMerge w:val="restart"/>
          </w:tcPr>
          <w:p w:rsidR="00AB426E" w:rsidRPr="0066565E" w:rsidRDefault="00AB426E" w:rsidP="004D453A">
            <w:pPr>
              <w:jc w:val="both"/>
              <w:rPr>
                <w:b/>
                <w:sz w:val="24"/>
                <w:szCs w:val="24"/>
              </w:rPr>
            </w:pPr>
            <w:r w:rsidRPr="006656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66565E" w:rsidRDefault="00AB426E" w:rsidP="004D453A">
            <w:pPr>
              <w:jc w:val="both"/>
            </w:pPr>
            <w:r w:rsidRPr="0066565E">
              <w:rPr>
                <w:sz w:val="24"/>
                <w:szCs w:val="24"/>
              </w:rPr>
              <w:t>Эффективное управл</w:t>
            </w:r>
            <w:r w:rsidRPr="0066565E">
              <w:rPr>
                <w:sz w:val="24"/>
                <w:szCs w:val="24"/>
              </w:rPr>
              <w:t>е</w:t>
            </w:r>
            <w:r w:rsidRPr="0066565E">
              <w:rPr>
                <w:sz w:val="24"/>
                <w:szCs w:val="24"/>
              </w:rPr>
              <w:t>ние в сфере устано</w:t>
            </w:r>
            <w:r w:rsidRPr="0066565E">
              <w:rPr>
                <w:sz w:val="24"/>
                <w:szCs w:val="24"/>
              </w:rPr>
              <w:t>в</w:t>
            </w:r>
            <w:r w:rsidRPr="0066565E">
              <w:rPr>
                <w:sz w:val="24"/>
                <w:szCs w:val="24"/>
              </w:rPr>
              <w:t>ленных функций и полном</w:t>
            </w:r>
            <w:r w:rsidRPr="0066565E">
              <w:rPr>
                <w:sz w:val="24"/>
                <w:szCs w:val="24"/>
              </w:rPr>
              <w:t>о</w:t>
            </w:r>
            <w:r w:rsidRPr="0066565E">
              <w:rPr>
                <w:sz w:val="24"/>
                <w:szCs w:val="24"/>
              </w:rPr>
              <w:t>чий</w:t>
            </w:r>
          </w:p>
        </w:tc>
        <w:tc>
          <w:tcPr>
            <w:tcW w:w="1041" w:type="pct"/>
            <w:gridSpan w:val="9"/>
          </w:tcPr>
          <w:p w:rsidR="00AB426E" w:rsidRPr="0066565E" w:rsidRDefault="00AB426E" w:rsidP="00415CE5">
            <w:pPr>
              <w:jc w:val="both"/>
              <w:rPr>
                <w:sz w:val="18"/>
                <w:szCs w:val="18"/>
              </w:rPr>
            </w:pPr>
            <w:r w:rsidRPr="0066565E">
              <w:rPr>
                <w:sz w:val="18"/>
                <w:szCs w:val="18"/>
              </w:rPr>
              <w:t>1. Доля площади жилищного фонда, обеспеченного всеми видами благоу</w:t>
            </w:r>
            <w:r w:rsidRPr="0066565E">
              <w:rPr>
                <w:sz w:val="18"/>
                <w:szCs w:val="18"/>
              </w:rPr>
              <w:t>с</w:t>
            </w:r>
            <w:r w:rsidRPr="0066565E">
              <w:rPr>
                <w:sz w:val="18"/>
                <w:szCs w:val="18"/>
              </w:rPr>
              <w:t>тройства, в общей площади жили</w:t>
            </w:r>
            <w:r w:rsidRPr="0066565E">
              <w:rPr>
                <w:sz w:val="18"/>
                <w:szCs w:val="18"/>
              </w:rPr>
              <w:t>щ</w:t>
            </w:r>
            <w:r w:rsidRPr="0066565E">
              <w:rPr>
                <w:sz w:val="18"/>
                <w:szCs w:val="18"/>
              </w:rPr>
              <w:t>ного фо</w:t>
            </w:r>
            <w:r w:rsidRPr="0066565E">
              <w:rPr>
                <w:sz w:val="18"/>
                <w:szCs w:val="18"/>
              </w:rPr>
              <w:t>н</w:t>
            </w:r>
            <w:r w:rsidR="0066565E" w:rsidRPr="0066565E">
              <w:rPr>
                <w:sz w:val="18"/>
                <w:szCs w:val="18"/>
              </w:rPr>
              <w:t>да – 65,5</w:t>
            </w:r>
            <w:r w:rsidRPr="0066565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70513" w:rsidRDefault="00AB426E" w:rsidP="0066565E">
            <w:pPr>
              <w:jc w:val="both"/>
              <w:rPr>
                <w:sz w:val="18"/>
                <w:szCs w:val="18"/>
              </w:rPr>
            </w:pPr>
            <w:r w:rsidRPr="00C70513">
              <w:rPr>
                <w:sz w:val="18"/>
                <w:szCs w:val="18"/>
              </w:rPr>
              <w:t>Доля площади жилищного фо</w:t>
            </w:r>
            <w:r w:rsidRPr="00C70513">
              <w:rPr>
                <w:sz w:val="18"/>
                <w:szCs w:val="18"/>
              </w:rPr>
              <w:t>н</w:t>
            </w:r>
            <w:r w:rsidRPr="00C70513">
              <w:rPr>
                <w:sz w:val="18"/>
                <w:szCs w:val="18"/>
              </w:rPr>
              <w:t>да, обеспеченного всеми видами бл</w:t>
            </w:r>
            <w:r w:rsidRPr="00C70513">
              <w:rPr>
                <w:sz w:val="18"/>
                <w:szCs w:val="18"/>
              </w:rPr>
              <w:t>а</w:t>
            </w:r>
            <w:r w:rsidRPr="00C70513">
              <w:rPr>
                <w:sz w:val="18"/>
                <w:szCs w:val="18"/>
              </w:rPr>
              <w:t>гоустройства, в общей площ</w:t>
            </w:r>
            <w:r w:rsidRPr="00C70513">
              <w:rPr>
                <w:sz w:val="18"/>
                <w:szCs w:val="18"/>
              </w:rPr>
              <w:t>а</w:t>
            </w:r>
            <w:r w:rsidRPr="00C70513">
              <w:rPr>
                <w:sz w:val="18"/>
                <w:szCs w:val="18"/>
              </w:rPr>
              <w:t>ди жилищного фо</w:t>
            </w:r>
            <w:r w:rsidRPr="00C70513">
              <w:rPr>
                <w:sz w:val="18"/>
                <w:szCs w:val="18"/>
              </w:rPr>
              <w:t>н</w:t>
            </w:r>
            <w:r w:rsidRPr="00C70513">
              <w:rPr>
                <w:sz w:val="18"/>
                <w:szCs w:val="18"/>
              </w:rPr>
              <w:t xml:space="preserve">да – </w:t>
            </w:r>
            <w:r w:rsidR="00C70513" w:rsidRPr="00C70513">
              <w:rPr>
                <w:sz w:val="18"/>
                <w:szCs w:val="18"/>
              </w:rPr>
              <w:t>65,5</w:t>
            </w:r>
            <w:r w:rsidRPr="00C7051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70513" w:rsidRDefault="00AB426E" w:rsidP="0084370B">
            <w:pPr>
              <w:jc w:val="center"/>
            </w:pPr>
            <w:r w:rsidRPr="00C7051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8D192C" w:rsidRDefault="00AB426E" w:rsidP="001505F6">
            <w:pPr>
              <w:jc w:val="center"/>
            </w:pPr>
            <w:r w:rsidRPr="008D192C">
              <w:t>3</w:t>
            </w:r>
          </w:p>
          <w:p w:rsidR="00AB426E" w:rsidRPr="00B0734D" w:rsidRDefault="00AB426E" w:rsidP="001505F6">
            <w:pPr>
              <w:jc w:val="center"/>
              <w:rPr>
                <w:sz w:val="20"/>
                <w:szCs w:val="20"/>
                <w:highlight w:val="yellow"/>
              </w:rPr>
            </w:pPr>
            <w:r w:rsidRPr="008D192C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8D192C" w:rsidRDefault="00AB426E" w:rsidP="004D453A">
            <w:pPr>
              <w:jc w:val="center"/>
            </w:pPr>
            <w:r w:rsidRPr="008D192C">
              <w:t>4</w:t>
            </w:r>
          </w:p>
          <w:p w:rsidR="00AB426E" w:rsidRPr="008D192C" w:rsidRDefault="00AB426E" w:rsidP="008D192C">
            <w:pPr>
              <w:jc w:val="center"/>
            </w:pPr>
            <w:r w:rsidRPr="008D192C">
              <w:rPr>
                <w:sz w:val="20"/>
                <w:szCs w:val="20"/>
              </w:rPr>
              <w:t>(99,</w:t>
            </w:r>
            <w:r w:rsidR="008D192C" w:rsidRPr="008D192C">
              <w:rPr>
                <w:sz w:val="20"/>
                <w:szCs w:val="20"/>
              </w:rPr>
              <w:t>7</w:t>
            </w:r>
            <w:r w:rsidRPr="008D192C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6565E" w:rsidRDefault="006B6FEA" w:rsidP="008437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426E" w:rsidRPr="0066565E">
              <w:rPr>
                <w:sz w:val="18"/>
                <w:szCs w:val="18"/>
              </w:rPr>
              <w:t>. Предельное количество этапов (процедур), необходимых для техн</w:t>
            </w:r>
            <w:r w:rsidR="00AB426E" w:rsidRPr="0066565E">
              <w:rPr>
                <w:sz w:val="18"/>
                <w:szCs w:val="18"/>
              </w:rPr>
              <w:t>о</w:t>
            </w:r>
            <w:r w:rsidR="00AB426E" w:rsidRPr="0066565E">
              <w:rPr>
                <w:sz w:val="18"/>
                <w:szCs w:val="18"/>
              </w:rPr>
              <w:t>логического пр</w:t>
            </w:r>
            <w:r w:rsidR="00AB426E" w:rsidRPr="0066565E">
              <w:rPr>
                <w:sz w:val="18"/>
                <w:szCs w:val="18"/>
              </w:rPr>
              <w:t>и</w:t>
            </w:r>
            <w:r w:rsidR="00AB426E" w:rsidRPr="0066565E">
              <w:rPr>
                <w:sz w:val="18"/>
                <w:szCs w:val="18"/>
              </w:rPr>
              <w:t>соединения – 4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70513" w:rsidRDefault="00AB426E" w:rsidP="00C70513">
            <w:pPr>
              <w:jc w:val="both"/>
              <w:rPr>
                <w:sz w:val="18"/>
                <w:szCs w:val="18"/>
              </w:rPr>
            </w:pPr>
            <w:r w:rsidRPr="00C70513">
              <w:rPr>
                <w:sz w:val="18"/>
                <w:szCs w:val="18"/>
              </w:rPr>
              <w:t>Предельное количество этапов (процедур), необх</w:t>
            </w:r>
            <w:r w:rsidRPr="00C70513">
              <w:rPr>
                <w:sz w:val="18"/>
                <w:szCs w:val="18"/>
              </w:rPr>
              <w:t>о</w:t>
            </w:r>
            <w:r w:rsidRPr="00C70513">
              <w:rPr>
                <w:sz w:val="18"/>
                <w:szCs w:val="18"/>
              </w:rPr>
              <w:t>димых для технологического присоедин</w:t>
            </w:r>
            <w:r w:rsidRPr="00C70513">
              <w:rPr>
                <w:sz w:val="18"/>
                <w:szCs w:val="18"/>
              </w:rPr>
              <w:t>е</w:t>
            </w:r>
            <w:r w:rsidRPr="00C70513">
              <w:rPr>
                <w:sz w:val="18"/>
                <w:szCs w:val="18"/>
              </w:rPr>
              <w:t>ния –</w:t>
            </w:r>
            <w:r w:rsidR="00C70513" w:rsidRPr="00C70513">
              <w:rPr>
                <w:sz w:val="18"/>
                <w:szCs w:val="18"/>
              </w:rPr>
              <w:t xml:space="preserve">                 4</w:t>
            </w:r>
            <w:r w:rsidRPr="00C70513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70513" w:rsidRDefault="00AB426E" w:rsidP="0084370B">
            <w:pPr>
              <w:jc w:val="center"/>
            </w:pPr>
            <w:r w:rsidRPr="00C7051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6565E" w:rsidRDefault="006B6FEA" w:rsidP="008437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B426E" w:rsidRPr="0066565E">
              <w:rPr>
                <w:sz w:val="18"/>
                <w:szCs w:val="18"/>
              </w:rPr>
              <w:t>. Предельный срок подключения потребителей (до 150 кВт) с даты поступления заявки на технологич</w:t>
            </w:r>
            <w:r w:rsidR="00AB426E" w:rsidRPr="0066565E">
              <w:rPr>
                <w:sz w:val="18"/>
                <w:szCs w:val="18"/>
              </w:rPr>
              <w:t>е</w:t>
            </w:r>
            <w:r w:rsidR="00AB426E" w:rsidRPr="0066565E">
              <w:rPr>
                <w:sz w:val="18"/>
                <w:szCs w:val="18"/>
              </w:rPr>
              <w:t>ское присоединение до даты подп</w:t>
            </w:r>
            <w:r w:rsidR="00AB426E" w:rsidRPr="0066565E">
              <w:rPr>
                <w:sz w:val="18"/>
                <w:szCs w:val="18"/>
              </w:rPr>
              <w:t>и</w:t>
            </w:r>
            <w:r w:rsidR="00AB426E" w:rsidRPr="0066565E">
              <w:rPr>
                <w:sz w:val="18"/>
                <w:szCs w:val="18"/>
              </w:rPr>
              <w:t>сания акта о технологическом пр</w:t>
            </w:r>
            <w:r w:rsidR="00AB426E" w:rsidRPr="0066565E">
              <w:rPr>
                <w:sz w:val="18"/>
                <w:szCs w:val="18"/>
              </w:rPr>
              <w:t>и</w:t>
            </w:r>
            <w:r w:rsidR="00AB426E" w:rsidRPr="0066565E">
              <w:rPr>
                <w:sz w:val="18"/>
                <w:szCs w:val="18"/>
              </w:rPr>
              <w:t>соедин</w:t>
            </w:r>
            <w:r w:rsidR="00AB426E" w:rsidRPr="0066565E">
              <w:rPr>
                <w:sz w:val="18"/>
                <w:szCs w:val="18"/>
              </w:rPr>
              <w:t>е</w:t>
            </w:r>
            <w:r w:rsidR="00AB426E" w:rsidRPr="0066565E">
              <w:rPr>
                <w:sz w:val="18"/>
                <w:szCs w:val="18"/>
              </w:rPr>
              <w:t>нии – 90 дней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A777C" w:rsidRDefault="00AB426E" w:rsidP="0066565E">
            <w:pPr>
              <w:jc w:val="both"/>
              <w:rPr>
                <w:sz w:val="18"/>
                <w:szCs w:val="18"/>
              </w:rPr>
            </w:pPr>
            <w:r w:rsidRPr="008A777C">
              <w:rPr>
                <w:sz w:val="18"/>
                <w:szCs w:val="18"/>
              </w:rPr>
              <w:t>Предельный срок подкл</w:t>
            </w:r>
            <w:r w:rsidRPr="008A777C">
              <w:rPr>
                <w:sz w:val="18"/>
                <w:szCs w:val="18"/>
              </w:rPr>
              <w:t>ю</w:t>
            </w:r>
            <w:r w:rsidRPr="008A777C">
              <w:rPr>
                <w:sz w:val="18"/>
                <w:szCs w:val="18"/>
              </w:rPr>
              <w:t>чения потребителей (до 150 кВт) с д</w:t>
            </w:r>
            <w:r w:rsidRPr="008A777C">
              <w:rPr>
                <w:sz w:val="18"/>
                <w:szCs w:val="18"/>
              </w:rPr>
              <w:t>а</w:t>
            </w:r>
            <w:r w:rsidRPr="008A777C">
              <w:rPr>
                <w:sz w:val="18"/>
                <w:szCs w:val="18"/>
              </w:rPr>
              <w:t>ты поступления заявки на технолог</w:t>
            </w:r>
            <w:r w:rsidRPr="008A777C">
              <w:rPr>
                <w:sz w:val="18"/>
                <w:szCs w:val="18"/>
              </w:rPr>
              <w:t>и</w:t>
            </w:r>
            <w:r w:rsidRPr="008A777C">
              <w:rPr>
                <w:sz w:val="18"/>
                <w:szCs w:val="18"/>
              </w:rPr>
              <w:t>ческое присоединение до даты подписания акта о технологич</w:t>
            </w:r>
            <w:r w:rsidRPr="008A777C">
              <w:rPr>
                <w:sz w:val="18"/>
                <w:szCs w:val="18"/>
              </w:rPr>
              <w:t>е</w:t>
            </w:r>
            <w:r w:rsidRPr="008A777C">
              <w:rPr>
                <w:sz w:val="18"/>
                <w:szCs w:val="18"/>
              </w:rPr>
              <w:t>ском присо</w:t>
            </w:r>
            <w:r w:rsidRPr="008A777C">
              <w:rPr>
                <w:sz w:val="18"/>
                <w:szCs w:val="18"/>
              </w:rPr>
              <w:t>е</w:t>
            </w:r>
            <w:r w:rsidRPr="008A777C">
              <w:rPr>
                <w:sz w:val="18"/>
                <w:szCs w:val="18"/>
              </w:rPr>
              <w:t>динении –</w:t>
            </w:r>
            <w:r w:rsidR="0066565E" w:rsidRPr="008A777C">
              <w:rPr>
                <w:sz w:val="18"/>
                <w:szCs w:val="18"/>
              </w:rPr>
              <w:t xml:space="preserve"> </w:t>
            </w:r>
            <w:r w:rsidR="008A777C" w:rsidRPr="008A777C">
              <w:rPr>
                <w:sz w:val="18"/>
                <w:szCs w:val="18"/>
              </w:rPr>
              <w:t xml:space="preserve">90 </w:t>
            </w:r>
            <w:r w:rsidRPr="008A777C">
              <w:rPr>
                <w:sz w:val="18"/>
                <w:szCs w:val="18"/>
              </w:rPr>
              <w:t>дней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A777C" w:rsidRDefault="00AB426E" w:rsidP="0084370B">
            <w:pPr>
              <w:jc w:val="center"/>
            </w:pPr>
            <w:r w:rsidRPr="008A777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9526C7" w:rsidRDefault="006B6FEA" w:rsidP="00D51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B426E" w:rsidRPr="009526C7">
              <w:rPr>
                <w:sz w:val="18"/>
                <w:szCs w:val="18"/>
              </w:rPr>
              <w:t>. Объем инвестиций в основной к</w:t>
            </w:r>
            <w:r w:rsidR="00AB426E" w:rsidRPr="009526C7">
              <w:rPr>
                <w:sz w:val="18"/>
                <w:szCs w:val="18"/>
              </w:rPr>
              <w:t>а</w:t>
            </w:r>
            <w:r w:rsidR="00AB426E" w:rsidRPr="009526C7">
              <w:rPr>
                <w:sz w:val="18"/>
                <w:szCs w:val="18"/>
              </w:rPr>
              <w:t>питал в сфере электроснабжения, (за и</w:t>
            </w:r>
            <w:r w:rsidR="00AB426E" w:rsidRPr="009526C7">
              <w:rPr>
                <w:sz w:val="18"/>
                <w:szCs w:val="18"/>
              </w:rPr>
              <w:t>с</w:t>
            </w:r>
            <w:r w:rsidR="00AB426E" w:rsidRPr="009526C7">
              <w:rPr>
                <w:sz w:val="18"/>
                <w:szCs w:val="18"/>
              </w:rPr>
              <w:t xml:space="preserve">ключением бюджетных средств) – </w:t>
            </w:r>
            <w:r w:rsidR="00534DFC">
              <w:rPr>
                <w:sz w:val="18"/>
                <w:szCs w:val="18"/>
              </w:rPr>
              <w:t xml:space="preserve">                   </w:t>
            </w:r>
            <w:r w:rsidR="009526C7" w:rsidRPr="009526C7">
              <w:rPr>
                <w:sz w:val="18"/>
                <w:szCs w:val="18"/>
              </w:rPr>
              <w:t>1</w:t>
            </w:r>
            <w:r w:rsidR="009526C7">
              <w:rPr>
                <w:sz w:val="18"/>
                <w:szCs w:val="18"/>
              </w:rPr>
              <w:t xml:space="preserve"> </w:t>
            </w:r>
            <w:r w:rsidR="009526C7" w:rsidRPr="009526C7">
              <w:rPr>
                <w:sz w:val="18"/>
                <w:szCs w:val="18"/>
              </w:rPr>
              <w:t xml:space="preserve">383,5 </w:t>
            </w:r>
            <w:r w:rsidR="00AB426E" w:rsidRPr="009526C7">
              <w:rPr>
                <w:sz w:val="18"/>
                <w:szCs w:val="18"/>
              </w:rPr>
              <w:t>млн. ру</w:t>
            </w:r>
            <w:r w:rsidR="00AB426E" w:rsidRPr="009526C7">
              <w:rPr>
                <w:sz w:val="18"/>
                <w:szCs w:val="18"/>
              </w:rPr>
              <w:t>б</w:t>
            </w:r>
            <w:r w:rsidR="00AB426E" w:rsidRPr="009526C7">
              <w:rPr>
                <w:sz w:val="18"/>
                <w:szCs w:val="18"/>
              </w:rPr>
              <w:t>лей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4DFC" w:rsidRDefault="00AB426E" w:rsidP="009526C7">
            <w:pPr>
              <w:jc w:val="both"/>
              <w:rPr>
                <w:sz w:val="18"/>
                <w:szCs w:val="18"/>
              </w:rPr>
            </w:pPr>
            <w:r w:rsidRPr="00534DFC">
              <w:rPr>
                <w:sz w:val="18"/>
                <w:szCs w:val="18"/>
              </w:rPr>
              <w:t>Объем инвестиций в основной капитал в сфере электроснабж</w:t>
            </w:r>
            <w:r w:rsidRPr="00534DFC">
              <w:rPr>
                <w:sz w:val="18"/>
                <w:szCs w:val="18"/>
              </w:rPr>
              <w:t>е</w:t>
            </w:r>
            <w:r w:rsidRPr="00534DFC">
              <w:rPr>
                <w:sz w:val="18"/>
                <w:szCs w:val="18"/>
              </w:rPr>
              <w:t>ния, (за исключением бюдже</w:t>
            </w:r>
            <w:r w:rsidRPr="00534DFC">
              <w:rPr>
                <w:sz w:val="18"/>
                <w:szCs w:val="18"/>
              </w:rPr>
              <w:t>т</w:t>
            </w:r>
            <w:r w:rsidRPr="00534DFC">
              <w:rPr>
                <w:sz w:val="18"/>
                <w:szCs w:val="18"/>
              </w:rPr>
              <w:t>ных средств) –</w:t>
            </w:r>
            <w:r w:rsidR="009526C7" w:rsidRPr="00534DFC">
              <w:rPr>
                <w:sz w:val="18"/>
                <w:szCs w:val="18"/>
              </w:rPr>
              <w:t xml:space="preserve">  </w:t>
            </w:r>
            <w:r w:rsidR="00534DFC" w:rsidRPr="00534DFC">
              <w:rPr>
                <w:sz w:val="18"/>
                <w:szCs w:val="18"/>
              </w:rPr>
              <w:t>1 397,3</w:t>
            </w:r>
            <w:r w:rsidR="009526C7" w:rsidRPr="00534DFC">
              <w:rPr>
                <w:sz w:val="18"/>
                <w:szCs w:val="18"/>
              </w:rPr>
              <w:t xml:space="preserve"> </w:t>
            </w:r>
            <w:r w:rsidRPr="00534DFC">
              <w:rPr>
                <w:sz w:val="18"/>
                <w:szCs w:val="18"/>
              </w:rPr>
              <w:t>млн. ру</w:t>
            </w:r>
            <w:r w:rsidRPr="00534DFC">
              <w:rPr>
                <w:sz w:val="18"/>
                <w:szCs w:val="18"/>
              </w:rPr>
              <w:t>б</w:t>
            </w:r>
            <w:r w:rsidRPr="00534DFC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4DFC" w:rsidRDefault="00AB426E" w:rsidP="0084370B">
            <w:pPr>
              <w:jc w:val="center"/>
            </w:pPr>
            <w:r w:rsidRPr="00534DF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1242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3960A6" w:rsidRDefault="006B6FEA" w:rsidP="00D51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B426E" w:rsidRPr="003960A6">
              <w:rPr>
                <w:sz w:val="18"/>
                <w:szCs w:val="18"/>
              </w:rPr>
              <w:t>. Доля многоквартирных домов, в к</w:t>
            </w:r>
            <w:r w:rsidR="00AB426E" w:rsidRPr="003960A6">
              <w:rPr>
                <w:sz w:val="18"/>
                <w:szCs w:val="18"/>
              </w:rPr>
              <w:t>о</w:t>
            </w:r>
            <w:r w:rsidR="00AB426E" w:rsidRPr="003960A6">
              <w:rPr>
                <w:sz w:val="18"/>
                <w:szCs w:val="18"/>
              </w:rPr>
              <w:t>торых собственники помещений выбрали и реализуют управление многоквартирными домами посредс</w:t>
            </w:r>
            <w:r w:rsidR="00AB426E" w:rsidRPr="003960A6">
              <w:rPr>
                <w:sz w:val="18"/>
                <w:szCs w:val="18"/>
              </w:rPr>
              <w:t>т</w:t>
            </w:r>
            <w:r w:rsidR="00AB426E" w:rsidRPr="003960A6">
              <w:rPr>
                <w:sz w:val="18"/>
                <w:szCs w:val="18"/>
              </w:rPr>
              <w:t>вом товариществ собственников ж</w:t>
            </w:r>
            <w:r w:rsidR="00AB426E" w:rsidRPr="003960A6">
              <w:rPr>
                <w:sz w:val="18"/>
                <w:szCs w:val="18"/>
              </w:rPr>
              <w:t>и</w:t>
            </w:r>
            <w:r w:rsidR="00AB426E" w:rsidRPr="003960A6">
              <w:rPr>
                <w:sz w:val="18"/>
                <w:szCs w:val="18"/>
              </w:rPr>
              <w:t>лья либо жилищных кооперат</w:t>
            </w:r>
            <w:r w:rsidR="00AB426E" w:rsidRPr="003960A6">
              <w:rPr>
                <w:sz w:val="18"/>
                <w:szCs w:val="18"/>
              </w:rPr>
              <w:t>и</w:t>
            </w:r>
            <w:r w:rsidR="00AB426E" w:rsidRPr="003960A6">
              <w:rPr>
                <w:sz w:val="18"/>
                <w:szCs w:val="18"/>
              </w:rPr>
              <w:t xml:space="preserve">вов – </w:t>
            </w:r>
            <w:r w:rsidR="003960A6" w:rsidRPr="003960A6">
              <w:rPr>
                <w:sz w:val="18"/>
                <w:szCs w:val="18"/>
              </w:rPr>
              <w:t xml:space="preserve">6,99 </w:t>
            </w:r>
            <w:r w:rsidR="00AB426E" w:rsidRPr="003960A6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4DFC" w:rsidRDefault="00AB426E" w:rsidP="003960A6">
            <w:pPr>
              <w:jc w:val="both"/>
              <w:rPr>
                <w:sz w:val="18"/>
                <w:szCs w:val="18"/>
              </w:rPr>
            </w:pPr>
            <w:r w:rsidRPr="00534DFC">
              <w:rPr>
                <w:sz w:val="18"/>
                <w:szCs w:val="18"/>
              </w:rPr>
              <w:t>Доля многоквартирных домов, в которых собственники помещ</w:t>
            </w:r>
            <w:r w:rsidRPr="00534DFC">
              <w:rPr>
                <w:sz w:val="18"/>
                <w:szCs w:val="18"/>
              </w:rPr>
              <w:t>е</w:t>
            </w:r>
            <w:r w:rsidRPr="00534DFC">
              <w:rPr>
                <w:sz w:val="18"/>
                <w:szCs w:val="18"/>
              </w:rPr>
              <w:t>ний выбрали и реализуют упра</w:t>
            </w:r>
            <w:r w:rsidRPr="00534DFC">
              <w:rPr>
                <w:sz w:val="18"/>
                <w:szCs w:val="18"/>
              </w:rPr>
              <w:t>в</w:t>
            </w:r>
            <w:r w:rsidRPr="00534DFC">
              <w:rPr>
                <w:sz w:val="18"/>
                <w:szCs w:val="18"/>
              </w:rPr>
              <w:t>ление многоквартирными домами посредством товариществ собс</w:t>
            </w:r>
            <w:r w:rsidRPr="00534DFC">
              <w:rPr>
                <w:sz w:val="18"/>
                <w:szCs w:val="18"/>
              </w:rPr>
              <w:t>т</w:t>
            </w:r>
            <w:r w:rsidRPr="00534DFC">
              <w:rPr>
                <w:sz w:val="18"/>
                <w:szCs w:val="18"/>
              </w:rPr>
              <w:t>венников жилья либо жилищных кооперат</w:t>
            </w:r>
            <w:r w:rsidRPr="00534DFC">
              <w:rPr>
                <w:sz w:val="18"/>
                <w:szCs w:val="18"/>
              </w:rPr>
              <w:t>и</w:t>
            </w:r>
            <w:r w:rsidR="003960A6" w:rsidRPr="00534DFC">
              <w:rPr>
                <w:sz w:val="18"/>
                <w:szCs w:val="18"/>
              </w:rPr>
              <w:t xml:space="preserve">вов – </w:t>
            </w:r>
            <w:r w:rsidR="00534DFC" w:rsidRPr="00534DFC">
              <w:rPr>
                <w:sz w:val="18"/>
                <w:szCs w:val="18"/>
              </w:rPr>
              <w:t>6,99</w:t>
            </w:r>
            <w:r w:rsidRPr="00534DFC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4DFC" w:rsidRDefault="00AB426E" w:rsidP="0084370B">
            <w:pPr>
              <w:jc w:val="center"/>
            </w:pPr>
            <w:r w:rsidRPr="00534DF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282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55F54" w:rsidRDefault="006B6FEA" w:rsidP="00555F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B426E" w:rsidRPr="00555F54">
              <w:rPr>
                <w:sz w:val="18"/>
                <w:szCs w:val="18"/>
              </w:rPr>
              <w:t>. Ввод мощностей в результате те</w:t>
            </w:r>
            <w:r w:rsidR="00AB426E" w:rsidRPr="00555F54">
              <w:rPr>
                <w:sz w:val="18"/>
                <w:szCs w:val="18"/>
              </w:rPr>
              <w:t>х</w:t>
            </w:r>
            <w:r w:rsidR="00AB426E" w:rsidRPr="00555F54">
              <w:rPr>
                <w:sz w:val="18"/>
                <w:szCs w:val="18"/>
              </w:rPr>
              <w:t>нического перевооружения, реконс</w:t>
            </w:r>
            <w:r w:rsidR="00AB426E" w:rsidRPr="00555F54">
              <w:rPr>
                <w:sz w:val="18"/>
                <w:szCs w:val="18"/>
              </w:rPr>
              <w:t>т</w:t>
            </w:r>
            <w:r w:rsidR="00AB426E" w:rsidRPr="00555F54">
              <w:rPr>
                <w:sz w:val="18"/>
                <w:szCs w:val="18"/>
              </w:rPr>
              <w:t>рукции, нового строительства объе</w:t>
            </w:r>
            <w:r w:rsidR="00AB426E" w:rsidRPr="00555F54">
              <w:rPr>
                <w:sz w:val="18"/>
                <w:szCs w:val="18"/>
              </w:rPr>
              <w:t>к</w:t>
            </w:r>
            <w:r w:rsidR="00AB426E" w:rsidRPr="00555F54">
              <w:rPr>
                <w:sz w:val="18"/>
                <w:szCs w:val="18"/>
              </w:rPr>
              <w:t>тов электросетевой инфраструктуры –</w:t>
            </w:r>
            <w:r w:rsidR="00555F54" w:rsidRPr="00555F54">
              <w:rPr>
                <w:sz w:val="18"/>
                <w:szCs w:val="18"/>
              </w:rPr>
              <w:t xml:space="preserve"> 260,675/54,65</w:t>
            </w:r>
            <w:r w:rsidR="00AB426E" w:rsidRPr="00555F54">
              <w:rPr>
                <w:sz w:val="18"/>
                <w:szCs w:val="18"/>
              </w:rPr>
              <w:t xml:space="preserve"> км/МВА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4DFC" w:rsidRDefault="00AB426E" w:rsidP="00555F54">
            <w:pPr>
              <w:rPr>
                <w:sz w:val="18"/>
                <w:szCs w:val="18"/>
              </w:rPr>
            </w:pPr>
            <w:r w:rsidRPr="00534DFC">
              <w:rPr>
                <w:sz w:val="18"/>
                <w:szCs w:val="18"/>
              </w:rPr>
              <w:t>Ввод мощностей в резул</w:t>
            </w:r>
            <w:r w:rsidRPr="00534DFC">
              <w:rPr>
                <w:sz w:val="18"/>
                <w:szCs w:val="18"/>
              </w:rPr>
              <w:t>ь</w:t>
            </w:r>
            <w:r w:rsidRPr="00534DFC">
              <w:rPr>
                <w:sz w:val="18"/>
                <w:szCs w:val="18"/>
              </w:rPr>
              <w:t>тате технического пер</w:t>
            </w:r>
            <w:r w:rsidRPr="00534DFC">
              <w:rPr>
                <w:sz w:val="18"/>
                <w:szCs w:val="18"/>
              </w:rPr>
              <w:t>е</w:t>
            </w:r>
            <w:r w:rsidRPr="00534DFC">
              <w:rPr>
                <w:sz w:val="18"/>
                <w:szCs w:val="18"/>
              </w:rPr>
              <w:t>вооружения, реконструкции, нового строител</w:t>
            </w:r>
            <w:r w:rsidRPr="00534DFC">
              <w:rPr>
                <w:sz w:val="18"/>
                <w:szCs w:val="18"/>
              </w:rPr>
              <w:t>ь</w:t>
            </w:r>
            <w:r w:rsidRPr="00534DFC">
              <w:rPr>
                <w:sz w:val="18"/>
                <w:szCs w:val="18"/>
              </w:rPr>
              <w:t>ства объектов электросет</w:t>
            </w:r>
            <w:r w:rsidRPr="00534DFC">
              <w:rPr>
                <w:sz w:val="18"/>
                <w:szCs w:val="18"/>
              </w:rPr>
              <w:t>е</w:t>
            </w:r>
            <w:r w:rsidRPr="00534DFC">
              <w:rPr>
                <w:sz w:val="18"/>
                <w:szCs w:val="18"/>
              </w:rPr>
              <w:t>вой инфраструктуры –</w:t>
            </w:r>
            <w:r w:rsidR="00555F54" w:rsidRPr="00534DFC">
              <w:rPr>
                <w:sz w:val="18"/>
                <w:szCs w:val="18"/>
              </w:rPr>
              <w:t xml:space="preserve"> </w:t>
            </w:r>
            <w:r w:rsidR="00534DFC" w:rsidRPr="00534DFC">
              <w:rPr>
                <w:sz w:val="18"/>
                <w:szCs w:val="18"/>
              </w:rPr>
              <w:t>260,675/71,97</w:t>
            </w:r>
            <w:r w:rsidRPr="00534DFC">
              <w:rPr>
                <w:sz w:val="18"/>
                <w:szCs w:val="18"/>
              </w:rPr>
              <w:t>км/МВА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4DFC" w:rsidRDefault="00AB426E" w:rsidP="001C37B2">
            <w:pPr>
              <w:jc w:val="center"/>
            </w:pPr>
            <w:r w:rsidRPr="00534DF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282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55F54" w:rsidRDefault="006B6FEA" w:rsidP="006C3F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B426E" w:rsidRPr="00555F54">
              <w:rPr>
                <w:sz w:val="18"/>
                <w:szCs w:val="18"/>
              </w:rPr>
              <w:t>. Своевременная разработка норм</w:t>
            </w:r>
            <w:r w:rsidR="00AB426E" w:rsidRPr="00555F54">
              <w:rPr>
                <w:sz w:val="18"/>
                <w:szCs w:val="18"/>
              </w:rPr>
              <w:t>а</w:t>
            </w:r>
            <w:r w:rsidR="00AB426E" w:rsidRPr="00555F54">
              <w:rPr>
                <w:sz w:val="18"/>
                <w:szCs w:val="18"/>
              </w:rPr>
              <w:t>тивно-правовых актов сферы ТЭК и ЖКХ - 100%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4DFC" w:rsidRDefault="00AB426E" w:rsidP="00534D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4DFC">
              <w:rPr>
                <w:sz w:val="18"/>
                <w:szCs w:val="18"/>
              </w:rPr>
              <w:t>Своевременная разработка норм</w:t>
            </w:r>
            <w:r w:rsidRPr="00534DFC">
              <w:rPr>
                <w:sz w:val="18"/>
                <w:szCs w:val="18"/>
              </w:rPr>
              <w:t>а</w:t>
            </w:r>
            <w:r w:rsidRPr="00534DFC">
              <w:rPr>
                <w:sz w:val="18"/>
                <w:szCs w:val="18"/>
              </w:rPr>
              <w:t>тивно-пр</w:t>
            </w:r>
            <w:r w:rsidR="00555F54" w:rsidRPr="00534DFC">
              <w:rPr>
                <w:sz w:val="18"/>
                <w:szCs w:val="18"/>
              </w:rPr>
              <w:t>авовых а</w:t>
            </w:r>
            <w:r w:rsidR="00555F54" w:rsidRPr="00534DFC">
              <w:rPr>
                <w:sz w:val="18"/>
                <w:szCs w:val="18"/>
              </w:rPr>
              <w:t>к</w:t>
            </w:r>
            <w:r w:rsidR="00555F54" w:rsidRPr="00534DFC">
              <w:rPr>
                <w:sz w:val="18"/>
                <w:szCs w:val="18"/>
              </w:rPr>
              <w:t xml:space="preserve">тов сферы ТЭК и ЖКХ - </w:t>
            </w:r>
            <w:r w:rsidR="00534DFC" w:rsidRPr="00534DFC">
              <w:rPr>
                <w:sz w:val="18"/>
                <w:szCs w:val="18"/>
              </w:rPr>
              <w:t>100</w:t>
            </w:r>
            <w:r w:rsidRPr="00534DFC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4DFC" w:rsidRDefault="00AB426E" w:rsidP="001C37B2">
            <w:pPr>
              <w:jc w:val="center"/>
              <w:rPr>
                <w:sz w:val="22"/>
                <w:szCs w:val="22"/>
              </w:rPr>
            </w:pPr>
            <w:r w:rsidRPr="00534DF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1627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B6FEA" w:rsidRDefault="006B6FEA" w:rsidP="00E769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B426E" w:rsidRPr="006B6FEA">
              <w:rPr>
                <w:sz w:val="18"/>
                <w:szCs w:val="18"/>
              </w:rPr>
              <w:t>. Проведение обучающих семин</w:t>
            </w:r>
            <w:r w:rsidR="00AB426E" w:rsidRPr="006B6FEA">
              <w:rPr>
                <w:sz w:val="18"/>
                <w:szCs w:val="18"/>
              </w:rPr>
              <w:t>а</w:t>
            </w:r>
            <w:r w:rsidR="00AB426E" w:rsidRPr="006B6FEA">
              <w:rPr>
                <w:sz w:val="18"/>
                <w:szCs w:val="18"/>
              </w:rPr>
              <w:t>ров со специалистами органов местного сам</w:t>
            </w:r>
            <w:r w:rsidR="00AB426E" w:rsidRPr="006B6FEA">
              <w:rPr>
                <w:sz w:val="18"/>
                <w:szCs w:val="18"/>
              </w:rPr>
              <w:t>о</w:t>
            </w:r>
            <w:r w:rsidR="00AB426E" w:rsidRPr="006B6FEA">
              <w:rPr>
                <w:sz w:val="18"/>
                <w:szCs w:val="18"/>
              </w:rPr>
              <w:t>управления, некоммерческими организациями, организациями, ос</w:t>
            </w:r>
            <w:r w:rsidR="00AB426E" w:rsidRPr="006B6FEA">
              <w:rPr>
                <w:sz w:val="18"/>
                <w:szCs w:val="18"/>
              </w:rPr>
              <w:t>у</w:t>
            </w:r>
            <w:r w:rsidR="00AB426E" w:rsidRPr="006B6FEA">
              <w:rPr>
                <w:sz w:val="18"/>
                <w:szCs w:val="18"/>
              </w:rPr>
              <w:t>ществляющими управление мног</w:t>
            </w:r>
            <w:r w:rsidR="00AB426E" w:rsidRPr="006B6FEA">
              <w:rPr>
                <w:sz w:val="18"/>
                <w:szCs w:val="18"/>
              </w:rPr>
              <w:t>о</w:t>
            </w:r>
            <w:r w:rsidR="00AB426E" w:rsidRPr="006B6FEA">
              <w:rPr>
                <w:sz w:val="18"/>
                <w:szCs w:val="18"/>
              </w:rPr>
              <w:t>квартирными домами на территории Брянской области по в</w:t>
            </w:r>
            <w:r w:rsidR="00AB426E" w:rsidRPr="006B6FEA">
              <w:rPr>
                <w:sz w:val="18"/>
                <w:szCs w:val="18"/>
              </w:rPr>
              <w:t>о</w:t>
            </w:r>
            <w:r w:rsidR="00AB426E" w:rsidRPr="006B6FEA">
              <w:rPr>
                <w:sz w:val="18"/>
                <w:szCs w:val="18"/>
              </w:rPr>
              <w:t>просам сферы ЖКХ - не &lt; 4 раз/год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4DFC" w:rsidRDefault="00AB426E" w:rsidP="00534D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4DFC">
              <w:rPr>
                <w:sz w:val="18"/>
                <w:szCs w:val="18"/>
              </w:rPr>
              <w:t>Проведение обучающих семин</w:t>
            </w:r>
            <w:r w:rsidRPr="00534DFC">
              <w:rPr>
                <w:sz w:val="18"/>
                <w:szCs w:val="18"/>
              </w:rPr>
              <w:t>а</w:t>
            </w:r>
            <w:r w:rsidRPr="00534DFC">
              <w:rPr>
                <w:sz w:val="18"/>
                <w:szCs w:val="18"/>
              </w:rPr>
              <w:t>ров со специал</w:t>
            </w:r>
            <w:r w:rsidRPr="00534DFC">
              <w:rPr>
                <w:sz w:val="18"/>
                <w:szCs w:val="18"/>
              </w:rPr>
              <w:t>и</w:t>
            </w:r>
            <w:r w:rsidRPr="00534DFC">
              <w:rPr>
                <w:sz w:val="18"/>
                <w:szCs w:val="18"/>
              </w:rPr>
              <w:t>стами органов местного самоуправления, неко</w:t>
            </w:r>
            <w:r w:rsidRPr="00534DFC">
              <w:rPr>
                <w:sz w:val="18"/>
                <w:szCs w:val="18"/>
              </w:rPr>
              <w:t>м</w:t>
            </w:r>
            <w:r w:rsidRPr="00534DFC">
              <w:rPr>
                <w:sz w:val="18"/>
                <w:szCs w:val="18"/>
              </w:rPr>
              <w:t>мерческими организациями, орг</w:t>
            </w:r>
            <w:r w:rsidRPr="00534DFC">
              <w:rPr>
                <w:sz w:val="18"/>
                <w:szCs w:val="18"/>
              </w:rPr>
              <w:t>а</w:t>
            </w:r>
            <w:r w:rsidRPr="00534DFC">
              <w:rPr>
                <w:sz w:val="18"/>
                <w:szCs w:val="18"/>
              </w:rPr>
              <w:t>низациями, осуществляющ</w:t>
            </w:r>
            <w:r w:rsidRPr="00534DFC">
              <w:rPr>
                <w:sz w:val="18"/>
                <w:szCs w:val="18"/>
              </w:rPr>
              <w:t>и</w:t>
            </w:r>
            <w:r w:rsidRPr="00534DFC">
              <w:rPr>
                <w:sz w:val="18"/>
                <w:szCs w:val="18"/>
              </w:rPr>
              <w:t>ми управление многоквартирн</w:t>
            </w:r>
            <w:r w:rsidRPr="00534DFC">
              <w:rPr>
                <w:sz w:val="18"/>
                <w:szCs w:val="18"/>
              </w:rPr>
              <w:t>ы</w:t>
            </w:r>
            <w:r w:rsidRPr="00534DFC">
              <w:rPr>
                <w:sz w:val="18"/>
                <w:szCs w:val="18"/>
              </w:rPr>
              <w:t>ми домами на территории Бря</w:t>
            </w:r>
            <w:r w:rsidRPr="00534DFC">
              <w:rPr>
                <w:sz w:val="18"/>
                <w:szCs w:val="18"/>
              </w:rPr>
              <w:t>н</w:t>
            </w:r>
            <w:r w:rsidRPr="00534DFC">
              <w:rPr>
                <w:sz w:val="18"/>
                <w:szCs w:val="18"/>
              </w:rPr>
              <w:t>ской области по в</w:t>
            </w:r>
            <w:r w:rsidRPr="00534DFC">
              <w:rPr>
                <w:sz w:val="18"/>
                <w:szCs w:val="18"/>
              </w:rPr>
              <w:t>о</w:t>
            </w:r>
            <w:r w:rsidRPr="00534DFC">
              <w:rPr>
                <w:sz w:val="18"/>
                <w:szCs w:val="18"/>
              </w:rPr>
              <w:t xml:space="preserve">просам сферы ЖКХ </w:t>
            </w:r>
            <w:r w:rsidR="00534DFC" w:rsidRPr="00534DFC">
              <w:rPr>
                <w:sz w:val="18"/>
                <w:szCs w:val="18"/>
              </w:rPr>
              <w:t>–</w:t>
            </w:r>
            <w:r w:rsidRPr="00534DFC">
              <w:rPr>
                <w:sz w:val="18"/>
                <w:szCs w:val="18"/>
              </w:rPr>
              <w:t xml:space="preserve"> </w:t>
            </w:r>
            <w:r w:rsidR="00534DFC" w:rsidRPr="00534DFC">
              <w:rPr>
                <w:sz w:val="18"/>
                <w:szCs w:val="18"/>
              </w:rPr>
              <w:t>6 раз</w:t>
            </w:r>
            <w:r w:rsidRPr="00534DFC">
              <w:rPr>
                <w:sz w:val="18"/>
                <w:szCs w:val="18"/>
              </w:rPr>
              <w:t xml:space="preserve"> в год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4DFC" w:rsidRDefault="00AB426E" w:rsidP="001C37B2">
            <w:pPr>
              <w:jc w:val="center"/>
            </w:pPr>
            <w:r w:rsidRPr="00534DF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A65CE9" w:rsidRDefault="00AB426E" w:rsidP="00786C4C">
            <w:pPr>
              <w:jc w:val="center"/>
              <w:rPr>
                <w:b/>
                <w:sz w:val="24"/>
                <w:szCs w:val="24"/>
              </w:rPr>
            </w:pPr>
            <w:r w:rsidRPr="00A65C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A65CE9" w:rsidRDefault="00AB426E" w:rsidP="004D453A">
            <w:pPr>
              <w:jc w:val="both"/>
              <w:rPr>
                <w:sz w:val="24"/>
                <w:szCs w:val="24"/>
              </w:rPr>
            </w:pPr>
            <w:r w:rsidRPr="00A65CE9">
              <w:rPr>
                <w:sz w:val="24"/>
                <w:szCs w:val="24"/>
              </w:rPr>
              <w:t>Содействие реформ</w:t>
            </w:r>
            <w:r w:rsidRPr="00A65CE9">
              <w:rPr>
                <w:sz w:val="24"/>
                <w:szCs w:val="24"/>
              </w:rPr>
              <w:t>и</w:t>
            </w:r>
            <w:r w:rsidRPr="00A65CE9">
              <w:rPr>
                <w:sz w:val="24"/>
                <w:szCs w:val="24"/>
              </w:rPr>
              <w:t>рованию жили</w:t>
            </w:r>
            <w:r w:rsidRPr="00A65CE9">
              <w:rPr>
                <w:sz w:val="24"/>
                <w:szCs w:val="24"/>
              </w:rPr>
              <w:t>щ</w:t>
            </w:r>
            <w:r w:rsidRPr="00A65CE9">
              <w:rPr>
                <w:sz w:val="24"/>
                <w:szCs w:val="24"/>
              </w:rPr>
              <w:t>но-коммунального хозя</w:t>
            </w:r>
            <w:r w:rsidRPr="00A65CE9">
              <w:rPr>
                <w:sz w:val="24"/>
                <w:szCs w:val="24"/>
              </w:rPr>
              <w:t>й</w:t>
            </w:r>
            <w:r w:rsidRPr="00A65CE9">
              <w:rPr>
                <w:sz w:val="24"/>
                <w:szCs w:val="24"/>
              </w:rPr>
              <w:t>ства, создание благ</w:t>
            </w:r>
            <w:r w:rsidRPr="00A65CE9">
              <w:rPr>
                <w:sz w:val="24"/>
                <w:szCs w:val="24"/>
              </w:rPr>
              <w:t>о</w:t>
            </w:r>
            <w:r w:rsidRPr="00A65CE9">
              <w:rPr>
                <w:sz w:val="24"/>
                <w:szCs w:val="24"/>
              </w:rPr>
              <w:t>приятных условий проживания гра</w:t>
            </w:r>
            <w:r w:rsidRPr="00A65CE9">
              <w:rPr>
                <w:sz w:val="24"/>
                <w:szCs w:val="24"/>
              </w:rPr>
              <w:t>ж</w:t>
            </w:r>
            <w:r w:rsidRPr="00A65CE9">
              <w:rPr>
                <w:sz w:val="24"/>
                <w:szCs w:val="24"/>
              </w:rPr>
              <w:t>дан</w:t>
            </w:r>
          </w:p>
        </w:tc>
        <w:tc>
          <w:tcPr>
            <w:tcW w:w="1041" w:type="pct"/>
            <w:gridSpan w:val="9"/>
          </w:tcPr>
          <w:p w:rsidR="00AB426E" w:rsidRPr="00B0734D" w:rsidRDefault="00352514" w:rsidP="008450E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65CE9">
              <w:rPr>
                <w:sz w:val="18"/>
                <w:szCs w:val="18"/>
              </w:rPr>
              <w:t>9</w:t>
            </w:r>
            <w:r w:rsidR="00AB426E" w:rsidRPr="00A65CE9">
              <w:rPr>
                <w:sz w:val="18"/>
                <w:szCs w:val="18"/>
              </w:rPr>
              <w:t>. Доля отремонтированных объектов коммунальной инфраструктуры в общем объеме объектов коммунал</w:t>
            </w:r>
            <w:r w:rsidR="00AB426E" w:rsidRPr="00A65CE9">
              <w:rPr>
                <w:sz w:val="18"/>
                <w:szCs w:val="18"/>
              </w:rPr>
              <w:t>ь</w:t>
            </w:r>
            <w:r w:rsidR="00AB426E" w:rsidRPr="00A65CE9">
              <w:rPr>
                <w:sz w:val="18"/>
                <w:szCs w:val="18"/>
              </w:rPr>
              <w:t>ной инфраструктуры, запланирова</w:t>
            </w:r>
            <w:r w:rsidR="00AB426E" w:rsidRPr="00A65CE9">
              <w:rPr>
                <w:sz w:val="18"/>
                <w:szCs w:val="18"/>
              </w:rPr>
              <w:t>н</w:t>
            </w:r>
            <w:r w:rsidR="00AB426E" w:rsidRPr="00A65CE9">
              <w:rPr>
                <w:sz w:val="18"/>
                <w:szCs w:val="18"/>
              </w:rPr>
              <w:t>ных к ремонту за счет средств субс</w:t>
            </w:r>
            <w:r w:rsidR="00AB426E" w:rsidRPr="00A65CE9">
              <w:rPr>
                <w:sz w:val="18"/>
                <w:szCs w:val="18"/>
              </w:rPr>
              <w:t>и</w:t>
            </w:r>
            <w:r w:rsidR="00AB426E" w:rsidRPr="00A65CE9">
              <w:rPr>
                <w:sz w:val="18"/>
                <w:szCs w:val="18"/>
              </w:rPr>
              <w:t>дии из областного бюджета в тек</w:t>
            </w:r>
            <w:r w:rsidR="00AB426E" w:rsidRPr="00A65CE9">
              <w:rPr>
                <w:sz w:val="18"/>
                <w:szCs w:val="18"/>
              </w:rPr>
              <w:t>у</w:t>
            </w:r>
            <w:r w:rsidR="00AB426E" w:rsidRPr="00A65CE9">
              <w:rPr>
                <w:sz w:val="18"/>
                <w:szCs w:val="18"/>
              </w:rPr>
              <w:t>щем ф</w:t>
            </w:r>
            <w:r w:rsidR="00AB426E" w:rsidRPr="00A65CE9">
              <w:rPr>
                <w:sz w:val="18"/>
                <w:szCs w:val="18"/>
              </w:rPr>
              <w:t>и</w:t>
            </w:r>
            <w:r w:rsidR="00AB426E" w:rsidRPr="00A65CE9">
              <w:rPr>
                <w:sz w:val="18"/>
                <w:szCs w:val="18"/>
              </w:rPr>
              <w:t>нансовом году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7B0DF8" w:rsidRDefault="00AB426E" w:rsidP="00A65CE9">
            <w:pPr>
              <w:jc w:val="both"/>
              <w:rPr>
                <w:sz w:val="18"/>
                <w:szCs w:val="18"/>
              </w:rPr>
            </w:pPr>
            <w:r w:rsidRPr="007B0DF8">
              <w:rPr>
                <w:sz w:val="18"/>
                <w:szCs w:val="18"/>
              </w:rPr>
              <w:t>Доля отремонтированных объе</w:t>
            </w:r>
            <w:r w:rsidRPr="007B0DF8">
              <w:rPr>
                <w:sz w:val="18"/>
                <w:szCs w:val="18"/>
              </w:rPr>
              <w:t>к</w:t>
            </w:r>
            <w:r w:rsidRPr="007B0DF8">
              <w:rPr>
                <w:sz w:val="18"/>
                <w:szCs w:val="18"/>
              </w:rPr>
              <w:t>тов коммунальной инфраструкт</w:t>
            </w:r>
            <w:r w:rsidRPr="007B0DF8">
              <w:rPr>
                <w:sz w:val="18"/>
                <w:szCs w:val="18"/>
              </w:rPr>
              <w:t>у</w:t>
            </w:r>
            <w:r w:rsidRPr="007B0DF8">
              <w:rPr>
                <w:sz w:val="18"/>
                <w:szCs w:val="18"/>
              </w:rPr>
              <w:t>ры в общем объеме объектов коммунальной инфраструктуры, з</w:t>
            </w:r>
            <w:r w:rsidRPr="007B0DF8">
              <w:rPr>
                <w:sz w:val="18"/>
                <w:szCs w:val="18"/>
              </w:rPr>
              <w:t>а</w:t>
            </w:r>
            <w:r w:rsidRPr="007B0DF8">
              <w:rPr>
                <w:sz w:val="18"/>
                <w:szCs w:val="18"/>
              </w:rPr>
              <w:t>планированных к ремонту за счет средств субсидии из облас</w:t>
            </w:r>
            <w:r w:rsidRPr="007B0DF8">
              <w:rPr>
                <w:sz w:val="18"/>
                <w:szCs w:val="18"/>
              </w:rPr>
              <w:t>т</w:t>
            </w:r>
            <w:r w:rsidRPr="007B0DF8">
              <w:rPr>
                <w:sz w:val="18"/>
                <w:szCs w:val="18"/>
              </w:rPr>
              <w:t>ного бюджета в текущем фина</w:t>
            </w:r>
            <w:r w:rsidRPr="007B0DF8">
              <w:rPr>
                <w:sz w:val="18"/>
                <w:szCs w:val="18"/>
              </w:rPr>
              <w:t>н</w:t>
            </w:r>
            <w:r w:rsidRPr="007B0DF8">
              <w:rPr>
                <w:sz w:val="18"/>
                <w:szCs w:val="18"/>
              </w:rPr>
              <w:t>совом году –</w:t>
            </w:r>
            <w:r w:rsidR="00A65CE9" w:rsidRPr="007B0DF8">
              <w:rPr>
                <w:sz w:val="18"/>
                <w:szCs w:val="18"/>
              </w:rPr>
              <w:t xml:space="preserve"> </w:t>
            </w:r>
            <w:r w:rsidR="007B0DF8" w:rsidRPr="007B0DF8">
              <w:rPr>
                <w:sz w:val="18"/>
                <w:szCs w:val="18"/>
              </w:rPr>
              <w:t xml:space="preserve">100 </w:t>
            </w:r>
            <w:r w:rsidRPr="007B0DF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B0DF8" w:rsidRDefault="00AB426E" w:rsidP="00F61616">
            <w:pPr>
              <w:jc w:val="center"/>
              <w:rPr>
                <w:sz w:val="24"/>
                <w:szCs w:val="24"/>
              </w:rPr>
            </w:pPr>
            <w:r w:rsidRPr="007B0DF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696289" w:rsidRDefault="00696289" w:rsidP="004F0697">
            <w:pPr>
              <w:jc w:val="center"/>
            </w:pPr>
            <w:r w:rsidRPr="00696289">
              <w:t>3</w:t>
            </w:r>
          </w:p>
          <w:p w:rsidR="00AB426E" w:rsidRPr="00696289" w:rsidRDefault="00AB426E" w:rsidP="00696289">
            <w:pPr>
              <w:jc w:val="center"/>
            </w:pPr>
            <w:r w:rsidRPr="00696289">
              <w:rPr>
                <w:sz w:val="20"/>
                <w:szCs w:val="20"/>
              </w:rPr>
              <w:t>(</w:t>
            </w:r>
            <w:r w:rsidR="00696289" w:rsidRPr="00696289">
              <w:rPr>
                <w:sz w:val="20"/>
                <w:szCs w:val="20"/>
              </w:rPr>
              <w:t>100</w:t>
            </w:r>
            <w:r w:rsidRPr="00696289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696289" w:rsidRDefault="00696289" w:rsidP="004954E4">
            <w:pPr>
              <w:jc w:val="center"/>
            </w:pPr>
            <w:r w:rsidRPr="00696289">
              <w:t>4</w:t>
            </w:r>
          </w:p>
          <w:p w:rsidR="00AB426E" w:rsidRPr="00696289" w:rsidRDefault="00AB426E" w:rsidP="00696289">
            <w:pPr>
              <w:jc w:val="center"/>
            </w:pPr>
            <w:r w:rsidRPr="00696289">
              <w:rPr>
                <w:sz w:val="20"/>
                <w:szCs w:val="20"/>
              </w:rPr>
              <w:t>(8</w:t>
            </w:r>
            <w:r w:rsidR="00696289" w:rsidRPr="00696289">
              <w:rPr>
                <w:sz w:val="20"/>
                <w:szCs w:val="20"/>
              </w:rPr>
              <w:t>5</w:t>
            </w:r>
            <w:r w:rsidRPr="00696289">
              <w:rPr>
                <w:sz w:val="20"/>
                <w:szCs w:val="20"/>
              </w:rPr>
              <w:t>,</w:t>
            </w:r>
            <w:r w:rsidR="00696289" w:rsidRPr="00696289">
              <w:rPr>
                <w:sz w:val="20"/>
                <w:szCs w:val="20"/>
              </w:rPr>
              <w:t>6</w:t>
            </w:r>
            <w:r w:rsidRPr="00696289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2"/>
                <w:szCs w:val="22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786C4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A65CE9" w:rsidRDefault="00AB426E" w:rsidP="00A65C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5CE9">
              <w:rPr>
                <w:sz w:val="18"/>
                <w:szCs w:val="18"/>
              </w:rPr>
              <w:t>1</w:t>
            </w:r>
            <w:r w:rsidR="00A65CE9" w:rsidRPr="00A65CE9">
              <w:rPr>
                <w:sz w:val="18"/>
                <w:szCs w:val="18"/>
              </w:rPr>
              <w:t>0</w:t>
            </w:r>
            <w:r w:rsidRPr="00A65CE9">
              <w:rPr>
                <w:sz w:val="18"/>
                <w:szCs w:val="18"/>
              </w:rPr>
              <w:t>. Доля приобретенной специализ</w:t>
            </w:r>
            <w:r w:rsidRPr="00A65CE9">
              <w:rPr>
                <w:sz w:val="18"/>
                <w:szCs w:val="18"/>
              </w:rPr>
              <w:t>и</w:t>
            </w:r>
            <w:r w:rsidRPr="00A65CE9">
              <w:rPr>
                <w:sz w:val="18"/>
                <w:szCs w:val="18"/>
              </w:rPr>
              <w:t>рова</w:t>
            </w:r>
            <w:r w:rsidRPr="00A65CE9">
              <w:rPr>
                <w:sz w:val="18"/>
                <w:szCs w:val="18"/>
              </w:rPr>
              <w:t>н</w:t>
            </w:r>
            <w:r w:rsidRPr="00A65CE9">
              <w:rPr>
                <w:sz w:val="18"/>
                <w:szCs w:val="18"/>
              </w:rPr>
              <w:t>ной техники для предприятий ЖКХ к общему количеству специал</w:t>
            </w:r>
            <w:r w:rsidRPr="00A65CE9">
              <w:rPr>
                <w:sz w:val="18"/>
                <w:szCs w:val="18"/>
              </w:rPr>
              <w:t>и</w:t>
            </w:r>
            <w:r w:rsidRPr="00A65CE9">
              <w:rPr>
                <w:sz w:val="18"/>
                <w:szCs w:val="18"/>
              </w:rPr>
              <w:t>зированной техники, запланирова</w:t>
            </w:r>
            <w:r w:rsidRPr="00A65CE9">
              <w:rPr>
                <w:sz w:val="18"/>
                <w:szCs w:val="18"/>
              </w:rPr>
              <w:t>н</w:t>
            </w:r>
            <w:r w:rsidRPr="00A65CE9">
              <w:rPr>
                <w:sz w:val="18"/>
                <w:szCs w:val="18"/>
              </w:rPr>
              <w:t>ной к приобретению для предприятий ЖКХ за счет средств субсидии из областного бюджета в текущем ф</w:t>
            </w:r>
            <w:r w:rsidRPr="00A65CE9">
              <w:rPr>
                <w:sz w:val="18"/>
                <w:szCs w:val="18"/>
              </w:rPr>
              <w:t>и</w:t>
            </w:r>
            <w:r w:rsidRPr="00A65CE9">
              <w:rPr>
                <w:sz w:val="18"/>
                <w:szCs w:val="18"/>
              </w:rPr>
              <w:t>нансовом году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7B0DF8" w:rsidRDefault="00AB426E" w:rsidP="00A65CE9">
            <w:pPr>
              <w:jc w:val="both"/>
              <w:rPr>
                <w:sz w:val="18"/>
                <w:szCs w:val="18"/>
              </w:rPr>
            </w:pPr>
            <w:r w:rsidRPr="007B0DF8">
              <w:rPr>
                <w:sz w:val="18"/>
                <w:szCs w:val="18"/>
              </w:rPr>
              <w:t>Доля приобретенной специализ</w:t>
            </w:r>
            <w:r w:rsidRPr="007B0DF8">
              <w:rPr>
                <w:sz w:val="18"/>
                <w:szCs w:val="18"/>
              </w:rPr>
              <w:t>и</w:t>
            </w:r>
            <w:r w:rsidRPr="007B0DF8">
              <w:rPr>
                <w:sz w:val="18"/>
                <w:szCs w:val="18"/>
              </w:rPr>
              <w:t>рованной техники для предпр</w:t>
            </w:r>
            <w:r w:rsidRPr="007B0DF8">
              <w:rPr>
                <w:sz w:val="18"/>
                <w:szCs w:val="18"/>
              </w:rPr>
              <w:t>и</w:t>
            </w:r>
            <w:r w:rsidRPr="007B0DF8">
              <w:rPr>
                <w:sz w:val="18"/>
                <w:szCs w:val="18"/>
              </w:rPr>
              <w:t>ятий ЖКХ к общему колич</w:t>
            </w:r>
            <w:r w:rsidRPr="007B0DF8">
              <w:rPr>
                <w:sz w:val="18"/>
                <w:szCs w:val="18"/>
              </w:rPr>
              <w:t>е</w:t>
            </w:r>
            <w:r w:rsidRPr="007B0DF8">
              <w:rPr>
                <w:sz w:val="18"/>
                <w:szCs w:val="18"/>
              </w:rPr>
              <w:t>ству специализированной техн</w:t>
            </w:r>
            <w:r w:rsidRPr="007B0DF8">
              <w:rPr>
                <w:sz w:val="18"/>
                <w:szCs w:val="18"/>
              </w:rPr>
              <w:t>и</w:t>
            </w:r>
            <w:r w:rsidRPr="007B0DF8">
              <w:rPr>
                <w:sz w:val="18"/>
                <w:szCs w:val="18"/>
              </w:rPr>
              <w:t>ки, запланированной к приобрет</w:t>
            </w:r>
            <w:r w:rsidRPr="007B0DF8">
              <w:rPr>
                <w:sz w:val="18"/>
                <w:szCs w:val="18"/>
              </w:rPr>
              <w:t>е</w:t>
            </w:r>
            <w:r w:rsidRPr="007B0DF8">
              <w:rPr>
                <w:sz w:val="18"/>
                <w:szCs w:val="18"/>
              </w:rPr>
              <w:t>нию для пре</w:t>
            </w:r>
            <w:r w:rsidRPr="007B0DF8">
              <w:rPr>
                <w:sz w:val="18"/>
                <w:szCs w:val="18"/>
              </w:rPr>
              <w:t>д</w:t>
            </w:r>
            <w:r w:rsidRPr="007B0DF8">
              <w:rPr>
                <w:sz w:val="18"/>
                <w:szCs w:val="18"/>
              </w:rPr>
              <w:t>приятий ЖКХ за счет средств субсидии из облас</w:t>
            </w:r>
            <w:r w:rsidRPr="007B0DF8">
              <w:rPr>
                <w:sz w:val="18"/>
                <w:szCs w:val="18"/>
              </w:rPr>
              <w:t>т</w:t>
            </w:r>
            <w:r w:rsidRPr="007B0DF8">
              <w:rPr>
                <w:sz w:val="18"/>
                <w:szCs w:val="18"/>
              </w:rPr>
              <w:t>ного бюджета в текущем фина</w:t>
            </w:r>
            <w:r w:rsidRPr="007B0DF8">
              <w:rPr>
                <w:sz w:val="18"/>
                <w:szCs w:val="18"/>
              </w:rPr>
              <w:t>н</w:t>
            </w:r>
            <w:r w:rsidRPr="007B0DF8">
              <w:rPr>
                <w:sz w:val="18"/>
                <w:szCs w:val="18"/>
              </w:rPr>
              <w:t xml:space="preserve">совом году – </w:t>
            </w:r>
            <w:r w:rsidR="007B0DF8" w:rsidRPr="007B0DF8">
              <w:rPr>
                <w:sz w:val="18"/>
                <w:szCs w:val="18"/>
              </w:rPr>
              <w:t xml:space="preserve">100 </w:t>
            </w:r>
            <w:r w:rsidRPr="007B0DF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B0DF8" w:rsidRDefault="007B0DF8" w:rsidP="00F61616">
            <w:pPr>
              <w:jc w:val="center"/>
              <w:rPr>
                <w:sz w:val="24"/>
                <w:szCs w:val="24"/>
              </w:rPr>
            </w:pPr>
            <w:r w:rsidRPr="007B0DF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71D92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F069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2"/>
                <w:szCs w:val="22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786C4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970FB7" w:rsidRDefault="00AB426E" w:rsidP="00267E3C">
            <w:pPr>
              <w:jc w:val="both"/>
              <w:rPr>
                <w:sz w:val="18"/>
                <w:szCs w:val="18"/>
              </w:rPr>
            </w:pPr>
            <w:bookmarkStart w:id="1" w:name="sub_50021"/>
            <w:r w:rsidRPr="00970FB7">
              <w:rPr>
                <w:sz w:val="18"/>
                <w:szCs w:val="18"/>
              </w:rPr>
              <w:t>1</w:t>
            </w:r>
            <w:r w:rsidR="00E53517" w:rsidRPr="00970FB7">
              <w:rPr>
                <w:sz w:val="18"/>
                <w:szCs w:val="18"/>
              </w:rPr>
              <w:t>1</w:t>
            </w:r>
            <w:r w:rsidRPr="00970FB7">
              <w:rPr>
                <w:sz w:val="18"/>
                <w:szCs w:val="18"/>
              </w:rPr>
              <w:t>. Доля площади отремонтирова</w:t>
            </w:r>
            <w:r w:rsidRPr="00970FB7">
              <w:rPr>
                <w:sz w:val="18"/>
                <w:szCs w:val="18"/>
              </w:rPr>
              <w:t>н</w:t>
            </w:r>
            <w:r w:rsidRPr="00970FB7">
              <w:rPr>
                <w:sz w:val="18"/>
                <w:szCs w:val="18"/>
              </w:rPr>
              <w:t>ных многоквартирных домов в пл</w:t>
            </w:r>
            <w:r w:rsidRPr="00970FB7">
              <w:rPr>
                <w:sz w:val="18"/>
                <w:szCs w:val="18"/>
              </w:rPr>
              <w:t>о</w:t>
            </w:r>
            <w:r w:rsidRPr="00970FB7">
              <w:rPr>
                <w:sz w:val="18"/>
                <w:szCs w:val="18"/>
              </w:rPr>
              <w:t>щади многоквартирных домов, ну</w:t>
            </w:r>
            <w:r w:rsidRPr="00970FB7">
              <w:rPr>
                <w:sz w:val="18"/>
                <w:szCs w:val="18"/>
              </w:rPr>
              <w:t>ж</w:t>
            </w:r>
            <w:r w:rsidRPr="00970FB7">
              <w:rPr>
                <w:sz w:val="18"/>
                <w:szCs w:val="18"/>
              </w:rPr>
              <w:t>дающихся в р</w:t>
            </w:r>
            <w:r w:rsidRPr="00970FB7">
              <w:rPr>
                <w:sz w:val="18"/>
                <w:szCs w:val="18"/>
              </w:rPr>
              <w:t>е</w:t>
            </w:r>
            <w:r w:rsidRPr="00970FB7">
              <w:rPr>
                <w:sz w:val="18"/>
                <w:szCs w:val="18"/>
              </w:rPr>
              <w:t>монте</w:t>
            </w:r>
            <w:bookmarkEnd w:id="1"/>
            <w:r w:rsidRPr="00970FB7">
              <w:rPr>
                <w:sz w:val="18"/>
                <w:szCs w:val="18"/>
              </w:rPr>
              <w:t xml:space="preserve"> – </w:t>
            </w:r>
            <w:r w:rsidR="00267E3C" w:rsidRPr="00970FB7">
              <w:rPr>
                <w:sz w:val="18"/>
                <w:szCs w:val="18"/>
              </w:rPr>
              <w:t>5</w:t>
            </w:r>
            <w:r w:rsidRPr="00970FB7">
              <w:rPr>
                <w:sz w:val="18"/>
                <w:szCs w:val="18"/>
              </w:rPr>
              <w:t>,</w:t>
            </w:r>
            <w:r w:rsidR="00267E3C" w:rsidRPr="00970FB7">
              <w:rPr>
                <w:sz w:val="18"/>
                <w:szCs w:val="18"/>
              </w:rPr>
              <w:t>03</w:t>
            </w:r>
            <w:r w:rsidRPr="00970FB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7B0DF8" w:rsidRDefault="00AB426E" w:rsidP="00267E3C">
            <w:pPr>
              <w:jc w:val="both"/>
              <w:rPr>
                <w:sz w:val="18"/>
                <w:szCs w:val="18"/>
              </w:rPr>
            </w:pPr>
            <w:r w:rsidRPr="007B0DF8">
              <w:rPr>
                <w:sz w:val="18"/>
                <w:szCs w:val="18"/>
              </w:rPr>
              <w:t>Доля площади отремонтирова</w:t>
            </w:r>
            <w:r w:rsidRPr="007B0DF8">
              <w:rPr>
                <w:sz w:val="18"/>
                <w:szCs w:val="18"/>
              </w:rPr>
              <w:t>н</w:t>
            </w:r>
            <w:r w:rsidRPr="007B0DF8">
              <w:rPr>
                <w:sz w:val="18"/>
                <w:szCs w:val="18"/>
              </w:rPr>
              <w:t>ных многокварти</w:t>
            </w:r>
            <w:r w:rsidRPr="007B0DF8">
              <w:rPr>
                <w:sz w:val="18"/>
                <w:szCs w:val="18"/>
              </w:rPr>
              <w:t>р</w:t>
            </w:r>
            <w:r w:rsidRPr="007B0DF8">
              <w:rPr>
                <w:sz w:val="18"/>
                <w:szCs w:val="18"/>
              </w:rPr>
              <w:t>ных домов в площади многоквартирных д</w:t>
            </w:r>
            <w:r w:rsidRPr="007B0DF8">
              <w:rPr>
                <w:sz w:val="18"/>
                <w:szCs w:val="18"/>
              </w:rPr>
              <w:t>о</w:t>
            </w:r>
            <w:r w:rsidRPr="007B0DF8">
              <w:rPr>
                <w:sz w:val="18"/>
                <w:szCs w:val="18"/>
              </w:rPr>
              <w:t>мов, нуждающихся в р</w:t>
            </w:r>
            <w:r w:rsidRPr="007B0DF8">
              <w:rPr>
                <w:sz w:val="18"/>
                <w:szCs w:val="18"/>
              </w:rPr>
              <w:t>е</w:t>
            </w:r>
            <w:r w:rsidR="00267E3C" w:rsidRPr="007B0DF8">
              <w:rPr>
                <w:sz w:val="18"/>
                <w:szCs w:val="18"/>
              </w:rPr>
              <w:t xml:space="preserve">монте – </w:t>
            </w:r>
            <w:r w:rsidR="007B0DF8" w:rsidRPr="007B0DF8">
              <w:rPr>
                <w:sz w:val="18"/>
                <w:szCs w:val="18"/>
              </w:rPr>
              <w:t>5,19</w:t>
            </w:r>
            <w:r w:rsidRPr="007B0DF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B0DF8" w:rsidRDefault="00AB426E" w:rsidP="00F61616">
            <w:pPr>
              <w:jc w:val="center"/>
            </w:pPr>
            <w:r w:rsidRPr="007B0DF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25FFB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825FFB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2"/>
                <w:szCs w:val="22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tcBorders>
              <w:bottom w:val="nil"/>
            </w:tcBorders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tcBorders>
              <w:bottom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775B2" w:rsidRDefault="00AB426E" w:rsidP="000657DE">
            <w:pPr>
              <w:jc w:val="both"/>
              <w:rPr>
                <w:sz w:val="18"/>
                <w:szCs w:val="18"/>
              </w:rPr>
            </w:pPr>
            <w:r w:rsidRPr="00E775B2">
              <w:rPr>
                <w:sz w:val="18"/>
                <w:szCs w:val="18"/>
              </w:rPr>
              <w:t>1</w:t>
            </w:r>
            <w:r w:rsidR="000657DE" w:rsidRPr="00E775B2">
              <w:rPr>
                <w:sz w:val="18"/>
                <w:szCs w:val="18"/>
              </w:rPr>
              <w:t>2</w:t>
            </w:r>
            <w:r w:rsidRPr="00E775B2">
              <w:rPr>
                <w:sz w:val="18"/>
                <w:szCs w:val="18"/>
              </w:rPr>
              <w:t>. Улучшение жилищных условий граждан на основе реализации реги</w:t>
            </w:r>
            <w:r w:rsidRPr="00E775B2">
              <w:rPr>
                <w:sz w:val="18"/>
                <w:szCs w:val="18"/>
              </w:rPr>
              <w:t>о</w:t>
            </w:r>
            <w:r w:rsidRPr="00E775B2">
              <w:rPr>
                <w:sz w:val="18"/>
                <w:szCs w:val="18"/>
              </w:rPr>
              <w:t xml:space="preserve">нальной </w:t>
            </w:r>
            <w:hyperlink r:id="rId23" w:history="1">
              <w:r w:rsidRPr="00E775B2">
                <w:rPr>
                  <w:sz w:val="18"/>
                  <w:szCs w:val="18"/>
                </w:rPr>
                <w:t>программы</w:t>
              </w:r>
            </w:hyperlink>
            <w:r w:rsidRPr="00E775B2">
              <w:rPr>
                <w:sz w:val="18"/>
                <w:szCs w:val="18"/>
              </w:rPr>
              <w:t xml:space="preserve"> "Проведение капитального ремонта общего им</w:t>
            </w:r>
            <w:r w:rsidRPr="00E775B2">
              <w:rPr>
                <w:sz w:val="18"/>
                <w:szCs w:val="18"/>
              </w:rPr>
              <w:t>у</w:t>
            </w:r>
            <w:r w:rsidRPr="00E775B2">
              <w:rPr>
                <w:sz w:val="18"/>
                <w:szCs w:val="18"/>
              </w:rPr>
              <w:t>щества в многоквартирных домах на терр</w:t>
            </w:r>
            <w:r w:rsidRPr="00E775B2">
              <w:rPr>
                <w:sz w:val="18"/>
                <w:szCs w:val="18"/>
              </w:rPr>
              <w:t>и</w:t>
            </w:r>
            <w:r w:rsidRPr="00E775B2">
              <w:rPr>
                <w:sz w:val="18"/>
                <w:szCs w:val="18"/>
              </w:rPr>
              <w:t>тории Брянской области" (2014 - 2043 годы), площадь отремонтир</w:t>
            </w:r>
            <w:r w:rsidRPr="00E775B2">
              <w:rPr>
                <w:sz w:val="18"/>
                <w:szCs w:val="18"/>
              </w:rPr>
              <w:t>о</w:t>
            </w:r>
            <w:r w:rsidRPr="00E775B2">
              <w:rPr>
                <w:sz w:val="18"/>
                <w:szCs w:val="18"/>
              </w:rPr>
              <w:t>ванных многокварти</w:t>
            </w:r>
            <w:r w:rsidRPr="00E775B2">
              <w:rPr>
                <w:sz w:val="18"/>
                <w:szCs w:val="18"/>
              </w:rPr>
              <w:t>р</w:t>
            </w:r>
            <w:r w:rsidRPr="00E775B2">
              <w:rPr>
                <w:sz w:val="18"/>
                <w:szCs w:val="18"/>
              </w:rPr>
              <w:t xml:space="preserve">ных домов – </w:t>
            </w:r>
            <w:r w:rsidR="00E775B2" w:rsidRPr="00E775B2">
              <w:rPr>
                <w:sz w:val="18"/>
                <w:szCs w:val="18"/>
              </w:rPr>
              <w:t>1009,25</w:t>
            </w:r>
            <w:r w:rsidRPr="00E775B2">
              <w:rPr>
                <w:sz w:val="18"/>
                <w:szCs w:val="18"/>
              </w:rPr>
              <w:t xml:space="preserve"> тыс. кв. 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46FEB" w:rsidRDefault="00AB426E" w:rsidP="00D46FEB">
            <w:pPr>
              <w:jc w:val="both"/>
              <w:rPr>
                <w:sz w:val="18"/>
                <w:szCs w:val="18"/>
              </w:rPr>
            </w:pPr>
            <w:r w:rsidRPr="00D46FEB">
              <w:rPr>
                <w:sz w:val="18"/>
                <w:szCs w:val="18"/>
              </w:rPr>
              <w:t>Улучшение жилищных условий граждан на осн</w:t>
            </w:r>
            <w:r w:rsidRPr="00D46FEB">
              <w:rPr>
                <w:sz w:val="18"/>
                <w:szCs w:val="18"/>
              </w:rPr>
              <w:t>о</w:t>
            </w:r>
            <w:r w:rsidRPr="00D46FEB">
              <w:rPr>
                <w:sz w:val="18"/>
                <w:szCs w:val="18"/>
              </w:rPr>
              <w:t xml:space="preserve">ве реализации региональной </w:t>
            </w:r>
            <w:hyperlink r:id="rId24" w:history="1">
              <w:r w:rsidRPr="00D46FEB">
                <w:rPr>
                  <w:sz w:val="18"/>
                  <w:szCs w:val="18"/>
                </w:rPr>
                <w:t>программы</w:t>
              </w:r>
            </w:hyperlink>
            <w:r w:rsidRPr="00D46FEB">
              <w:rPr>
                <w:sz w:val="18"/>
                <w:szCs w:val="18"/>
              </w:rPr>
              <w:t xml:space="preserve"> "Пров</w:t>
            </w:r>
            <w:r w:rsidRPr="00D46FEB">
              <w:rPr>
                <w:sz w:val="18"/>
                <w:szCs w:val="18"/>
              </w:rPr>
              <w:t>е</w:t>
            </w:r>
            <w:r w:rsidRPr="00D46FEB">
              <w:rPr>
                <w:sz w:val="18"/>
                <w:szCs w:val="18"/>
              </w:rPr>
              <w:t>дение капитального ремонта о</w:t>
            </w:r>
            <w:r w:rsidRPr="00D46FEB">
              <w:rPr>
                <w:sz w:val="18"/>
                <w:szCs w:val="18"/>
              </w:rPr>
              <w:t>б</w:t>
            </w:r>
            <w:r w:rsidRPr="00D46FEB">
              <w:rPr>
                <w:sz w:val="18"/>
                <w:szCs w:val="18"/>
              </w:rPr>
              <w:t>щего имущества в многокварти</w:t>
            </w:r>
            <w:r w:rsidRPr="00D46FEB">
              <w:rPr>
                <w:sz w:val="18"/>
                <w:szCs w:val="18"/>
              </w:rPr>
              <w:t>р</w:t>
            </w:r>
            <w:r w:rsidRPr="00D46FEB">
              <w:rPr>
                <w:sz w:val="18"/>
                <w:szCs w:val="18"/>
              </w:rPr>
              <w:t>ных домах на территории Бря</w:t>
            </w:r>
            <w:r w:rsidRPr="00D46FEB">
              <w:rPr>
                <w:sz w:val="18"/>
                <w:szCs w:val="18"/>
              </w:rPr>
              <w:t>н</w:t>
            </w:r>
            <w:r w:rsidRPr="00D46FEB">
              <w:rPr>
                <w:sz w:val="18"/>
                <w:szCs w:val="18"/>
              </w:rPr>
              <w:t>ской обла</w:t>
            </w:r>
            <w:r w:rsidRPr="00D46FEB">
              <w:rPr>
                <w:sz w:val="18"/>
                <w:szCs w:val="18"/>
              </w:rPr>
              <w:t>с</w:t>
            </w:r>
            <w:r w:rsidRPr="00D46FEB">
              <w:rPr>
                <w:sz w:val="18"/>
                <w:szCs w:val="18"/>
              </w:rPr>
              <w:t>ти" (2014 - 2043 годы), площадь отремонтирова</w:t>
            </w:r>
            <w:r w:rsidRPr="00D46FEB">
              <w:rPr>
                <w:sz w:val="18"/>
                <w:szCs w:val="18"/>
              </w:rPr>
              <w:t>н</w:t>
            </w:r>
            <w:r w:rsidRPr="00D46FEB">
              <w:rPr>
                <w:sz w:val="18"/>
                <w:szCs w:val="18"/>
              </w:rPr>
              <w:t>ных многоквартирных домов –</w:t>
            </w:r>
            <w:r w:rsidR="00E775B2" w:rsidRPr="00D46FEB">
              <w:rPr>
                <w:sz w:val="18"/>
                <w:szCs w:val="18"/>
              </w:rPr>
              <w:t xml:space="preserve"> </w:t>
            </w:r>
            <w:r w:rsidR="00D46FEB" w:rsidRPr="00D46FEB">
              <w:rPr>
                <w:sz w:val="18"/>
                <w:szCs w:val="18"/>
              </w:rPr>
              <w:t xml:space="preserve">1 042,54 </w:t>
            </w:r>
            <w:r w:rsidRPr="00D46FEB">
              <w:rPr>
                <w:sz w:val="18"/>
                <w:szCs w:val="18"/>
              </w:rPr>
              <w:t>тыс. кв. 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46FEB" w:rsidRDefault="00AB426E" w:rsidP="00F61616">
            <w:pPr>
              <w:jc w:val="center"/>
            </w:pPr>
            <w:r w:rsidRPr="00D46FE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tcBorders>
              <w:bottom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tcBorders>
              <w:bottom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tcBorders>
              <w:bottom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793"/>
        </w:trPr>
        <w:tc>
          <w:tcPr>
            <w:tcW w:w="227" w:type="pct"/>
            <w:gridSpan w:val="2"/>
            <w:vMerge w:val="restart"/>
            <w:tcBorders>
              <w:top w:val="nil"/>
            </w:tcBorders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 w:val="restart"/>
            <w:tcBorders>
              <w:top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60220" w:rsidRDefault="00AB426E" w:rsidP="00B60220">
            <w:pPr>
              <w:jc w:val="both"/>
              <w:rPr>
                <w:sz w:val="18"/>
                <w:szCs w:val="18"/>
              </w:rPr>
            </w:pPr>
            <w:r w:rsidRPr="00B60220">
              <w:rPr>
                <w:sz w:val="18"/>
                <w:szCs w:val="18"/>
              </w:rPr>
              <w:t>1</w:t>
            </w:r>
            <w:r w:rsidR="00B60220" w:rsidRPr="00B60220">
              <w:rPr>
                <w:sz w:val="18"/>
                <w:szCs w:val="18"/>
              </w:rPr>
              <w:t>3</w:t>
            </w:r>
            <w:r w:rsidRPr="00B60220">
              <w:rPr>
                <w:sz w:val="18"/>
                <w:szCs w:val="18"/>
              </w:rPr>
              <w:t>. Снижение удельного расхода то</w:t>
            </w:r>
            <w:r w:rsidRPr="00B60220">
              <w:rPr>
                <w:sz w:val="18"/>
                <w:szCs w:val="18"/>
              </w:rPr>
              <w:t>п</w:t>
            </w:r>
            <w:r w:rsidRPr="00B60220">
              <w:rPr>
                <w:sz w:val="18"/>
                <w:szCs w:val="18"/>
              </w:rPr>
              <w:t>лива на выработку тепловой энергии по объектам бюджетных инвестиций ГУП «Брянсккоммунэнерго», вкл</w:t>
            </w:r>
            <w:r w:rsidRPr="00B60220">
              <w:rPr>
                <w:sz w:val="18"/>
                <w:szCs w:val="18"/>
              </w:rPr>
              <w:t>ю</w:t>
            </w:r>
            <w:r w:rsidRPr="00B60220">
              <w:rPr>
                <w:sz w:val="18"/>
                <w:szCs w:val="18"/>
              </w:rPr>
              <w:t>ченным в план реализации програ</w:t>
            </w:r>
            <w:r w:rsidRPr="00B60220">
              <w:rPr>
                <w:sz w:val="18"/>
                <w:szCs w:val="18"/>
              </w:rPr>
              <w:t>м</w:t>
            </w:r>
            <w:r w:rsidRPr="00B60220">
              <w:rPr>
                <w:sz w:val="18"/>
                <w:szCs w:val="18"/>
              </w:rPr>
              <w:t>мы – 1%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46FEB" w:rsidRDefault="00AB426E" w:rsidP="00B60220">
            <w:pPr>
              <w:jc w:val="both"/>
              <w:rPr>
                <w:sz w:val="18"/>
                <w:szCs w:val="18"/>
              </w:rPr>
            </w:pPr>
            <w:r w:rsidRPr="00D46FEB">
              <w:rPr>
                <w:sz w:val="18"/>
                <w:szCs w:val="18"/>
              </w:rPr>
              <w:t>Снижение удельного расхода то</w:t>
            </w:r>
            <w:r w:rsidRPr="00D46FEB">
              <w:rPr>
                <w:sz w:val="18"/>
                <w:szCs w:val="18"/>
              </w:rPr>
              <w:t>п</w:t>
            </w:r>
            <w:r w:rsidRPr="00D46FEB">
              <w:rPr>
                <w:sz w:val="18"/>
                <w:szCs w:val="18"/>
              </w:rPr>
              <w:t>лива на выработку тепловой эне</w:t>
            </w:r>
            <w:r w:rsidRPr="00D46FEB">
              <w:rPr>
                <w:sz w:val="18"/>
                <w:szCs w:val="18"/>
              </w:rPr>
              <w:t>р</w:t>
            </w:r>
            <w:r w:rsidRPr="00D46FEB">
              <w:rPr>
                <w:sz w:val="18"/>
                <w:szCs w:val="18"/>
              </w:rPr>
              <w:t>гии по объектам бюджетных и</w:t>
            </w:r>
            <w:r w:rsidRPr="00D46FEB">
              <w:rPr>
                <w:sz w:val="18"/>
                <w:szCs w:val="18"/>
              </w:rPr>
              <w:t>н</w:t>
            </w:r>
            <w:r w:rsidRPr="00D46FEB">
              <w:rPr>
                <w:sz w:val="18"/>
                <w:szCs w:val="18"/>
              </w:rPr>
              <w:t>вестиций ГУП «Брянсккомму</w:t>
            </w:r>
            <w:r w:rsidRPr="00D46FEB">
              <w:rPr>
                <w:sz w:val="18"/>
                <w:szCs w:val="18"/>
              </w:rPr>
              <w:t>н</w:t>
            </w:r>
            <w:r w:rsidRPr="00D46FEB">
              <w:rPr>
                <w:sz w:val="18"/>
                <w:szCs w:val="18"/>
              </w:rPr>
              <w:t>энерго», включенным в план ре</w:t>
            </w:r>
            <w:r w:rsidRPr="00D46FEB">
              <w:rPr>
                <w:sz w:val="18"/>
                <w:szCs w:val="18"/>
              </w:rPr>
              <w:t>а</w:t>
            </w:r>
            <w:r w:rsidRPr="00D46FEB">
              <w:rPr>
                <w:sz w:val="18"/>
                <w:szCs w:val="18"/>
              </w:rPr>
              <w:t>лизации про</w:t>
            </w:r>
            <w:r w:rsidR="00D46FEB" w:rsidRPr="00D46FEB">
              <w:rPr>
                <w:sz w:val="18"/>
                <w:szCs w:val="18"/>
              </w:rPr>
              <w:t>гра</w:t>
            </w:r>
            <w:r w:rsidR="00D46FEB" w:rsidRPr="00D46FEB">
              <w:rPr>
                <w:sz w:val="18"/>
                <w:szCs w:val="18"/>
              </w:rPr>
              <w:t>м</w:t>
            </w:r>
            <w:r w:rsidR="00D46FEB" w:rsidRPr="00D46FEB">
              <w:rPr>
                <w:sz w:val="18"/>
                <w:szCs w:val="18"/>
              </w:rPr>
              <w:t xml:space="preserve">мы – 1,13 </w:t>
            </w:r>
            <w:r w:rsidRPr="00D46FE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46FEB" w:rsidRDefault="00AB426E" w:rsidP="007055C4">
            <w:pPr>
              <w:jc w:val="center"/>
              <w:rPr>
                <w:sz w:val="24"/>
                <w:szCs w:val="24"/>
              </w:rPr>
            </w:pPr>
            <w:r w:rsidRPr="00D46FE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tcBorders>
              <w:top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 w:val="restart"/>
            <w:tcBorders>
              <w:top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8587F" w:rsidRPr="00B0734D" w:rsidTr="0018587F">
        <w:trPr>
          <w:trHeight w:val="988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0734D" w:rsidRDefault="00AB426E" w:rsidP="00D46D06">
            <w:pPr>
              <w:jc w:val="both"/>
              <w:rPr>
                <w:sz w:val="18"/>
                <w:szCs w:val="18"/>
                <w:highlight w:val="yellow"/>
              </w:rPr>
            </w:pPr>
            <w:r w:rsidRPr="00D46D06">
              <w:rPr>
                <w:sz w:val="18"/>
                <w:szCs w:val="18"/>
              </w:rPr>
              <w:t>1</w:t>
            </w:r>
            <w:r w:rsidR="00D46D06" w:rsidRPr="00D46D06">
              <w:rPr>
                <w:sz w:val="18"/>
                <w:szCs w:val="18"/>
              </w:rPr>
              <w:t>4</w:t>
            </w:r>
            <w:r w:rsidRPr="00D46D06">
              <w:rPr>
                <w:sz w:val="18"/>
                <w:szCs w:val="18"/>
              </w:rPr>
              <w:t>. Снижение процента потерь тепл</w:t>
            </w:r>
            <w:r w:rsidRPr="00D46D06">
              <w:rPr>
                <w:sz w:val="18"/>
                <w:szCs w:val="18"/>
              </w:rPr>
              <w:t>о</w:t>
            </w:r>
            <w:r w:rsidRPr="00D46D06">
              <w:rPr>
                <w:sz w:val="18"/>
                <w:szCs w:val="18"/>
              </w:rPr>
              <w:t>вой энергии по объектам бюджетных инвестиций ГУП «Брянсккомму</w:t>
            </w:r>
            <w:r w:rsidRPr="00D46D06">
              <w:rPr>
                <w:sz w:val="18"/>
                <w:szCs w:val="18"/>
              </w:rPr>
              <w:t>н</w:t>
            </w:r>
            <w:r w:rsidRPr="00D46D06">
              <w:rPr>
                <w:sz w:val="18"/>
                <w:szCs w:val="18"/>
              </w:rPr>
              <w:t>энерго», включенным в план реализ</w:t>
            </w:r>
            <w:r w:rsidRPr="00D46D06">
              <w:rPr>
                <w:sz w:val="18"/>
                <w:szCs w:val="18"/>
              </w:rPr>
              <w:t>а</w:t>
            </w:r>
            <w:r w:rsidRPr="00D46D06">
              <w:rPr>
                <w:sz w:val="18"/>
                <w:szCs w:val="18"/>
              </w:rPr>
              <w:t>ции пр</w:t>
            </w:r>
            <w:r w:rsidRPr="00D46D06">
              <w:rPr>
                <w:sz w:val="18"/>
                <w:szCs w:val="18"/>
              </w:rPr>
              <w:t>о</w:t>
            </w:r>
            <w:r w:rsidRPr="00D46D06">
              <w:rPr>
                <w:sz w:val="18"/>
                <w:szCs w:val="18"/>
              </w:rPr>
              <w:t>граммы – 1%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74327" w:rsidRDefault="00AB426E" w:rsidP="00D46D06">
            <w:pPr>
              <w:jc w:val="both"/>
              <w:rPr>
                <w:sz w:val="18"/>
                <w:szCs w:val="18"/>
              </w:rPr>
            </w:pPr>
            <w:r w:rsidRPr="00D74327">
              <w:rPr>
                <w:sz w:val="18"/>
                <w:szCs w:val="18"/>
              </w:rPr>
              <w:t>Снижение процента потерь тепл</w:t>
            </w:r>
            <w:r w:rsidRPr="00D74327">
              <w:rPr>
                <w:sz w:val="18"/>
                <w:szCs w:val="18"/>
              </w:rPr>
              <w:t>о</w:t>
            </w:r>
            <w:r w:rsidRPr="00D74327">
              <w:rPr>
                <w:sz w:val="18"/>
                <w:szCs w:val="18"/>
              </w:rPr>
              <w:t>вой энергии по объектам бюдже</w:t>
            </w:r>
            <w:r w:rsidRPr="00D74327">
              <w:rPr>
                <w:sz w:val="18"/>
                <w:szCs w:val="18"/>
              </w:rPr>
              <w:t>т</w:t>
            </w:r>
            <w:r w:rsidRPr="00D74327">
              <w:rPr>
                <w:sz w:val="18"/>
                <w:szCs w:val="18"/>
              </w:rPr>
              <w:t>ных инвестиций ГУП «Брянс</w:t>
            </w:r>
            <w:r w:rsidRPr="00D74327">
              <w:rPr>
                <w:sz w:val="18"/>
                <w:szCs w:val="18"/>
              </w:rPr>
              <w:t>к</w:t>
            </w:r>
            <w:r w:rsidRPr="00D74327">
              <w:rPr>
                <w:sz w:val="18"/>
                <w:szCs w:val="18"/>
              </w:rPr>
              <w:t>коммунэнерго», вкл</w:t>
            </w:r>
            <w:r w:rsidRPr="00D74327">
              <w:rPr>
                <w:sz w:val="18"/>
                <w:szCs w:val="18"/>
              </w:rPr>
              <w:t>ю</w:t>
            </w:r>
            <w:r w:rsidRPr="00D74327">
              <w:rPr>
                <w:sz w:val="18"/>
                <w:szCs w:val="18"/>
              </w:rPr>
              <w:t>ченным в план реализации про</w:t>
            </w:r>
            <w:r w:rsidR="00D46D06" w:rsidRPr="00D74327">
              <w:rPr>
                <w:sz w:val="18"/>
                <w:szCs w:val="18"/>
              </w:rPr>
              <w:t>гра</w:t>
            </w:r>
            <w:r w:rsidR="00D46D06" w:rsidRPr="00D74327">
              <w:rPr>
                <w:sz w:val="18"/>
                <w:szCs w:val="18"/>
              </w:rPr>
              <w:t>м</w:t>
            </w:r>
            <w:r w:rsidR="00D46D06" w:rsidRPr="00D74327">
              <w:rPr>
                <w:sz w:val="18"/>
                <w:szCs w:val="18"/>
              </w:rPr>
              <w:t xml:space="preserve">мы – </w:t>
            </w:r>
            <w:r w:rsidR="00D74327" w:rsidRPr="00D74327">
              <w:rPr>
                <w:sz w:val="18"/>
                <w:szCs w:val="18"/>
              </w:rPr>
              <w:t>1,44</w:t>
            </w:r>
            <w:r w:rsidR="00D46D06" w:rsidRPr="00D74327">
              <w:rPr>
                <w:sz w:val="18"/>
                <w:szCs w:val="18"/>
              </w:rPr>
              <w:t xml:space="preserve"> </w:t>
            </w:r>
            <w:r w:rsidRPr="00D7432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74327" w:rsidRDefault="00AB426E" w:rsidP="007055C4">
            <w:pPr>
              <w:jc w:val="center"/>
              <w:rPr>
                <w:sz w:val="24"/>
                <w:szCs w:val="24"/>
              </w:rPr>
            </w:pPr>
            <w:r w:rsidRPr="00D7432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423"/>
        </w:trPr>
        <w:tc>
          <w:tcPr>
            <w:tcW w:w="227" w:type="pct"/>
            <w:gridSpan w:val="2"/>
            <w:vMerge w:val="restart"/>
          </w:tcPr>
          <w:p w:rsidR="00AB426E" w:rsidRPr="00700ABC" w:rsidRDefault="00AB426E" w:rsidP="00B431D5">
            <w:pPr>
              <w:jc w:val="center"/>
              <w:rPr>
                <w:b/>
                <w:sz w:val="24"/>
                <w:szCs w:val="24"/>
              </w:rPr>
            </w:pPr>
            <w:r w:rsidRPr="00700AB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700ABC" w:rsidRDefault="00AB426E" w:rsidP="005C446C">
            <w:pPr>
              <w:jc w:val="both"/>
              <w:rPr>
                <w:sz w:val="23"/>
                <w:szCs w:val="23"/>
              </w:rPr>
            </w:pPr>
            <w:r w:rsidRPr="00700ABC">
              <w:rPr>
                <w:sz w:val="23"/>
                <w:szCs w:val="23"/>
              </w:rPr>
              <w:t>Обеспечение сохран</w:t>
            </w:r>
            <w:r w:rsidRPr="00700ABC">
              <w:rPr>
                <w:sz w:val="23"/>
                <w:szCs w:val="23"/>
              </w:rPr>
              <w:t>е</w:t>
            </w:r>
            <w:r w:rsidRPr="00700ABC">
              <w:rPr>
                <w:sz w:val="23"/>
                <w:szCs w:val="23"/>
              </w:rPr>
              <w:t>ния объема и качес</w:t>
            </w:r>
            <w:r w:rsidRPr="00700ABC">
              <w:rPr>
                <w:sz w:val="23"/>
                <w:szCs w:val="23"/>
              </w:rPr>
              <w:t>т</w:t>
            </w:r>
            <w:r w:rsidRPr="00700ABC">
              <w:rPr>
                <w:sz w:val="23"/>
                <w:szCs w:val="23"/>
              </w:rPr>
              <w:t>ва предоставляемых услуг в сфере тепло- и вод</w:t>
            </w:r>
            <w:r w:rsidRPr="00700ABC">
              <w:rPr>
                <w:sz w:val="23"/>
                <w:szCs w:val="23"/>
              </w:rPr>
              <w:t>о</w:t>
            </w:r>
            <w:r w:rsidRPr="00700ABC">
              <w:rPr>
                <w:sz w:val="23"/>
                <w:szCs w:val="23"/>
              </w:rPr>
              <w:t>снабжения населения при выведении ГУП "Брянсккоммунэнерго" на безубыточный ур</w:t>
            </w:r>
            <w:r w:rsidRPr="00700ABC">
              <w:rPr>
                <w:sz w:val="23"/>
                <w:szCs w:val="23"/>
              </w:rPr>
              <w:t>о</w:t>
            </w:r>
            <w:r w:rsidRPr="00700ABC">
              <w:rPr>
                <w:sz w:val="23"/>
                <w:szCs w:val="23"/>
              </w:rPr>
              <w:t>вень</w:t>
            </w:r>
          </w:p>
        </w:tc>
        <w:tc>
          <w:tcPr>
            <w:tcW w:w="1041" w:type="pct"/>
            <w:gridSpan w:val="9"/>
          </w:tcPr>
          <w:p w:rsidR="00AB426E" w:rsidRPr="00700ABC" w:rsidRDefault="00AB426E" w:rsidP="00700ABC">
            <w:pPr>
              <w:jc w:val="both"/>
              <w:rPr>
                <w:sz w:val="18"/>
                <w:szCs w:val="18"/>
              </w:rPr>
            </w:pPr>
            <w:r w:rsidRPr="00700ABC">
              <w:rPr>
                <w:sz w:val="18"/>
                <w:szCs w:val="18"/>
              </w:rPr>
              <w:t>1</w:t>
            </w:r>
            <w:r w:rsidR="00700ABC" w:rsidRPr="00700ABC">
              <w:rPr>
                <w:sz w:val="18"/>
                <w:szCs w:val="18"/>
              </w:rPr>
              <w:t>5</w:t>
            </w:r>
            <w:r w:rsidRPr="00700ABC">
              <w:rPr>
                <w:sz w:val="18"/>
                <w:szCs w:val="18"/>
              </w:rPr>
              <w:t>. Снижение удельного ра</w:t>
            </w:r>
            <w:r w:rsidRPr="00700ABC">
              <w:rPr>
                <w:sz w:val="18"/>
                <w:szCs w:val="18"/>
              </w:rPr>
              <w:t>с</w:t>
            </w:r>
            <w:r w:rsidRPr="00700ABC">
              <w:rPr>
                <w:sz w:val="18"/>
                <w:szCs w:val="18"/>
              </w:rPr>
              <w:t xml:space="preserve">хода газа на выработку тепловой энергии – </w:t>
            </w:r>
            <w:r w:rsidR="00700ABC" w:rsidRPr="00700ABC">
              <w:rPr>
                <w:sz w:val="18"/>
                <w:szCs w:val="18"/>
              </w:rPr>
              <w:t>0,18</w:t>
            </w:r>
            <w:r w:rsidRPr="00700ABC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72543A" w:rsidRDefault="00AB426E" w:rsidP="00700ABC">
            <w:pPr>
              <w:jc w:val="both"/>
              <w:rPr>
                <w:sz w:val="18"/>
                <w:szCs w:val="18"/>
              </w:rPr>
            </w:pPr>
            <w:r w:rsidRPr="0072543A">
              <w:rPr>
                <w:sz w:val="18"/>
                <w:szCs w:val="18"/>
              </w:rPr>
              <w:t>Снижение удельного ра</w:t>
            </w:r>
            <w:r w:rsidRPr="0072543A">
              <w:rPr>
                <w:sz w:val="18"/>
                <w:szCs w:val="18"/>
              </w:rPr>
              <w:t>с</w:t>
            </w:r>
            <w:r w:rsidRPr="0072543A">
              <w:rPr>
                <w:sz w:val="18"/>
                <w:szCs w:val="18"/>
              </w:rPr>
              <w:t>хода газа на выработку тепловой эне</w:t>
            </w:r>
            <w:r w:rsidRPr="0072543A">
              <w:rPr>
                <w:sz w:val="18"/>
                <w:szCs w:val="18"/>
              </w:rPr>
              <w:t>р</w:t>
            </w:r>
            <w:r w:rsidRPr="0072543A">
              <w:rPr>
                <w:sz w:val="18"/>
                <w:szCs w:val="18"/>
              </w:rPr>
              <w:t>гии –</w:t>
            </w:r>
            <w:r w:rsidR="0072543A" w:rsidRPr="0072543A">
              <w:rPr>
                <w:sz w:val="18"/>
                <w:szCs w:val="18"/>
              </w:rPr>
              <w:t xml:space="preserve"> 0,24</w:t>
            </w:r>
            <w:r w:rsidR="00700ABC" w:rsidRPr="0072543A">
              <w:rPr>
                <w:sz w:val="18"/>
                <w:szCs w:val="18"/>
              </w:rPr>
              <w:t xml:space="preserve">  </w:t>
            </w:r>
            <w:r w:rsidRPr="0072543A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2543A" w:rsidRDefault="00AB426E" w:rsidP="007055C4">
            <w:pPr>
              <w:jc w:val="center"/>
            </w:pPr>
            <w:r w:rsidRPr="0072543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B864F6" w:rsidRDefault="00B864F6" w:rsidP="008C1AE2">
            <w:pPr>
              <w:jc w:val="center"/>
            </w:pPr>
            <w:r w:rsidRPr="00B864F6">
              <w:t>3</w:t>
            </w:r>
          </w:p>
          <w:p w:rsidR="00AB426E" w:rsidRPr="00B864F6" w:rsidRDefault="00AB426E" w:rsidP="00B864F6">
            <w:pPr>
              <w:jc w:val="center"/>
              <w:rPr>
                <w:sz w:val="18"/>
                <w:szCs w:val="18"/>
              </w:rPr>
            </w:pPr>
            <w:r w:rsidRPr="00B864F6">
              <w:rPr>
                <w:sz w:val="20"/>
                <w:szCs w:val="20"/>
              </w:rPr>
              <w:t>(</w:t>
            </w:r>
            <w:r w:rsidR="00B864F6" w:rsidRPr="00B864F6">
              <w:rPr>
                <w:sz w:val="20"/>
                <w:szCs w:val="20"/>
              </w:rPr>
              <w:t>100</w:t>
            </w:r>
            <w:r w:rsidRPr="00B864F6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B864F6" w:rsidRDefault="00B864F6" w:rsidP="00102F2D">
            <w:pPr>
              <w:jc w:val="center"/>
            </w:pPr>
            <w:r w:rsidRPr="00B864F6">
              <w:t>3</w:t>
            </w:r>
          </w:p>
          <w:p w:rsidR="00AB426E" w:rsidRPr="00B864F6" w:rsidRDefault="00AB426E" w:rsidP="002F5A98">
            <w:pPr>
              <w:jc w:val="center"/>
              <w:rPr>
                <w:sz w:val="18"/>
                <w:szCs w:val="18"/>
              </w:rPr>
            </w:pPr>
            <w:r w:rsidRPr="00B864F6">
              <w:rPr>
                <w:sz w:val="18"/>
                <w:szCs w:val="18"/>
              </w:rPr>
              <w:t>(внебюдже</w:t>
            </w:r>
            <w:r w:rsidRPr="00B864F6">
              <w:rPr>
                <w:sz w:val="18"/>
                <w:szCs w:val="18"/>
              </w:rPr>
              <w:t>т</w:t>
            </w:r>
            <w:r w:rsidRPr="00B864F6">
              <w:rPr>
                <w:sz w:val="18"/>
                <w:szCs w:val="18"/>
              </w:rPr>
              <w:t>ные средс</w:t>
            </w:r>
            <w:r w:rsidRPr="00B864F6">
              <w:rPr>
                <w:sz w:val="18"/>
                <w:szCs w:val="18"/>
              </w:rPr>
              <w:t>т</w:t>
            </w:r>
            <w:r w:rsidRPr="00B864F6">
              <w:rPr>
                <w:sz w:val="18"/>
                <w:szCs w:val="18"/>
              </w:rPr>
              <w:t>ва)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B431D5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59"/>
        </w:trPr>
        <w:tc>
          <w:tcPr>
            <w:tcW w:w="227" w:type="pct"/>
            <w:gridSpan w:val="2"/>
            <w:vMerge/>
          </w:tcPr>
          <w:p w:rsidR="00AB426E" w:rsidRPr="00B0734D" w:rsidRDefault="00AB426E" w:rsidP="00B431D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5C446C">
            <w:pPr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700ABC" w:rsidRDefault="00AB426E" w:rsidP="00700ABC">
            <w:pPr>
              <w:jc w:val="both"/>
              <w:rPr>
                <w:sz w:val="18"/>
                <w:szCs w:val="18"/>
              </w:rPr>
            </w:pPr>
            <w:r w:rsidRPr="00700ABC">
              <w:rPr>
                <w:sz w:val="18"/>
                <w:szCs w:val="18"/>
              </w:rPr>
              <w:t>1</w:t>
            </w:r>
            <w:r w:rsidR="00700ABC" w:rsidRPr="00700ABC">
              <w:rPr>
                <w:sz w:val="18"/>
                <w:szCs w:val="18"/>
              </w:rPr>
              <w:t>6</w:t>
            </w:r>
            <w:r w:rsidRPr="00700ABC">
              <w:rPr>
                <w:sz w:val="18"/>
                <w:szCs w:val="18"/>
              </w:rPr>
              <w:t>. Снижение удельного расхода электроэнергии на выработку тепл</w:t>
            </w:r>
            <w:r w:rsidRPr="00700ABC">
              <w:rPr>
                <w:sz w:val="18"/>
                <w:szCs w:val="18"/>
              </w:rPr>
              <w:t>о</w:t>
            </w:r>
            <w:r w:rsidRPr="00700ABC">
              <w:rPr>
                <w:sz w:val="18"/>
                <w:szCs w:val="18"/>
              </w:rPr>
              <w:t xml:space="preserve">вой энергии – </w:t>
            </w:r>
            <w:r w:rsidR="00700ABC" w:rsidRPr="00700ABC">
              <w:rPr>
                <w:sz w:val="18"/>
                <w:szCs w:val="18"/>
              </w:rPr>
              <w:t>0</w:t>
            </w:r>
            <w:r w:rsidRPr="00700ABC">
              <w:rPr>
                <w:sz w:val="18"/>
                <w:szCs w:val="18"/>
              </w:rPr>
              <w:t>,</w:t>
            </w:r>
            <w:r w:rsidR="00700ABC" w:rsidRPr="00700ABC">
              <w:rPr>
                <w:sz w:val="18"/>
                <w:szCs w:val="18"/>
              </w:rPr>
              <w:t>1</w:t>
            </w:r>
            <w:r w:rsidRPr="00700ABC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72543A" w:rsidRDefault="00AB426E" w:rsidP="00700ABC">
            <w:pPr>
              <w:jc w:val="both"/>
              <w:rPr>
                <w:sz w:val="18"/>
                <w:szCs w:val="18"/>
              </w:rPr>
            </w:pPr>
            <w:r w:rsidRPr="0072543A">
              <w:rPr>
                <w:sz w:val="18"/>
                <w:szCs w:val="18"/>
              </w:rPr>
              <w:t>Снижение удельного расхода электроэнергии на выработку тепловой эне</w:t>
            </w:r>
            <w:r w:rsidRPr="0072543A">
              <w:rPr>
                <w:sz w:val="18"/>
                <w:szCs w:val="18"/>
              </w:rPr>
              <w:t>р</w:t>
            </w:r>
            <w:r w:rsidR="00700ABC" w:rsidRPr="0072543A">
              <w:rPr>
                <w:sz w:val="18"/>
                <w:szCs w:val="18"/>
              </w:rPr>
              <w:t xml:space="preserve">гии – </w:t>
            </w:r>
            <w:r w:rsidR="0072543A" w:rsidRPr="0072543A">
              <w:rPr>
                <w:sz w:val="18"/>
                <w:szCs w:val="18"/>
              </w:rPr>
              <w:t>0,3</w:t>
            </w:r>
            <w:r w:rsidRPr="0072543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2543A" w:rsidRDefault="0072543A" w:rsidP="007055C4">
            <w:pPr>
              <w:jc w:val="center"/>
              <w:rPr>
                <w:sz w:val="24"/>
                <w:szCs w:val="24"/>
              </w:rPr>
            </w:pPr>
            <w:r w:rsidRPr="0072543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B431D5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B431D5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B431D5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489"/>
        </w:trPr>
        <w:tc>
          <w:tcPr>
            <w:tcW w:w="227" w:type="pct"/>
            <w:gridSpan w:val="2"/>
            <w:vMerge/>
          </w:tcPr>
          <w:p w:rsidR="00AB426E" w:rsidRPr="00B0734D" w:rsidRDefault="00AB426E" w:rsidP="00B431D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5C446C">
            <w:pPr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159B1" w:rsidRDefault="006159B1" w:rsidP="006159B1">
            <w:pPr>
              <w:jc w:val="both"/>
              <w:rPr>
                <w:sz w:val="18"/>
                <w:szCs w:val="18"/>
              </w:rPr>
            </w:pPr>
            <w:r w:rsidRPr="006159B1">
              <w:rPr>
                <w:sz w:val="18"/>
                <w:szCs w:val="18"/>
              </w:rPr>
              <w:t>17</w:t>
            </w:r>
            <w:r w:rsidR="00AB426E" w:rsidRPr="006159B1">
              <w:rPr>
                <w:sz w:val="18"/>
                <w:szCs w:val="18"/>
              </w:rPr>
              <w:t>. Снижение объема потерь тепл</w:t>
            </w:r>
            <w:r w:rsidR="00AB426E" w:rsidRPr="006159B1">
              <w:rPr>
                <w:sz w:val="18"/>
                <w:szCs w:val="18"/>
              </w:rPr>
              <w:t>о</w:t>
            </w:r>
            <w:r w:rsidR="00AB426E" w:rsidRPr="006159B1">
              <w:rPr>
                <w:sz w:val="18"/>
                <w:szCs w:val="18"/>
              </w:rPr>
              <w:t>вой эне</w:t>
            </w:r>
            <w:r w:rsidR="00AB426E" w:rsidRPr="006159B1">
              <w:rPr>
                <w:sz w:val="18"/>
                <w:szCs w:val="18"/>
              </w:rPr>
              <w:t>р</w:t>
            </w:r>
            <w:r w:rsidR="00AB426E" w:rsidRPr="006159B1">
              <w:rPr>
                <w:sz w:val="18"/>
                <w:szCs w:val="18"/>
              </w:rPr>
              <w:t xml:space="preserve">гии в сетях – </w:t>
            </w:r>
            <w:r w:rsidRPr="006159B1">
              <w:rPr>
                <w:sz w:val="18"/>
                <w:szCs w:val="18"/>
              </w:rPr>
              <w:t>0</w:t>
            </w:r>
            <w:r w:rsidR="00AB426E" w:rsidRPr="006159B1">
              <w:rPr>
                <w:sz w:val="18"/>
                <w:szCs w:val="18"/>
              </w:rPr>
              <w:t>,4 %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72543A" w:rsidRDefault="00AB426E" w:rsidP="006159B1">
            <w:pPr>
              <w:jc w:val="both"/>
              <w:rPr>
                <w:sz w:val="18"/>
                <w:szCs w:val="18"/>
              </w:rPr>
            </w:pPr>
            <w:r w:rsidRPr="0072543A">
              <w:rPr>
                <w:sz w:val="18"/>
                <w:szCs w:val="18"/>
              </w:rPr>
              <w:t>Снижение объема потерь тепл</w:t>
            </w:r>
            <w:r w:rsidRPr="0072543A">
              <w:rPr>
                <w:sz w:val="18"/>
                <w:szCs w:val="18"/>
              </w:rPr>
              <w:t>о</w:t>
            </w:r>
            <w:r w:rsidRPr="0072543A">
              <w:rPr>
                <w:sz w:val="18"/>
                <w:szCs w:val="18"/>
              </w:rPr>
              <w:t>вой эне</w:t>
            </w:r>
            <w:r w:rsidRPr="0072543A">
              <w:rPr>
                <w:sz w:val="18"/>
                <w:szCs w:val="18"/>
              </w:rPr>
              <w:t>р</w:t>
            </w:r>
            <w:r w:rsidRPr="0072543A">
              <w:rPr>
                <w:sz w:val="18"/>
                <w:szCs w:val="18"/>
              </w:rPr>
              <w:t xml:space="preserve">гии в сетях – </w:t>
            </w:r>
            <w:r w:rsidR="0072543A" w:rsidRPr="0072543A">
              <w:rPr>
                <w:sz w:val="18"/>
                <w:szCs w:val="18"/>
              </w:rPr>
              <w:t>10,6</w:t>
            </w:r>
            <w:r w:rsidR="006159B1" w:rsidRPr="0072543A">
              <w:rPr>
                <w:sz w:val="18"/>
                <w:szCs w:val="18"/>
              </w:rPr>
              <w:t xml:space="preserve">  </w:t>
            </w:r>
            <w:r w:rsidRPr="0072543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2543A" w:rsidRDefault="00AB426E" w:rsidP="00B855A8">
            <w:pPr>
              <w:jc w:val="center"/>
              <w:rPr>
                <w:sz w:val="24"/>
                <w:szCs w:val="24"/>
              </w:rPr>
            </w:pPr>
            <w:r w:rsidRPr="0072543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B431D5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B431D5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B431D5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489"/>
        </w:trPr>
        <w:tc>
          <w:tcPr>
            <w:tcW w:w="227" w:type="pct"/>
            <w:gridSpan w:val="2"/>
            <w:vMerge w:val="restart"/>
          </w:tcPr>
          <w:p w:rsidR="0018332E" w:rsidRPr="00D078E0" w:rsidRDefault="0018332E" w:rsidP="00B431D5">
            <w:pPr>
              <w:jc w:val="center"/>
              <w:rPr>
                <w:b/>
                <w:sz w:val="24"/>
                <w:szCs w:val="24"/>
              </w:rPr>
            </w:pPr>
            <w:r w:rsidRPr="00D078E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18332E" w:rsidRPr="00D078E0" w:rsidRDefault="0018332E" w:rsidP="00D078E0">
            <w:pPr>
              <w:jc w:val="both"/>
              <w:rPr>
                <w:sz w:val="23"/>
                <w:szCs w:val="23"/>
              </w:rPr>
            </w:pPr>
            <w:r w:rsidRPr="00D078E0">
              <w:rPr>
                <w:sz w:val="23"/>
                <w:szCs w:val="23"/>
              </w:rPr>
              <w:t>Реализация проекта «Обеспечение устойч</w:t>
            </w:r>
            <w:r w:rsidRPr="00D078E0">
              <w:rPr>
                <w:sz w:val="23"/>
                <w:szCs w:val="23"/>
              </w:rPr>
              <w:t>и</w:t>
            </w:r>
            <w:r w:rsidRPr="00D078E0">
              <w:rPr>
                <w:sz w:val="23"/>
                <w:szCs w:val="23"/>
              </w:rPr>
              <w:t>вого сокращения непр</w:t>
            </w:r>
            <w:r w:rsidRPr="00D078E0">
              <w:rPr>
                <w:sz w:val="23"/>
                <w:szCs w:val="23"/>
              </w:rPr>
              <w:t>и</w:t>
            </w:r>
            <w:r w:rsidRPr="00D078E0">
              <w:rPr>
                <w:sz w:val="23"/>
                <w:szCs w:val="23"/>
              </w:rPr>
              <w:t>годного для прожив</w:t>
            </w:r>
            <w:r w:rsidRPr="00D078E0">
              <w:rPr>
                <w:sz w:val="23"/>
                <w:szCs w:val="23"/>
              </w:rPr>
              <w:t>а</w:t>
            </w:r>
            <w:r w:rsidRPr="00D078E0">
              <w:rPr>
                <w:sz w:val="23"/>
                <w:szCs w:val="23"/>
              </w:rPr>
              <w:t>ния жилищного фо</w:t>
            </w:r>
            <w:r w:rsidRPr="00D078E0">
              <w:rPr>
                <w:sz w:val="23"/>
                <w:szCs w:val="23"/>
              </w:rPr>
              <w:t>н</w:t>
            </w:r>
            <w:r w:rsidRPr="00D078E0">
              <w:rPr>
                <w:sz w:val="23"/>
                <w:szCs w:val="23"/>
              </w:rPr>
              <w:t>да»</w:t>
            </w:r>
          </w:p>
        </w:tc>
        <w:tc>
          <w:tcPr>
            <w:tcW w:w="1041" w:type="pct"/>
            <w:gridSpan w:val="9"/>
          </w:tcPr>
          <w:p w:rsidR="0018332E" w:rsidRPr="006159B1" w:rsidRDefault="0018332E" w:rsidP="00615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 w:rsidRPr="00D078E0">
              <w:rPr>
                <w:sz w:val="18"/>
                <w:szCs w:val="18"/>
              </w:rPr>
              <w:t xml:space="preserve"> Количество расселенного непр</w:t>
            </w:r>
            <w:r w:rsidRPr="00D078E0">
              <w:rPr>
                <w:sz w:val="18"/>
                <w:szCs w:val="18"/>
              </w:rPr>
              <w:t>и</w:t>
            </w:r>
            <w:r w:rsidRPr="00D078E0">
              <w:rPr>
                <w:sz w:val="18"/>
                <w:szCs w:val="18"/>
              </w:rPr>
              <w:t>годного для проживания жилищного фо</w:t>
            </w:r>
            <w:r w:rsidRPr="00D078E0">
              <w:rPr>
                <w:sz w:val="18"/>
                <w:szCs w:val="18"/>
              </w:rPr>
              <w:t>н</w:t>
            </w:r>
            <w:r w:rsidRPr="00D078E0"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t xml:space="preserve"> – 0,34 </w:t>
            </w:r>
            <w:r w:rsidRPr="00D078E0">
              <w:rPr>
                <w:sz w:val="18"/>
                <w:szCs w:val="18"/>
              </w:rPr>
              <w:t>тыс. кв. 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8332E" w:rsidRPr="00734AE1" w:rsidRDefault="0018332E" w:rsidP="006159B1">
            <w:pPr>
              <w:jc w:val="both"/>
              <w:rPr>
                <w:sz w:val="18"/>
                <w:szCs w:val="18"/>
              </w:rPr>
            </w:pPr>
            <w:r w:rsidRPr="00734AE1">
              <w:rPr>
                <w:sz w:val="18"/>
                <w:szCs w:val="18"/>
              </w:rPr>
              <w:t>Количество расселенного непр</w:t>
            </w:r>
            <w:r w:rsidRPr="00734AE1">
              <w:rPr>
                <w:sz w:val="18"/>
                <w:szCs w:val="18"/>
              </w:rPr>
              <w:t>и</w:t>
            </w:r>
            <w:r w:rsidRPr="00734AE1">
              <w:rPr>
                <w:sz w:val="18"/>
                <w:szCs w:val="18"/>
              </w:rPr>
              <w:t>годного для проживания жили</w:t>
            </w:r>
            <w:r w:rsidRPr="00734AE1">
              <w:rPr>
                <w:sz w:val="18"/>
                <w:szCs w:val="18"/>
              </w:rPr>
              <w:t>щ</w:t>
            </w:r>
            <w:r w:rsidRPr="00734AE1">
              <w:rPr>
                <w:sz w:val="18"/>
                <w:szCs w:val="18"/>
              </w:rPr>
              <w:t xml:space="preserve">ного фонда </w:t>
            </w:r>
            <w:r w:rsidR="00734AE1" w:rsidRPr="00734AE1">
              <w:rPr>
                <w:sz w:val="18"/>
                <w:szCs w:val="18"/>
              </w:rPr>
              <w:t>–</w:t>
            </w:r>
            <w:r w:rsidRPr="00734AE1">
              <w:rPr>
                <w:sz w:val="18"/>
                <w:szCs w:val="18"/>
              </w:rPr>
              <w:t xml:space="preserve"> </w:t>
            </w:r>
            <w:r w:rsidR="00734AE1" w:rsidRPr="00734AE1">
              <w:rPr>
                <w:sz w:val="18"/>
                <w:szCs w:val="18"/>
              </w:rPr>
              <w:t xml:space="preserve">1,62 </w:t>
            </w:r>
            <w:r w:rsidRPr="00734AE1">
              <w:rPr>
                <w:sz w:val="18"/>
                <w:szCs w:val="18"/>
              </w:rPr>
              <w:t>тыс. кв. 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8332E" w:rsidRPr="00734AE1" w:rsidRDefault="00734AE1" w:rsidP="00B855A8">
            <w:pPr>
              <w:jc w:val="center"/>
              <w:rPr>
                <w:sz w:val="24"/>
                <w:szCs w:val="24"/>
              </w:rPr>
            </w:pPr>
            <w:r w:rsidRPr="00734AE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18332E" w:rsidRPr="00734AE1" w:rsidRDefault="00734AE1" w:rsidP="005D54DA">
            <w:pPr>
              <w:jc w:val="center"/>
            </w:pPr>
            <w:r w:rsidRPr="00734AE1">
              <w:t>3</w:t>
            </w:r>
          </w:p>
          <w:p w:rsidR="0018332E" w:rsidRPr="00734AE1" w:rsidRDefault="0018332E" w:rsidP="00734AE1">
            <w:pPr>
              <w:jc w:val="center"/>
            </w:pPr>
            <w:r w:rsidRPr="00734AE1">
              <w:rPr>
                <w:sz w:val="20"/>
                <w:szCs w:val="20"/>
              </w:rPr>
              <w:t>(</w:t>
            </w:r>
            <w:r w:rsidR="00734AE1" w:rsidRPr="00734AE1">
              <w:rPr>
                <w:sz w:val="20"/>
                <w:szCs w:val="20"/>
              </w:rPr>
              <w:t>100</w:t>
            </w:r>
            <w:r w:rsidRPr="00734AE1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18332E" w:rsidRPr="00734AE1" w:rsidRDefault="00734AE1" w:rsidP="005D54DA">
            <w:pPr>
              <w:jc w:val="center"/>
            </w:pPr>
            <w:r w:rsidRPr="00734AE1">
              <w:t>4</w:t>
            </w:r>
          </w:p>
          <w:p w:rsidR="0018332E" w:rsidRPr="00734AE1" w:rsidRDefault="0018332E" w:rsidP="00734AE1">
            <w:pPr>
              <w:jc w:val="center"/>
            </w:pPr>
            <w:r w:rsidRPr="00734AE1">
              <w:rPr>
                <w:sz w:val="20"/>
                <w:szCs w:val="20"/>
              </w:rPr>
              <w:t>(</w:t>
            </w:r>
            <w:r w:rsidR="00734AE1" w:rsidRPr="00734AE1">
              <w:rPr>
                <w:sz w:val="20"/>
                <w:szCs w:val="20"/>
              </w:rPr>
              <w:t>69</w:t>
            </w:r>
            <w:r w:rsidRPr="00734AE1">
              <w:rPr>
                <w:sz w:val="20"/>
                <w:szCs w:val="20"/>
              </w:rPr>
              <w:t>,</w:t>
            </w:r>
            <w:r w:rsidR="00734AE1" w:rsidRPr="00734AE1">
              <w:rPr>
                <w:sz w:val="20"/>
                <w:szCs w:val="20"/>
              </w:rPr>
              <w:t>3</w:t>
            </w:r>
            <w:r w:rsidRPr="00734AE1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18332E" w:rsidRDefault="0018332E" w:rsidP="00B431D5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18332E" w:rsidRPr="000C35F6" w:rsidRDefault="0018332E" w:rsidP="000C35F6">
            <w:pPr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489"/>
        </w:trPr>
        <w:tc>
          <w:tcPr>
            <w:tcW w:w="227" w:type="pct"/>
            <w:gridSpan w:val="2"/>
            <w:vMerge/>
          </w:tcPr>
          <w:p w:rsidR="0018332E" w:rsidRPr="00B0734D" w:rsidRDefault="0018332E" w:rsidP="00B431D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18332E" w:rsidRPr="00B0734D" w:rsidRDefault="0018332E" w:rsidP="005C446C">
            <w:pPr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8332E" w:rsidRPr="006159B1" w:rsidRDefault="0018332E" w:rsidP="00615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  <w:r w:rsidRPr="00D078E0">
              <w:rPr>
                <w:sz w:val="18"/>
                <w:szCs w:val="18"/>
              </w:rPr>
              <w:t>Количество граждан, расселе</w:t>
            </w:r>
            <w:r w:rsidRPr="00D078E0">
              <w:rPr>
                <w:sz w:val="18"/>
                <w:szCs w:val="18"/>
              </w:rPr>
              <w:t>н</w:t>
            </w:r>
            <w:r w:rsidRPr="00D078E0">
              <w:rPr>
                <w:sz w:val="18"/>
                <w:szCs w:val="18"/>
              </w:rPr>
              <w:t>ных из непригодного для проживания ж</w:t>
            </w:r>
            <w:r w:rsidRPr="00D078E0">
              <w:rPr>
                <w:sz w:val="18"/>
                <w:szCs w:val="18"/>
              </w:rPr>
              <w:t>и</w:t>
            </w:r>
            <w:r w:rsidRPr="00D078E0">
              <w:rPr>
                <w:sz w:val="18"/>
                <w:szCs w:val="18"/>
              </w:rPr>
              <w:t>лищного фонда</w:t>
            </w:r>
            <w:r>
              <w:rPr>
                <w:sz w:val="18"/>
                <w:szCs w:val="18"/>
              </w:rPr>
              <w:t xml:space="preserve"> – 0,02 </w:t>
            </w:r>
            <w:r w:rsidRPr="00D078E0">
              <w:rPr>
                <w:sz w:val="18"/>
                <w:szCs w:val="18"/>
              </w:rPr>
              <w:t>тыс. 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8332E" w:rsidRPr="00734AE1" w:rsidRDefault="0018332E" w:rsidP="006159B1">
            <w:pPr>
              <w:jc w:val="both"/>
              <w:rPr>
                <w:sz w:val="18"/>
                <w:szCs w:val="18"/>
              </w:rPr>
            </w:pPr>
            <w:r w:rsidRPr="00734AE1">
              <w:rPr>
                <w:sz w:val="18"/>
                <w:szCs w:val="18"/>
              </w:rPr>
              <w:t>Количество граждан, расселе</w:t>
            </w:r>
            <w:r w:rsidRPr="00734AE1">
              <w:rPr>
                <w:sz w:val="18"/>
                <w:szCs w:val="18"/>
              </w:rPr>
              <w:t>н</w:t>
            </w:r>
            <w:r w:rsidRPr="00734AE1">
              <w:rPr>
                <w:sz w:val="18"/>
                <w:szCs w:val="18"/>
              </w:rPr>
              <w:t>ных из непригодного для прож</w:t>
            </w:r>
            <w:r w:rsidRPr="00734AE1">
              <w:rPr>
                <w:sz w:val="18"/>
                <w:szCs w:val="18"/>
              </w:rPr>
              <w:t>и</w:t>
            </w:r>
            <w:r w:rsidRPr="00734AE1">
              <w:rPr>
                <w:sz w:val="18"/>
                <w:szCs w:val="18"/>
              </w:rPr>
              <w:t xml:space="preserve">вания жилищного фонда </w:t>
            </w:r>
            <w:r w:rsidR="00734AE1" w:rsidRPr="00734AE1">
              <w:rPr>
                <w:sz w:val="18"/>
                <w:szCs w:val="18"/>
              </w:rPr>
              <w:t>–</w:t>
            </w:r>
            <w:r w:rsidRPr="00734AE1">
              <w:rPr>
                <w:sz w:val="18"/>
                <w:szCs w:val="18"/>
              </w:rPr>
              <w:t xml:space="preserve"> </w:t>
            </w:r>
            <w:r w:rsidR="00734AE1" w:rsidRPr="00734AE1">
              <w:rPr>
                <w:sz w:val="18"/>
                <w:szCs w:val="18"/>
              </w:rPr>
              <w:t xml:space="preserve">0,086 </w:t>
            </w:r>
            <w:r w:rsidRPr="00734AE1">
              <w:rPr>
                <w:sz w:val="18"/>
                <w:szCs w:val="18"/>
              </w:rPr>
              <w:t>тыс. 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8332E" w:rsidRPr="00734AE1" w:rsidRDefault="00734AE1" w:rsidP="00B855A8">
            <w:pPr>
              <w:jc w:val="center"/>
              <w:rPr>
                <w:sz w:val="24"/>
                <w:szCs w:val="24"/>
              </w:rPr>
            </w:pPr>
            <w:r w:rsidRPr="00734AE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8332E" w:rsidRPr="00B0734D" w:rsidRDefault="0018332E" w:rsidP="00B431D5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18332E" w:rsidRPr="00B0734D" w:rsidRDefault="0018332E" w:rsidP="00B431D5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18332E" w:rsidRPr="00B0734D" w:rsidRDefault="0018332E" w:rsidP="00B431D5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C26776" w:rsidTr="0068019A">
        <w:trPr>
          <w:trHeight w:val="673"/>
        </w:trPr>
        <w:tc>
          <w:tcPr>
            <w:tcW w:w="5000" w:type="pct"/>
            <w:gridSpan w:val="45"/>
          </w:tcPr>
          <w:p w:rsidR="00AB426E" w:rsidRPr="00C26776" w:rsidRDefault="00AB426E" w:rsidP="00D27060">
            <w:pPr>
              <w:jc w:val="center"/>
            </w:pPr>
            <w:r w:rsidRPr="00C26776">
              <w:t>Цель государственной программы – рациональное использование топливно-энергетических ресурсов и внедрение технол</w:t>
            </w:r>
            <w:r w:rsidRPr="00C26776">
              <w:t>о</w:t>
            </w:r>
            <w:r w:rsidRPr="00C26776">
              <w:t>гий энергосбережения</w:t>
            </w: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</w:tcPr>
          <w:p w:rsidR="00AB426E" w:rsidRPr="00C26776" w:rsidRDefault="00C26776" w:rsidP="00D27060">
            <w:pPr>
              <w:jc w:val="center"/>
              <w:rPr>
                <w:b/>
                <w:sz w:val="24"/>
                <w:szCs w:val="24"/>
              </w:rPr>
            </w:pPr>
            <w:r w:rsidRPr="00C267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AB426E" w:rsidRPr="00C26776" w:rsidRDefault="00C26776" w:rsidP="00D27060">
            <w:pPr>
              <w:jc w:val="both"/>
              <w:rPr>
                <w:sz w:val="23"/>
                <w:szCs w:val="23"/>
              </w:rPr>
            </w:pPr>
            <w:r w:rsidRPr="00C26776">
              <w:rPr>
                <w:sz w:val="23"/>
                <w:szCs w:val="23"/>
              </w:rPr>
              <w:t>Повышение энергетич</w:t>
            </w:r>
            <w:r w:rsidRPr="00C26776">
              <w:rPr>
                <w:sz w:val="23"/>
                <w:szCs w:val="23"/>
              </w:rPr>
              <w:t>е</w:t>
            </w:r>
            <w:r w:rsidRPr="00C26776">
              <w:rPr>
                <w:sz w:val="23"/>
                <w:szCs w:val="23"/>
              </w:rPr>
              <w:t>ской эффективности п</w:t>
            </w:r>
            <w:r w:rsidRPr="00C26776">
              <w:rPr>
                <w:sz w:val="23"/>
                <w:szCs w:val="23"/>
              </w:rPr>
              <w:t>о</w:t>
            </w:r>
            <w:r w:rsidRPr="00C26776">
              <w:rPr>
                <w:sz w:val="23"/>
                <w:szCs w:val="23"/>
              </w:rPr>
              <w:t>требления тепла, г</w:t>
            </w:r>
            <w:r w:rsidRPr="00C26776">
              <w:rPr>
                <w:sz w:val="23"/>
                <w:szCs w:val="23"/>
              </w:rPr>
              <w:t>а</w:t>
            </w:r>
            <w:r w:rsidRPr="00C26776">
              <w:rPr>
                <w:sz w:val="23"/>
                <w:szCs w:val="23"/>
              </w:rPr>
              <w:t>за, электроэнергии, в</w:t>
            </w:r>
            <w:r w:rsidRPr="00C26776">
              <w:rPr>
                <w:sz w:val="23"/>
                <w:szCs w:val="23"/>
              </w:rPr>
              <w:t>о</w:t>
            </w:r>
            <w:r w:rsidRPr="00C26776">
              <w:rPr>
                <w:sz w:val="23"/>
                <w:szCs w:val="23"/>
              </w:rPr>
              <w:t>ды и стимулирование и</w:t>
            </w:r>
            <w:r w:rsidRPr="00C26776">
              <w:rPr>
                <w:sz w:val="23"/>
                <w:szCs w:val="23"/>
              </w:rPr>
              <w:t>с</w:t>
            </w:r>
            <w:r w:rsidRPr="00C26776">
              <w:rPr>
                <w:sz w:val="23"/>
                <w:szCs w:val="23"/>
              </w:rPr>
              <w:t>пользования энергосб</w:t>
            </w:r>
            <w:r w:rsidRPr="00C26776">
              <w:rPr>
                <w:sz w:val="23"/>
                <w:szCs w:val="23"/>
              </w:rPr>
              <w:t>е</w:t>
            </w:r>
            <w:r w:rsidRPr="00C26776">
              <w:rPr>
                <w:sz w:val="23"/>
                <w:szCs w:val="23"/>
              </w:rPr>
              <w:t>регающих технол</w:t>
            </w:r>
            <w:r w:rsidRPr="00C26776">
              <w:rPr>
                <w:sz w:val="23"/>
                <w:szCs w:val="23"/>
              </w:rPr>
              <w:t>о</w:t>
            </w:r>
            <w:r w:rsidRPr="00C26776">
              <w:rPr>
                <w:sz w:val="23"/>
                <w:szCs w:val="23"/>
              </w:rPr>
              <w:t>гий</w:t>
            </w:r>
          </w:p>
        </w:tc>
        <w:tc>
          <w:tcPr>
            <w:tcW w:w="1041" w:type="pct"/>
            <w:gridSpan w:val="9"/>
          </w:tcPr>
          <w:p w:rsidR="00AB426E" w:rsidRPr="00C26776" w:rsidRDefault="00AB426E" w:rsidP="00C26776">
            <w:pPr>
              <w:jc w:val="both"/>
              <w:rPr>
                <w:sz w:val="18"/>
                <w:szCs w:val="18"/>
              </w:rPr>
            </w:pPr>
            <w:r w:rsidRPr="00C26776">
              <w:rPr>
                <w:sz w:val="18"/>
                <w:szCs w:val="18"/>
              </w:rPr>
              <w:t>2</w:t>
            </w:r>
            <w:r w:rsidR="00C26776" w:rsidRPr="00C26776">
              <w:rPr>
                <w:sz w:val="18"/>
                <w:szCs w:val="18"/>
              </w:rPr>
              <w:t>0</w:t>
            </w:r>
            <w:r w:rsidRPr="00C26776">
              <w:rPr>
                <w:sz w:val="18"/>
                <w:szCs w:val="18"/>
              </w:rPr>
              <w:t xml:space="preserve">. </w:t>
            </w:r>
            <w:r w:rsidR="00C26776" w:rsidRPr="00C26776">
              <w:rPr>
                <w:sz w:val="18"/>
                <w:szCs w:val="18"/>
              </w:rPr>
              <w:t>Оснащение приборами учета эне</w:t>
            </w:r>
            <w:r w:rsidR="00C26776" w:rsidRPr="00C26776">
              <w:rPr>
                <w:sz w:val="18"/>
                <w:szCs w:val="18"/>
              </w:rPr>
              <w:t>р</w:t>
            </w:r>
            <w:r w:rsidR="00C26776" w:rsidRPr="00C26776">
              <w:rPr>
                <w:sz w:val="18"/>
                <w:szCs w:val="18"/>
              </w:rPr>
              <w:t>горесурсов государственных (мун</w:t>
            </w:r>
            <w:r w:rsidR="00C26776" w:rsidRPr="00C26776">
              <w:rPr>
                <w:sz w:val="18"/>
                <w:szCs w:val="18"/>
              </w:rPr>
              <w:t>и</w:t>
            </w:r>
            <w:r w:rsidR="00C26776" w:rsidRPr="00C26776">
              <w:rPr>
                <w:sz w:val="18"/>
                <w:szCs w:val="18"/>
              </w:rPr>
              <w:t>ципальных) о</w:t>
            </w:r>
            <w:r w:rsidR="00C26776" w:rsidRPr="00C26776">
              <w:rPr>
                <w:sz w:val="18"/>
                <w:szCs w:val="18"/>
              </w:rPr>
              <w:t>р</w:t>
            </w:r>
            <w:r w:rsidR="00C26776" w:rsidRPr="00C26776">
              <w:rPr>
                <w:sz w:val="18"/>
                <w:szCs w:val="18"/>
              </w:rPr>
              <w:t>ганизаций</w:t>
            </w:r>
            <w:r w:rsidRPr="00C26776">
              <w:rPr>
                <w:sz w:val="18"/>
                <w:szCs w:val="18"/>
              </w:rPr>
              <w:t xml:space="preserve"> –</w:t>
            </w:r>
            <w:r w:rsidR="00C26776" w:rsidRPr="00C26776">
              <w:rPr>
                <w:sz w:val="18"/>
                <w:szCs w:val="18"/>
              </w:rPr>
              <w:t>99</w:t>
            </w:r>
            <w:r w:rsidRPr="00C26776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943201" w:rsidRDefault="00C26776" w:rsidP="00C26776">
            <w:pPr>
              <w:jc w:val="both"/>
              <w:rPr>
                <w:sz w:val="18"/>
                <w:szCs w:val="18"/>
              </w:rPr>
            </w:pPr>
            <w:r w:rsidRPr="00943201">
              <w:rPr>
                <w:sz w:val="18"/>
                <w:szCs w:val="18"/>
              </w:rPr>
              <w:t>Оснащение приборами учета энергоресурсов государстве</w:t>
            </w:r>
            <w:r w:rsidRPr="00943201">
              <w:rPr>
                <w:sz w:val="18"/>
                <w:szCs w:val="18"/>
              </w:rPr>
              <w:t>н</w:t>
            </w:r>
            <w:r w:rsidRPr="00943201">
              <w:rPr>
                <w:sz w:val="18"/>
                <w:szCs w:val="18"/>
              </w:rPr>
              <w:t>ных (муниципальных) организ</w:t>
            </w:r>
            <w:r w:rsidRPr="00943201">
              <w:rPr>
                <w:sz w:val="18"/>
                <w:szCs w:val="18"/>
              </w:rPr>
              <w:t>а</w:t>
            </w:r>
            <w:r w:rsidRPr="00943201">
              <w:rPr>
                <w:sz w:val="18"/>
                <w:szCs w:val="18"/>
              </w:rPr>
              <w:t>ций</w:t>
            </w:r>
            <w:r w:rsidR="00AB426E" w:rsidRPr="00943201">
              <w:rPr>
                <w:sz w:val="18"/>
                <w:szCs w:val="18"/>
              </w:rPr>
              <w:t xml:space="preserve"> –  </w:t>
            </w:r>
            <w:r w:rsidR="00943201" w:rsidRPr="00943201">
              <w:rPr>
                <w:sz w:val="18"/>
                <w:szCs w:val="18"/>
              </w:rPr>
              <w:t xml:space="preserve">99 </w:t>
            </w:r>
            <w:r w:rsidR="00AB426E" w:rsidRPr="00943201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943201" w:rsidRDefault="00AB426E" w:rsidP="00206EEE">
            <w:pPr>
              <w:jc w:val="center"/>
            </w:pPr>
            <w:r w:rsidRPr="0094320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943201" w:rsidRDefault="00AB426E" w:rsidP="00D27060">
            <w:pPr>
              <w:jc w:val="center"/>
            </w:pPr>
            <w:r w:rsidRPr="00943201">
              <w:t>3</w:t>
            </w:r>
          </w:p>
          <w:p w:rsidR="00AB426E" w:rsidRPr="00943201" w:rsidRDefault="00AB426E" w:rsidP="00D27060">
            <w:pPr>
              <w:jc w:val="center"/>
              <w:rPr>
                <w:sz w:val="20"/>
                <w:szCs w:val="20"/>
              </w:rPr>
            </w:pPr>
            <w:r w:rsidRPr="00943201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AB426E" w:rsidRPr="00943201" w:rsidRDefault="00AB426E" w:rsidP="00D27060">
            <w:pPr>
              <w:jc w:val="center"/>
            </w:pPr>
            <w:r w:rsidRPr="00943201">
              <w:t>4</w:t>
            </w:r>
          </w:p>
          <w:p w:rsidR="00AB426E" w:rsidRPr="00943201" w:rsidRDefault="00AB426E" w:rsidP="00943201">
            <w:pPr>
              <w:jc w:val="center"/>
            </w:pPr>
            <w:r w:rsidRPr="00943201">
              <w:rPr>
                <w:sz w:val="20"/>
                <w:szCs w:val="20"/>
              </w:rPr>
              <w:t>(9</w:t>
            </w:r>
            <w:r w:rsidR="00943201" w:rsidRPr="00943201">
              <w:rPr>
                <w:sz w:val="20"/>
                <w:szCs w:val="20"/>
              </w:rPr>
              <w:t>6</w:t>
            </w:r>
            <w:r w:rsidRPr="00943201">
              <w:rPr>
                <w:sz w:val="20"/>
                <w:szCs w:val="20"/>
              </w:rPr>
              <w:t>,</w:t>
            </w:r>
            <w:r w:rsidR="00943201" w:rsidRPr="00943201">
              <w:rPr>
                <w:sz w:val="20"/>
                <w:szCs w:val="20"/>
              </w:rPr>
              <w:t>2</w:t>
            </w:r>
            <w:r w:rsidRPr="00943201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B0734D" w:rsidRDefault="00AB426E" w:rsidP="00D27060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8667CF" w:rsidTr="0068019A">
        <w:trPr>
          <w:trHeight w:val="673"/>
        </w:trPr>
        <w:tc>
          <w:tcPr>
            <w:tcW w:w="5000" w:type="pct"/>
            <w:gridSpan w:val="45"/>
          </w:tcPr>
          <w:p w:rsidR="00AB426E" w:rsidRPr="008667CF" w:rsidRDefault="00AB426E" w:rsidP="00BB3C57">
            <w:pPr>
              <w:jc w:val="center"/>
            </w:pPr>
            <w:r w:rsidRPr="008667CF">
              <w:t>Цель государственной программы – предупреждение, выявление и пресечение нарушений жилищного законод</w:t>
            </w:r>
            <w:r w:rsidRPr="008667CF">
              <w:t>а</w:t>
            </w:r>
            <w:r w:rsidRPr="008667CF">
              <w:t>тельства и лицензионных требований к деятельности по управлению многоквартирными домами</w:t>
            </w:r>
          </w:p>
        </w:tc>
      </w:tr>
      <w:tr w:rsidR="0018587F" w:rsidRPr="00B0734D" w:rsidTr="0018587F">
        <w:trPr>
          <w:trHeight w:val="365"/>
        </w:trPr>
        <w:tc>
          <w:tcPr>
            <w:tcW w:w="362" w:type="pct"/>
            <w:gridSpan w:val="8"/>
            <w:vMerge w:val="restart"/>
          </w:tcPr>
          <w:p w:rsidR="00AB426E" w:rsidRPr="008667CF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8667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3" w:type="pct"/>
            <w:vMerge w:val="restart"/>
          </w:tcPr>
          <w:p w:rsidR="00AB426E" w:rsidRPr="008667CF" w:rsidRDefault="00AB426E" w:rsidP="00B431D5">
            <w:pPr>
              <w:jc w:val="both"/>
              <w:rPr>
                <w:sz w:val="23"/>
                <w:szCs w:val="23"/>
              </w:rPr>
            </w:pPr>
            <w:r w:rsidRPr="008667CF">
              <w:rPr>
                <w:sz w:val="23"/>
                <w:szCs w:val="23"/>
              </w:rPr>
              <w:t>Обеспечение гос</w:t>
            </w:r>
            <w:r w:rsidRPr="008667CF">
              <w:rPr>
                <w:sz w:val="23"/>
                <w:szCs w:val="23"/>
              </w:rPr>
              <w:t>у</w:t>
            </w:r>
            <w:r w:rsidRPr="008667CF">
              <w:rPr>
                <w:sz w:val="23"/>
                <w:szCs w:val="23"/>
              </w:rPr>
              <w:t>дарственного на</w:t>
            </w:r>
            <w:r w:rsidRPr="008667CF">
              <w:rPr>
                <w:sz w:val="23"/>
                <w:szCs w:val="23"/>
              </w:rPr>
              <w:t>д</w:t>
            </w:r>
            <w:r w:rsidRPr="008667CF">
              <w:rPr>
                <w:sz w:val="23"/>
                <w:szCs w:val="23"/>
              </w:rPr>
              <w:t>зора за выполнен</w:t>
            </w:r>
            <w:r w:rsidRPr="008667CF">
              <w:rPr>
                <w:sz w:val="23"/>
                <w:szCs w:val="23"/>
              </w:rPr>
              <w:t>и</w:t>
            </w:r>
            <w:r w:rsidRPr="008667CF">
              <w:rPr>
                <w:sz w:val="23"/>
                <w:szCs w:val="23"/>
              </w:rPr>
              <w:t>ем  жилищного з</w:t>
            </w:r>
            <w:r w:rsidRPr="008667CF">
              <w:rPr>
                <w:sz w:val="23"/>
                <w:szCs w:val="23"/>
              </w:rPr>
              <w:t>а</w:t>
            </w:r>
            <w:r w:rsidRPr="008667CF">
              <w:rPr>
                <w:sz w:val="23"/>
                <w:szCs w:val="23"/>
              </w:rPr>
              <w:t>конод</w:t>
            </w:r>
            <w:r w:rsidRPr="008667CF">
              <w:rPr>
                <w:sz w:val="23"/>
                <w:szCs w:val="23"/>
              </w:rPr>
              <w:t>а</w:t>
            </w:r>
            <w:r w:rsidRPr="008667CF">
              <w:rPr>
                <w:sz w:val="23"/>
                <w:szCs w:val="23"/>
              </w:rPr>
              <w:t>тельства и лицензионного ко</w:t>
            </w:r>
            <w:r w:rsidRPr="008667CF">
              <w:rPr>
                <w:sz w:val="23"/>
                <w:szCs w:val="23"/>
              </w:rPr>
              <w:t>н</w:t>
            </w:r>
            <w:r w:rsidRPr="008667CF">
              <w:rPr>
                <w:sz w:val="23"/>
                <w:szCs w:val="23"/>
              </w:rPr>
              <w:t>троля  при осущес</w:t>
            </w:r>
            <w:r w:rsidRPr="008667CF">
              <w:rPr>
                <w:sz w:val="23"/>
                <w:szCs w:val="23"/>
              </w:rPr>
              <w:t>т</w:t>
            </w:r>
            <w:r w:rsidRPr="008667CF">
              <w:rPr>
                <w:sz w:val="23"/>
                <w:szCs w:val="23"/>
              </w:rPr>
              <w:t>влении деятельн</w:t>
            </w:r>
            <w:r w:rsidRPr="008667CF">
              <w:rPr>
                <w:sz w:val="23"/>
                <w:szCs w:val="23"/>
              </w:rPr>
              <w:t>о</w:t>
            </w:r>
            <w:r w:rsidRPr="008667CF">
              <w:rPr>
                <w:sz w:val="23"/>
                <w:szCs w:val="23"/>
              </w:rPr>
              <w:t>сти по управл</w:t>
            </w:r>
            <w:r w:rsidRPr="008667CF">
              <w:rPr>
                <w:sz w:val="23"/>
                <w:szCs w:val="23"/>
              </w:rPr>
              <w:t>е</w:t>
            </w:r>
            <w:r w:rsidRPr="008667CF">
              <w:rPr>
                <w:sz w:val="23"/>
                <w:szCs w:val="23"/>
              </w:rPr>
              <w:t>нию многокварти</w:t>
            </w:r>
            <w:r w:rsidRPr="008667CF">
              <w:rPr>
                <w:sz w:val="23"/>
                <w:szCs w:val="23"/>
              </w:rPr>
              <w:t>р</w:t>
            </w:r>
            <w:r w:rsidRPr="008667CF">
              <w:rPr>
                <w:sz w:val="23"/>
                <w:szCs w:val="23"/>
              </w:rPr>
              <w:t>ными д</w:t>
            </w:r>
            <w:r w:rsidRPr="008667CF">
              <w:rPr>
                <w:sz w:val="23"/>
                <w:szCs w:val="23"/>
              </w:rPr>
              <w:t>о</w:t>
            </w:r>
            <w:r w:rsidRPr="008667CF">
              <w:rPr>
                <w:sz w:val="23"/>
                <w:szCs w:val="23"/>
              </w:rPr>
              <w:t>мами</w:t>
            </w:r>
          </w:p>
          <w:p w:rsidR="00AB426E" w:rsidRPr="008667CF" w:rsidRDefault="00AB426E" w:rsidP="00B43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AB426E" w:rsidRPr="00C31C43" w:rsidRDefault="00AB426E" w:rsidP="00C31C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1C43">
              <w:rPr>
                <w:sz w:val="18"/>
                <w:szCs w:val="18"/>
              </w:rPr>
              <w:t>2</w:t>
            </w:r>
            <w:r w:rsidR="00C31C43" w:rsidRPr="00C31C43">
              <w:rPr>
                <w:sz w:val="18"/>
                <w:szCs w:val="18"/>
              </w:rPr>
              <w:t>1</w:t>
            </w:r>
            <w:r w:rsidRPr="00C31C43">
              <w:rPr>
                <w:sz w:val="18"/>
                <w:szCs w:val="18"/>
              </w:rPr>
              <w:t>. Доля площади обследованных жилых домов в результате провед</w:t>
            </w:r>
            <w:r w:rsidRPr="00C31C43">
              <w:rPr>
                <w:sz w:val="18"/>
                <w:szCs w:val="18"/>
              </w:rPr>
              <w:t>е</w:t>
            </w:r>
            <w:r w:rsidRPr="00C31C43">
              <w:rPr>
                <w:sz w:val="18"/>
                <w:szCs w:val="18"/>
              </w:rPr>
              <w:t>ния плановых, внеплановых проверок к общей площади жилищного фонда о</w:t>
            </w:r>
            <w:r w:rsidRPr="00C31C43">
              <w:rPr>
                <w:sz w:val="18"/>
                <w:szCs w:val="18"/>
              </w:rPr>
              <w:t>б</w:t>
            </w:r>
            <w:r w:rsidRPr="00C31C43">
              <w:rPr>
                <w:sz w:val="18"/>
                <w:szCs w:val="18"/>
              </w:rPr>
              <w:t>ласти – 5</w:t>
            </w:r>
            <w:r w:rsidR="008667CF" w:rsidRPr="00C31C43">
              <w:rPr>
                <w:sz w:val="18"/>
                <w:szCs w:val="18"/>
              </w:rPr>
              <w:t>4</w:t>
            </w:r>
            <w:r w:rsidRPr="00C31C43">
              <w:rPr>
                <w:sz w:val="18"/>
                <w:szCs w:val="18"/>
              </w:rPr>
              <w:t>,</w:t>
            </w:r>
            <w:r w:rsidR="008667CF" w:rsidRPr="00C31C43">
              <w:rPr>
                <w:sz w:val="18"/>
                <w:szCs w:val="18"/>
              </w:rPr>
              <w:t>1</w:t>
            </w:r>
            <w:r w:rsidRPr="00C31C43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</w:tcPr>
          <w:p w:rsidR="00AB426E" w:rsidRPr="001F1857" w:rsidRDefault="00AB426E" w:rsidP="001F18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1857">
              <w:rPr>
                <w:sz w:val="18"/>
                <w:szCs w:val="18"/>
              </w:rPr>
              <w:t>Доля площади обследованных жилых домов в результате пров</w:t>
            </w:r>
            <w:r w:rsidRPr="001F1857">
              <w:rPr>
                <w:sz w:val="18"/>
                <w:szCs w:val="18"/>
              </w:rPr>
              <w:t>е</w:t>
            </w:r>
            <w:r w:rsidRPr="001F1857">
              <w:rPr>
                <w:sz w:val="18"/>
                <w:szCs w:val="18"/>
              </w:rPr>
              <w:t>дения плановых, внеплановых проверок к общей площади ж</w:t>
            </w:r>
            <w:r w:rsidRPr="001F1857">
              <w:rPr>
                <w:sz w:val="18"/>
                <w:szCs w:val="18"/>
              </w:rPr>
              <w:t>и</w:t>
            </w:r>
            <w:r w:rsidRPr="001F1857">
              <w:rPr>
                <w:sz w:val="18"/>
                <w:szCs w:val="18"/>
              </w:rPr>
              <w:t>лищного фонда о</w:t>
            </w:r>
            <w:r w:rsidRPr="001F1857">
              <w:rPr>
                <w:sz w:val="18"/>
                <w:szCs w:val="18"/>
              </w:rPr>
              <w:t>б</w:t>
            </w:r>
            <w:r w:rsidRPr="001F1857">
              <w:rPr>
                <w:sz w:val="18"/>
                <w:szCs w:val="18"/>
              </w:rPr>
              <w:t xml:space="preserve">ласти – </w:t>
            </w:r>
            <w:r w:rsidR="001F1857" w:rsidRPr="001F1857">
              <w:rPr>
                <w:sz w:val="18"/>
                <w:szCs w:val="18"/>
              </w:rPr>
              <w:t>54,9</w:t>
            </w:r>
            <w:r w:rsidRPr="001F185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</w:tcPr>
          <w:p w:rsidR="00AB426E" w:rsidRPr="001F1857" w:rsidRDefault="00AB426E" w:rsidP="00855BC3">
            <w:pPr>
              <w:jc w:val="center"/>
            </w:pPr>
            <w:r w:rsidRPr="001F185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07299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99D">
              <w:t>3</w:t>
            </w:r>
          </w:p>
          <w:p w:rsidR="00AB426E" w:rsidRPr="00B0734D" w:rsidRDefault="00AB426E" w:rsidP="00876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  <w:r w:rsidRPr="0007299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07299D" w:rsidRDefault="00AB426E" w:rsidP="005B7572">
            <w:pPr>
              <w:jc w:val="center"/>
            </w:pPr>
            <w:r w:rsidRPr="0007299D">
              <w:t>4</w:t>
            </w:r>
          </w:p>
          <w:p w:rsidR="00AB426E" w:rsidRPr="0007299D" w:rsidRDefault="00AB426E" w:rsidP="0007299D">
            <w:pPr>
              <w:jc w:val="center"/>
            </w:pPr>
            <w:r w:rsidRPr="0007299D">
              <w:rPr>
                <w:sz w:val="20"/>
                <w:szCs w:val="20"/>
              </w:rPr>
              <w:t>(99,9%)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362" w:type="pct"/>
            <w:gridSpan w:val="8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3" w:type="pct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82D61" w:rsidRDefault="00AB426E" w:rsidP="00682D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2D61">
              <w:rPr>
                <w:sz w:val="18"/>
                <w:szCs w:val="18"/>
              </w:rPr>
              <w:t>2</w:t>
            </w:r>
            <w:r w:rsidR="00682D61" w:rsidRPr="00682D61">
              <w:rPr>
                <w:sz w:val="18"/>
                <w:szCs w:val="18"/>
              </w:rPr>
              <w:t>2</w:t>
            </w:r>
            <w:r w:rsidRPr="00682D61">
              <w:rPr>
                <w:sz w:val="18"/>
                <w:szCs w:val="18"/>
              </w:rPr>
              <w:t>. Доля исполнения в отчетном п</w:t>
            </w:r>
            <w:r w:rsidRPr="00682D61">
              <w:rPr>
                <w:sz w:val="18"/>
                <w:szCs w:val="18"/>
              </w:rPr>
              <w:t>е</w:t>
            </w:r>
            <w:r w:rsidRPr="00682D61">
              <w:rPr>
                <w:sz w:val="18"/>
                <w:szCs w:val="18"/>
              </w:rPr>
              <w:t>риоде предписаний об устранении нарушений от общего количества предписаний, которые должны быть исполнены в отчетном периоде – 98,</w:t>
            </w:r>
            <w:r w:rsidR="00682D61" w:rsidRPr="00682D61">
              <w:rPr>
                <w:sz w:val="18"/>
                <w:szCs w:val="18"/>
              </w:rPr>
              <w:t>3</w:t>
            </w:r>
            <w:r w:rsidRPr="00682D61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</w:tcPr>
          <w:p w:rsidR="00AB426E" w:rsidRPr="001F1857" w:rsidRDefault="00AB426E" w:rsidP="00682D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1857">
              <w:rPr>
                <w:sz w:val="18"/>
                <w:szCs w:val="18"/>
              </w:rPr>
              <w:t>Доля исполнения в отчетном п</w:t>
            </w:r>
            <w:r w:rsidRPr="001F1857">
              <w:rPr>
                <w:sz w:val="18"/>
                <w:szCs w:val="18"/>
              </w:rPr>
              <w:t>е</w:t>
            </w:r>
            <w:r w:rsidRPr="001F1857">
              <w:rPr>
                <w:sz w:val="18"/>
                <w:szCs w:val="18"/>
              </w:rPr>
              <w:t>риоде предписаний об устран</w:t>
            </w:r>
            <w:r w:rsidRPr="001F1857">
              <w:rPr>
                <w:sz w:val="18"/>
                <w:szCs w:val="18"/>
              </w:rPr>
              <w:t>е</w:t>
            </w:r>
            <w:r w:rsidRPr="001F1857">
              <w:rPr>
                <w:sz w:val="18"/>
                <w:szCs w:val="18"/>
              </w:rPr>
              <w:t>нии нарушений от общего кол</w:t>
            </w:r>
            <w:r w:rsidRPr="001F1857">
              <w:rPr>
                <w:sz w:val="18"/>
                <w:szCs w:val="18"/>
              </w:rPr>
              <w:t>и</w:t>
            </w:r>
            <w:r w:rsidRPr="001F1857">
              <w:rPr>
                <w:sz w:val="18"/>
                <w:szCs w:val="18"/>
              </w:rPr>
              <w:t>чества предписаний, кот</w:t>
            </w:r>
            <w:r w:rsidRPr="001F1857">
              <w:rPr>
                <w:sz w:val="18"/>
                <w:szCs w:val="18"/>
              </w:rPr>
              <w:t>о</w:t>
            </w:r>
            <w:r w:rsidRPr="001F1857">
              <w:rPr>
                <w:sz w:val="18"/>
                <w:szCs w:val="18"/>
              </w:rPr>
              <w:t>рые должны быть исполнены в отчетном п</w:t>
            </w:r>
            <w:r w:rsidRPr="001F1857">
              <w:rPr>
                <w:sz w:val="18"/>
                <w:szCs w:val="18"/>
              </w:rPr>
              <w:t>е</w:t>
            </w:r>
            <w:r w:rsidRPr="001F1857">
              <w:rPr>
                <w:sz w:val="18"/>
                <w:szCs w:val="18"/>
              </w:rPr>
              <w:t xml:space="preserve">риоде – </w:t>
            </w:r>
            <w:r w:rsidR="001F1857" w:rsidRPr="001F1857">
              <w:rPr>
                <w:sz w:val="18"/>
                <w:szCs w:val="18"/>
              </w:rPr>
              <w:t>98,4</w:t>
            </w:r>
            <w:r w:rsidRPr="001F185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</w:tcPr>
          <w:p w:rsidR="00AB426E" w:rsidRPr="001F1857" w:rsidRDefault="00AB426E" w:rsidP="00855BC3">
            <w:pPr>
              <w:jc w:val="center"/>
            </w:pPr>
            <w:r w:rsidRPr="001F185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18587F" w:rsidRPr="00B0734D" w:rsidTr="0018587F">
        <w:trPr>
          <w:trHeight w:val="376"/>
        </w:trPr>
        <w:tc>
          <w:tcPr>
            <w:tcW w:w="362" w:type="pct"/>
            <w:gridSpan w:val="8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3" w:type="pct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82D61" w:rsidRDefault="00AB426E" w:rsidP="00682D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2D61">
              <w:rPr>
                <w:sz w:val="18"/>
                <w:szCs w:val="18"/>
              </w:rPr>
              <w:t>2</w:t>
            </w:r>
            <w:r w:rsidR="00682D61" w:rsidRPr="00682D61">
              <w:rPr>
                <w:sz w:val="18"/>
                <w:szCs w:val="18"/>
              </w:rPr>
              <w:t>3</w:t>
            </w:r>
            <w:r w:rsidRPr="00682D61">
              <w:rPr>
                <w:sz w:val="18"/>
                <w:szCs w:val="18"/>
              </w:rPr>
              <w:t>. Доля проверок, по итогам которых в</w:t>
            </w:r>
            <w:r w:rsidRPr="00682D61">
              <w:rPr>
                <w:sz w:val="18"/>
                <w:szCs w:val="18"/>
              </w:rPr>
              <w:t>ы</w:t>
            </w:r>
            <w:r w:rsidRPr="00682D61">
              <w:rPr>
                <w:sz w:val="18"/>
                <w:szCs w:val="18"/>
              </w:rPr>
              <w:t>явлены правонарушения – 29,</w:t>
            </w:r>
            <w:r w:rsidR="00682D61" w:rsidRPr="00682D61">
              <w:rPr>
                <w:sz w:val="18"/>
                <w:szCs w:val="18"/>
              </w:rPr>
              <w:t>5</w:t>
            </w:r>
            <w:r w:rsidRPr="00682D61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</w:tcPr>
          <w:p w:rsidR="00AB426E" w:rsidRPr="001F1857" w:rsidRDefault="00AB426E" w:rsidP="00682D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1857">
              <w:rPr>
                <w:sz w:val="18"/>
                <w:szCs w:val="18"/>
              </w:rPr>
              <w:t>Доля проверок, по итогам кот</w:t>
            </w:r>
            <w:r w:rsidRPr="001F1857">
              <w:rPr>
                <w:sz w:val="18"/>
                <w:szCs w:val="18"/>
              </w:rPr>
              <w:t>о</w:t>
            </w:r>
            <w:r w:rsidRPr="001F1857">
              <w:rPr>
                <w:sz w:val="18"/>
                <w:szCs w:val="18"/>
              </w:rPr>
              <w:t xml:space="preserve">рых выявлены правонарушения – </w:t>
            </w:r>
            <w:r w:rsidR="001F1857" w:rsidRPr="001F1857">
              <w:rPr>
                <w:sz w:val="18"/>
                <w:szCs w:val="18"/>
              </w:rPr>
              <w:t>83,8</w:t>
            </w:r>
            <w:r w:rsidRPr="001F185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F1857" w:rsidRDefault="00AB426E" w:rsidP="00855BC3">
            <w:pPr>
              <w:jc w:val="center"/>
            </w:pPr>
            <w:r w:rsidRPr="001F185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362" w:type="pct"/>
            <w:gridSpan w:val="8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3" w:type="pct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0F634A" w:rsidRDefault="00682D61" w:rsidP="000F63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34A">
              <w:rPr>
                <w:sz w:val="18"/>
                <w:szCs w:val="18"/>
              </w:rPr>
              <w:t>24</w:t>
            </w:r>
            <w:r w:rsidR="00AB426E" w:rsidRPr="000F634A">
              <w:rPr>
                <w:sz w:val="18"/>
                <w:szCs w:val="18"/>
              </w:rPr>
              <w:t>. Доля выявленных при проведении пр</w:t>
            </w:r>
            <w:r w:rsidR="00AB426E" w:rsidRPr="000F634A">
              <w:rPr>
                <w:sz w:val="18"/>
                <w:szCs w:val="18"/>
              </w:rPr>
              <w:t>о</w:t>
            </w:r>
            <w:r w:rsidR="00AB426E" w:rsidRPr="000F634A">
              <w:rPr>
                <w:sz w:val="18"/>
                <w:szCs w:val="18"/>
              </w:rPr>
              <w:t>верок правонарушений, связанных с неисполнением предпис</w:t>
            </w:r>
            <w:r w:rsidR="00AB426E" w:rsidRPr="000F634A">
              <w:rPr>
                <w:sz w:val="18"/>
                <w:szCs w:val="18"/>
              </w:rPr>
              <w:t>а</w:t>
            </w:r>
            <w:r w:rsidR="00AB426E" w:rsidRPr="000F634A">
              <w:rPr>
                <w:sz w:val="18"/>
                <w:szCs w:val="18"/>
              </w:rPr>
              <w:t>ний – 1,</w:t>
            </w:r>
            <w:r w:rsidR="000F634A" w:rsidRPr="000F634A">
              <w:rPr>
                <w:sz w:val="18"/>
                <w:szCs w:val="18"/>
              </w:rPr>
              <w:t>7</w:t>
            </w:r>
            <w:r w:rsidR="00AB426E" w:rsidRPr="000F634A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</w:tcPr>
          <w:p w:rsidR="00AB426E" w:rsidRPr="001F1857" w:rsidRDefault="00AB426E" w:rsidP="000F63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1857">
              <w:rPr>
                <w:sz w:val="18"/>
                <w:szCs w:val="18"/>
              </w:rPr>
              <w:t>Доля выявленных при провед</w:t>
            </w:r>
            <w:r w:rsidRPr="001F1857">
              <w:rPr>
                <w:sz w:val="18"/>
                <w:szCs w:val="18"/>
              </w:rPr>
              <w:t>е</w:t>
            </w:r>
            <w:r w:rsidRPr="001F1857">
              <w:rPr>
                <w:sz w:val="18"/>
                <w:szCs w:val="18"/>
              </w:rPr>
              <w:t>нии проверок правонарушений, св</w:t>
            </w:r>
            <w:r w:rsidRPr="001F1857">
              <w:rPr>
                <w:sz w:val="18"/>
                <w:szCs w:val="18"/>
              </w:rPr>
              <w:t>я</w:t>
            </w:r>
            <w:r w:rsidRPr="001F1857">
              <w:rPr>
                <w:sz w:val="18"/>
                <w:szCs w:val="18"/>
              </w:rPr>
              <w:t>занных с неисполнением пред</w:t>
            </w:r>
            <w:r w:rsidR="000F634A" w:rsidRPr="001F1857">
              <w:rPr>
                <w:sz w:val="18"/>
                <w:szCs w:val="18"/>
              </w:rPr>
              <w:t>п</w:t>
            </w:r>
            <w:r w:rsidR="000F634A" w:rsidRPr="001F1857">
              <w:rPr>
                <w:sz w:val="18"/>
                <w:szCs w:val="18"/>
              </w:rPr>
              <w:t>и</w:t>
            </w:r>
            <w:r w:rsidR="000F634A" w:rsidRPr="001F1857">
              <w:rPr>
                <w:sz w:val="18"/>
                <w:szCs w:val="18"/>
              </w:rPr>
              <w:t xml:space="preserve">саний – </w:t>
            </w:r>
            <w:r w:rsidRPr="001F1857">
              <w:rPr>
                <w:sz w:val="18"/>
                <w:szCs w:val="18"/>
              </w:rPr>
              <w:t xml:space="preserve"> </w:t>
            </w:r>
            <w:r w:rsidR="001F1857" w:rsidRPr="001F1857">
              <w:rPr>
                <w:sz w:val="18"/>
                <w:szCs w:val="18"/>
              </w:rPr>
              <w:t xml:space="preserve">1,6 </w:t>
            </w:r>
            <w:r w:rsidRPr="001F185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</w:tcPr>
          <w:p w:rsidR="00AB426E" w:rsidRPr="001F1857" w:rsidRDefault="00AB426E" w:rsidP="008F2ACB">
            <w:pPr>
              <w:jc w:val="center"/>
            </w:pPr>
            <w:r w:rsidRPr="001F185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362" w:type="pct"/>
            <w:gridSpan w:val="8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3" w:type="pct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84FE1" w:rsidRDefault="000F634A" w:rsidP="009E1E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4FE1">
              <w:rPr>
                <w:sz w:val="18"/>
                <w:szCs w:val="18"/>
              </w:rPr>
              <w:t>25</w:t>
            </w:r>
            <w:r w:rsidR="00AB426E" w:rsidRPr="00684FE1">
              <w:rPr>
                <w:sz w:val="18"/>
                <w:szCs w:val="18"/>
              </w:rPr>
              <w:t>. Доля проверок, результаты кот</w:t>
            </w:r>
            <w:r w:rsidR="00AB426E" w:rsidRPr="00684FE1">
              <w:rPr>
                <w:sz w:val="18"/>
                <w:szCs w:val="18"/>
              </w:rPr>
              <w:t>о</w:t>
            </w:r>
            <w:r w:rsidR="00AB426E" w:rsidRPr="00684FE1">
              <w:rPr>
                <w:sz w:val="18"/>
                <w:szCs w:val="18"/>
              </w:rPr>
              <w:t>рых признаны недействительными, от общего числа проведенных пров</w:t>
            </w:r>
            <w:r w:rsidR="00AB426E" w:rsidRPr="00684FE1">
              <w:rPr>
                <w:sz w:val="18"/>
                <w:szCs w:val="18"/>
              </w:rPr>
              <w:t>е</w:t>
            </w:r>
            <w:r w:rsidR="00AB426E" w:rsidRPr="00684FE1">
              <w:rPr>
                <w:sz w:val="18"/>
                <w:szCs w:val="18"/>
              </w:rPr>
              <w:t>рок – 0%</w:t>
            </w:r>
          </w:p>
        </w:tc>
        <w:tc>
          <w:tcPr>
            <w:tcW w:w="945" w:type="pct"/>
            <w:gridSpan w:val="3"/>
          </w:tcPr>
          <w:p w:rsidR="00AB426E" w:rsidRPr="00117EBC" w:rsidRDefault="00AB426E" w:rsidP="00684F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7EBC">
              <w:rPr>
                <w:sz w:val="18"/>
                <w:szCs w:val="18"/>
              </w:rPr>
              <w:t>Доля проверок, результаты кот</w:t>
            </w:r>
            <w:r w:rsidRPr="00117EBC">
              <w:rPr>
                <w:sz w:val="18"/>
                <w:szCs w:val="18"/>
              </w:rPr>
              <w:t>о</w:t>
            </w:r>
            <w:r w:rsidRPr="00117EBC">
              <w:rPr>
                <w:sz w:val="18"/>
                <w:szCs w:val="18"/>
              </w:rPr>
              <w:t>рых признаны недействительн</w:t>
            </w:r>
            <w:r w:rsidRPr="00117EBC">
              <w:rPr>
                <w:sz w:val="18"/>
                <w:szCs w:val="18"/>
              </w:rPr>
              <w:t>ы</w:t>
            </w:r>
            <w:r w:rsidRPr="00117EBC">
              <w:rPr>
                <w:sz w:val="18"/>
                <w:szCs w:val="18"/>
              </w:rPr>
              <w:t>ми, от общего числа проведе</w:t>
            </w:r>
            <w:r w:rsidRPr="00117EBC">
              <w:rPr>
                <w:sz w:val="18"/>
                <w:szCs w:val="18"/>
              </w:rPr>
              <w:t>н</w:t>
            </w:r>
            <w:r w:rsidRPr="00117EBC">
              <w:rPr>
                <w:sz w:val="18"/>
                <w:szCs w:val="18"/>
              </w:rPr>
              <w:t>ных пров</w:t>
            </w:r>
            <w:r w:rsidRPr="00117EBC">
              <w:rPr>
                <w:sz w:val="18"/>
                <w:szCs w:val="18"/>
              </w:rPr>
              <w:t>е</w:t>
            </w:r>
            <w:r w:rsidRPr="00117EBC">
              <w:rPr>
                <w:sz w:val="18"/>
                <w:szCs w:val="18"/>
              </w:rPr>
              <w:t xml:space="preserve">рок – </w:t>
            </w:r>
            <w:r w:rsidR="00117EBC" w:rsidRPr="00117EBC">
              <w:rPr>
                <w:sz w:val="18"/>
                <w:szCs w:val="18"/>
              </w:rPr>
              <w:t>0</w:t>
            </w:r>
            <w:r w:rsidRPr="00117EBC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</w:tcPr>
          <w:p w:rsidR="00AB426E" w:rsidRPr="00117EBC" w:rsidRDefault="00AB426E" w:rsidP="008F2ACB">
            <w:pPr>
              <w:jc w:val="center"/>
            </w:pPr>
            <w:r w:rsidRPr="00117EB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AB5D58" w:rsidRPr="00EF15DD" w:rsidTr="0068019A">
        <w:tc>
          <w:tcPr>
            <w:tcW w:w="5000" w:type="pct"/>
            <w:gridSpan w:val="45"/>
          </w:tcPr>
          <w:p w:rsidR="00AB5D58" w:rsidRPr="00EF15DD" w:rsidRDefault="00AB5D58" w:rsidP="00C02315">
            <w:pPr>
              <w:jc w:val="center"/>
              <w:rPr>
                <w:b/>
                <w:i/>
              </w:rPr>
            </w:pPr>
            <w:r w:rsidRPr="00EF15DD">
              <w:t>Цель государственной программы – обеспечение населения Брянской области питьевой водой</w:t>
            </w:r>
          </w:p>
        </w:tc>
      </w:tr>
      <w:tr w:rsidR="0018587F" w:rsidRPr="00B0734D" w:rsidTr="0018587F">
        <w:trPr>
          <w:trHeight w:val="399"/>
        </w:trPr>
        <w:tc>
          <w:tcPr>
            <w:tcW w:w="362" w:type="pct"/>
            <w:gridSpan w:val="8"/>
            <w:vMerge w:val="restart"/>
          </w:tcPr>
          <w:p w:rsidR="00AB5D58" w:rsidRPr="00AB5D58" w:rsidRDefault="00AB5D58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B5D5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3" w:type="pct"/>
            <w:vMerge w:val="restart"/>
          </w:tcPr>
          <w:p w:rsidR="00AB5D58" w:rsidRPr="00AB5D58" w:rsidRDefault="00AB5D58" w:rsidP="00B431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D58">
              <w:rPr>
                <w:sz w:val="24"/>
                <w:szCs w:val="24"/>
              </w:rPr>
              <w:t>Реализация прое</w:t>
            </w:r>
            <w:r w:rsidRPr="00AB5D58">
              <w:rPr>
                <w:sz w:val="24"/>
                <w:szCs w:val="24"/>
              </w:rPr>
              <w:t>к</w:t>
            </w:r>
            <w:r w:rsidRPr="00AB5D58">
              <w:rPr>
                <w:sz w:val="24"/>
                <w:szCs w:val="24"/>
              </w:rPr>
              <w:t>та "Чистая вода"</w:t>
            </w:r>
          </w:p>
        </w:tc>
        <w:tc>
          <w:tcPr>
            <w:tcW w:w="1041" w:type="pct"/>
            <w:gridSpan w:val="9"/>
          </w:tcPr>
          <w:p w:rsidR="00AB5D58" w:rsidRPr="00684FE1" w:rsidRDefault="00AB5D58" w:rsidP="009E1E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  <w:r w:rsidRPr="00AB5D58">
              <w:rPr>
                <w:sz w:val="18"/>
                <w:szCs w:val="18"/>
              </w:rPr>
              <w:t>Доля населения Брянской области, обеспеченного качественной пить</w:t>
            </w:r>
            <w:r w:rsidRPr="00AB5D58">
              <w:rPr>
                <w:sz w:val="18"/>
                <w:szCs w:val="18"/>
              </w:rPr>
              <w:t>е</w:t>
            </w:r>
            <w:r w:rsidRPr="00AB5D58">
              <w:rPr>
                <w:sz w:val="18"/>
                <w:szCs w:val="18"/>
              </w:rPr>
              <w:t>вой водой из систем централизова</w:t>
            </w:r>
            <w:r w:rsidRPr="00AB5D58">
              <w:rPr>
                <w:sz w:val="18"/>
                <w:szCs w:val="18"/>
              </w:rPr>
              <w:t>н</w:t>
            </w:r>
            <w:r w:rsidRPr="00AB5D58">
              <w:rPr>
                <w:sz w:val="18"/>
                <w:szCs w:val="18"/>
              </w:rPr>
              <w:t>ного вод</w:t>
            </w:r>
            <w:r w:rsidRPr="00AB5D58">
              <w:rPr>
                <w:sz w:val="18"/>
                <w:szCs w:val="18"/>
              </w:rPr>
              <w:t>о</w:t>
            </w:r>
            <w:r w:rsidRPr="00AB5D58">
              <w:rPr>
                <w:sz w:val="18"/>
                <w:szCs w:val="18"/>
              </w:rPr>
              <w:t>снабжения</w:t>
            </w:r>
            <w:r>
              <w:rPr>
                <w:sz w:val="18"/>
                <w:szCs w:val="18"/>
              </w:rPr>
              <w:t xml:space="preserve"> – </w:t>
            </w:r>
            <w:r w:rsidRPr="00AB5D58">
              <w:rPr>
                <w:sz w:val="18"/>
                <w:szCs w:val="18"/>
              </w:rPr>
              <w:t>82,5%</w:t>
            </w:r>
          </w:p>
        </w:tc>
        <w:tc>
          <w:tcPr>
            <w:tcW w:w="945" w:type="pct"/>
            <w:gridSpan w:val="3"/>
          </w:tcPr>
          <w:p w:rsidR="00AB5D58" w:rsidRPr="00EB7632" w:rsidRDefault="00AB5D58" w:rsidP="00684F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B7632">
              <w:rPr>
                <w:sz w:val="18"/>
                <w:szCs w:val="18"/>
              </w:rPr>
              <w:t xml:space="preserve"> Доля населения Брянской обла</w:t>
            </w:r>
            <w:r w:rsidRPr="00EB7632">
              <w:rPr>
                <w:sz w:val="18"/>
                <w:szCs w:val="18"/>
              </w:rPr>
              <w:t>с</w:t>
            </w:r>
            <w:r w:rsidRPr="00EB7632">
              <w:rPr>
                <w:sz w:val="18"/>
                <w:szCs w:val="18"/>
              </w:rPr>
              <w:t>ти, обеспеченного качестве</w:t>
            </w:r>
            <w:r w:rsidRPr="00EB7632">
              <w:rPr>
                <w:sz w:val="18"/>
                <w:szCs w:val="18"/>
              </w:rPr>
              <w:t>н</w:t>
            </w:r>
            <w:r w:rsidRPr="00EB7632">
              <w:rPr>
                <w:sz w:val="18"/>
                <w:szCs w:val="18"/>
              </w:rPr>
              <w:t>ной питьевой водой из систем центр</w:t>
            </w:r>
            <w:r w:rsidRPr="00EB7632">
              <w:rPr>
                <w:sz w:val="18"/>
                <w:szCs w:val="18"/>
              </w:rPr>
              <w:t>а</w:t>
            </w:r>
            <w:r w:rsidRPr="00EB7632">
              <w:rPr>
                <w:sz w:val="18"/>
                <w:szCs w:val="18"/>
              </w:rPr>
              <w:t>лизованного водоснабж</w:t>
            </w:r>
            <w:r w:rsidRPr="00EB7632">
              <w:rPr>
                <w:sz w:val="18"/>
                <w:szCs w:val="18"/>
              </w:rPr>
              <w:t>е</w:t>
            </w:r>
            <w:r w:rsidRPr="00EB7632">
              <w:rPr>
                <w:sz w:val="18"/>
                <w:szCs w:val="18"/>
              </w:rPr>
              <w:t xml:space="preserve">ния – </w:t>
            </w:r>
            <w:r w:rsidR="00EB7632" w:rsidRPr="00EB7632">
              <w:rPr>
                <w:sz w:val="18"/>
                <w:szCs w:val="18"/>
              </w:rPr>
              <w:t>82,66</w:t>
            </w:r>
            <w:r w:rsidRPr="00EB763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</w:tcPr>
          <w:p w:rsidR="00AB5D58" w:rsidRPr="00EB7632" w:rsidRDefault="00AB5D58" w:rsidP="00C02315">
            <w:pPr>
              <w:jc w:val="center"/>
            </w:pPr>
            <w:r w:rsidRPr="00EB763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5D58" w:rsidRPr="004D0E3F" w:rsidRDefault="004D0E3F" w:rsidP="00C023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E3F">
              <w:t>1</w:t>
            </w:r>
          </w:p>
          <w:p w:rsidR="00AB5D58" w:rsidRPr="004D0E3F" w:rsidRDefault="00AB5D58" w:rsidP="004D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D0E3F">
              <w:rPr>
                <w:sz w:val="20"/>
                <w:szCs w:val="20"/>
              </w:rPr>
              <w:t>(</w:t>
            </w:r>
            <w:r w:rsidR="004D0E3F" w:rsidRPr="004D0E3F">
              <w:rPr>
                <w:sz w:val="20"/>
                <w:szCs w:val="20"/>
              </w:rPr>
              <w:t>5</w:t>
            </w:r>
            <w:r w:rsidRPr="004D0E3F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vMerge w:val="restart"/>
          </w:tcPr>
          <w:p w:rsidR="00AB5D58" w:rsidRPr="004D0E3F" w:rsidRDefault="004D0E3F" w:rsidP="00C02315">
            <w:pPr>
              <w:jc w:val="center"/>
            </w:pPr>
            <w:r w:rsidRPr="004D0E3F">
              <w:t>2</w:t>
            </w:r>
          </w:p>
          <w:p w:rsidR="00AB5D58" w:rsidRPr="004D0E3F" w:rsidRDefault="00AB5D58" w:rsidP="004D0E3F">
            <w:pPr>
              <w:jc w:val="center"/>
            </w:pPr>
            <w:r w:rsidRPr="004D0E3F">
              <w:rPr>
                <w:sz w:val="20"/>
                <w:szCs w:val="20"/>
              </w:rPr>
              <w:t>(</w:t>
            </w:r>
            <w:r w:rsidR="004D0E3F" w:rsidRPr="004D0E3F">
              <w:rPr>
                <w:sz w:val="20"/>
                <w:szCs w:val="20"/>
              </w:rPr>
              <w:t>77</w:t>
            </w:r>
            <w:r w:rsidRPr="004D0E3F">
              <w:rPr>
                <w:sz w:val="20"/>
                <w:szCs w:val="20"/>
              </w:rPr>
              <w:t>,</w:t>
            </w:r>
            <w:r w:rsidR="004D0E3F" w:rsidRPr="004D0E3F">
              <w:rPr>
                <w:sz w:val="20"/>
                <w:szCs w:val="20"/>
              </w:rPr>
              <w:t>3</w:t>
            </w:r>
            <w:r w:rsidRPr="004D0E3F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5D58" w:rsidRPr="00B0734D" w:rsidRDefault="00AB5D58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362" w:type="pct"/>
            <w:gridSpan w:val="8"/>
            <w:vMerge/>
          </w:tcPr>
          <w:p w:rsidR="00AB5D58" w:rsidRPr="00B0734D" w:rsidRDefault="00AB5D58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3" w:type="pct"/>
            <w:vMerge/>
          </w:tcPr>
          <w:p w:rsidR="00AB5D58" w:rsidRPr="00B0734D" w:rsidRDefault="00AB5D58" w:rsidP="00B431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5D58" w:rsidRPr="00684FE1" w:rsidRDefault="00AB5D58" w:rsidP="009E1E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 </w:t>
            </w:r>
            <w:r w:rsidRPr="00AB5D58">
              <w:rPr>
                <w:sz w:val="18"/>
                <w:szCs w:val="18"/>
              </w:rPr>
              <w:t>Доля городского населения Бря</w:t>
            </w:r>
            <w:r w:rsidRPr="00AB5D58">
              <w:rPr>
                <w:sz w:val="18"/>
                <w:szCs w:val="18"/>
              </w:rPr>
              <w:t>н</w:t>
            </w:r>
            <w:r w:rsidRPr="00AB5D58">
              <w:rPr>
                <w:sz w:val="18"/>
                <w:szCs w:val="18"/>
              </w:rPr>
              <w:t>ской области, обеспеченного качес</w:t>
            </w:r>
            <w:r w:rsidRPr="00AB5D58">
              <w:rPr>
                <w:sz w:val="18"/>
                <w:szCs w:val="18"/>
              </w:rPr>
              <w:t>т</w:t>
            </w:r>
            <w:r w:rsidRPr="00AB5D58">
              <w:rPr>
                <w:sz w:val="18"/>
                <w:szCs w:val="18"/>
              </w:rPr>
              <w:t>венной питьевой водой из систем централизованного водоснабж</w:t>
            </w:r>
            <w:r w:rsidRPr="00AB5D58">
              <w:rPr>
                <w:sz w:val="18"/>
                <w:szCs w:val="18"/>
              </w:rPr>
              <w:t>е</w:t>
            </w:r>
            <w:r w:rsidRPr="00AB5D58">
              <w:rPr>
                <w:sz w:val="18"/>
                <w:szCs w:val="18"/>
              </w:rPr>
              <w:t>ния</w:t>
            </w:r>
            <w:r>
              <w:rPr>
                <w:sz w:val="18"/>
                <w:szCs w:val="18"/>
              </w:rPr>
              <w:t xml:space="preserve"> – </w:t>
            </w:r>
            <w:r w:rsidRPr="00AB5D58">
              <w:rPr>
                <w:sz w:val="18"/>
                <w:szCs w:val="18"/>
              </w:rPr>
              <w:t>97,8 %</w:t>
            </w:r>
          </w:p>
        </w:tc>
        <w:tc>
          <w:tcPr>
            <w:tcW w:w="945" w:type="pct"/>
            <w:gridSpan w:val="3"/>
          </w:tcPr>
          <w:p w:rsidR="00E07ED9" w:rsidRPr="00EB7632" w:rsidRDefault="00AB5D58" w:rsidP="00E72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B7632">
              <w:rPr>
                <w:sz w:val="18"/>
                <w:szCs w:val="18"/>
              </w:rPr>
              <w:t>Доля городского населения Бря</w:t>
            </w:r>
            <w:r w:rsidRPr="00EB7632">
              <w:rPr>
                <w:sz w:val="18"/>
                <w:szCs w:val="18"/>
              </w:rPr>
              <w:t>н</w:t>
            </w:r>
            <w:r w:rsidRPr="00EB7632">
              <w:rPr>
                <w:sz w:val="18"/>
                <w:szCs w:val="18"/>
              </w:rPr>
              <w:t>ской области, обеспеченного к</w:t>
            </w:r>
            <w:r w:rsidRPr="00EB7632">
              <w:rPr>
                <w:sz w:val="18"/>
                <w:szCs w:val="18"/>
              </w:rPr>
              <w:t>а</w:t>
            </w:r>
            <w:r w:rsidRPr="00EB7632">
              <w:rPr>
                <w:sz w:val="18"/>
                <w:szCs w:val="18"/>
              </w:rPr>
              <w:t>чественной питьевой водой из систем централизованного вод</w:t>
            </w:r>
            <w:r w:rsidRPr="00EB7632">
              <w:rPr>
                <w:sz w:val="18"/>
                <w:szCs w:val="18"/>
              </w:rPr>
              <w:t>о</w:t>
            </w:r>
            <w:r w:rsidRPr="00EB7632">
              <w:rPr>
                <w:sz w:val="18"/>
                <w:szCs w:val="18"/>
              </w:rPr>
              <w:t xml:space="preserve">снабжения – </w:t>
            </w:r>
            <w:r w:rsidR="00EB7632" w:rsidRPr="00EB7632">
              <w:rPr>
                <w:sz w:val="18"/>
                <w:szCs w:val="18"/>
              </w:rPr>
              <w:t>89,86</w:t>
            </w:r>
            <w:r w:rsidRPr="00EB763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</w:tcPr>
          <w:p w:rsidR="00AB5D58" w:rsidRPr="00EB7632" w:rsidRDefault="00EB7632" w:rsidP="008F2ACB">
            <w:pPr>
              <w:jc w:val="center"/>
              <w:rPr>
                <w:sz w:val="24"/>
                <w:szCs w:val="24"/>
              </w:rPr>
            </w:pPr>
            <w:r w:rsidRPr="00EB7632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5D58" w:rsidRPr="00B0734D" w:rsidRDefault="00AB5D58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5D58" w:rsidRPr="00B0734D" w:rsidRDefault="00AB5D58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5D58" w:rsidRPr="00B0734D" w:rsidRDefault="00AB5D58" w:rsidP="00B43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AB426E" w:rsidRPr="00F90138" w:rsidTr="0068019A">
        <w:trPr>
          <w:trHeight w:val="224"/>
        </w:trPr>
        <w:tc>
          <w:tcPr>
            <w:tcW w:w="5000" w:type="pct"/>
            <w:gridSpan w:val="45"/>
          </w:tcPr>
          <w:p w:rsidR="00AB426E" w:rsidRPr="00F90138" w:rsidRDefault="00AB426E" w:rsidP="00F90138">
            <w:pPr>
              <w:jc w:val="center"/>
            </w:pPr>
            <w:r w:rsidRPr="00F90138">
              <w:rPr>
                <w:b/>
                <w:i/>
              </w:rPr>
              <w:t>Подпрограмма «Чистая в</w:t>
            </w:r>
            <w:r w:rsidRPr="00F90138">
              <w:rPr>
                <w:b/>
                <w:i/>
              </w:rPr>
              <w:t>о</w:t>
            </w:r>
            <w:r w:rsidRPr="00F90138">
              <w:rPr>
                <w:b/>
                <w:i/>
              </w:rPr>
              <w:t xml:space="preserve">да» </w:t>
            </w:r>
          </w:p>
        </w:tc>
      </w:tr>
      <w:tr w:rsidR="0018587F" w:rsidRPr="00B0734D" w:rsidTr="0018587F">
        <w:trPr>
          <w:trHeight w:val="269"/>
        </w:trPr>
        <w:tc>
          <w:tcPr>
            <w:tcW w:w="227" w:type="pct"/>
            <w:gridSpan w:val="2"/>
            <w:vMerge w:val="restart"/>
          </w:tcPr>
          <w:p w:rsidR="00AB426E" w:rsidRPr="009E5D4C" w:rsidRDefault="009E5D4C" w:rsidP="00B431D5">
            <w:pPr>
              <w:jc w:val="both"/>
              <w:rPr>
                <w:b/>
                <w:sz w:val="24"/>
                <w:szCs w:val="24"/>
              </w:rPr>
            </w:pPr>
            <w:r w:rsidRPr="009E5D4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9E5D4C" w:rsidRDefault="00AB426E" w:rsidP="00536FD0">
            <w:pPr>
              <w:rPr>
                <w:sz w:val="23"/>
                <w:szCs w:val="23"/>
              </w:rPr>
            </w:pPr>
            <w:r w:rsidRPr="009E5D4C">
              <w:rPr>
                <w:sz w:val="23"/>
                <w:szCs w:val="23"/>
              </w:rPr>
              <w:t>Осуществление стро</w:t>
            </w:r>
            <w:r w:rsidRPr="009E5D4C">
              <w:rPr>
                <w:sz w:val="23"/>
                <w:szCs w:val="23"/>
              </w:rPr>
              <w:t>и</w:t>
            </w:r>
            <w:r w:rsidRPr="009E5D4C">
              <w:rPr>
                <w:sz w:val="23"/>
                <w:szCs w:val="23"/>
              </w:rPr>
              <w:t>тельства и реконстру</w:t>
            </w:r>
            <w:r w:rsidRPr="009E5D4C">
              <w:rPr>
                <w:sz w:val="23"/>
                <w:szCs w:val="23"/>
              </w:rPr>
              <w:t>к</w:t>
            </w:r>
            <w:r w:rsidRPr="009E5D4C">
              <w:rPr>
                <w:sz w:val="23"/>
                <w:szCs w:val="23"/>
              </w:rPr>
              <w:t>ции  систем водосна</w:t>
            </w:r>
            <w:r w:rsidRPr="009E5D4C">
              <w:rPr>
                <w:sz w:val="23"/>
                <w:szCs w:val="23"/>
              </w:rPr>
              <w:t>б</w:t>
            </w:r>
            <w:r w:rsidRPr="009E5D4C">
              <w:rPr>
                <w:sz w:val="23"/>
                <w:szCs w:val="23"/>
              </w:rPr>
              <w:t>жения  для населенных пунктов Брянской о</w:t>
            </w:r>
            <w:r w:rsidRPr="009E5D4C">
              <w:rPr>
                <w:sz w:val="23"/>
                <w:szCs w:val="23"/>
              </w:rPr>
              <w:t>б</w:t>
            </w:r>
            <w:r w:rsidRPr="009E5D4C">
              <w:rPr>
                <w:sz w:val="23"/>
                <w:szCs w:val="23"/>
              </w:rPr>
              <w:t>ласти</w:t>
            </w:r>
          </w:p>
        </w:tc>
        <w:tc>
          <w:tcPr>
            <w:tcW w:w="1041" w:type="pct"/>
            <w:gridSpan w:val="9"/>
            <w:shd w:val="clear" w:color="auto" w:fill="auto"/>
            <w:vAlign w:val="center"/>
          </w:tcPr>
          <w:p w:rsidR="00AB426E" w:rsidRPr="009E5D4C" w:rsidRDefault="009E5D4C" w:rsidP="00405F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5D4C">
              <w:rPr>
                <w:sz w:val="18"/>
                <w:szCs w:val="18"/>
              </w:rPr>
              <w:t>28</w:t>
            </w:r>
            <w:r w:rsidR="00AB426E" w:rsidRPr="009E5D4C">
              <w:rPr>
                <w:sz w:val="18"/>
                <w:szCs w:val="18"/>
              </w:rPr>
              <w:t>. Доля населения, име</w:t>
            </w:r>
            <w:r w:rsidR="00AB426E" w:rsidRPr="009E5D4C">
              <w:rPr>
                <w:sz w:val="18"/>
                <w:szCs w:val="18"/>
              </w:rPr>
              <w:t>ю</w:t>
            </w:r>
            <w:r w:rsidR="00AB426E" w:rsidRPr="009E5D4C">
              <w:rPr>
                <w:sz w:val="18"/>
                <w:szCs w:val="18"/>
              </w:rPr>
              <w:t>щего доступ к централизованным  сетям вод</w:t>
            </w:r>
            <w:r w:rsidR="00AB426E" w:rsidRPr="009E5D4C">
              <w:rPr>
                <w:sz w:val="18"/>
                <w:szCs w:val="18"/>
              </w:rPr>
              <w:t>о</w:t>
            </w:r>
            <w:r w:rsidR="00AB426E" w:rsidRPr="009E5D4C">
              <w:rPr>
                <w:sz w:val="18"/>
                <w:szCs w:val="18"/>
              </w:rPr>
              <w:t>снабж</w:t>
            </w:r>
            <w:r w:rsidR="00AB426E" w:rsidRPr="009E5D4C">
              <w:rPr>
                <w:sz w:val="18"/>
                <w:szCs w:val="18"/>
              </w:rPr>
              <w:t>е</w:t>
            </w:r>
            <w:r w:rsidR="00AB426E" w:rsidRPr="009E5D4C">
              <w:rPr>
                <w:sz w:val="18"/>
                <w:szCs w:val="18"/>
              </w:rPr>
              <w:t>ния – 75,</w:t>
            </w:r>
            <w:r w:rsidRPr="009E5D4C">
              <w:rPr>
                <w:sz w:val="18"/>
                <w:szCs w:val="18"/>
              </w:rPr>
              <w:t>6</w:t>
            </w:r>
            <w:r w:rsidR="00AB426E" w:rsidRPr="009E5D4C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247A8" w:rsidRDefault="00AB426E" w:rsidP="00C247A8">
            <w:pPr>
              <w:rPr>
                <w:sz w:val="32"/>
                <w:szCs w:val="32"/>
              </w:rPr>
            </w:pPr>
            <w:r w:rsidRPr="00C247A8">
              <w:rPr>
                <w:sz w:val="18"/>
                <w:szCs w:val="18"/>
              </w:rPr>
              <w:t>Доля населения, имеющего до</w:t>
            </w:r>
            <w:r w:rsidRPr="00C247A8">
              <w:rPr>
                <w:sz w:val="18"/>
                <w:szCs w:val="18"/>
              </w:rPr>
              <w:t>с</w:t>
            </w:r>
            <w:r w:rsidRPr="00C247A8">
              <w:rPr>
                <w:sz w:val="18"/>
                <w:szCs w:val="18"/>
              </w:rPr>
              <w:t>туп к централизованным  сетям водосна</w:t>
            </w:r>
            <w:r w:rsidRPr="00C247A8">
              <w:rPr>
                <w:sz w:val="18"/>
                <w:szCs w:val="18"/>
              </w:rPr>
              <w:t>б</w:t>
            </w:r>
            <w:r w:rsidRPr="00C247A8">
              <w:rPr>
                <w:sz w:val="18"/>
                <w:szCs w:val="18"/>
              </w:rPr>
              <w:t xml:space="preserve">жения – </w:t>
            </w:r>
            <w:r w:rsidR="00C247A8" w:rsidRPr="00C247A8">
              <w:rPr>
                <w:sz w:val="18"/>
                <w:szCs w:val="18"/>
              </w:rPr>
              <w:t>90,83</w:t>
            </w:r>
            <w:r w:rsidR="009E5D4C" w:rsidRPr="00C247A8">
              <w:rPr>
                <w:sz w:val="18"/>
                <w:szCs w:val="18"/>
              </w:rPr>
              <w:t xml:space="preserve"> </w:t>
            </w:r>
            <w:r w:rsidRPr="00C247A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247A8" w:rsidRDefault="00AB426E" w:rsidP="006520EB">
            <w:pPr>
              <w:jc w:val="center"/>
            </w:pPr>
            <w:r w:rsidRPr="00C247A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D5717E" w:rsidRDefault="00AB426E" w:rsidP="00B431D5">
            <w:pPr>
              <w:jc w:val="center"/>
            </w:pPr>
            <w:r w:rsidRPr="00D5717E">
              <w:t>3</w:t>
            </w:r>
          </w:p>
          <w:p w:rsidR="00AB426E" w:rsidRPr="00D5717E" w:rsidRDefault="00AB426E" w:rsidP="00B431D5">
            <w:pPr>
              <w:jc w:val="center"/>
              <w:rPr>
                <w:sz w:val="20"/>
                <w:szCs w:val="20"/>
              </w:rPr>
            </w:pPr>
            <w:r w:rsidRPr="00D5717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D5717E" w:rsidRDefault="00AB426E" w:rsidP="00B431D5">
            <w:pPr>
              <w:jc w:val="center"/>
            </w:pPr>
            <w:r w:rsidRPr="00D5717E">
              <w:t>4</w:t>
            </w:r>
          </w:p>
          <w:p w:rsidR="00AB426E" w:rsidRPr="00D5717E" w:rsidRDefault="00AB426E" w:rsidP="00D5717E">
            <w:pPr>
              <w:jc w:val="center"/>
            </w:pPr>
            <w:r w:rsidRPr="00D5717E">
              <w:rPr>
                <w:sz w:val="20"/>
                <w:szCs w:val="20"/>
              </w:rPr>
              <w:t>(9</w:t>
            </w:r>
            <w:r w:rsidR="00D5717E" w:rsidRPr="00D5717E">
              <w:rPr>
                <w:sz w:val="20"/>
                <w:szCs w:val="20"/>
              </w:rPr>
              <w:t>4</w:t>
            </w:r>
            <w:r w:rsidRPr="00D5717E">
              <w:rPr>
                <w:sz w:val="20"/>
                <w:szCs w:val="20"/>
              </w:rPr>
              <w:t>,</w:t>
            </w:r>
            <w:r w:rsidR="00D5717E" w:rsidRPr="00D5717E">
              <w:rPr>
                <w:sz w:val="20"/>
                <w:szCs w:val="20"/>
              </w:rPr>
              <w:t>4</w:t>
            </w:r>
            <w:r w:rsidRPr="00D5717E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  <w:vAlign w:val="center"/>
          </w:tcPr>
          <w:p w:rsidR="00AB426E" w:rsidRPr="00B0734D" w:rsidRDefault="00AB426E" w:rsidP="00046B98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18587F" w:rsidRPr="00B0734D" w:rsidTr="0018587F">
        <w:trPr>
          <w:trHeight w:val="48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  <w:vAlign w:val="center"/>
          </w:tcPr>
          <w:p w:rsidR="00AB426E" w:rsidRPr="00B0734D" w:rsidRDefault="00AB426E" w:rsidP="00046B98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AB426E" w:rsidRPr="00E836EE" w:rsidRDefault="009E5D4C" w:rsidP="004046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36EE">
              <w:rPr>
                <w:sz w:val="18"/>
                <w:szCs w:val="18"/>
              </w:rPr>
              <w:t>29</w:t>
            </w:r>
            <w:r w:rsidR="00AB426E" w:rsidRPr="00E836EE">
              <w:rPr>
                <w:sz w:val="18"/>
                <w:szCs w:val="18"/>
              </w:rPr>
              <w:t>. Доля уличной водопр</w:t>
            </w:r>
            <w:r w:rsidR="00AB426E" w:rsidRPr="00E836EE">
              <w:rPr>
                <w:sz w:val="18"/>
                <w:szCs w:val="18"/>
              </w:rPr>
              <w:t>о</w:t>
            </w:r>
            <w:r w:rsidR="00AB426E" w:rsidRPr="00E836EE">
              <w:rPr>
                <w:sz w:val="18"/>
                <w:szCs w:val="18"/>
              </w:rPr>
              <w:t>водной сети, нуждающейся в замене – 37,</w:t>
            </w:r>
            <w:r w:rsidR="00E836EE" w:rsidRPr="00E836EE">
              <w:rPr>
                <w:sz w:val="18"/>
                <w:szCs w:val="18"/>
              </w:rPr>
              <w:t>6</w:t>
            </w:r>
            <w:r w:rsidR="00AB426E" w:rsidRPr="00E836EE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5717E" w:rsidRDefault="00AB426E" w:rsidP="00D5717E">
            <w:pPr>
              <w:rPr>
                <w:sz w:val="18"/>
                <w:szCs w:val="18"/>
              </w:rPr>
            </w:pPr>
            <w:r w:rsidRPr="00D5717E">
              <w:rPr>
                <w:sz w:val="18"/>
                <w:szCs w:val="18"/>
              </w:rPr>
              <w:t>Доля уличной водопр</w:t>
            </w:r>
            <w:r w:rsidRPr="00D5717E">
              <w:rPr>
                <w:sz w:val="18"/>
                <w:szCs w:val="18"/>
              </w:rPr>
              <w:t>о</w:t>
            </w:r>
            <w:r w:rsidRPr="00D5717E">
              <w:rPr>
                <w:sz w:val="18"/>
                <w:szCs w:val="18"/>
              </w:rPr>
              <w:t>водной сети, нуждающе</w:t>
            </w:r>
            <w:r w:rsidRPr="00D5717E">
              <w:rPr>
                <w:sz w:val="18"/>
                <w:szCs w:val="18"/>
              </w:rPr>
              <w:t>й</w:t>
            </w:r>
            <w:r w:rsidRPr="00D5717E">
              <w:rPr>
                <w:sz w:val="18"/>
                <w:szCs w:val="18"/>
              </w:rPr>
              <w:t xml:space="preserve">ся в замене – </w:t>
            </w:r>
            <w:r w:rsidR="009E5D4C" w:rsidRPr="00D5717E">
              <w:rPr>
                <w:sz w:val="18"/>
                <w:szCs w:val="18"/>
              </w:rPr>
              <w:t xml:space="preserve"> </w:t>
            </w:r>
            <w:r w:rsidR="00D5717E" w:rsidRPr="00D5717E">
              <w:rPr>
                <w:sz w:val="18"/>
                <w:szCs w:val="18"/>
              </w:rPr>
              <w:t>37</w:t>
            </w:r>
            <w:r w:rsidR="00EB7632" w:rsidRPr="00D5717E">
              <w:rPr>
                <w:sz w:val="18"/>
                <w:szCs w:val="18"/>
              </w:rPr>
              <w:t>,</w:t>
            </w:r>
            <w:r w:rsidR="00D5717E" w:rsidRPr="00D5717E">
              <w:rPr>
                <w:sz w:val="18"/>
                <w:szCs w:val="18"/>
              </w:rPr>
              <w:t>6</w:t>
            </w:r>
            <w:r w:rsidRPr="00D5717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5717E" w:rsidRDefault="00D5717E" w:rsidP="00046B98">
            <w:pPr>
              <w:jc w:val="center"/>
              <w:rPr>
                <w:sz w:val="22"/>
                <w:szCs w:val="22"/>
              </w:rPr>
            </w:pPr>
            <w:r w:rsidRPr="00D5717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046B98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046B98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  <w:vAlign w:val="center"/>
          </w:tcPr>
          <w:p w:rsidR="00AB426E" w:rsidRPr="00B0734D" w:rsidRDefault="00AB426E" w:rsidP="00046B98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405F8A" w:rsidRPr="00405F8A" w:rsidTr="0068019A">
        <w:trPr>
          <w:trHeight w:val="423"/>
        </w:trPr>
        <w:tc>
          <w:tcPr>
            <w:tcW w:w="5000" w:type="pct"/>
            <w:gridSpan w:val="45"/>
          </w:tcPr>
          <w:p w:rsidR="00405F8A" w:rsidRPr="00405F8A" w:rsidRDefault="00405F8A" w:rsidP="00405F8A">
            <w:pPr>
              <w:jc w:val="center"/>
              <w:rPr>
                <w:b/>
                <w:i/>
              </w:rPr>
            </w:pPr>
            <w:r w:rsidRPr="00F90138">
              <w:rPr>
                <w:b/>
                <w:i/>
              </w:rPr>
              <w:t>Подпрограмма «</w:t>
            </w:r>
            <w:r w:rsidRPr="00405F8A">
              <w:rPr>
                <w:b/>
                <w:i/>
              </w:rPr>
              <w:t>Строительство и реконструкция очистных сооружений в населенных пунктах Брянской обла</w:t>
            </w:r>
            <w:r w:rsidRPr="00405F8A">
              <w:rPr>
                <w:b/>
                <w:i/>
              </w:rPr>
              <w:t>с</w:t>
            </w:r>
            <w:r w:rsidRPr="00405F8A">
              <w:rPr>
                <w:b/>
                <w:i/>
              </w:rPr>
              <w:t>ти</w:t>
            </w:r>
            <w:r w:rsidRPr="00F90138">
              <w:rPr>
                <w:b/>
                <w:i/>
              </w:rPr>
              <w:t xml:space="preserve">» </w:t>
            </w:r>
          </w:p>
        </w:tc>
      </w:tr>
      <w:tr w:rsidR="000E7371" w:rsidRPr="000E7371" w:rsidTr="0068019A">
        <w:trPr>
          <w:trHeight w:val="481"/>
        </w:trPr>
        <w:tc>
          <w:tcPr>
            <w:tcW w:w="5000" w:type="pct"/>
            <w:gridSpan w:val="45"/>
          </w:tcPr>
          <w:p w:rsidR="000E7371" w:rsidRPr="000E7371" w:rsidRDefault="000E7371" w:rsidP="000E7371">
            <w:pPr>
              <w:jc w:val="center"/>
            </w:pPr>
            <w:r w:rsidRPr="000E7371">
              <w:tab/>
            </w:r>
            <w:r>
              <w:t>Цель государственной программы – повышение эффективности, устойчивости и надежности работы очистных соор</w:t>
            </w:r>
            <w:r>
              <w:t>у</w:t>
            </w:r>
            <w:r>
              <w:t>жений Брянской области</w:t>
            </w:r>
          </w:p>
        </w:tc>
      </w:tr>
      <w:tr w:rsidR="0018587F" w:rsidRPr="00B0734D" w:rsidTr="0018587F">
        <w:trPr>
          <w:trHeight w:val="1663"/>
        </w:trPr>
        <w:tc>
          <w:tcPr>
            <w:tcW w:w="227" w:type="pct"/>
            <w:gridSpan w:val="2"/>
          </w:tcPr>
          <w:p w:rsidR="00405F8A" w:rsidRPr="00405F8A" w:rsidRDefault="00405F8A" w:rsidP="004D453A">
            <w:pPr>
              <w:jc w:val="both"/>
              <w:rPr>
                <w:b/>
                <w:sz w:val="24"/>
                <w:szCs w:val="24"/>
              </w:rPr>
            </w:pPr>
            <w:r w:rsidRPr="00405F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405F8A" w:rsidRPr="00405F8A" w:rsidRDefault="00405F8A" w:rsidP="00405F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405F8A">
              <w:rPr>
                <w:sz w:val="23"/>
                <w:szCs w:val="23"/>
              </w:rPr>
              <w:t>осстановление и ра</w:t>
            </w:r>
            <w:r w:rsidRPr="00405F8A">
              <w:rPr>
                <w:sz w:val="23"/>
                <w:szCs w:val="23"/>
              </w:rPr>
              <w:t>з</w:t>
            </w:r>
            <w:r w:rsidRPr="00405F8A">
              <w:rPr>
                <w:sz w:val="23"/>
                <w:szCs w:val="23"/>
              </w:rPr>
              <w:t>витие эксплуатацио</w:t>
            </w:r>
            <w:r w:rsidRPr="00405F8A">
              <w:rPr>
                <w:sz w:val="23"/>
                <w:szCs w:val="23"/>
              </w:rPr>
              <w:t>н</w:t>
            </w:r>
            <w:r w:rsidRPr="00405F8A">
              <w:rPr>
                <w:sz w:val="23"/>
                <w:szCs w:val="23"/>
              </w:rPr>
              <w:t>но-технического с</w:t>
            </w:r>
            <w:r w:rsidRPr="00405F8A">
              <w:rPr>
                <w:sz w:val="23"/>
                <w:szCs w:val="23"/>
              </w:rPr>
              <w:t>о</w:t>
            </w:r>
            <w:r w:rsidRPr="00405F8A">
              <w:rPr>
                <w:sz w:val="23"/>
                <w:szCs w:val="23"/>
              </w:rPr>
              <w:t>стояния объектов очистки сто</w:t>
            </w:r>
            <w:r w:rsidRPr="00405F8A">
              <w:rPr>
                <w:sz w:val="23"/>
                <w:szCs w:val="23"/>
              </w:rPr>
              <w:t>ч</w:t>
            </w:r>
            <w:r w:rsidRPr="00405F8A">
              <w:rPr>
                <w:sz w:val="23"/>
                <w:szCs w:val="23"/>
              </w:rPr>
              <w:t>ных вод в Брянской о</w:t>
            </w:r>
            <w:r w:rsidRPr="00405F8A">
              <w:rPr>
                <w:sz w:val="23"/>
                <w:szCs w:val="23"/>
              </w:rPr>
              <w:t>б</w:t>
            </w:r>
            <w:r w:rsidRPr="00405F8A">
              <w:rPr>
                <w:sz w:val="23"/>
                <w:szCs w:val="23"/>
              </w:rPr>
              <w:t>ла</w:t>
            </w:r>
            <w:r w:rsidRPr="00405F8A">
              <w:rPr>
                <w:sz w:val="23"/>
                <w:szCs w:val="23"/>
              </w:rPr>
              <w:t>с</w:t>
            </w:r>
            <w:r w:rsidRPr="00405F8A">
              <w:rPr>
                <w:sz w:val="23"/>
                <w:szCs w:val="23"/>
              </w:rPr>
              <w:t>ти</w:t>
            </w:r>
          </w:p>
        </w:tc>
        <w:tc>
          <w:tcPr>
            <w:tcW w:w="1041" w:type="pct"/>
            <w:gridSpan w:val="9"/>
            <w:shd w:val="clear" w:color="auto" w:fill="auto"/>
          </w:tcPr>
          <w:p w:rsidR="00405F8A" w:rsidRDefault="00405F8A" w:rsidP="00405F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  <w:r w:rsidRPr="00405F8A">
              <w:rPr>
                <w:sz w:val="18"/>
                <w:szCs w:val="18"/>
              </w:rPr>
              <w:t xml:space="preserve"> Доля построенных (реконстру</w:t>
            </w:r>
            <w:r w:rsidRPr="00405F8A">
              <w:rPr>
                <w:sz w:val="18"/>
                <w:szCs w:val="18"/>
              </w:rPr>
              <w:t>и</w:t>
            </w:r>
            <w:r w:rsidRPr="00405F8A">
              <w:rPr>
                <w:sz w:val="18"/>
                <w:szCs w:val="18"/>
              </w:rPr>
              <w:t>руемых) объектов очистных сооруж</w:t>
            </w:r>
            <w:r w:rsidRPr="00405F8A">
              <w:rPr>
                <w:sz w:val="18"/>
                <w:szCs w:val="18"/>
              </w:rPr>
              <w:t>е</w:t>
            </w:r>
            <w:r w:rsidRPr="00405F8A">
              <w:rPr>
                <w:sz w:val="18"/>
                <w:szCs w:val="18"/>
              </w:rPr>
              <w:t>ний в общем объеме запланирова</w:t>
            </w:r>
            <w:r w:rsidRPr="00405F8A">
              <w:rPr>
                <w:sz w:val="18"/>
                <w:szCs w:val="18"/>
              </w:rPr>
              <w:t>н</w:t>
            </w:r>
            <w:r w:rsidRPr="00405F8A">
              <w:rPr>
                <w:sz w:val="18"/>
                <w:szCs w:val="18"/>
              </w:rPr>
              <w:t>ных к строительству (реконструкции) объектов очистных соор</w:t>
            </w:r>
            <w:r w:rsidRPr="00405F8A">
              <w:rPr>
                <w:sz w:val="18"/>
                <w:szCs w:val="18"/>
              </w:rPr>
              <w:t>у</w:t>
            </w:r>
            <w:r w:rsidRPr="00405F8A">
              <w:rPr>
                <w:sz w:val="18"/>
                <w:szCs w:val="18"/>
              </w:rPr>
              <w:t>жений (за счет средств субсидии, выделяемой в т</w:t>
            </w:r>
            <w:r w:rsidRPr="00405F8A">
              <w:rPr>
                <w:sz w:val="18"/>
                <w:szCs w:val="18"/>
              </w:rPr>
              <w:t>е</w:t>
            </w:r>
            <w:r w:rsidRPr="00405F8A">
              <w:rPr>
                <w:sz w:val="18"/>
                <w:szCs w:val="18"/>
              </w:rPr>
              <w:t>кущем финансовом году)</w:t>
            </w:r>
            <w:r>
              <w:rPr>
                <w:sz w:val="18"/>
                <w:szCs w:val="18"/>
              </w:rPr>
              <w:t xml:space="preserve"> – 100%</w:t>
            </w:r>
          </w:p>
          <w:p w:rsidR="00834D45" w:rsidRPr="00E836EE" w:rsidRDefault="00834D45" w:rsidP="00405F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shd w:val="clear" w:color="auto" w:fill="auto"/>
          </w:tcPr>
          <w:p w:rsidR="00405F8A" w:rsidRPr="00ED5A0D" w:rsidRDefault="00405F8A" w:rsidP="00405F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5A0D">
              <w:rPr>
                <w:sz w:val="18"/>
                <w:szCs w:val="18"/>
              </w:rPr>
              <w:t>Доля построенных (реконстру</w:t>
            </w:r>
            <w:r w:rsidRPr="00ED5A0D">
              <w:rPr>
                <w:sz w:val="18"/>
                <w:szCs w:val="18"/>
              </w:rPr>
              <w:t>и</w:t>
            </w:r>
            <w:r w:rsidRPr="00ED5A0D">
              <w:rPr>
                <w:sz w:val="18"/>
                <w:szCs w:val="18"/>
              </w:rPr>
              <w:t>руемых) объектов очистных с</w:t>
            </w:r>
            <w:r w:rsidRPr="00ED5A0D">
              <w:rPr>
                <w:sz w:val="18"/>
                <w:szCs w:val="18"/>
              </w:rPr>
              <w:t>о</w:t>
            </w:r>
            <w:r w:rsidRPr="00ED5A0D">
              <w:rPr>
                <w:sz w:val="18"/>
                <w:szCs w:val="18"/>
              </w:rPr>
              <w:t>оружений в общем объеме запл</w:t>
            </w:r>
            <w:r w:rsidRPr="00ED5A0D">
              <w:rPr>
                <w:sz w:val="18"/>
                <w:szCs w:val="18"/>
              </w:rPr>
              <w:t>а</w:t>
            </w:r>
            <w:r w:rsidRPr="00ED5A0D">
              <w:rPr>
                <w:sz w:val="18"/>
                <w:szCs w:val="18"/>
              </w:rPr>
              <w:t>нированных к строительству (р</w:t>
            </w:r>
            <w:r w:rsidRPr="00ED5A0D">
              <w:rPr>
                <w:sz w:val="18"/>
                <w:szCs w:val="18"/>
              </w:rPr>
              <w:t>е</w:t>
            </w:r>
            <w:r w:rsidRPr="00ED5A0D">
              <w:rPr>
                <w:sz w:val="18"/>
                <w:szCs w:val="18"/>
              </w:rPr>
              <w:t>конструкции) объектов очис</w:t>
            </w:r>
            <w:r w:rsidRPr="00ED5A0D">
              <w:rPr>
                <w:sz w:val="18"/>
                <w:szCs w:val="18"/>
              </w:rPr>
              <w:t>т</w:t>
            </w:r>
            <w:r w:rsidRPr="00ED5A0D">
              <w:rPr>
                <w:sz w:val="18"/>
                <w:szCs w:val="18"/>
              </w:rPr>
              <w:t>ных сооружений (за счет средств су</w:t>
            </w:r>
            <w:r w:rsidRPr="00ED5A0D">
              <w:rPr>
                <w:sz w:val="18"/>
                <w:szCs w:val="18"/>
              </w:rPr>
              <w:t>б</w:t>
            </w:r>
            <w:r w:rsidRPr="00ED5A0D">
              <w:rPr>
                <w:sz w:val="18"/>
                <w:szCs w:val="18"/>
              </w:rPr>
              <w:t>сидии, в</w:t>
            </w:r>
            <w:r w:rsidRPr="00ED5A0D">
              <w:rPr>
                <w:sz w:val="18"/>
                <w:szCs w:val="18"/>
              </w:rPr>
              <w:t>ы</w:t>
            </w:r>
            <w:r w:rsidRPr="00ED5A0D">
              <w:rPr>
                <w:sz w:val="18"/>
                <w:szCs w:val="18"/>
              </w:rPr>
              <w:t xml:space="preserve">деляемой в текущем финансовом году) – </w:t>
            </w:r>
            <w:r w:rsidR="00ED5A0D" w:rsidRPr="00ED5A0D">
              <w:rPr>
                <w:sz w:val="18"/>
                <w:szCs w:val="18"/>
              </w:rPr>
              <w:t>60,65</w:t>
            </w:r>
            <w:r w:rsidRPr="00ED5A0D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05F8A" w:rsidRPr="00ED5A0D" w:rsidRDefault="00ED5A0D" w:rsidP="00C02315">
            <w:pPr>
              <w:jc w:val="center"/>
            </w:pPr>
            <w:r w:rsidRPr="00ED5A0D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405F8A" w:rsidRPr="00ED5A0D" w:rsidRDefault="00ED5A0D" w:rsidP="00C02315">
            <w:pPr>
              <w:jc w:val="center"/>
            </w:pPr>
            <w:r w:rsidRPr="00ED5A0D">
              <w:t>1</w:t>
            </w:r>
          </w:p>
          <w:p w:rsidR="00405F8A" w:rsidRPr="00ED5A0D" w:rsidRDefault="00ED5A0D" w:rsidP="00ED5A0D">
            <w:pPr>
              <w:jc w:val="center"/>
              <w:rPr>
                <w:sz w:val="20"/>
                <w:szCs w:val="20"/>
              </w:rPr>
            </w:pPr>
            <w:r w:rsidRPr="00ED5A0D">
              <w:rPr>
                <w:sz w:val="20"/>
                <w:szCs w:val="20"/>
              </w:rPr>
              <w:t>(</w:t>
            </w:r>
            <w:r w:rsidR="00405F8A" w:rsidRPr="00ED5A0D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405F8A" w:rsidRPr="00ED5A0D" w:rsidRDefault="00ED5A0D" w:rsidP="00C02315">
            <w:pPr>
              <w:jc w:val="center"/>
            </w:pPr>
            <w:r w:rsidRPr="00ED5A0D">
              <w:t>2</w:t>
            </w:r>
          </w:p>
          <w:p w:rsidR="00405F8A" w:rsidRPr="00ED5A0D" w:rsidRDefault="00405F8A" w:rsidP="00ED5A0D">
            <w:pPr>
              <w:jc w:val="center"/>
            </w:pPr>
            <w:r w:rsidRPr="00ED5A0D">
              <w:rPr>
                <w:sz w:val="20"/>
                <w:szCs w:val="20"/>
              </w:rPr>
              <w:t>(</w:t>
            </w:r>
            <w:r w:rsidR="00ED5A0D" w:rsidRPr="00ED5A0D">
              <w:rPr>
                <w:sz w:val="20"/>
                <w:szCs w:val="20"/>
              </w:rPr>
              <w:t>41</w:t>
            </w:r>
            <w:r w:rsidRPr="00ED5A0D">
              <w:rPr>
                <w:sz w:val="20"/>
                <w:szCs w:val="20"/>
              </w:rPr>
              <w:t>,</w:t>
            </w:r>
            <w:r w:rsidR="00ED5A0D" w:rsidRPr="00ED5A0D">
              <w:rPr>
                <w:sz w:val="20"/>
                <w:szCs w:val="20"/>
              </w:rPr>
              <w:t>1</w:t>
            </w:r>
            <w:r w:rsidRPr="00ED5A0D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405F8A" w:rsidRPr="00B0734D" w:rsidRDefault="00405F8A" w:rsidP="00046B98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</w:tr>
      <w:tr w:rsidR="00AB426E" w:rsidRPr="007600FA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AB426E" w:rsidRPr="007600FA" w:rsidRDefault="00AB426E" w:rsidP="00E80EB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</w:rPr>
            </w:pPr>
            <w:r w:rsidRPr="007600FA">
              <w:rPr>
                <w:b/>
              </w:rPr>
              <w:t>6. Государственная программа «Развитие здравоохранения Брянской области»</w:t>
            </w:r>
            <w:r w:rsidRPr="007600FA">
              <w:rPr>
                <w:i/>
              </w:rPr>
              <w:t xml:space="preserve">, </w:t>
            </w:r>
          </w:p>
          <w:p w:rsidR="00AB426E" w:rsidRPr="007600FA" w:rsidRDefault="00AB426E" w:rsidP="00842E37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/>
              </w:rPr>
            </w:pPr>
            <w:r w:rsidRPr="007600FA">
              <w:rPr>
                <w:i/>
              </w:rPr>
              <w:t>число оцен</w:t>
            </w:r>
            <w:r w:rsidRPr="007600FA">
              <w:rPr>
                <w:i/>
              </w:rPr>
              <w:t>и</w:t>
            </w:r>
            <w:r w:rsidRPr="007600FA">
              <w:rPr>
                <w:i/>
              </w:rPr>
              <w:t xml:space="preserve">ваемых задач- </w:t>
            </w:r>
            <w:r w:rsidR="00C24B01" w:rsidRPr="007600FA">
              <w:rPr>
                <w:i/>
              </w:rPr>
              <w:t>17</w:t>
            </w:r>
          </w:p>
          <w:p w:rsidR="00AB426E" w:rsidRPr="007600FA" w:rsidRDefault="00AB426E" w:rsidP="00842E37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i/>
              </w:rPr>
            </w:pPr>
            <w:r w:rsidRPr="007600FA">
              <w:t xml:space="preserve">Индикаторов оцениваемых – </w:t>
            </w:r>
            <w:r w:rsidR="00FD3DE3" w:rsidRPr="007600FA">
              <w:t>45</w:t>
            </w:r>
            <w:r w:rsidRPr="007600FA">
              <w:t xml:space="preserve">. (Выполнено - </w:t>
            </w:r>
            <w:r w:rsidR="007600FA" w:rsidRPr="007600FA">
              <w:t>37</w:t>
            </w:r>
            <w:r w:rsidRPr="007600FA">
              <w:t>)</w:t>
            </w:r>
          </w:p>
          <w:p w:rsidR="00AB426E" w:rsidRPr="007600FA" w:rsidRDefault="00AB426E" w:rsidP="00F62E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00FA">
              <w:rPr>
                <w:i/>
              </w:rPr>
              <w:t>(департамент здравоохранения Брянской области)</w:t>
            </w: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4" w:type="pct"/>
            <w:gridSpan w:val="19"/>
            <w:shd w:val="clear" w:color="auto" w:fill="auto"/>
            <w:vAlign w:val="center"/>
          </w:tcPr>
          <w:p w:rsidR="00AB426E" w:rsidRPr="008021F6" w:rsidRDefault="00AB426E" w:rsidP="00FC41F3">
            <w:pPr>
              <w:jc w:val="right"/>
              <w:rPr>
                <w:sz w:val="32"/>
                <w:szCs w:val="32"/>
              </w:rPr>
            </w:pPr>
            <w:r w:rsidRPr="008021F6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AB426E" w:rsidRPr="008021F6" w:rsidRDefault="00AB426E" w:rsidP="005224ED">
            <w:pPr>
              <w:jc w:val="center"/>
              <w:rPr>
                <w:b/>
              </w:rPr>
            </w:pPr>
          </w:p>
        </w:tc>
        <w:tc>
          <w:tcPr>
            <w:tcW w:w="560" w:type="pct"/>
            <w:gridSpan w:val="4"/>
            <w:vAlign w:val="center"/>
          </w:tcPr>
          <w:p w:rsidR="00AB426E" w:rsidRPr="008021F6" w:rsidRDefault="002F6935" w:rsidP="00FC41F3">
            <w:pPr>
              <w:jc w:val="center"/>
              <w:rPr>
                <w:b/>
              </w:rPr>
            </w:pPr>
            <w:r w:rsidRPr="008021F6">
              <w:rPr>
                <w:b/>
              </w:rPr>
              <w:t>51</w:t>
            </w:r>
          </w:p>
          <w:p w:rsidR="00AB426E" w:rsidRPr="008021F6" w:rsidRDefault="00AB426E" w:rsidP="00FD3DE3">
            <w:pPr>
              <w:jc w:val="center"/>
              <w:rPr>
                <w:b/>
              </w:rPr>
            </w:pPr>
            <w:r w:rsidRPr="008021F6">
              <w:rPr>
                <w:b/>
                <w:sz w:val="24"/>
                <w:szCs w:val="24"/>
              </w:rPr>
              <w:t>(</w:t>
            </w:r>
            <w:r w:rsidR="00FD3DE3" w:rsidRPr="008021F6">
              <w:rPr>
                <w:b/>
                <w:sz w:val="24"/>
                <w:szCs w:val="24"/>
              </w:rPr>
              <w:t>51</w:t>
            </w:r>
            <w:r w:rsidRPr="008021F6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</w:tcPr>
          <w:p w:rsidR="002F6935" w:rsidRPr="008021F6" w:rsidRDefault="002F6935" w:rsidP="004F0EB3">
            <w:pPr>
              <w:jc w:val="center"/>
              <w:rPr>
                <w:b/>
                <w:sz w:val="26"/>
                <w:szCs w:val="26"/>
              </w:rPr>
            </w:pPr>
            <w:r w:rsidRPr="008021F6">
              <w:rPr>
                <w:b/>
                <w:sz w:val="26"/>
                <w:szCs w:val="26"/>
              </w:rPr>
              <w:t>51=51</w:t>
            </w:r>
          </w:p>
          <w:p w:rsidR="00AB426E" w:rsidRPr="008021F6" w:rsidRDefault="002F6935" w:rsidP="007161BB">
            <w:pPr>
              <w:jc w:val="center"/>
              <w:rPr>
                <w:b/>
                <w:i/>
                <w:sz w:val="26"/>
                <w:szCs w:val="26"/>
              </w:rPr>
            </w:pPr>
            <w:r w:rsidRPr="008021F6">
              <w:rPr>
                <w:i/>
                <w:sz w:val="26"/>
                <w:szCs w:val="26"/>
              </w:rPr>
              <w:t>план</w:t>
            </w:r>
            <w:r w:rsidRPr="008021F6">
              <w:rPr>
                <w:i/>
                <w:sz w:val="26"/>
                <w:szCs w:val="26"/>
              </w:rPr>
              <w:t>о</w:t>
            </w:r>
            <w:r w:rsidRPr="008021F6">
              <w:rPr>
                <w:i/>
                <w:sz w:val="26"/>
                <w:szCs w:val="26"/>
              </w:rPr>
              <w:t>вая</w:t>
            </w:r>
          </w:p>
          <w:p w:rsidR="00AB426E" w:rsidRPr="008021F6" w:rsidRDefault="00AB426E" w:rsidP="002F6935">
            <w:pPr>
              <w:jc w:val="center"/>
              <w:rPr>
                <w:i/>
                <w:sz w:val="26"/>
                <w:szCs w:val="26"/>
              </w:rPr>
            </w:pPr>
            <w:r w:rsidRPr="008021F6">
              <w:rPr>
                <w:i/>
                <w:sz w:val="26"/>
                <w:szCs w:val="26"/>
              </w:rPr>
              <w:t>эффекти</w:t>
            </w:r>
            <w:r w:rsidRPr="008021F6">
              <w:rPr>
                <w:i/>
                <w:sz w:val="26"/>
                <w:szCs w:val="26"/>
              </w:rPr>
              <w:t>в</w:t>
            </w:r>
            <w:r w:rsidRPr="008021F6">
              <w:rPr>
                <w:i/>
                <w:sz w:val="26"/>
                <w:szCs w:val="26"/>
              </w:rPr>
              <w:t xml:space="preserve">ность </w:t>
            </w:r>
          </w:p>
        </w:tc>
      </w:tr>
      <w:tr w:rsidR="00AB426E" w:rsidRPr="00B40C07" w:rsidTr="0068019A">
        <w:tc>
          <w:tcPr>
            <w:tcW w:w="5000" w:type="pct"/>
            <w:gridSpan w:val="45"/>
          </w:tcPr>
          <w:p w:rsidR="00AB426E" w:rsidRPr="00B40C07" w:rsidRDefault="00AB426E" w:rsidP="003044B9">
            <w:pPr>
              <w:jc w:val="center"/>
            </w:pPr>
            <w:r w:rsidRPr="00B40C07">
              <w:t>Цель государственной программы - обеспечение доступности медицинской помощи и повышение эффективности медици</w:t>
            </w:r>
            <w:r w:rsidRPr="00B40C07">
              <w:t>н</w:t>
            </w:r>
            <w:r w:rsidRPr="00B40C07">
              <w:t>ских услуг, объемы, виды и качество которых должны соответствовать уровню заболеваемости и потребностям н</w:t>
            </w:r>
            <w:r w:rsidRPr="00B40C07">
              <w:t>а</w:t>
            </w:r>
            <w:r w:rsidRPr="00B40C07">
              <w:t>селения, передовым достижениям м</w:t>
            </w:r>
            <w:r w:rsidRPr="00B40C07">
              <w:t>е</w:t>
            </w:r>
            <w:r w:rsidRPr="00B40C07">
              <w:t>дицинской науки</w:t>
            </w:r>
          </w:p>
        </w:tc>
      </w:tr>
      <w:tr w:rsidR="0018587F" w:rsidRPr="00B0734D" w:rsidTr="0018587F">
        <w:trPr>
          <w:trHeight w:val="527"/>
        </w:trPr>
        <w:tc>
          <w:tcPr>
            <w:tcW w:w="227" w:type="pct"/>
            <w:gridSpan w:val="2"/>
            <w:vMerge w:val="restart"/>
          </w:tcPr>
          <w:p w:rsidR="00AB426E" w:rsidRPr="00B40C07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B40C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B40C07" w:rsidRDefault="00AB426E" w:rsidP="004D453A">
            <w:pPr>
              <w:jc w:val="both"/>
              <w:rPr>
                <w:sz w:val="24"/>
                <w:szCs w:val="24"/>
              </w:rPr>
            </w:pPr>
            <w:r w:rsidRPr="00B40C07">
              <w:rPr>
                <w:sz w:val="24"/>
                <w:szCs w:val="24"/>
              </w:rPr>
              <w:t>Реализация единой г</w:t>
            </w:r>
            <w:r w:rsidRPr="00B40C07">
              <w:rPr>
                <w:sz w:val="24"/>
                <w:szCs w:val="24"/>
              </w:rPr>
              <w:t>о</w:t>
            </w:r>
            <w:r w:rsidRPr="00B40C07">
              <w:rPr>
                <w:sz w:val="24"/>
                <w:szCs w:val="24"/>
              </w:rPr>
              <w:t>сударственной  пол</w:t>
            </w:r>
            <w:r w:rsidRPr="00B40C07">
              <w:rPr>
                <w:sz w:val="24"/>
                <w:szCs w:val="24"/>
              </w:rPr>
              <w:t>и</w:t>
            </w:r>
            <w:r w:rsidRPr="00B40C07">
              <w:rPr>
                <w:sz w:val="24"/>
                <w:szCs w:val="24"/>
              </w:rPr>
              <w:t>тики в сфере здрав</w:t>
            </w:r>
            <w:r w:rsidRPr="00B40C07">
              <w:rPr>
                <w:sz w:val="24"/>
                <w:szCs w:val="24"/>
              </w:rPr>
              <w:t>о</w:t>
            </w:r>
            <w:r w:rsidRPr="00B40C07">
              <w:rPr>
                <w:sz w:val="24"/>
                <w:szCs w:val="24"/>
              </w:rPr>
              <w:t>охранения на террит</w:t>
            </w:r>
            <w:r w:rsidRPr="00B40C07">
              <w:rPr>
                <w:sz w:val="24"/>
                <w:szCs w:val="24"/>
              </w:rPr>
              <w:t>о</w:t>
            </w:r>
            <w:r w:rsidRPr="00B40C07">
              <w:rPr>
                <w:sz w:val="24"/>
                <w:szCs w:val="24"/>
              </w:rPr>
              <w:t>рии Брянской обла</w:t>
            </w:r>
            <w:r w:rsidRPr="00B40C07">
              <w:rPr>
                <w:sz w:val="24"/>
                <w:szCs w:val="24"/>
              </w:rPr>
              <w:t>с</w:t>
            </w:r>
            <w:r w:rsidRPr="00B40C07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</w:tcPr>
          <w:p w:rsidR="00AB426E" w:rsidRPr="00B40C07" w:rsidRDefault="00AB426E" w:rsidP="00E07359">
            <w:pPr>
              <w:rPr>
                <w:sz w:val="18"/>
                <w:szCs w:val="18"/>
              </w:rPr>
            </w:pPr>
            <w:r w:rsidRPr="00B40C07">
              <w:rPr>
                <w:sz w:val="18"/>
                <w:szCs w:val="18"/>
              </w:rPr>
              <w:t xml:space="preserve">1. </w:t>
            </w:r>
            <w:r w:rsidR="00B40C07" w:rsidRPr="00B40C07">
              <w:rPr>
                <w:sz w:val="18"/>
                <w:szCs w:val="18"/>
              </w:rPr>
              <w:t>Соотношение средней заработной платы врачей и работников медици</w:t>
            </w:r>
            <w:r w:rsidR="00B40C07" w:rsidRPr="00B40C07">
              <w:rPr>
                <w:sz w:val="18"/>
                <w:szCs w:val="18"/>
              </w:rPr>
              <w:t>н</w:t>
            </w:r>
            <w:r w:rsidR="00B40C07" w:rsidRPr="00B40C07">
              <w:rPr>
                <w:sz w:val="18"/>
                <w:szCs w:val="18"/>
              </w:rPr>
              <w:t>ских орган</w:t>
            </w:r>
            <w:r w:rsidR="00B40C07" w:rsidRPr="00B40C07">
              <w:rPr>
                <w:sz w:val="18"/>
                <w:szCs w:val="18"/>
              </w:rPr>
              <w:t>и</w:t>
            </w:r>
            <w:r w:rsidR="00B40C07" w:rsidRPr="00B40C07">
              <w:rPr>
                <w:sz w:val="18"/>
                <w:szCs w:val="18"/>
              </w:rPr>
              <w:t>заций, имеющих высшее медицинское (фармацевтическое) или иное высшее образование, предоста</w:t>
            </w:r>
            <w:r w:rsidR="00B40C07" w:rsidRPr="00B40C07">
              <w:rPr>
                <w:sz w:val="18"/>
                <w:szCs w:val="18"/>
              </w:rPr>
              <w:t>в</w:t>
            </w:r>
            <w:r w:rsidR="00B40C07" w:rsidRPr="00B40C07">
              <w:rPr>
                <w:sz w:val="18"/>
                <w:szCs w:val="18"/>
              </w:rPr>
              <w:t>ляющих медицинские услуги (обе</w:t>
            </w:r>
            <w:r w:rsidR="00B40C07" w:rsidRPr="00B40C07">
              <w:rPr>
                <w:sz w:val="18"/>
                <w:szCs w:val="18"/>
              </w:rPr>
              <w:t>с</w:t>
            </w:r>
            <w:r w:rsidR="00B40C07" w:rsidRPr="00B40C07">
              <w:rPr>
                <w:sz w:val="18"/>
                <w:szCs w:val="18"/>
              </w:rPr>
              <w:t>печивающих предоставление мед</w:t>
            </w:r>
            <w:r w:rsidR="00B40C07" w:rsidRPr="00B40C07">
              <w:rPr>
                <w:sz w:val="18"/>
                <w:szCs w:val="18"/>
              </w:rPr>
              <w:t>и</w:t>
            </w:r>
            <w:r w:rsidR="00B40C07" w:rsidRPr="00B40C07">
              <w:rPr>
                <w:sz w:val="18"/>
                <w:szCs w:val="18"/>
              </w:rPr>
              <w:t>цинских услуг) к средней заработной плате в соотве</w:t>
            </w:r>
            <w:r w:rsidR="00B40C07" w:rsidRPr="00B40C07">
              <w:rPr>
                <w:sz w:val="18"/>
                <w:szCs w:val="18"/>
              </w:rPr>
              <w:t>т</w:t>
            </w:r>
            <w:r w:rsidR="00B40C07" w:rsidRPr="00B40C07">
              <w:rPr>
                <w:sz w:val="18"/>
                <w:szCs w:val="18"/>
              </w:rPr>
              <w:t>ствующем регионе (с 2015 года используется среднемеся</w:t>
            </w:r>
            <w:r w:rsidR="00B40C07" w:rsidRPr="00B40C07">
              <w:rPr>
                <w:sz w:val="18"/>
                <w:szCs w:val="18"/>
              </w:rPr>
              <w:t>ч</w:t>
            </w:r>
            <w:r w:rsidR="00B40C07" w:rsidRPr="00B40C07">
              <w:rPr>
                <w:sz w:val="18"/>
                <w:szCs w:val="18"/>
              </w:rPr>
              <w:t>ная заработная плата наемных рабо</w:t>
            </w:r>
            <w:r w:rsidR="00B40C07" w:rsidRPr="00B40C07">
              <w:rPr>
                <w:sz w:val="18"/>
                <w:szCs w:val="18"/>
              </w:rPr>
              <w:t>т</w:t>
            </w:r>
            <w:r w:rsidR="00B40C07" w:rsidRPr="00B40C07">
              <w:rPr>
                <w:sz w:val="18"/>
                <w:szCs w:val="18"/>
              </w:rPr>
              <w:t>ников в организациях, у индивид</w:t>
            </w:r>
            <w:r w:rsidR="00B40C07" w:rsidRPr="00B40C07">
              <w:rPr>
                <w:sz w:val="18"/>
                <w:szCs w:val="18"/>
              </w:rPr>
              <w:t>у</w:t>
            </w:r>
            <w:r w:rsidR="00B40C07" w:rsidRPr="00B40C07">
              <w:rPr>
                <w:sz w:val="18"/>
                <w:szCs w:val="18"/>
              </w:rPr>
              <w:t>альных предпринимателей и физич</w:t>
            </w:r>
            <w:r w:rsidR="00B40C07" w:rsidRPr="00B40C07">
              <w:rPr>
                <w:sz w:val="18"/>
                <w:szCs w:val="18"/>
              </w:rPr>
              <w:t>е</w:t>
            </w:r>
            <w:r w:rsidR="00B40C07" w:rsidRPr="00B40C07">
              <w:rPr>
                <w:sz w:val="18"/>
                <w:szCs w:val="18"/>
              </w:rPr>
              <w:t>ских лиц (среднемесячный доход от трудовой де</w:t>
            </w:r>
            <w:r w:rsidR="00B40C07" w:rsidRPr="00B40C07">
              <w:rPr>
                <w:sz w:val="18"/>
                <w:szCs w:val="18"/>
              </w:rPr>
              <w:t>я</w:t>
            </w:r>
            <w:r w:rsidR="00B40C07" w:rsidRPr="00B40C07">
              <w:rPr>
                <w:sz w:val="18"/>
                <w:szCs w:val="18"/>
              </w:rPr>
              <w:t>тельности))</w:t>
            </w:r>
            <w:r w:rsidRPr="00B40C07">
              <w:rPr>
                <w:sz w:val="18"/>
                <w:szCs w:val="18"/>
              </w:rPr>
              <w:t>– 200,0 %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730F6" w:rsidRDefault="00B40C07" w:rsidP="00781132">
            <w:pPr>
              <w:rPr>
                <w:sz w:val="18"/>
                <w:szCs w:val="18"/>
              </w:rPr>
            </w:pPr>
            <w:r w:rsidRPr="001730F6">
              <w:rPr>
                <w:sz w:val="18"/>
                <w:szCs w:val="18"/>
              </w:rPr>
              <w:t>Соотношение средней зарабо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ной платы врачей и работников мед</w:t>
            </w:r>
            <w:r w:rsidRPr="001730F6">
              <w:rPr>
                <w:sz w:val="18"/>
                <w:szCs w:val="18"/>
              </w:rPr>
              <w:t>и</w:t>
            </w:r>
            <w:r w:rsidRPr="001730F6">
              <w:rPr>
                <w:sz w:val="18"/>
                <w:szCs w:val="18"/>
              </w:rPr>
              <w:t>цинских организаций, име</w:t>
            </w:r>
            <w:r w:rsidRPr="001730F6">
              <w:rPr>
                <w:sz w:val="18"/>
                <w:szCs w:val="18"/>
              </w:rPr>
              <w:t>ю</w:t>
            </w:r>
            <w:r w:rsidRPr="001730F6">
              <w:rPr>
                <w:sz w:val="18"/>
                <w:szCs w:val="18"/>
              </w:rPr>
              <w:t>щих высшее медицинское (фармаце</w:t>
            </w:r>
            <w:r w:rsidRPr="001730F6">
              <w:rPr>
                <w:sz w:val="18"/>
                <w:szCs w:val="18"/>
              </w:rPr>
              <w:t>в</w:t>
            </w:r>
            <w:r w:rsidRPr="001730F6">
              <w:rPr>
                <w:sz w:val="18"/>
                <w:szCs w:val="18"/>
              </w:rPr>
              <w:t>тическое) или иное высшее обр</w:t>
            </w:r>
            <w:r w:rsidRPr="001730F6">
              <w:rPr>
                <w:sz w:val="18"/>
                <w:szCs w:val="18"/>
              </w:rPr>
              <w:t>а</w:t>
            </w:r>
            <w:r w:rsidRPr="001730F6">
              <w:rPr>
                <w:sz w:val="18"/>
                <w:szCs w:val="18"/>
              </w:rPr>
              <w:t>зование, предоставляющих мед</w:t>
            </w:r>
            <w:r w:rsidRPr="001730F6">
              <w:rPr>
                <w:sz w:val="18"/>
                <w:szCs w:val="18"/>
              </w:rPr>
              <w:t>и</w:t>
            </w:r>
            <w:r w:rsidRPr="001730F6">
              <w:rPr>
                <w:sz w:val="18"/>
                <w:szCs w:val="18"/>
              </w:rPr>
              <w:t>цинские услуги (обеспечива</w:t>
            </w:r>
            <w:r w:rsidRPr="001730F6">
              <w:rPr>
                <w:sz w:val="18"/>
                <w:szCs w:val="18"/>
              </w:rPr>
              <w:t>ю</w:t>
            </w:r>
            <w:r w:rsidRPr="001730F6">
              <w:rPr>
                <w:sz w:val="18"/>
                <w:szCs w:val="18"/>
              </w:rPr>
              <w:t>щих предоставление медицинских услуг) к средней заработной пл</w:t>
            </w:r>
            <w:r w:rsidRPr="001730F6">
              <w:rPr>
                <w:sz w:val="18"/>
                <w:szCs w:val="18"/>
              </w:rPr>
              <w:t>а</w:t>
            </w:r>
            <w:r w:rsidRPr="001730F6">
              <w:rPr>
                <w:sz w:val="18"/>
                <w:szCs w:val="18"/>
              </w:rPr>
              <w:t>те в соответствующем реги</w:t>
            </w:r>
            <w:r w:rsidRPr="001730F6">
              <w:rPr>
                <w:sz w:val="18"/>
                <w:szCs w:val="18"/>
              </w:rPr>
              <w:t>о</w:t>
            </w:r>
            <w:r w:rsidRPr="001730F6">
              <w:rPr>
                <w:sz w:val="18"/>
                <w:szCs w:val="18"/>
              </w:rPr>
              <w:t>не (с 2015 года используется среднем</w:t>
            </w:r>
            <w:r w:rsidRPr="001730F6">
              <w:rPr>
                <w:sz w:val="18"/>
                <w:szCs w:val="18"/>
              </w:rPr>
              <w:t>е</w:t>
            </w:r>
            <w:r w:rsidRPr="001730F6">
              <w:rPr>
                <w:sz w:val="18"/>
                <w:szCs w:val="18"/>
              </w:rPr>
              <w:t>сячная заработная плата наемных рабо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ников в организациях, у индивидуальных предпринимат</w:t>
            </w:r>
            <w:r w:rsidRPr="001730F6">
              <w:rPr>
                <w:sz w:val="18"/>
                <w:szCs w:val="18"/>
              </w:rPr>
              <w:t>е</w:t>
            </w:r>
            <w:r w:rsidRPr="001730F6">
              <w:rPr>
                <w:sz w:val="18"/>
                <w:szCs w:val="18"/>
              </w:rPr>
              <w:t>лей и физических лиц (среднем</w:t>
            </w:r>
            <w:r w:rsidRPr="001730F6">
              <w:rPr>
                <w:sz w:val="18"/>
                <w:szCs w:val="18"/>
              </w:rPr>
              <w:t>е</w:t>
            </w:r>
            <w:r w:rsidRPr="001730F6">
              <w:rPr>
                <w:sz w:val="18"/>
                <w:szCs w:val="18"/>
              </w:rPr>
              <w:t>сячный доход от трудовой де</w:t>
            </w:r>
            <w:r w:rsidRPr="001730F6">
              <w:rPr>
                <w:sz w:val="18"/>
                <w:szCs w:val="18"/>
              </w:rPr>
              <w:t>я</w:t>
            </w:r>
            <w:r w:rsidRPr="001730F6">
              <w:rPr>
                <w:sz w:val="18"/>
                <w:szCs w:val="18"/>
              </w:rPr>
              <w:t xml:space="preserve">тельности)) – </w:t>
            </w:r>
            <w:r w:rsidR="001730F6" w:rsidRPr="001730F6">
              <w:rPr>
                <w:sz w:val="18"/>
                <w:szCs w:val="18"/>
              </w:rPr>
              <w:t>200,3</w:t>
            </w:r>
            <w:r w:rsidRPr="001730F6">
              <w:rPr>
                <w:sz w:val="18"/>
                <w:szCs w:val="18"/>
              </w:rPr>
              <w:t xml:space="preserve"> </w:t>
            </w:r>
            <w:r w:rsidR="00AB426E" w:rsidRPr="001730F6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730F6" w:rsidRDefault="00AB426E" w:rsidP="004D453A">
            <w:pPr>
              <w:jc w:val="center"/>
              <w:rPr>
                <w:sz w:val="24"/>
                <w:szCs w:val="24"/>
              </w:rPr>
            </w:pPr>
            <w:r w:rsidRPr="001730F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AA348C" w:rsidRDefault="00AA348C" w:rsidP="004D453A">
            <w:pPr>
              <w:jc w:val="center"/>
            </w:pPr>
            <w:r w:rsidRPr="00AA348C">
              <w:t>1</w:t>
            </w:r>
          </w:p>
          <w:p w:rsidR="00AB426E" w:rsidRPr="00AA348C" w:rsidRDefault="00AB426E" w:rsidP="00AA348C">
            <w:pPr>
              <w:jc w:val="center"/>
              <w:rPr>
                <w:sz w:val="18"/>
                <w:szCs w:val="18"/>
              </w:rPr>
            </w:pPr>
            <w:r w:rsidRPr="00AA348C">
              <w:rPr>
                <w:sz w:val="18"/>
                <w:szCs w:val="18"/>
              </w:rPr>
              <w:t>(</w:t>
            </w:r>
            <w:r w:rsidR="00AA348C" w:rsidRPr="00AA348C">
              <w:rPr>
                <w:sz w:val="18"/>
                <w:szCs w:val="18"/>
              </w:rPr>
              <w:t>50</w:t>
            </w:r>
            <w:r w:rsidRPr="00AA348C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AA348C" w:rsidRDefault="00AA348C" w:rsidP="004D453A">
            <w:pPr>
              <w:jc w:val="center"/>
            </w:pPr>
            <w:r w:rsidRPr="00AA348C">
              <w:t>2</w:t>
            </w:r>
          </w:p>
          <w:p w:rsidR="00AB426E" w:rsidRPr="00AA348C" w:rsidRDefault="00AB426E" w:rsidP="00AA348C">
            <w:pPr>
              <w:jc w:val="center"/>
            </w:pPr>
            <w:r w:rsidRPr="00AA348C">
              <w:rPr>
                <w:sz w:val="18"/>
                <w:szCs w:val="18"/>
              </w:rPr>
              <w:t>(99,9</w:t>
            </w:r>
            <w:r w:rsidR="00AA348C" w:rsidRPr="00AA348C">
              <w:rPr>
                <w:sz w:val="18"/>
                <w:szCs w:val="18"/>
              </w:rPr>
              <w:t>3</w:t>
            </w:r>
            <w:r w:rsidRPr="00AA348C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82A27" w:rsidRDefault="00AB426E" w:rsidP="008B35BF">
            <w:pPr>
              <w:rPr>
                <w:sz w:val="18"/>
                <w:szCs w:val="18"/>
              </w:rPr>
            </w:pPr>
            <w:r w:rsidRPr="00B82A27">
              <w:rPr>
                <w:sz w:val="18"/>
                <w:szCs w:val="18"/>
              </w:rPr>
              <w:t xml:space="preserve">2. </w:t>
            </w:r>
            <w:r w:rsidR="00B82A27" w:rsidRPr="00B82A27">
              <w:rPr>
                <w:sz w:val="18"/>
                <w:szCs w:val="18"/>
              </w:rPr>
              <w:t>Соотношение средней заработной платы среднего медицинского (фа</w:t>
            </w:r>
            <w:r w:rsidR="00B82A27" w:rsidRPr="00B82A27">
              <w:rPr>
                <w:sz w:val="18"/>
                <w:szCs w:val="18"/>
              </w:rPr>
              <w:t>р</w:t>
            </w:r>
            <w:r w:rsidR="00B82A27" w:rsidRPr="00B82A27">
              <w:rPr>
                <w:sz w:val="18"/>
                <w:szCs w:val="18"/>
              </w:rPr>
              <w:t>мацевтического) персонала (персон</w:t>
            </w:r>
            <w:r w:rsidR="00B82A27" w:rsidRPr="00B82A27">
              <w:rPr>
                <w:sz w:val="18"/>
                <w:szCs w:val="18"/>
              </w:rPr>
              <w:t>а</w:t>
            </w:r>
            <w:r w:rsidR="00B82A27" w:rsidRPr="00B82A27">
              <w:rPr>
                <w:sz w:val="18"/>
                <w:szCs w:val="18"/>
              </w:rPr>
              <w:t>ла, обеспечивающего условия для предо</w:t>
            </w:r>
            <w:r w:rsidR="00B82A27" w:rsidRPr="00B82A27">
              <w:rPr>
                <w:sz w:val="18"/>
                <w:szCs w:val="18"/>
              </w:rPr>
              <w:t>с</w:t>
            </w:r>
            <w:r w:rsidR="00B82A27" w:rsidRPr="00B82A27">
              <w:rPr>
                <w:sz w:val="18"/>
                <w:szCs w:val="18"/>
              </w:rPr>
              <w:t>тавления медицинских услуг) к средней заработной плате в соотве</w:t>
            </w:r>
            <w:r w:rsidR="00B82A27" w:rsidRPr="00B82A27">
              <w:rPr>
                <w:sz w:val="18"/>
                <w:szCs w:val="18"/>
              </w:rPr>
              <w:t>т</w:t>
            </w:r>
            <w:r w:rsidR="00B82A27" w:rsidRPr="00B82A27">
              <w:rPr>
                <w:sz w:val="18"/>
                <w:szCs w:val="18"/>
              </w:rPr>
              <w:t>ствующем регионе (с 2015 года и</w:t>
            </w:r>
            <w:r w:rsidR="00B82A27" w:rsidRPr="00B82A27">
              <w:rPr>
                <w:sz w:val="18"/>
                <w:szCs w:val="18"/>
              </w:rPr>
              <w:t>с</w:t>
            </w:r>
            <w:r w:rsidR="00B82A27" w:rsidRPr="00B82A27">
              <w:rPr>
                <w:sz w:val="18"/>
                <w:szCs w:val="18"/>
              </w:rPr>
              <w:t>пользуется среднемесячная зарабо</w:t>
            </w:r>
            <w:r w:rsidR="00B82A27" w:rsidRPr="00B82A27">
              <w:rPr>
                <w:sz w:val="18"/>
                <w:szCs w:val="18"/>
              </w:rPr>
              <w:t>т</w:t>
            </w:r>
            <w:r w:rsidR="00B82A27" w:rsidRPr="00B82A27">
              <w:rPr>
                <w:sz w:val="18"/>
                <w:szCs w:val="18"/>
              </w:rPr>
              <w:t>ная плата наемных работников в о</w:t>
            </w:r>
            <w:r w:rsidR="00B82A27" w:rsidRPr="00B82A27">
              <w:rPr>
                <w:sz w:val="18"/>
                <w:szCs w:val="18"/>
              </w:rPr>
              <w:t>р</w:t>
            </w:r>
            <w:r w:rsidR="00B82A27" w:rsidRPr="00B82A27">
              <w:rPr>
                <w:sz w:val="18"/>
                <w:szCs w:val="18"/>
              </w:rPr>
              <w:t>ганизациях, у индивидуальных пре</w:t>
            </w:r>
            <w:r w:rsidR="00B82A27" w:rsidRPr="00B82A27">
              <w:rPr>
                <w:sz w:val="18"/>
                <w:szCs w:val="18"/>
              </w:rPr>
              <w:t>д</w:t>
            </w:r>
            <w:r w:rsidR="00B82A27" w:rsidRPr="00B82A27">
              <w:rPr>
                <w:sz w:val="18"/>
                <w:szCs w:val="18"/>
              </w:rPr>
              <w:t>принимателей и физических лиц (среднемесячный д</w:t>
            </w:r>
            <w:r w:rsidR="00B82A27" w:rsidRPr="00B82A27">
              <w:rPr>
                <w:sz w:val="18"/>
                <w:szCs w:val="18"/>
              </w:rPr>
              <w:t>о</w:t>
            </w:r>
            <w:r w:rsidR="00B82A27" w:rsidRPr="00B82A27">
              <w:rPr>
                <w:sz w:val="18"/>
                <w:szCs w:val="18"/>
              </w:rPr>
              <w:t>ход от трудовой де</w:t>
            </w:r>
            <w:r w:rsidR="00B82A27" w:rsidRPr="00B82A27">
              <w:rPr>
                <w:sz w:val="18"/>
                <w:szCs w:val="18"/>
              </w:rPr>
              <w:t>я</w:t>
            </w:r>
            <w:r w:rsidR="00B82A27" w:rsidRPr="00B82A27">
              <w:rPr>
                <w:sz w:val="18"/>
                <w:szCs w:val="18"/>
              </w:rPr>
              <w:t>тельности))</w:t>
            </w:r>
            <w:r w:rsidRPr="00B82A27">
              <w:rPr>
                <w:sz w:val="18"/>
                <w:szCs w:val="18"/>
              </w:rPr>
              <w:t xml:space="preserve">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730F6" w:rsidRDefault="00B82A27" w:rsidP="00B82A27">
            <w:pPr>
              <w:rPr>
                <w:sz w:val="18"/>
                <w:szCs w:val="18"/>
              </w:rPr>
            </w:pPr>
            <w:r w:rsidRPr="001730F6">
              <w:rPr>
                <w:sz w:val="18"/>
                <w:szCs w:val="18"/>
              </w:rPr>
              <w:t>Соотношение средней зарабо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ной платы среднего медицинск</w:t>
            </w:r>
            <w:r w:rsidRPr="001730F6">
              <w:rPr>
                <w:sz w:val="18"/>
                <w:szCs w:val="18"/>
              </w:rPr>
              <w:t>о</w:t>
            </w:r>
            <w:r w:rsidRPr="001730F6">
              <w:rPr>
                <w:sz w:val="18"/>
                <w:szCs w:val="18"/>
              </w:rPr>
              <w:t>го (фармацевтического) персон</w:t>
            </w:r>
            <w:r w:rsidRPr="001730F6">
              <w:rPr>
                <w:sz w:val="18"/>
                <w:szCs w:val="18"/>
              </w:rPr>
              <w:t>а</w:t>
            </w:r>
            <w:r w:rsidRPr="001730F6">
              <w:rPr>
                <w:sz w:val="18"/>
                <w:szCs w:val="18"/>
              </w:rPr>
              <w:t>ла (персонала, обеспечива</w:t>
            </w:r>
            <w:r w:rsidRPr="001730F6">
              <w:rPr>
                <w:sz w:val="18"/>
                <w:szCs w:val="18"/>
              </w:rPr>
              <w:t>ю</w:t>
            </w:r>
            <w:r w:rsidRPr="001730F6">
              <w:rPr>
                <w:sz w:val="18"/>
                <w:szCs w:val="18"/>
              </w:rPr>
              <w:t>щего условия для предоставления м</w:t>
            </w:r>
            <w:r w:rsidRPr="001730F6">
              <w:rPr>
                <w:sz w:val="18"/>
                <w:szCs w:val="18"/>
              </w:rPr>
              <w:t>е</w:t>
            </w:r>
            <w:r w:rsidRPr="001730F6">
              <w:rPr>
                <w:sz w:val="18"/>
                <w:szCs w:val="18"/>
              </w:rPr>
              <w:t>дицинских услуг) к средней зар</w:t>
            </w:r>
            <w:r w:rsidRPr="001730F6">
              <w:rPr>
                <w:sz w:val="18"/>
                <w:szCs w:val="18"/>
              </w:rPr>
              <w:t>а</w:t>
            </w:r>
            <w:r w:rsidRPr="001730F6">
              <w:rPr>
                <w:sz w:val="18"/>
                <w:szCs w:val="18"/>
              </w:rPr>
              <w:t>ботной плате в соответству</w:t>
            </w:r>
            <w:r w:rsidRPr="001730F6">
              <w:rPr>
                <w:sz w:val="18"/>
                <w:szCs w:val="18"/>
              </w:rPr>
              <w:t>ю</w:t>
            </w:r>
            <w:r w:rsidRPr="001730F6">
              <w:rPr>
                <w:sz w:val="18"/>
                <w:szCs w:val="18"/>
              </w:rPr>
              <w:t>щем регионе (с 2015 года используе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ся среднемесячная зарабо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ная плата наемных работников в организ</w:t>
            </w:r>
            <w:r w:rsidRPr="001730F6">
              <w:rPr>
                <w:sz w:val="18"/>
                <w:szCs w:val="18"/>
              </w:rPr>
              <w:t>а</w:t>
            </w:r>
            <w:r w:rsidRPr="001730F6">
              <w:rPr>
                <w:sz w:val="18"/>
                <w:szCs w:val="18"/>
              </w:rPr>
              <w:t>циях, у индивидуальных пре</w:t>
            </w:r>
            <w:r w:rsidRPr="001730F6">
              <w:rPr>
                <w:sz w:val="18"/>
                <w:szCs w:val="18"/>
              </w:rPr>
              <w:t>д</w:t>
            </w:r>
            <w:r w:rsidRPr="001730F6">
              <w:rPr>
                <w:sz w:val="18"/>
                <w:szCs w:val="18"/>
              </w:rPr>
              <w:t>принимателей и физических лиц (среднемесячный доход от труд</w:t>
            </w:r>
            <w:r w:rsidRPr="001730F6">
              <w:rPr>
                <w:sz w:val="18"/>
                <w:szCs w:val="18"/>
              </w:rPr>
              <w:t>о</w:t>
            </w:r>
            <w:r w:rsidRPr="001730F6">
              <w:rPr>
                <w:sz w:val="18"/>
                <w:szCs w:val="18"/>
              </w:rPr>
              <w:t>вой деятельн</w:t>
            </w:r>
            <w:r w:rsidRPr="001730F6">
              <w:rPr>
                <w:sz w:val="18"/>
                <w:szCs w:val="18"/>
              </w:rPr>
              <w:t>о</w:t>
            </w:r>
            <w:r w:rsidRPr="001730F6">
              <w:rPr>
                <w:sz w:val="18"/>
                <w:szCs w:val="18"/>
              </w:rPr>
              <w:t xml:space="preserve">сти)) </w:t>
            </w:r>
            <w:r w:rsidR="00AB426E" w:rsidRPr="001730F6">
              <w:rPr>
                <w:sz w:val="18"/>
                <w:szCs w:val="18"/>
              </w:rPr>
              <w:t xml:space="preserve">– </w:t>
            </w:r>
            <w:r w:rsidR="001730F6" w:rsidRPr="001730F6">
              <w:rPr>
                <w:sz w:val="18"/>
                <w:szCs w:val="18"/>
              </w:rPr>
              <w:t xml:space="preserve">100,5 </w:t>
            </w:r>
            <w:r w:rsidR="00AB426E" w:rsidRPr="001730F6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730F6" w:rsidRDefault="00AB426E" w:rsidP="004D453A">
            <w:pPr>
              <w:jc w:val="center"/>
              <w:rPr>
                <w:sz w:val="24"/>
                <w:szCs w:val="24"/>
              </w:rPr>
            </w:pPr>
            <w:r w:rsidRPr="001730F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2C4676" w:rsidRDefault="00AB426E" w:rsidP="002C4676">
            <w:pPr>
              <w:rPr>
                <w:sz w:val="18"/>
                <w:szCs w:val="18"/>
              </w:rPr>
            </w:pPr>
            <w:r w:rsidRPr="002C4676">
              <w:rPr>
                <w:sz w:val="18"/>
                <w:szCs w:val="18"/>
              </w:rPr>
              <w:t xml:space="preserve">3. </w:t>
            </w:r>
            <w:r w:rsidR="002C4676" w:rsidRPr="002C4676">
              <w:rPr>
                <w:sz w:val="18"/>
                <w:szCs w:val="18"/>
              </w:rPr>
              <w:t>Соотношение средней заработной платы младшего медицинского пе</w:t>
            </w:r>
            <w:r w:rsidR="002C4676" w:rsidRPr="002C4676">
              <w:rPr>
                <w:sz w:val="18"/>
                <w:szCs w:val="18"/>
              </w:rPr>
              <w:t>р</w:t>
            </w:r>
            <w:r w:rsidR="002C4676" w:rsidRPr="002C4676">
              <w:rPr>
                <w:sz w:val="18"/>
                <w:szCs w:val="18"/>
              </w:rPr>
              <w:t>сонала (перс</w:t>
            </w:r>
            <w:r w:rsidR="002C4676" w:rsidRPr="002C4676">
              <w:rPr>
                <w:sz w:val="18"/>
                <w:szCs w:val="18"/>
              </w:rPr>
              <w:t>о</w:t>
            </w:r>
            <w:r w:rsidR="002C4676" w:rsidRPr="002C4676">
              <w:rPr>
                <w:sz w:val="18"/>
                <w:szCs w:val="18"/>
              </w:rPr>
              <w:t>нала, обеспечивающего условия для предоставления мед</w:t>
            </w:r>
            <w:r w:rsidR="002C4676" w:rsidRPr="002C4676">
              <w:rPr>
                <w:sz w:val="18"/>
                <w:szCs w:val="18"/>
              </w:rPr>
              <w:t>и</w:t>
            </w:r>
            <w:r w:rsidR="002C4676" w:rsidRPr="002C4676">
              <w:rPr>
                <w:sz w:val="18"/>
                <w:szCs w:val="18"/>
              </w:rPr>
              <w:t>цинских услуг) к средней заработной плате в соответствующем р</w:t>
            </w:r>
            <w:r w:rsidR="002C4676" w:rsidRPr="002C4676">
              <w:rPr>
                <w:sz w:val="18"/>
                <w:szCs w:val="18"/>
              </w:rPr>
              <w:t>е</w:t>
            </w:r>
            <w:r w:rsidR="002C4676" w:rsidRPr="002C4676">
              <w:rPr>
                <w:sz w:val="18"/>
                <w:szCs w:val="18"/>
              </w:rPr>
              <w:t>гионе (с 2015 года используется среднемеся</w:t>
            </w:r>
            <w:r w:rsidR="002C4676" w:rsidRPr="002C4676">
              <w:rPr>
                <w:sz w:val="18"/>
                <w:szCs w:val="18"/>
              </w:rPr>
              <w:t>ч</w:t>
            </w:r>
            <w:r w:rsidR="002C4676" w:rsidRPr="002C4676">
              <w:rPr>
                <w:sz w:val="18"/>
                <w:szCs w:val="18"/>
              </w:rPr>
              <w:t>ная заработная плата наемных рабо</w:t>
            </w:r>
            <w:r w:rsidR="002C4676" w:rsidRPr="002C4676">
              <w:rPr>
                <w:sz w:val="18"/>
                <w:szCs w:val="18"/>
              </w:rPr>
              <w:t>т</w:t>
            </w:r>
            <w:r w:rsidR="002C4676" w:rsidRPr="002C4676">
              <w:rPr>
                <w:sz w:val="18"/>
                <w:szCs w:val="18"/>
              </w:rPr>
              <w:t>ников в организациях, у индивид</w:t>
            </w:r>
            <w:r w:rsidR="002C4676" w:rsidRPr="002C4676">
              <w:rPr>
                <w:sz w:val="18"/>
                <w:szCs w:val="18"/>
              </w:rPr>
              <w:t>у</w:t>
            </w:r>
            <w:r w:rsidR="002C4676" w:rsidRPr="002C4676">
              <w:rPr>
                <w:sz w:val="18"/>
                <w:szCs w:val="18"/>
              </w:rPr>
              <w:t>альных предпринимателей и физич</w:t>
            </w:r>
            <w:r w:rsidR="002C4676" w:rsidRPr="002C4676">
              <w:rPr>
                <w:sz w:val="18"/>
                <w:szCs w:val="18"/>
              </w:rPr>
              <w:t>е</w:t>
            </w:r>
            <w:r w:rsidR="002C4676" w:rsidRPr="002C4676">
              <w:rPr>
                <w:sz w:val="18"/>
                <w:szCs w:val="18"/>
              </w:rPr>
              <w:t>ских лиц (сре</w:t>
            </w:r>
            <w:r w:rsidR="002C4676" w:rsidRPr="002C4676">
              <w:rPr>
                <w:sz w:val="18"/>
                <w:szCs w:val="18"/>
              </w:rPr>
              <w:t>д</w:t>
            </w:r>
            <w:r w:rsidR="002C4676" w:rsidRPr="002C4676">
              <w:rPr>
                <w:sz w:val="18"/>
                <w:szCs w:val="18"/>
              </w:rPr>
              <w:t>немесячный доход от трудовой деятельн</w:t>
            </w:r>
            <w:r w:rsidR="002C4676" w:rsidRPr="002C4676">
              <w:rPr>
                <w:sz w:val="18"/>
                <w:szCs w:val="18"/>
              </w:rPr>
              <w:t>о</w:t>
            </w:r>
            <w:r w:rsidR="002C4676" w:rsidRPr="002C4676">
              <w:rPr>
                <w:sz w:val="18"/>
                <w:szCs w:val="18"/>
              </w:rPr>
              <w:t>сти))</w:t>
            </w:r>
            <w:r w:rsidRPr="002C4676">
              <w:rPr>
                <w:sz w:val="18"/>
                <w:szCs w:val="18"/>
              </w:rPr>
              <w:t>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730F6" w:rsidRDefault="002C4676" w:rsidP="002C4676">
            <w:pPr>
              <w:rPr>
                <w:sz w:val="18"/>
                <w:szCs w:val="18"/>
              </w:rPr>
            </w:pPr>
            <w:r w:rsidRPr="001730F6">
              <w:rPr>
                <w:sz w:val="18"/>
                <w:szCs w:val="18"/>
              </w:rPr>
              <w:t>Соотношение средней зарабо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ной платы младшего медици</w:t>
            </w:r>
            <w:r w:rsidRPr="001730F6">
              <w:rPr>
                <w:sz w:val="18"/>
                <w:szCs w:val="18"/>
              </w:rPr>
              <w:t>н</w:t>
            </w:r>
            <w:r w:rsidRPr="001730F6">
              <w:rPr>
                <w:sz w:val="18"/>
                <w:szCs w:val="18"/>
              </w:rPr>
              <w:t>ского персонала (персонала, обеспеч</w:t>
            </w:r>
            <w:r w:rsidRPr="001730F6">
              <w:rPr>
                <w:sz w:val="18"/>
                <w:szCs w:val="18"/>
              </w:rPr>
              <w:t>и</w:t>
            </w:r>
            <w:r w:rsidRPr="001730F6">
              <w:rPr>
                <w:sz w:val="18"/>
                <w:szCs w:val="18"/>
              </w:rPr>
              <w:t>вающего условия для предоста</w:t>
            </w:r>
            <w:r w:rsidRPr="001730F6">
              <w:rPr>
                <w:sz w:val="18"/>
                <w:szCs w:val="18"/>
              </w:rPr>
              <w:t>в</w:t>
            </w:r>
            <w:r w:rsidRPr="001730F6">
              <w:rPr>
                <w:sz w:val="18"/>
                <w:szCs w:val="18"/>
              </w:rPr>
              <w:t>ления медицинских услуг) к сре</w:t>
            </w:r>
            <w:r w:rsidRPr="001730F6">
              <w:rPr>
                <w:sz w:val="18"/>
                <w:szCs w:val="18"/>
              </w:rPr>
              <w:t>д</w:t>
            </w:r>
            <w:r w:rsidRPr="001730F6">
              <w:rPr>
                <w:sz w:val="18"/>
                <w:szCs w:val="18"/>
              </w:rPr>
              <w:t>ней заработной плате в соответс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вующем регионе (с 2015 года и</w:t>
            </w:r>
            <w:r w:rsidRPr="001730F6">
              <w:rPr>
                <w:sz w:val="18"/>
                <w:szCs w:val="18"/>
              </w:rPr>
              <w:t>с</w:t>
            </w:r>
            <w:r w:rsidRPr="001730F6">
              <w:rPr>
                <w:sz w:val="18"/>
                <w:szCs w:val="18"/>
              </w:rPr>
              <w:t>пользуется среднемесячная зар</w:t>
            </w:r>
            <w:r w:rsidRPr="001730F6">
              <w:rPr>
                <w:sz w:val="18"/>
                <w:szCs w:val="18"/>
              </w:rPr>
              <w:t>а</w:t>
            </w:r>
            <w:r w:rsidRPr="001730F6">
              <w:rPr>
                <w:sz w:val="18"/>
                <w:szCs w:val="18"/>
              </w:rPr>
              <w:t>ботная плата наемных рабо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ников в организациях, у индивидуал</w:t>
            </w:r>
            <w:r w:rsidRPr="001730F6">
              <w:rPr>
                <w:sz w:val="18"/>
                <w:szCs w:val="18"/>
              </w:rPr>
              <w:t>ь</w:t>
            </w:r>
            <w:r w:rsidRPr="001730F6">
              <w:rPr>
                <w:sz w:val="18"/>
                <w:szCs w:val="18"/>
              </w:rPr>
              <w:t>ных предпринимателей и физич</w:t>
            </w:r>
            <w:r w:rsidRPr="001730F6">
              <w:rPr>
                <w:sz w:val="18"/>
                <w:szCs w:val="18"/>
              </w:rPr>
              <w:t>е</w:t>
            </w:r>
            <w:r w:rsidRPr="001730F6">
              <w:rPr>
                <w:sz w:val="18"/>
                <w:szCs w:val="18"/>
              </w:rPr>
              <w:t>ских лиц (среднем</w:t>
            </w:r>
            <w:r w:rsidRPr="001730F6">
              <w:rPr>
                <w:sz w:val="18"/>
                <w:szCs w:val="18"/>
              </w:rPr>
              <w:t>е</w:t>
            </w:r>
            <w:r w:rsidRPr="001730F6">
              <w:rPr>
                <w:sz w:val="18"/>
                <w:szCs w:val="18"/>
              </w:rPr>
              <w:t>сячный доход от трудовой деятельн</w:t>
            </w:r>
            <w:r w:rsidRPr="001730F6">
              <w:rPr>
                <w:sz w:val="18"/>
                <w:szCs w:val="18"/>
              </w:rPr>
              <w:t>о</w:t>
            </w:r>
            <w:r w:rsidRPr="001730F6">
              <w:rPr>
                <w:sz w:val="18"/>
                <w:szCs w:val="18"/>
              </w:rPr>
              <w:t xml:space="preserve">сти)) – </w:t>
            </w:r>
            <w:r w:rsidR="001730F6" w:rsidRPr="001730F6">
              <w:rPr>
                <w:sz w:val="18"/>
                <w:szCs w:val="18"/>
              </w:rPr>
              <w:t>99,6</w:t>
            </w:r>
            <w:r w:rsidR="00AB426E" w:rsidRPr="001730F6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730F6" w:rsidRDefault="001730F6" w:rsidP="004D453A">
            <w:pPr>
              <w:jc w:val="center"/>
              <w:rPr>
                <w:sz w:val="24"/>
                <w:szCs w:val="24"/>
              </w:rPr>
            </w:pPr>
            <w:r w:rsidRPr="001730F6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2C4676" w:rsidRDefault="002C4676" w:rsidP="00C54C24">
            <w:pPr>
              <w:rPr>
                <w:sz w:val="18"/>
                <w:szCs w:val="18"/>
              </w:rPr>
            </w:pPr>
            <w:r w:rsidRPr="002C4676">
              <w:rPr>
                <w:sz w:val="18"/>
                <w:szCs w:val="18"/>
              </w:rPr>
              <w:t>Снижение потребления энергетич</w:t>
            </w:r>
            <w:r w:rsidRPr="002C4676">
              <w:rPr>
                <w:sz w:val="18"/>
                <w:szCs w:val="18"/>
              </w:rPr>
              <w:t>е</w:t>
            </w:r>
            <w:r w:rsidRPr="002C4676">
              <w:rPr>
                <w:sz w:val="18"/>
                <w:szCs w:val="18"/>
              </w:rPr>
              <w:t>ского ресурса в каждом отчетном периоде (году) по сравнению с объ</w:t>
            </w:r>
            <w:r w:rsidRPr="002C4676">
              <w:rPr>
                <w:sz w:val="18"/>
                <w:szCs w:val="18"/>
              </w:rPr>
              <w:t>е</w:t>
            </w:r>
            <w:r w:rsidRPr="002C4676">
              <w:rPr>
                <w:sz w:val="18"/>
                <w:szCs w:val="18"/>
              </w:rPr>
              <w:t>мом в пр</w:t>
            </w:r>
            <w:r w:rsidRPr="002C4676">
              <w:rPr>
                <w:sz w:val="18"/>
                <w:szCs w:val="18"/>
              </w:rPr>
              <w:t>е</w:t>
            </w:r>
            <w:r w:rsidRPr="002C4676">
              <w:rPr>
                <w:sz w:val="18"/>
                <w:szCs w:val="18"/>
              </w:rPr>
              <w:t>дыдущем году</w:t>
            </w:r>
            <w:r w:rsidR="00AB426E" w:rsidRPr="002C4676">
              <w:rPr>
                <w:sz w:val="18"/>
                <w:szCs w:val="18"/>
              </w:rPr>
              <w:t>: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730F6" w:rsidRDefault="002C4676" w:rsidP="00B62BE9">
            <w:pPr>
              <w:rPr>
                <w:sz w:val="18"/>
                <w:szCs w:val="18"/>
              </w:rPr>
            </w:pPr>
            <w:r w:rsidRPr="001730F6">
              <w:rPr>
                <w:sz w:val="18"/>
                <w:szCs w:val="18"/>
              </w:rPr>
              <w:t>Снижение потребления энергет</w:t>
            </w:r>
            <w:r w:rsidRPr="001730F6">
              <w:rPr>
                <w:sz w:val="18"/>
                <w:szCs w:val="18"/>
              </w:rPr>
              <w:t>и</w:t>
            </w:r>
            <w:r w:rsidRPr="001730F6">
              <w:rPr>
                <w:sz w:val="18"/>
                <w:szCs w:val="18"/>
              </w:rPr>
              <w:t>ческого ресурса в каждом отче</w:t>
            </w:r>
            <w:r w:rsidRPr="001730F6">
              <w:rPr>
                <w:sz w:val="18"/>
                <w:szCs w:val="18"/>
              </w:rPr>
              <w:t>т</w:t>
            </w:r>
            <w:r w:rsidRPr="001730F6">
              <w:rPr>
                <w:sz w:val="18"/>
                <w:szCs w:val="18"/>
              </w:rPr>
              <w:t>ном периоде (году) по сра</w:t>
            </w:r>
            <w:r w:rsidRPr="001730F6">
              <w:rPr>
                <w:sz w:val="18"/>
                <w:szCs w:val="18"/>
              </w:rPr>
              <w:t>в</w:t>
            </w:r>
            <w:r w:rsidRPr="001730F6">
              <w:rPr>
                <w:sz w:val="18"/>
                <w:szCs w:val="18"/>
              </w:rPr>
              <w:t>нению с объемом в предыдущем г</w:t>
            </w:r>
            <w:r w:rsidRPr="001730F6">
              <w:rPr>
                <w:sz w:val="18"/>
                <w:szCs w:val="18"/>
              </w:rPr>
              <w:t>о</w:t>
            </w:r>
            <w:r w:rsidRPr="001730F6">
              <w:rPr>
                <w:sz w:val="18"/>
                <w:szCs w:val="18"/>
              </w:rPr>
              <w:t>ду</w:t>
            </w:r>
            <w:r w:rsidR="00AB426E" w:rsidRPr="001730F6">
              <w:rPr>
                <w:sz w:val="18"/>
                <w:szCs w:val="18"/>
              </w:rPr>
              <w:t>: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  <w:vAlign w:val="center"/>
          </w:tcPr>
          <w:p w:rsidR="00AB426E" w:rsidRPr="00B0734D" w:rsidRDefault="00AB426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C64D9" w:rsidRDefault="00AB426E" w:rsidP="008A1CC5">
            <w:pPr>
              <w:rPr>
                <w:sz w:val="18"/>
                <w:szCs w:val="18"/>
              </w:rPr>
            </w:pPr>
            <w:r w:rsidRPr="00BC64D9">
              <w:rPr>
                <w:sz w:val="18"/>
                <w:szCs w:val="18"/>
              </w:rPr>
              <w:t xml:space="preserve">4. Отопление – </w:t>
            </w:r>
            <w:r w:rsidR="00BC64D9" w:rsidRPr="00BC64D9">
              <w:rPr>
                <w:sz w:val="18"/>
                <w:szCs w:val="18"/>
              </w:rPr>
              <w:t>17 395,99</w:t>
            </w:r>
            <w:r w:rsidRPr="00BC64D9">
              <w:rPr>
                <w:sz w:val="18"/>
                <w:szCs w:val="18"/>
              </w:rPr>
              <w:t xml:space="preserve"> Гкал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730F6" w:rsidRDefault="00AB426E" w:rsidP="00BC64D9">
            <w:pPr>
              <w:rPr>
                <w:sz w:val="18"/>
                <w:szCs w:val="18"/>
              </w:rPr>
            </w:pPr>
            <w:r w:rsidRPr="001730F6">
              <w:rPr>
                <w:sz w:val="18"/>
                <w:szCs w:val="18"/>
              </w:rPr>
              <w:t xml:space="preserve">Отопление – </w:t>
            </w:r>
            <w:r w:rsidR="00BC64D9" w:rsidRPr="001730F6">
              <w:rPr>
                <w:sz w:val="18"/>
                <w:szCs w:val="18"/>
              </w:rPr>
              <w:t xml:space="preserve"> </w:t>
            </w:r>
            <w:r w:rsidR="001730F6" w:rsidRPr="001730F6">
              <w:rPr>
                <w:sz w:val="18"/>
                <w:szCs w:val="18"/>
              </w:rPr>
              <w:t>17 265,09</w:t>
            </w:r>
            <w:r w:rsidR="00BC64D9" w:rsidRPr="001730F6">
              <w:rPr>
                <w:sz w:val="18"/>
                <w:szCs w:val="18"/>
              </w:rPr>
              <w:t xml:space="preserve"> </w:t>
            </w:r>
            <w:r w:rsidRPr="001730F6">
              <w:rPr>
                <w:sz w:val="18"/>
                <w:szCs w:val="18"/>
              </w:rPr>
              <w:t xml:space="preserve"> Гкал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730F6" w:rsidRDefault="001730F6" w:rsidP="004D453A">
            <w:pPr>
              <w:jc w:val="center"/>
              <w:rPr>
                <w:sz w:val="24"/>
                <w:szCs w:val="24"/>
              </w:rPr>
            </w:pPr>
            <w:r w:rsidRPr="001730F6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  <w:vAlign w:val="center"/>
          </w:tcPr>
          <w:p w:rsidR="00AB426E" w:rsidRPr="00B0734D" w:rsidRDefault="00AB426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C64D9" w:rsidRDefault="00AB426E" w:rsidP="008A1CC5">
            <w:pPr>
              <w:rPr>
                <w:sz w:val="18"/>
                <w:szCs w:val="18"/>
              </w:rPr>
            </w:pPr>
            <w:r w:rsidRPr="00BC64D9">
              <w:rPr>
                <w:sz w:val="18"/>
                <w:szCs w:val="18"/>
              </w:rPr>
              <w:t xml:space="preserve">5. Горячее водоснабжение – </w:t>
            </w:r>
            <w:r w:rsidR="00BC64D9" w:rsidRPr="00BC64D9">
              <w:rPr>
                <w:sz w:val="18"/>
                <w:szCs w:val="18"/>
              </w:rPr>
              <w:t xml:space="preserve">96,79 </w:t>
            </w:r>
            <w:r w:rsidRPr="00BC64D9">
              <w:rPr>
                <w:sz w:val="18"/>
                <w:szCs w:val="18"/>
              </w:rPr>
              <w:t>тыс. куб. 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730F6" w:rsidRDefault="00AB426E" w:rsidP="001730F6">
            <w:pPr>
              <w:rPr>
                <w:sz w:val="18"/>
                <w:szCs w:val="18"/>
              </w:rPr>
            </w:pPr>
            <w:r w:rsidRPr="001730F6">
              <w:rPr>
                <w:sz w:val="18"/>
                <w:szCs w:val="18"/>
              </w:rPr>
              <w:t xml:space="preserve">Горячее водоснабжение – </w:t>
            </w:r>
            <w:r w:rsidR="001730F6" w:rsidRPr="001730F6">
              <w:rPr>
                <w:sz w:val="18"/>
                <w:szCs w:val="18"/>
              </w:rPr>
              <w:t>74,2</w:t>
            </w:r>
            <w:r w:rsidRPr="001730F6">
              <w:rPr>
                <w:sz w:val="18"/>
                <w:szCs w:val="18"/>
              </w:rPr>
              <w:t xml:space="preserve"> тыс. куб. 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730F6" w:rsidRDefault="001730F6" w:rsidP="004D453A">
            <w:pPr>
              <w:jc w:val="center"/>
              <w:rPr>
                <w:sz w:val="24"/>
                <w:szCs w:val="24"/>
              </w:rPr>
            </w:pPr>
            <w:r w:rsidRPr="001730F6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B431D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  <w:vAlign w:val="center"/>
          </w:tcPr>
          <w:p w:rsidR="00AB426E" w:rsidRPr="00B0734D" w:rsidRDefault="00AB426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C64D9" w:rsidRDefault="009A2AED" w:rsidP="008A1CC5">
            <w:pPr>
              <w:rPr>
                <w:sz w:val="18"/>
                <w:szCs w:val="18"/>
              </w:rPr>
            </w:pPr>
            <w:r w:rsidRPr="00BC64D9">
              <w:rPr>
                <w:sz w:val="18"/>
                <w:szCs w:val="18"/>
              </w:rPr>
              <w:t>6</w:t>
            </w:r>
            <w:r w:rsidR="00AB426E" w:rsidRPr="00BC64D9">
              <w:rPr>
                <w:sz w:val="18"/>
                <w:szCs w:val="18"/>
              </w:rPr>
              <w:t xml:space="preserve">. Природный газ – </w:t>
            </w:r>
            <w:r w:rsidR="00BC64D9" w:rsidRPr="00BC64D9">
              <w:rPr>
                <w:sz w:val="18"/>
                <w:szCs w:val="18"/>
              </w:rPr>
              <w:t xml:space="preserve">319,62 </w:t>
            </w:r>
            <w:r w:rsidR="00AB426E" w:rsidRPr="00BC64D9">
              <w:rPr>
                <w:sz w:val="18"/>
                <w:szCs w:val="18"/>
              </w:rPr>
              <w:t>тыс.куб.м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AA348C" w:rsidRDefault="00AB426E" w:rsidP="00AA348C">
            <w:pPr>
              <w:rPr>
                <w:sz w:val="18"/>
                <w:szCs w:val="18"/>
              </w:rPr>
            </w:pPr>
            <w:r w:rsidRPr="00AA348C">
              <w:rPr>
                <w:sz w:val="18"/>
                <w:szCs w:val="18"/>
              </w:rPr>
              <w:t xml:space="preserve">Природный газ – </w:t>
            </w:r>
            <w:r w:rsidR="00AA348C" w:rsidRPr="00AA348C">
              <w:rPr>
                <w:sz w:val="18"/>
                <w:szCs w:val="18"/>
              </w:rPr>
              <w:t>358,58</w:t>
            </w:r>
            <w:r w:rsidRPr="00AA348C">
              <w:rPr>
                <w:sz w:val="18"/>
                <w:szCs w:val="18"/>
              </w:rPr>
              <w:t xml:space="preserve"> тыс.куб.м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AA348C" w:rsidRDefault="00AB426E" w:rsidP="00B431D5">
            <w:pPr>
              <w:jc w:val="center"/>
              <w:rPr>
                <w:sz w:val="24"/>
                <w:szCs w:val="24"/>
              </w:rPr>
            </w:pPr>
            <w:r w:rsidRPr="00AA348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B431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B431D5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B431D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2504E4" w:rsidRPr="002814D9" w:rsidRDefault="002504E4" w:rsidP="004D453A">
            <w:pPr>
              <w:jc w:val="center"/>
              <w:rPr>
                <w:b/>
                <w:sz w:val="24"/>
                <w:szCs w:val="24"/>
              </w:rPr>
            </w:pPr>
            <w:r w:rsidRPr="002814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</w:tcPr>
          <w:p w:rsidR="002504E4" w:rsidRPr="002814D9" w:rsidRDefault="002504E4" w:rsidP="004D453A">
            <w:pPr>
              <w:jc w:val="both"/>
              <w:rPr>
                <w:sz w:val="24"/>
                <w:szCs w:val="24"/>
              </w:rPr>
            </w:pPr>
            <w:r w:rsidRPr="002814D9">
              <w:rPr>
                <w:sz w:val="24"/>
                <w:szCs w:val="24"/>
              </w:rPr>
              <w:t>Повышение доступн</w:t>
            </w:r>
            <w:r w:rsidRPr="002814D9">
              <w:rPr>
                <w:sz w:val="24"/>
                <w:szCs w:val="24"/>
              </w:rPr>
              <w:t>о</w:t>
            </w:r>
            <w:r w:rsidRPr="002814D9">
              <w:rPr>
                <w:sz w:val="24"/>
                <w:szCs w:val="24"/>
              </w:rPr>
              <w:t>сти и качества оказ</w:t>
            </w:r>
            <w:r w:rsidRPr="002814D9">
              <w:rPr>
                <w:sz w:val="24"/>
                <w:szCs w:val="24"/>
              </w:rPr>
              <w:t>а</w:t>
            </w:r>
            <w:r w:rsidRPr="002814D9">
              <w:rPr>
                <w:sz w:val="24"/>
                <w:szCs w:val="24"/>
              </w:rPr>
              <w:t>ния медицинской п</w:t>
            </w:r>
            <w:r w:rsidRPr="002814D9">
              <w:rPr>
                <w:sz w:val="24"/>
                <w:szCs w:val="24"/>
              </w:rPr>
              <w:t>о</w:t>
            </w:r>
            <w:r w:rsidRPr="002814D9">
              <w:rPr>
                <w:sz w:val="24"/>
                <w:szCs w:val="24"/>
              </w:rPr>
              <w:t>мощи</w:t>
            </w:r>
          </w:p>
        </w:tc>
        <w:tc>
          <w:tcPr>
            <w:tcW w:w="1041" w:type="pct"/>
            <w:gridSpan w:val="9"/>
          </w:tcPr>
          <w:p w:rsidR="002504E4" w:rsidRPr="002504E4" w:rsidRDefault="002504E4" w:rsidP="002504E4">
            <w:pPr>
              <w:rPr>
                <w:sz w:val="18"/>
                <w:szCs w:val="18"/>
              </w:rPr>
            </w:pPr>
            <w:r w:rsidRPr="002504E4">
              <w:rPr>
                <w:sz w:val="18"/>
                <w:szCs w:val="18"/>
              </w:rPr>
              <w:t>7. Смертность от ишемической боле</w:t>
            </w:r>
            <w:r w:rsidRPr="002504E4">
              <w:rPr>
                <w:sz w:val="18"/>
                <w:szCs w:val="18"/>
              </w:rPr>
              <w:t>з</w:t>
            </w:r>
            <w:r w:rsidRPr="002504E4">
              <w:rPr>
                <w:sz w:val="18"/>
                <w:szCs w:val="18"/>
              </w:rPr>
              <w:t>ни сердца</w:t>
            </w:r>
            <w:r>
              <w:rPr>
                <w:sz w:val="18"/>
                <w:szCs w:val="18"/>
              </w:rPr>
              <w:t xml:space="preserve">, </w:t>
            </w:r>
            <w:r w:rsidRPr="00EF1623">
              <w:rPr>
                <w:sz w:val="18"/>
                <w:szCs w:val="18"/>
              </w:rPr>
              <w:t>число умерших на 100 тыс. насел</w:t>
            </w:r>
            <w:r w:rsidRPr="00EF1623">
              <w:rPr>
                <w:sz w:val="18"/>
                <w:szCs w:val="18"/>
              </w:rPr>
              <w:t>е</w:t>
            </w:r>
            <w:r w:rsidRPr="00EF1623">
              <w:rPr>
                <w:sz w:val="18"/>
                <w:szCs w:val="18"/>
              </w:rPr>
              <w:t xml:space="preserve">ния </w:t>
            </w:r>
            <w:r>
              <w:rPr>
                <w:sz w:val="18"/>
                <w:szCs w:val="18"/>
              </w:rPr>
              <w:t xml:space="preserve">– </w:t>
            </w:r>
            <w:r w:rsidRPr="00EF1623">
              <w:rPr>
                <w:sz w:val="18"/>
                <w:szCs w:val="18"/>
              </w:rPr>
              <w:t xml:space="preserve">336,17 </w:t>
            </w:r>
            <w:r w:rsidR="00EF1623" w:rsidRPr="00EF1623">
              <w:rPr>
                <w:sz w:val="18"/>
                <w:szCs w:val="18"/>
              </w:rPr>
              <w:t>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2504E4" w:rsidRPr="00AA348C" w:rsidRDefault="002504E4" w:rsidP="00C02315">
            <w:pPr>
              <w:rPr>
                <w:sz w:val="18"/>
                <w:szCs w:val="18"/>
              </w:rPr>
            </w:pPr>
            <w:r w:rsidRPr="00AA348C">
              <w:rPr>
                <w:sz w:val="18"/>
                <w:szCs w:val="18"/>
              </w:rPr>
              <w:t>Смертность от ишемической б</w:t>
            </w:r>
            <w:r w:rsidRPr="00AA348C">
              <w:rPr>
                <w:sz w:val="18"/>
                <w:szCs w:val="18"/>
              </w:rPr>
              <w:t>о</w:t>
            </w:r>
            <w:r w:rsidRPr="00AA348C">
              <w:rPr>
                <w:sz w:val="18"/>
                <w:szCs w:val="18"/>
              </w:rPr>
              <w:t>лезни сердца, чи</w:t>
            </w:r>
            <w:r w:rsidRPr="00AA348C">
              <w:rPr>
                <w:sz w:val="18"/>
                <w:szCs w:val="18"/>
              </w:rPr>
              <w:t>с</w:t>
            </w:r>
            <w:r w:rsidRPr="00AA348C">
              <w:rPr>
                <w:sz w:val="18"/>
                <w:szCs w:val="18"/>
              </w:rPr>
              <w:t>ло умерших на 100 тыс. нас</w:t>
            </w:r>
            <w:r w:rsidRPr="00AA348C">
              <w:rPr>
                <w:sz w:val="18"/>
                <w:szCs w:val="18"/>
              </w:rPr>
              <w:t>е</w:t>
            </w:r>
            <w:r w:rsidRPr="00AA348C">
              <w:rPr>
                <w:sz w:val="18"/>
                <w:szCs w:val="18"/>
              </w:rPr>
              <w:t xml:space="preserve">ления  – </w:t>
            </w:r>
            <w:r w:rsidR="00AA348C" w:rsidRPr="00AA348C">
              <w:rPr>
                <w:sz w:val="18"/>
                <w:szCs w:val="18"/>
              </w:rPr>
              <w:t>336,17</w:t>
            </w:r>
            <w:r w:rsidR="00EF1623" w:rsidRPr="00AA348C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504E4" w:rsidRPr="00AA348C" w:rsidRDefault="002504E4" w:rsidP="004D453A">
            <w:pPr>
              <w:jc w:val="center"/>
              <w:rPr>
                <w:sz w:val="24"/>
                <w:szCs w:val="24"/>
              </w:rPr>
            </w:pPr>
            <w:r w:rsidRPr="00AA348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504E4" w:rsidRPr="007F06BC" w:rsidRDefault="007F06BC" w:rsidP="004D453A">
            <w:pPr>
              <w:jc w:val="center"/>
            </w:pPr>
            <w:r w:rsidRPr="007F06BC">
              <w:t>3</w:t>
            </w:r>
          </w:p>
          <w:p w:rsidR="002504E4" w:rsidRPr="007F06BC" w:rsidRDefault="002504E4" w:rsidP="007F06BC">
            <w:pPr>
              <w:jc w:val="center"/>
              <w:rPr>
                <w:sz w:val="18"/>
                <w:szCs w:val="18"/>
              </w:rPr>
            </w:pPr>
            <w:r w:rsidRPr="007F06BC">
              <w:rPr>
                <w:sz w:val="18"/>
                <w:szCs w:val="18"/>
              </w:rPr>
              <w:t>(</w:t>
            </w:r>
            <w:r w:rsidR="007F06BC" w:rsidRPr="007F06BC">
              <w:rPr>
                <w:sz w:val="18"/>
                <w:szCs w:val="18"/>
              </w:rPr>
              <w:t>100</w:t>
            </w:r>
            <w:r w:rsidRPr="007F06BC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504E4" w:rsidRPr="00FF6C73" w:rsidRDefault="00FF6C73" w:rsidP="00553FBD">
            <w:pPr>
              <w:jc w:val="center"/>
            </w:pPr>
            <w:r w:rsidRPr="00FF6C73">
              <w:t>4</w:t>
            </w:r>
          </w:p>
          <w:p w:rsidR="002504E4" w:rsidRPr="00FF6C73" w:rsidRDefault="00FF6C73" w:rsidP="00FF6C73">
            <w:pPr>
              <w:jc w:val="center"/>
            </w:pPr>
            <w:r w:rsidRPr="00FF6C73">
              <w:rPr>
                <w:sz w:val="18"/>
                <w:szCs w:val="18"/>
              </w:rPr>
              <w:t>(99,99</w:t>
            </w:r>
            <w:r w:rsidR="002504E4" w:rsidRPr="00FF6C73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504E4" w:rsidRPr="00B0734D" w:rsidRDefault="002504E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2504E4" w:rsidRPr="00B0734D" w:rsidRDefault="002504E4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504E4" w:rsidRPr="00B0734D" w:rsidRDefault="002504E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2504E4" w:rsidRPr="002504E4" w:rsidRDefault="002504E4" w:rsidP="001B7007">
            <w:pPr>
              <w:rPr>
                <w:sz w:val="18"/>
                <w:szCs w:val="18"/>
              </w:rPr>
            </w:pPr>
            <w:r w:rsidRPr="002504E4">
              <w:rPr>
                <w:sz w:val="18"/>
                <w:szCs w:val="18"/>
              </w:rPr>
              <w:t>8. Доля выездов бригад скорой мед</w:t>
            </w:r>
            <w:r w:rsidRPr="002504E4">
              <w:rPr>
                <w:sz w:val="18"/>
                <w:szCs w:val="18"/>
              </w:rPr>
              <w:t>и</w:t>
            </w:r>
            <w:r w:rsidRPr="002504E4">
              <w:rPr>
                <w:sz w:val="18"/>
                <w:szCs w:val="18"/>
              </w:rPr>
              <w:t>цинской помощи со временем доезда до больного м</w:t>
            </w:r>
            <w:r w:rsidRPr="002504E4">
              <w:rPr>
                <w:sz w:val="18"/>
                <w:szCs w:val="18"/>
              </w:rPr>
              <w:t>е</w:t>
            </w:r>
            <w:r w:rsidRPr="002504E4">
              <w:rPr>
                <w:sz w:val="18"/>
                <w:szCs w:val="18"/>
              </w:rPr>
              <w:t>нее 20 минут</w:t>
            </w:r>
            <w:r>
              <w:rPr>
                <w:sz w:val="18"/>
                <w:szCs w:val="18"/>
              </w:rPr>
              <w:t xml:space="preserve"> – </w:t>
            </w:r>
            <w:r w:rsidR="00EF1623" w:rsidRPr="00EF1623">
              <w:rPr>
                <w:sz w:val="18"/>
                <w:szCs w:val="18"/>
              </w:rPr>
              <w:t>95,8</w:t>
            </w:r>
            <w:r w:rsidR="001B7007">
              <w:rPr>
                <w:sz w:val="18"/>
                <w:szCs w:val="18"/>
              </w:rPr>
              <w:t xml:space="preserve"> </w:t>
            </w:r>
            <w:r w:rsidR="00EF1623" w:rsidRPr="00EF1623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2504E4" w:rsidRPr="001B7007" w:rsidRDefault="002504E4" w:rsidP="00C02315">
            <w:pPr>
              <w:rPr>
                <w:sz w:val="18"/>
                <w:szCs w:val="18"/>
              </w:rPr>
            </w:pPr>
            <w:r w:rsidRPr="001B7007">
              <w:rPr>
                <w:sz w:val="18"/>
                <w:szCs w:val="18"/>
              </w:rPr>
              <w:t>Доля выездов бригад скорой м</w:t>
            </w:r>
            <w:r w:rsidRPr="001B7007">
              <w:rPr>
                <w:sz w:val="18"/>
                <w:szCs w:val="18"/>
              </w:rPr>
              <w:t>е</w:t>
            </w:r>
            <w:r w:rsidRPr="001B7007">
              <w:rPr>
                <w:sz w:val="18"/>
                <w:szCs w:val="18"/>
              </w:rPr>
              <w:t>дицинской помощи со врем</w:t>
            </w:r>
            <w:r w:rsidRPr="001B7007">
              <w:rPr>
                <w:sz w:val="18"/>
                <w:szCs w:val="18"/>
              </w:rPr>
              <w:t>е</w:t>
            </w:r>
            <w:r w:rsidRPr="001B7007">
              <w:rPr>
                <w:sz w:val="18"/>
                <w:szCs w:val="18"/>
              </w:rPr>
              <w:t>нем доезда до больного менее 20 м</w:t>
            </w:r>
            <w:r w:rsidRPr="001B7007">
              <w:rPr>
                <w:sz w:val="18"/>
                <w:szCs w:val="18"/>
              </w:rPr>
              <w:t>и</w:t>
            </w:r>
            <w:r w:rsidRPr="001B7007">
              <w:rPr>
                <w:sz w:val="18"/>
                <w:szCs w:val="18"/>
              </w:rPr>
              <w:t xml:space="preserve">нут – </w:t>
            </w:r>
            <w:r w:rsidR="001B7007" w:rsidRPr="001B7007">
              <w:rPr>
                <w:sz w:val="18"/>
                <w:szCs w:val="18"/>
              </w:rPr>
              <w:t>96,2</w:t>
            </w:r>
            <w:r w:rsidR="00EF1623" w:rsidRPr="001B700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504E4" w:rsidRPr="001B7007" w:rsidRDefault="002504E4" w:rsidP="004D453A">
            <w:pPr>
              <w:jc w:val="center"/>
              <w:rPr>
                <w:sz w:val="24"/>
                <w:szCs w:val="24"/>
              </w:rPr>
            </w:pPr>
            <w:r w:rsidRPr="001B700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504E4" w:rsidRPr="00B0734D" w:rsidRDefault="002504E4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504E4" w:rsidRPr="00B0734D" w:rsidRDefault="002504E4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504E4" w:rsidRPr="00B0734D" w:rsidRDefault="002504E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2504E4" w:rsidRPr="00B0734D" w:rsidRDefault="002504E4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504E4" w:rsidRPr="00B0734D" w:rsidRDefault="002504E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2504E4" w:rsidRPr="002504E4" w:rsidRDefault="002504E4" w:rsidP="001B7007">
            <w:pPr>
              <w:rPr>
                <w:sz w:val="18"/>
                <w:szCs w:val="18"/>
              </w:rPr>
            </w:pPr>
            <w:r w:rsidRPr="002504E4">
              <w:rPr>
                <w:sz w:val="18"/>
                <w:szCs w:val="18"/>
              </w:rPr>
              <w:t>9. Доля граждан, прошедших диспа</w:t>
            </w:r>
            <w:r w:rsidRPr="002504E4">
              <w:rPr>
                <w:sz w:val="18"/>
                <w:szCs w:val="18"/>
              </w:rPr>
              <w:t>н</w:t>
            </w:r>
            <w:r w:rsidRPr="002504E4">
              <w:rPr>
                <w:sz w:val="18"/>
                <w:szCs w:val="18"/>
              </w:rPr>
              <w:t>сериз</w:t>
            </w:r>
            <w:r w:rsidRPr="002504E4">
              <w:rPr>
                <w:sz w:val="18"/>
                <w:szCs w:val="18"/>
              </w:rPr>
              <w:t>а</w:t>
            </w:r>
            <w:r w:rsidRPr="002504E4">
              <w:rPr>
                <w:sz w:val="18"/>
                <w:szCs w:val="18"/>
              </w:rPr>
              <w:t>цию</w:t>
            </w:r>
            <w:r>
              <w:rPr>
                <w:sz w:val="18"/>
                <w:szCs w:val="18"/>
              </w:rPr>
              <w:t xml:space="preserve"> – </w:t>
            </w:r>
            <w:r w:rsidR="00EF1623" w:rsidRPr="00EF1623">
              <w:rPr>
                <w:sz w:val="18"/>
                <w:szCs w:val="18"/>
              </w:rPr>
              <w:t>99,5</w:t>
            </w:r>
            <w:r w:rsidR="001B7007">
              <w:rPr>
                <w:sz w:val="18"/>
                <w:szCs w:val="18"/>
              </w:rPr>
              <w:t xml:space="preserve"> </w:t>
            </w:r>
            <w:r w:rsidR="00EF1623" w:rsidRPr="00EF162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2504E4" w:rsidRPr="001B7007" w:rsidRDefault="002504E4" w:rsidP="00C02315">
            <w:pPr>
              <w:rPr>
                <w:sz w:val="18"/>
                <w:szCs w:val="18"/>
              </w:rPr>
            </w:pPr>
            <w:r w:rsidRPr="001B7007">
              <w:rPr>
                <w:sz w:val="18"/>
                <w:szCs w:val="18"/>
              </w:rPr>
              <w:t>Доля граждан, прошедших ди</w:t>
            </w:r>
            <w:r w:rsidRPr="001B7007">
              <w:rPr>
                <w:sz w:val="18"/>
                <w:szCs w:val="18"/>
              </w:rPr>
              <w:t>с</w:t>
            </w:r>
            <w:r w:rsidRPr="001B7007">
              <w:rPr>
                <w:sz w:val="18"/>
                <w:szCs w:val="18"/>
              </w:rPr>
              <w:t>пансериз</w:t>
            </w:r>
            <w:r w:rsidRPr="001B7007">
              <w:rPr>
                <w:sz w:val="18"/>
                <w:szCs w:val="18"/>
              </w:rPr>
              <w:t>а</w:t>
            </w:r>
            <w:r w:rsidRPr="001B7007">
              <w:rPr>
                <w:sz w:val="18"/>
                <w:szCs w:val="18"/>
              </w:rPr>
              <w:t xml:space="preserve">цию – </w:t>
            </w:r>
            <w:r w:rsidR="001B7007" w:rsidRPr="001B7007">
              <w:rPr>
                <w:sz w:val="18"/>
                <w:szCs w:val="18"/>
              </w:rPr>
              <w:t>99,5</w:t>
            </w:r>
            <w:r w:rsidR="001B7007">
              <w:rPr>
                <w:sz w:val="18"/>
                <w:szCs w:val="18"/>
              </w:rPr>
              <w:t xml:space="preserve"> </w:t>
            </w:r>
            <w:r w:rsidR="00EF1623" w:rsidRPr="001B700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504E4" w:rsidRPr="001B7007" w:rsidRDefault="002504E4" w:rsidP="004D453A">
            <w:pPr>
              <w:jc w:val="center"/>
              <w:rPr>
                <w:sz w:val="24"/>
                <w:szCs w:val="24"/>
              </w:rPr>
            </w:pPr>
            <w:r w:rsidRPr="001B700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504E4" w:rsidRPr="00B0734D" w:rsidRDefault="002504E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504E4" w:rsidRPr="00B0734D" w:rsidRDefault="002504E4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504E4" w:rsidRPr="00B0734D" w:rsidRDefault="002504E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49"/>
        </w:trPr>
        <w:tc>
          <w:tcPr>
            <w:tcW w:w="227" w:type="pct"/>
            <w:gridSpan w:val="2"/>
            <w:vMerge/>
          </w:tcPr>
          <w:p w:rsidR="002504E4" w:rsidRPr="00B0734D" w:rsidRDefault="002504E4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504E4" w:rsidRPr="00B0734D" w:rsidRDefault="002504E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2504E4" w:rsidRPr="002504E4" w:rsidRDefault="002504E4" w:rsidP="002504E4">
            <w:pPr>
              <w:rPr>
                <w:sz w:val="18"/>
                <w:szCs w:val="18"/>
              </w:rPr>
            </w:pPr>
            <w:r w:rsidRPr="002504E4">
              <w:rPr>
                <w:sz w:val="18"/>
                <w:szCs w:val="18"/>
              </w:rPr>
              <w:t>10. Мощность амбул</w:t>
            </w:r>
            <w:r w:rsidRPr="002504E4">
              <w:rPr>
                <w:sz w:val="18"/>
                <w:szCs w:val="18"/>
              </w:rPr>
              <w:t>а</w:t>
            </w:r>
            <w:r w:rsidRPr="002504E4">
              <w:rPr>
                <w:sz w:val="18"/>
                <w:szCs w:val="18"/>
              </w:rPr>
              <w:t>торно-поликлинических у</w:t>
            </w:r>
            <w:r w:rsidRPr="002504E4">
              <w:rPr>
                <w:sz w:val="18"/>
                <w:szCs w:val="18"/>
              </w:rPr>
              <w:t>ч</w:t>
            </w:r>
            <w:r w:rsidRPr="002504E4">
              <w:rPr>
                <w:sz w:val="18"/>
                <w:szCs w:val="18"/>
              </w:rPr>
              <w:t>реждений на 10 000 человек населения</w:t>
            </w:r>
            <w:r w:rsidR="00EF1623">
              <w:rPr>
                <w:sz w:val="18"/>
                <w:szCs w:val="18"/>
              </w:rPr>
              <w:t xml:space="preserve">, </w:t>
            </w:r>
            <w:r w:rsidR="00EF1623" w:rsidRPr="00EF1623">
              <w:rPr>
                <w:sz w:val="18"/>
                <w:szCs w:val="18"/>
              </w:rPr>
              <w:t>на конец года посещ</w:t>
            </w:r>
            <w:r w:rsidR="00EF1623" w:rsidRPr="00EF1623">
              <w:rPr>
                <w:sz w:val="18"/>
                <w:szCs w:val="18"/>
              </w:rPr>
              <w:t>е</w:t>
            </w:r>
            <w:r w:rsidR="00EF1623" w:rsidRPr="00EF1623">
              <w:rPr>
                <w:sz w:val="18"/>
                <w:szCs w:val="18"/>
              </w:rPr>
              <w:t>ний в смену</w:t>
            </w:r>
            <w:r>
              <w:rPr>
                <w:sz w:val="18"/>
                <w:szCs w:val="18"/>
              </w:rPr>
              <w:t xml:space="preserve"> –</w:t>
            </w:r>
            <w:r w:rsidR="00EF1623">
              <w:rPr>
                <w:sz w:val="18"/>
                <w:szCs w:val="18"/>
              </w:rPr>
              <w:t xml:space="preserve"> </w:t>
            </w:r>
            <w:r w:rsidR="00844824">
              <w:rPr>
                <w:sz w:val="18"/>
                <w:szCs w:val="18"/>
              </w:rPr>
              <w:t>247,9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2F6935" w:rsidRPr="00844824" w:rsidRDefault="002504E4" w:rsidP="002F6935">
            <w:pPr>
              <w:rPr>
                <w:sz w:val="18"/>
                <w:szCs w:val="18"/>
              </w:rPr>
            </w:pPr>
            <w:r w:rsidRPr="00844824">
              <w:rPr>
                <w:sz w:val="18"/>
                <w:szCs w:val="18"/>
              </w:rPr>
              <w:t>Мощность амбул</w:t>
            </w:r>
            <w:r w:rsidRPr="00844824">
              <w:rPr>
                <w:sz w:val="18"/>
                <w:szCs w:val="18"/>
              </w:rPr>
              <w:t>а</w:t>
            </w:r>
            <w:r w:rsidRPr="00844824">
              <w:rPr>
                <w:sz w:val="18"/>
                <w:szCs w:val="18"/>
              </w:rPr>
              <w:t>торно-поликлинических учре</w:t>
            </w:r>
            <w:r w:rsidRPr="00844824">
              <w:rPr>
                <w:sz w:val="18"/>
                <w:szCs w:val="18"/>
              </w:rPr>
              <w:t>ж</w:t>
            </w:r>
            <w:r w:rsidRPr="00844824">
              <w:rPr>
                <w:sz w:val="18"/>
                <w:szCs w:val="18"/>
              </w:rPr>
              <w:t>дений на 10 000 человек населения</w:t>
            </w:r>
            <w:r w:rsidR="00EF1623" w:rsidRPr="00844824">
              <w:rPr>
                <w:sz w:val="18"/>
                <w:szCs w:val="18"/>
              </w:rPr>
              <w:t>, на к</w:t>
            </w:r>
            <w:r w:rsidR="00EF1623" w:rsidRPr="00844824">
              <w:rPr>
                <w:sz w:val="18"/>
                <w:szCs w:val="18"/>
              </w:rPr>
              <w:t>о</w:t>
            </w:r>
            <w:r w:rsidR="00EF1623" w:rsidRPr="00844824">
              <w:rPr>
                <w:sz w:val="18"/>
                <w:szCs w:val="18"/>
              </w:rPr>
              <w:t xml:space="preserve">нец года посещений в смену </w:t>
            </w:r>
            <w:r w:rsidRPr="00844824">
              <w:rPr>
                <w:sz w:val="18"/>
                <w:szCs w:val="18"/>
              </w:rPr>
              <w:t xml:space="preserve"> –</w:t>
            </w:r>
            <w:r w:rsidR="00844824" w:rsidRPr="00844824">
              <w:rPr>
                <w:sz w:val="18"/>
                <w:szCs w:val="18"/>
              </w:rPr>
              <w:t xml:space="preserve"> 253,7</w:t>
            </w:r>
            <w:r w:rsidRPr="008448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504E4" w:rsidRPr="00844824" w:rsidRDefault="002504E4" w:rsidP="004D453A">
            <w:pPr>
              <w:jc w:val="center"/>
              <w:rPr>
                <w:sz w:val="24"/>
                <w:szCs w:val="24"/>
              </w:rPr>
            </w:pPr>
            <w:r w:rsidRPr="0084482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504E4" w:rsidRPr="00B0734D" w:rsidRDefault="002504E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504E4" w:rsidRPr="00B0734D" w:rsidRDefault="002504E4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504E4" w:rsidRPr="00B0734D" w:rsidRDefault="002504E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0560AF" w:rsidRDefault="00AB426E" w:rsidP="008E75AF">
            <w:pPr>
              <w:jc w:val="center"/>
              <w:rPr>
                <w:b/>
                <w:sz w:val="24"/>
                <w:szCs w:val="24"/>
              </w:rPr>
            </w:pPr>
            <w:r w:rsidRPr="000560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0560AF" w:rsidRDefault="00AB426E" w:rsidP="008E75AF">
            <w:pPr>
              <w:jc w:val="both"/>
              <w:rPr>
                <w:sz w:val="24"/>
                <w:szCs w:val="24"/>
              </w:rPr>
            </w:pPr>
            <w:r w:rsidRPr="000560AF">
              <w:rPr>
                <w:sz w:val="24"/>
                <w:szCs w:val="24"/>
              </w:rPr>
              <w:t>Обеспечение безопа</w:t>
            </w:r>
            <w:r w:rsidRPr="000560AF">
              <w:rPr>
                <w:sz w:val="24"/>
                <w:szCs w:val="24"/>
              </w:rPr>
              <w:t>с</w:t>
            </w:r>
            <w:r w:rsidRPr="000560AF">
              <w:rPr>
                <w:sz w:val="24"/>
                <w:szCs w:val="24"/>
              </w:rPr>
              <w:t>ности и качества д</w:t>
            </w:r>
            <w:r w:rsidRPr="000560AF">
              <w:rPr>
                <w:sz w:val="24"/>
                <w:szCs w:val="24"/>
              </w:rPr>
              <w:t>о</w:t>
            </w:r>
            <w:r w:rsidRPr="000560AF">
              <w:rPr>
                <w:sz w:val="24"/>
                <w:szCs w:val="24"/>
              </w:rPr>
              <w:t>норской крови и ее компоне</w:t>
            </w:r>
            <w:r w:rsidRPr="000560AF">
              <w:rPr>
                <w:sz w:val="24"/>
                <w:szCs w:val="24"/>
              </w:rPr>
              <w:t>н</w:t>
            </w:r>
            <w:r w:rsidRPr="000560AF">
              <w:rPr>
                <w:sz w:val="24"/>
                <w:szCs w:val="24"/>
              </w:rPr>
              <w:t>тов</w:t>
            </w:r>
          </w:p>
        </w:tc>
        <w:tc>
          <w:tcPr>
            <w:tcW w:w="1041" w:type="pct"/>
            <w:gridSpan w:val="9"/>
          </w:tcPr>
          <w:p w:rsidR="00AB426E" w:rsidRPr="00CA7252" w:rsidRDefault="000560AF" w:rsidP="00CA7252">
            <w:pPr>
              <w:jc w:val="both"/>
              <w:rPr>
                <w:sz w:val="18"/>
                <w:szCs w:val="18"/>
              </w:rPr>
            </w:pPr>
            <w:r w:rsidRPr="00CA7252">
              <w:rPr>
                <w:sz w:val="18"/>
                <w:szCs w:val="18"/>
              </w:rPr>
              <w:t>11</w:t>
            </w:r>
            <w:r w:rsidR="00AB426E" w:rsidRPr="00CA7252">
              <w:rPr>
                <w:sz w:val="18"/>
                <w:szCs w:val="18"/>
              </w:rPr>
              <w:t>. Доля безвозмездных доноров от общего чи</w:t>
            </w:r>
            <w:r w:rsidR="00AB426E" w:rsidRPr="00CA7252">
              <w:rPr>
                <w:sz w:val="18"/>
                <w:szCs w:val="18"/>
              </w:rPr>
              <w:t>с</w:t>
            </w:r>
            <w:r w:rsidR="00AB426E" w:rsidRPr="00CA7252">
              <w:rPr>
                <w:sz w:val="18"/>
                <w:szCs w:val="18"/>
              </w:rPr>
              <w:t>ла доноров – 8</w:t>
            </w:r>
            <w:r w:rsidR="00CA7252" w:rsidRPr="00CA7252">
              <w:rPr>
                <w:sz w:val="18"/>
                <w:szCs w:val="18"/>
              </w:rPr>
              <w:t>2</w:t>
            </w:r>
            <w:r w:rsidR="00AB426E" w:rsidRPr="00CA725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AA73FE" w:rsidRDefault="00AB426E" w:rsidP="00CA7252">
            <w:pPr>
              <w:jc w:val="both"/>
              <w:rPr>
                <w:sz w:val="18"/>
                <w:szCs w:val="18"/>
              </w:rPr>
            </w:pPr>
            <w:r w:rsidRPr="00AA73FE">
              <w:rPr>
                <w:sz w:val="18"/>
                <w:szCs w:val="18"/>
              </w:rPr>
              <w:t>Доля безвозмездных дон</w:t>
            </w:r>
            <w:r w:rsidRPr="00AA73FE">
              <w:rPr>
                <w:sz w:val="18"/>
                <w:szCs w:val="18"/>
              </w:rPr>
              <w:t>о</w:t>
            </w:r>
            <w:r w:rsidRPr="00AA73FE">
              <w:rPr>
                <w:sz w:val="18"/>
                <w:szCs w:val="18"/>
              </w:rPr>
              <w:t>ров от общего числа дон</w:t>
            </w:r>
            <w:r w:rsidRPr="00AA73FE">
              <w:rPr>
                <w:sz w:val="18"/>
                <w:szCs w:val="18"/>
              </w:rPr>
              <w:t>о</w:t>
            </w:r>
            <w:r w:rsidRPr="00AA73FE">
              <w:rPr>
                <w:sz w:val="18"/>
                <w:szCs w:val="18"/>
              </w:rPr>
              <w:t xml:space="preserve">ров  – </w:t>
            </w:r>
            <w:r w:rsidR="00AA73FE" w:rsidRPr="00AA73FE">
              <w:rPr>
                <w:sz w:val="18"/>
                <w:szCs w:val="18"/>
              </w:rPr>
              <w:t>82</w:t>
            </w:r>
            <w:r w:rsidR="00CA7252" w:rsidRPr="00AA73FE">
              <w:rPr>
                <w:sz w:val="18"/>
                <w:szCs w:val="18"/>
              </w:rPr>
              <w:t xml:space="preserve">  </w:t>
            </w:r>
            <w:r w:rsidRPr="00AA73F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AA73FE" w:rsidRDefault="00AB426E" w:rsidP="008E75AF">
            <w:pPr>
              <w:jc w:val="center"/>
              <w:rPr>
                <w:sz w:val="24"/>
                <w:szCs w:val="24"/>
              </w:rPr>
            </w:pPr>
            <w:r w:rsidRPr="00AA73F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AA73FE" w:rsidRDefault="00AB426E" w:rsidP="008E75AF">
            <w:pPr>
              <w:jc w:val="center"/>
            </w:pPr>
            <w:r w:rsidRPr="00AA73FE">
              <w:t>3</w:t>
            </w:r>
          </w:p>
          <w:p w:rsidR="00AB426E" w:rsidRPr="00AA73FE" w:rsidRDefault="00AB426E" w:rsidP="008E75AF">
            <w:pPr>
              <w:jc w:val="center"/>
              <w:rPr>
                <w:sz w:val="20"/>
                <w:szCs w:val="20"/>
              </w:rPr>
            </w:pPr>
            <w:r w:rsidRPr="00AA73F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AA73FE" w:rsidRDefault="00AB426E" w:rsidP="005E192F">
            <w:pPr>
              <w:jc w:val="center"/>
            </w:pPr>
            <w:r w:rsidRPr="00AA73FE">
              <w:t>3</w:t>
            </w:r>
          </w:p>
          <w:p w:rsidR="00AB426E" w:rsidRPr="00B0734D" w:rsidRDefault="00AB426E" w:rsidP="005E192F">
            <w:pPr>
              <w:jc w:val="center"/>
              <w:rPr>
                <w:highlight w:val="yellow"/>
              </w:rPr>
            </w:pPr>
            <w:r w:rsidRPr="00AA73FE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93"/>
        </w:trPr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A7252" w:rsidRDefault="000560AF" w:rsidP="00CA7252">
            <w:pPr>
              <w:jc w:val="both"/>
              <w:rPr>
                <w:sz w:val="18"/>
                <w:szCs w:val="18"/>
              </w:rPr>
            </w:pPr>
            <w:r w:rsidRPr="00CA7252">
              <w:rPr>
                <w:sz w:val="18"/>
                <w:szCs w:val="18"/>
              </w:rPr>
              <w:t>12</w:t>
            </w:r>
            <w:r w:rsidR="00AB426E" w:rsidRPr="00CA7252">
              <w:rPr>
                <w:sz w:val="18"/>
                <w:szCs w:val="18"/>
              </w:rPr>
              <w:t>. Доля первичных доноров от общ</w:t>
            </w:r>
            <w:r w:rsidR="00AB426E" w:rsidRPr="00CA7252">
              <w:rPr>
                <w:sz w:val="18"/>
                <w:szCs w:val="18"/>
              </w:rPr>
              <w:t>е</w:t>
            </w:r>
            <w:r w:rsidR="00AB426E" w:rsidRPr="00CA7252">
              <w:rPr>
                <w:sz w:val="18"/>
                <w:szCs w:val="18"/>
              </w:rPr>
              <w:t>го чи</w:t>
            </w:r>
            <w:r w:rsidR="00AB426E" w:rsidRPr="00CA7252">
              <w:rPr>
                <w:sz w:val="18"/>
                <w:szCs w:val="18"/>
              </w:rPr>
              <w:t>с</w:t>
            </w:r>
            <w:r w:rsidR="00AB426E" w:rsidRPr="00CA7252">
              <w:rPr>
                <w:sz w:val="18"/>
                <w:szCs w:val="18"/>
              </w:rPr>
              <w:t>ла доноров в год – 1</w:t>
            </w:r>
            <w:r w:rsidR="00CA7252" w:rsidRPr="00CA7252">
              <w:rPr>
                <w:sz w:val="18"/>
                <w:szCs w:val="18"/>
              </w:rPr>
              <w:t xml:space="preserve">3 </w:t>
            </w:r>
            <w:r w:rsidR="00AB426E" w:rsidRPr="00CA7252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AA73FE" w:rsidRDefault="00AB426E" w:rsidP="00CA7252">
            <w:pPr>
              <w:jc w:val="both"/>
              <w:rPr>
                <w:sz w:val="18"/>
                <w:szCs w:val="18"/>
              </w:rPr>
            </w:pPr>
            <w:r w:rsidRPr="00AA73FE">
              <w:rPr>
                <w:sz w:val="18"/>
                <w:szCs w:val="18"/>
              </w:rPr>
              <w:t>Доля первичных доноров от о</w:t>
            </w:r>
            <w:r w:rsidRPr="00AA73FE">
              <w:rPr>
                <w:sz w:val="18"/>
                <w:szCs w:val="18"/>
              </w:rPr>
              <w:t>б</w:t>
            </w:r>
            <w:r w:rsidRPr="00AA73FE">
              <w:rPr>
                <w:sz w:val="18"/>
                <w:szCs w:val="18"/>
              </w:rPr>
              <w:t xml:space="preserve">щего числа доноров в год – </w:t>
            </w:r>
            <w:r w:rsidR="00CA7252" w:rsidRPr="00AA73FE">
              <w:rPr>
                <w:sz w:val="18"/>
                <w:szCs w:val="18"/>
              </w:rPr>
              <w:t xml:space="preserve"> </w:t>
            </w:r>
            <w:r w:rsidR="00AA73FE" w:rsidRPr="00AA73FE">
              <w:rPr>
                <w:sz w:val="18"/>
                <w:szCs w:val="18"/>
              </w:rPr>
              <w:t>13</w:t>
            </w:r>
            <w:r w:rsidR="00CA7252" w:rsidRPr="00AA73FE">
              <w:rPr>
                <w:sz w:val="18"/>
                <w:szCs w:val="18"/>
              </w:rPr>
              <w:t xml:space="preserve"> </w:t>
            </w:r>
            <w:r w:rsidRPr="00AA73F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AA73FE" w:rsidRDefault="00AB426E" w:rsidP="008E75AF">
            <w:pPr>
              <w:jc w:val="center"/>
              <w:rPr>
                <w:sz w:val="24"/>
                <w:szCs w:val="24"/>
              </w:rPr>
            </w:pPr>
            <w:r w:rsidRPr="00AA73F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036"/>
        </w:trPr>
        <w:tc>
          <w:tcPr>
            <w:tcW w:w="227" w:type="pct"/>
            <w:gridSpan w:val="2"/>
          </w:tcPr>
          <w:p w:rsidR="00AB426E" w:rsidRPr="00C0734C" w:rsidRDefault="00AB426E" w:rsidP="008E75AF">
            <w:pPr>
              <w:jc w:val="center"/>
              <w:rPr>
                <w:b/>
                <w:sz w:val="24"/>
                <w:szCs w:val="24"/>
              </w:rPr>
            </w:pPr>
            <w:r w:rsidRPr="00C073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</w:tcPr>
          <w:p w:rsidR="00AB426E" w:rsidRPr="00C0734C" w:rsidRDefault="00AB426E" w:rsidP="008E75AF">
            <w:pPr>
              <w:jc w:val="both"/>
              <w:rPr>
                <w:sz w:val="24"/>
                <w:szCs w:val="24"/>
              </w:rPr>
            </w:pPr>
            <w:r w:rsidRPr="00C0734C">
              <w:rPr>
                <w:sz w:val="24"/>
                <w:szCs w:val="24"/>
              </w:rPr>
              <w:t>Развитие медицинской реабилитации насел</w:t>
            </w:r>
            <w:r w:rsidRPr="00C0734C">
              <w:rPr>
                <w:sz w:val="24"/>
                <w:szCs w:val="24"/>
              </w:rPr>
              <w:t>е</w:t>
            </w:r>
            <w:r w:rsidRPr="00C0734C">
              <w:rPr>
                <w:sz w:val="24"/>
                <w:szCs w:val="24"/>
              </w:rPr>
              <w:t>ния и совершенствов</w:t>
            </w:r>
            <w:r w:rsidRPr="00C0734C">
              <w:rPr>
                <w:sz w:val="24"/>
                <w:szCs w:val="24"/>
              </w:rPr>
              <w:t>а</w:t>
            </w:r>
            <w:r w:rsidRPr="00C0734C">
              <w:rPr>
                <w:sz w:val="24"/>
                <w:szCs w:val="24"/>
              </w:rPr>
              <w:t>ние системы санато</w:t>
            </w:r>
            <w:r w:rsidRPr="00C0734C">
              <w:rPr>
                <w:sz w:val="24"/>
                <w:szCs w:val="24"/>
              </w:rPr>
              <w:t>р</w:t>
            </w:r>
            <w:r w:rsidRPr="00C0734C">
              <w:rPr>
                <w:sz w:val="24"/>
                <w:szCs w:val="24"/>
              </w:rPr>
              <w:t>но-курортного леч</w:t>
            </w:r>
            <w:r w:rsidRPr="00C0734C">
              <w:rPr>
                <w:sz w:val="24"/>
                <w:szCs w:val="24"/>
              </w:rPr>
              <w:t>е</w:t>
            </w:r>
            <w:r w:rsidRPr="00C0734C">
              <w:rPr>
                <w:sz w:val="24"/>
                <w:szCs w:val="24"/>
              </w:rPr>
              <w:t>ния, в том числе д</w:t>
            </w:r>
            <w:r w:rsidRPr="00C0734C">
              <w:rPr>
                <w:sz w:val="24"/>
                <w:szCs w:val="24"/>
              </w:rPr>
              <w:t>е</w:t>
            </w:r>
            <w:r w:rsidRPr="00C0734C">
              <w:rPr>
                <w:sz w:val="24"/>
                <w:szCs w:val="24"/>
              </w:rPr>
              <w:t>тей</w:t>
            </w:r>
          </w:p>
        </w:tc>
        <w:tc>
          <w:tcPr>
            <w:tcW w:w="1041" w:type="pct"/>
            <w:gridSpan w:val="9"/>
          </w:tcPr>
          <w:p w:rsidR="00AB426E" w:rsidRPr="00C0734C" w:rsidRDefault="00C0734C" w:rsidP="00FA5329">
            <w:pPr>
              <w:jc w:val="both"/>
              <w:rPr>
                <w:sz w:val="18"/>
                <w:szCs w:val="18"/>
              </w:rPr>
            </w:pPr>
            <w:r w:rsidRPr="00C0734C">
              <w:rPr>
                <w:sz w:val="18"/>
                <w:szCs w:val="18"/>
              </w:rPr>
              <w:t>13</w:t>
            </w:r>
            <w:r w:rsidR="00AB426E" w:rsidRPr="00C0734C">
              <w:rPr>
                <w:sz w:val="18"/>
                <w:szCs w:val="18"/>
              </w:rPr>
              <w:t>. Удельный вес детей первой и вт</w:t>
            </w:r>
            <w:r w:rsidR="00AB426E" w:rsidRPr="00C0734C">
              <w:rPr>
                <w:sz w:val="18"/>
                <w:szCs w:val="18"/>
              </w:rPr>
              <w:t>о</w:t>
            </w:r>
            <w:r w:rsidR="00AB426E" w:rsidRPr="00C0734C">
              <w:rPr>
                <w:sz w:val="18"/>
                <w:szCs w:val="18"/>
              </w:rPr>
              <w:t>рой групп здоровья в общей числе</w:t>
            </w:r>
            <w:r w:rsidR="00AB426E" w:rsidRPr="00C0734C">
              <w:rPr>
                <w:sz w:val="18"/>
                <w:szCs w:val="18"/>
              </w:rPr>
              <w:t>н</w:t>
            </w:r>
            <w:r w:rsidR="00AB426E" w:rsidRPr="00C0734C">
              <w:rPr>
                <w:sz w:val="18"/>
                <w:szCs w:val="18"/>
              </w:rPr>
              <w:t>ности учащихся государственных (муниципальных) общеобразовател</w:t>
            </w:r>
            <w:r w:rsidR="00AB426E" w:rsidRPr="00C0734C">
              <w:rPr>
                <w:sz w:val="18"/>
                <w:szCs w:val="18"/>
              </w:rPr>
              <w:t>ь</w:t>
            </w:r>
            <w:r w:rsidR="00AB426E" w:rsidRPr="00C0734C">
              <w:rPr>
                <w:sz w:val="18"/>
                <w:szCs w:val="18"/>
              </w:rPr>
              <w:t>ных у</w:t>
            </w:r>
            <w:r w:rsidR="00AB426E" w:rsidRPr="00C0734C">
              <w:rPr>
                <w:sz w:val="18"/>
                <w:szCs w:val="18"/>
              </w:rPr>
              <w:t>ч</w:t>
            </w:r>
            <w:r w:rsidR="00AB426E" w:rsidRPr="00C0734C">
              <w:rPr>
                <w:sz w:val="18"/>
                <w:szCs w:val="18"/>
              </w:rPr>
              <w:t xml:space="preserve">реждений – </w:t>
            </w:r>
            <w:r w:rsidRPr="00C0734C">
              <w:rPr>
                <w:sz w:val="18"/>
                <w:szCs w:val="18"/>
              </w:rPr>
              <w:t>82,1</w:t>
            </w:r>
            <w:r w:rsidR="00AB426E" w:rsidRPr="00C0734C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01688" w:rsidRDefault="00AB426E" w:rsidP="00C0734C">
            <w:pPr>
              <w:jc w:val="both"/>
              <w:rPr>
                <w:sz w:val="18"/>
                <w:szCs w:val="18"/>
              </w:rPr>
            </w:pPr>
            <w:r w:rsidRPr="00C01688">
              <w:rPr>
                <w:sz w:val="18"/>
                <w:szCs w:val="18"/>
              </w:rPr>
              <w:t>Удельный вес детей первой и вт</w:t>
            </w:r>
            <w:r w:rsidRPr="00C01688">
              <w:rPr>
                <w:sz w:val="18"/>
                <w:szCs w:val="18"/>
              </w:rPr>
              <w:t>о</w:t>
            </w:r>
            <w:r w:rsidRPr="00C01688">
              <w:rPr>
                <w:sz w:val="18"/>
                <w:szCs w:val="18"/>
              </w:rPr>
              <w:t>рой групп здоровья в общей чи</w:t>
            </w:r>
            <w:r w:rsidRPr="00C01688">
              <w:rPr>
                <w:sz w:val="18"/>
                <w:szCs w:val="18"/>
              </w:rPr>
              <w:t>с</w:t>
            </w:r>
            <w:r w:rsidRPr="00C01688">
              <w:rPr>
                <w:sz w:val="18"/>
                <w:szCs w:val="18"/>
              </w:rPr>
              <w:t>ленности учащихся государстве</w:t>
            </w:r>
            <w:r w:rsidRPr="00C01688">
              <w:rPr>
                <w:sz w:val="18"/>
                <w:szCs w:val="18"/>
              </w:rPr>
              <w:t>н</w:t>
            </w:r>
            <w:r w:rsidRPr="00C01688">
              <w:rPr>
                <w:sz w:val="18"/>
                <w:szCs w:val="18"/>
              </w:rPr>
              <w:t>ных (муниципальных) общеобр</w:t>
            </w:r>
            <w:r w:rsidRPr="00C01688">
              <w:rPr>
                <w:sz w:val="18"/>
                <w:szCs w:val="18"/>
              </w:rPr>
              <w:t>а</w:t>
            </w:r>
            <w:r w:rsidRPr="00C01688">
              <w:rPr>
                <w:sz w:val="18"/>
                <w:szCs w:val="18"/>
              </w:rPr>
              <w:t>зовательных учрежд</w:t>
            </w:r>
            <w:r w:rsidRPr="00C01688">
              <w:rPr>
                <w:sz w:val="18"/>
                <w:szCs w:val="18"/>
              </w:rPr>
              <w:t>е</w:t>
            </w:r>
            <w:r w:rsidRPr="00C01688">
              <w:rPr>
                <w:sz w:val="18"/>
                <w:szCs w:val="18"/>
              </w:rPr>
              <w:t>ний –</w:t>
            </w:r>
            <w:r w:rsidR="00C0734C" w:rsidRPr="00C01688">
              <w:rPr>
                <w:sz w:val="18"/>
                <w:szCs w:val="18"/>
              </w:rPr>
              <w:t xml:space="preserve"> </w:t>
            </w:r>
            <w:r w:rsidR="00C01688" w:rsidRPr="00C01688">
              <w:rPr>
                <w:sz w:val="18"/>
                <w:szCs w:val="18"/>
              </w:rPr>
              <w:t xml:space="preserve">85,2 </w:t>
            </w:r>
            <w:r w:rsidRPr="00C0168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01688" w:rsidRDefault="00AB426E" w:rsidP="008E75AF">
            <w:pPr>
              <w:jc w:val="center"/>
              <w:rPr>
                <w:sz w:val="24"/>
                <w:szCs w:val="24"/>
              </w:rPr>
            </w:pPr>
            <w:r w:rsidRPr="00C0168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C01688" w:rsidRDefault="00AB426E" w:rsidP="008E75AF">
            <w:pPr>
              <w:jc w:val="center"/>
            </w:pPr>
            <w:r w:rsidRPr="00C01688">
              <w:t>3</w:t>
            </w:r>
          </w:p>
          <w:p w:rsidR="00AB426E" w:rsidRPr="00C01688" w:rsidRDefault="00AB426E" w:rsidP="008E75AF">
            <w:pPr>
              <w:jc w:val="center"/>
              <w:rPr>
                <w:sz w:val="20"/>
                <w:szCs w:val="20"/>
              </w:rPr>
            </w:pPr>
            <w:r w:rsidRPr="00C01688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AB426E" w:rsidRPr="00C01688" w:rsidRDefault="00AB426E" w:rsidP="005E192F">
            <w:pPr>
              <w:jc w:val="center"/>
            </w:pPr>
            <w:r w:rsidRPr="00C01688">
              <w:t>3</w:t>
            </w:r>
          </w:p>
          <w:p w:rsidR="00AB426E" w:rsidRPr="00C01688" w:rsidRDefault="00AB426E" w:rsidP="005E192F">
            <w:pPr>
              <w:jc w:val="center"/>
            </w:pPr>
            <w:r w:rsidRPr="00C01688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C0734C" w:rsidRDefault="00AB426E" w:rsidP="008E75AF">
            <w:pPr>
              <w:jc w:val="center"/>
              <w:rPr>
                <w:b/>
                <w:sz w:val="24"/>
                <w:szCs w:val="24"/>
              </w:rPr>
            </w:pPr>
            <w:r w:rsidRPr="00C073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AB426E" w:rsidRPr="00C0734C" w:rsidRDefault="00AB426E" w:rsidP="008E75AF">
            <w:pPr>
              <w:jc w:val="both"/>
              <w:rPr>
                <w:sz w:val="24"/>
                <w:szCs w:val="24"/>
              </w:rPr>
            </w:pPr>
            <w:r w:rsidRPr="00C0734C">
              <w:rPr>
                <w:sz w:val="24"/>
                <w:szCs w:val="24"/>
              </w:rPr>
              <w:t>Развитие кадрового п</w:t>
            </w:r>
            <w:r w:rsidRPr="00C0734C">
              <w:rPr>
                <w:sz w:val="24"/>
                <w:szCs w:val="24"/>
              </w:rPr>
              <w:t>о</w:t>
            </w:r>
            <w:r w:rsidRPr="00C0734C">
              <w:rPr>
                <w:sz w:val="24"/>
                <w:szCs w:val="24"/>
              </w:rPr>
              <w:t>тенциала сферы здр</w:t>
            </w:r>
            <w:r w:rsidRPr="00C0734C">
              <w:rPr>
                <w:sz w:val="24"/>
                <w:szCs w:val="24"/>
              </w:rPr>
              <w:t>а</w:t>
            </w:r>
            <w:r w:rsidRPr="00C0734C">
              <w:rPr>
                <w:sz w:val="24"/>
                <w:szCs w:val="24"/>
              </w:rPr>
              <w:t>воохранения и реал</w:t>
            </w:r>
            <w:r w:rsidRPr="00C0734C">
              <w:rPr>
                <w:sz w:val="24"/>
                <w:szCs w:val="24"/>
              </w:rPr>
              <w:t>и</w:t>
            </w:r>
            <w:r w:rsidRPr="00C0734C">
              <w:rPr>
                <w:sz w:val="24"/>
                <w:szCs w:val="24"/>
              </w:rPr>
              <w:t>зация мер государс</w:t>
            </w:r>
            <w:r w:rsidRPr="00C0734C">
              <w:rPr>
                <w:sz w:val="24"/>
                <w:szCs w:val="24"/>
              </w:rPr>
              <w:t>т</w:t>
            </w:r>
            <w:r w:rsidRPr="00C0734C">
              <w:rPr>
                <w:sz w:val="24"/>
                <w:szCs w:val="24"/>
              </w:rPr>
              <w:t>венной поддержки м</w:t>
            </w:r>
            <w:r w:rsidRPr="00C0734C">
              <w:rPr>
                <w:sz w:val="24"/>
                <w:szCs w:val="24"/>
              </w:rPr>
              <w:t>е</w:t>
            </w:r>
            <w:r w:rsidRPr="00C0734C">
              <w:rPr>
                <w:sz w:val="24"/>
                <w:szCs w:val="24"/>
              </w:rPr>
              <w:t>дицинских работн</w:t>
            </w:r>
            <w:r w:rsidRPr="00C0734C">
              <w:rPr>
                <w:sz w:val="24"/>
                <w:szCs w:val="24"/>
              </w:rPr>
              <w:t>и</w:t>
            </w:r>
            <w:r w:rsidRPr="00C0734C">
              <w:rPr>
                <w:sz w:val="24"/>
                <w:szCs w:val="24"/>
              </w:rPr>
              <w:t>ков</w:t>
            </w:r>
          </w:p>
        </w:tc>
        <w:tc>
          <w:tcPr>
            <w:tcW w:w="1041" w:type="pct"/>
            <w:gridSpan w:val="9"/>
          </w:tcPr>
          <w:p w:rsidR="00AB426E" w:rsidRPr="00556789" w:rsidRDefault="00556789" w:rsidP="00556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="00C0734C" w:rsidRPr="00556789">
              <w:rPr>
                <w:sz w:val="18"/>
                <w:szCs w:val="18"/>
              </w:rPr>
              <w:t>Численность врачей, работающих в государственных медицинских о</w:t>
            </w:r>
            <w:r w:rsidR="00C0734C" w:rsidRPr="00556789">
              <w:rPr>
                <w:sz w:val="18"/>
                <w:szCs w:val="18"/>
              </w:rPr>
              <w:t>р</w:t>
            </w:r>
            <w:r w:rsidR="00C0734C" w:rsidRPr="00556789">
              <w:rPr>
                <w:sz w:val="18"/>
                <w:szCs w:val="18"/>
              </w:rPr>
              <w:t>ганизациях</w:t>
            </w:r>
            <w:r>
              <w:rPr>
                <w:sz w:val="18"/>
                <w:szCs w:val="18"/>
              </w:rPr>
              <w:t xml:space="preserve"> – 4,4 тыс.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A1B0C" w:rsidRDefault="00C0734C" w:rsidP="00556789">
            <w:pPr>
              <w:jc w:val="both"/>
              <w:rPr>
                <w:sz w:val="18"/>
                <w:szCs w:val="18"/>
              </w:rPr>
            </w:pPr>
            <w:r w:rsidRPr="005A1B0C">
              <w:rPr>
                <w:sz w:val="18"/>
                <w:szCs w:val="18"/>
              </w:rPr>
              <w:t>Численность врачей, работа</w:t>
            </w:r>
            <w:r w:rsidRPr="005A1B0C">
              <w:rPr>
                <w:sz w:val="18"/>
                <w:szCs w:val="18"/>
              </w:rPr>
              <w:t>ю</w:t>
            </w:r>
            <w:r w:rsidRPr="005A1B0C">
              <w:rPr>
                <w:sz w:val="18"/>
                <w:szCs w:val="18"/>
              </w:rPr>
              <w:t>щих в государственных мед</w:t>
            </w:r>
            <w:r w:rsidRPr="005A1B0C">
              <w:rPr>
                <w:sz w:val="18"/>
                <w:szCs w:val="18"/>
              </w:rPr>
              <w:t>и</w:t>
            </w:r>
            <w:r w:rsidRPr="005A1B0C">
              <w:rPr>
                <w:sz w:val="18"/>
                <w:szCs w:val="18"/>
              </w:rPr>
              <w:t>цинских орган</w:t>
            </w:r>
            <w:r w:rsidRPr="005A1B0C">
              <w:rPr>
                <w:sz w:val="18"/>
                <w:szCs w:val="18"/>
              </w:rPr>
              <w:t>и</w:t>
            </w:r>
            <w:r w:rsidRPr="005A1B0C">
              <w:rPr>
                <w:sz w:val="18"/>
                <w:szCs w:val="18"/>
              </w:rPr>
              <w:t>зациях</w:t>
            </w:r>
            <w:r w:rsidR="00556789" w:rsidRPr="005A1B0C">
              <w:rPr>
                <w:sz w:val="18"/>
                <w:szCs w:val="18"/>
              </w:rPr>
              <w:t xml:space="preserve"> </w:t>
            </w:r>
            <w:r w:rsidR="005A1B0C" w:rsidRPr="005A1B0C">
              <w:rPr>
                <w:sz w:val="18"/>
                <w:szCs w:val="18"/>
              </w:rPr>
              <w:t>–</w:t>
            </w:r>
            <w:r w:rsidR="00556789" w:rsidRPr="005A1B0C">
              <w:rPr>
                <w:sz w:val="18"/>
                <w:szCs w:val="18"/>
              </w:rPr>
              <w:t xml:space="preserve"> </w:t>
            </w:r>
            <w:r w:rsidR="005A1B0C" w:rsidRPr="005A1B0C">
              <w:rPr>
                <w:sz w:val="18"/>
                <w:szCs w:val="18"/>
              </w:rPr>
              <w:t>4,1</w:t>
            </w:r>
            <w:r w:rsidR="00556789" w:rsidRPr="005A1B0C">
              <w:rPr>
                <w:sz w:val="18"/>
                <w:szCs w:val="18"/>
              </w:rPr>
              <w:t xml:space="preserve"> тыс.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A1B0C" w:rsidRDefault="00AB426E" w:rsidP="008E75AF">
            <w:pPr>
              <w:jc w:val="center"/>
              <w:rPr>
                <w:sz w:val="24"/>
                <w:szCs w:val="24"/>
              </w:rPr>
            </w:pPr>
            <w:r w:rsidRPr="005A1B0C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5A1B0C" w:rsidRDefault="00AB426E" w:rsidP="008E75AF">
            <w:pPr>
              <w:jc w:val="center"/>
            </w:pPr>
            <w:r w:rsidRPr="005A1B0C">
              <w:t>1</w:t>
            </w:r>
          </w:p>
          <w:p w:rsidR="00AB426E" w:rsidRPr="005A1B0C" w:rsidRDefault="00AB426E" w:rsidP="005A1B0C">
            <w:pPr>
              <w:jc w:val="center"/>
              <w:rPr>
                <w:sz w:val="24"/>
                <w:szCs w:val="24"/>
              </w:rPr>
            </w:pPr>
            <w:r w:rsidRPr="005A1B0C">
              <w:rPr>
                <w:sz w:val="20"/>
                <w:szCs w:val="20"/>
              </w:rPr>
              <w:t>(</w:t>
            </w:r>
            <w:r w:rsidR="005A1B0C" w:rsidRPr="005A1B0C">
              <w:rPr>
                <w:sz w:val="20"/>
                <w:szCs w:val="20"/>
              </w:rPr>
              <w:t>0</w:t>
            </w:r>
            <w:r w:rsidRPr="005A1B0C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</w:tcPr>
          <w:p w:rsidR="00AB426E" w:rsidRPr="005A1B0C" w:rsidRDefault="005A1B0C" w:rsidP="008E75AF">
            <w:pPr>
              <w:jc w:val="center"/>
            </w:pPr>
            <w:r w:rsidRPr="005A1B0C">
              <w:t>1</w:t>
            </w:r>
          </w:p>
          <w:p w:rsidR="00AB426E" w:rsidRPr="00B0734D" w:rsidRDefault="00AB426E" w:rsidP="005A1B0C">
            <w:pPr>
              <w:jc w:val="center"/>
              <w:rPr>
                <w:highlight w:val="yellow"/>
              </w:rPr>
            </w:pPr>
            <w:r w:rsidRPr="005A1B0C">
              <w:rPr>
                <w:sz w:val="20"/>
                <w:szCs w:val="20"/>
              </w:rPr>
              <w:t>(</w:t>
            </w:r>
            <w:r w:rsidR="005A1B0C" w:rsidRPr="005A1B0C">
              <w:rPr>
                <w:sz w:val="20"/>
                <w:szCs w:val="20"/>
              </w:rPr>
              <w:t>100</w:t>
            </w:r>
            <w:r w:rsidRPr="005A1B0C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556789" w:rsidRDefault="00AB426E" w:rsidP="008E75AF">
            <w:pPr>
              <w:jc w:val="center"/>
              <w:rPr>
                <w:b/>
                <w:sz w:val="24"/>
                <w:szCs w:val="24"/>
              </w:rPr>
            </w:pPr>
            <w:r w:rsidRPr="0055678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556789" w:rsidRDefault="00AB426E" w:rsidP="008E75AF">
            <w:pPr>
              <w:jc w:val="both"/>
              <w:rPr>
                <w:sz w:val="24"/>
                <w:szCs w:val="24"/>
              </w:rPr>
            </w:pPr>
            <w:r w:rsidRPr="00556789">
              <w:rPr>
                <w:sz w:val="24"/>
                <w:szCs w:val="24"/>
              </w:rPr>
              <w:t>Обеспечение граждан лекарственными пр</w:t>
            </w:r>
            <w:r w:rsidRPr="00556789">
              <w:rPr>
                <w:sz w:val="24"/>
                <w:szCs w:val="24"/>
              </w:rPr>
              <w:t>е</w:t>
            </w:r>
            <w:r w:rsidRPr="00556789">
              <w:rPr>
                <w:sz w:val="24"/>
                <w:szCs w:val="24"/>
              </w:rPr>
              <w:t>паратами и оказание отдельных видов м</w:t>
            </w:r>
            <w:r w:rsidRPr="00556789">
              <w:rPr>
                <w:sz w:val="24"/>
                <w:szCs w:val="24"/>
              </w:rPr>
              <w:t>е</w:t>
            </w:r>
            <w:r w:rsidRPr="00556789">
              <w:rPr>
                <w:sz w:val="24"/>
                <w:szCs w:val="24"/>
              </w:rPr>
              <w:t>дицинских у</w:t>
            </w:r>
            <w:r w:rsidRPr="00556789">
              <w:rPr>
                <w:sz w:val="24"/>
                <w:szCs w:val="24"/>
              </w:rPr>
              <w:t>с</w:t>
            </w:r>
            <w:r w:rsidRPr="00556789">
              <w:rPr>
                <w:sz w:val="24"/>
                <w:szCs w:val="24"/>
              </w:rPr>
              <w:t>луг</w:t>
            </w: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1D7EB2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</w:t>
            </w:r>
            <w:r w:rsidRPr="00556789">
              <w:rPr>
                <w:sz w:val="18"/>
                <w:szCs w:val="18"/>
              </w:rPr>
              <w:t>Смертность от туберкулёза, число случаев на 100 тыс. нас</w:t>
            </w:r>
            <w:r w:rsidRPr="00556789">
              <w:rPr>
                <w:sz w:val="18"/>
                <w:szCs w:val="18"/>
              </w:rPr>
              <w:t>е</w:t>
            </w:r>
            <w:r w:rsidRPr="00556789">
              <w:rPr>
                <w:sz w:val="18"/>
                <w:szCs w:val="18"/>
              </w:rPr>
              <w:t>ления – 6,9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D7EB2" w:rsidRDefault="00556789" w:rsidP="00801672">
            <w:pPr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Смертность от туберкулёза, чи</w:t>
            </w:r>
            <w:r w:rsidRPr="001D7EB2">
              <w:rPr>
                <w:sz w:val="18"/>
                <w:szCs w:val="18"/>
              </w:rPr>
              <w:t>с</w:t>
            </w:r>
            <w:r w:rsidRPr="001D7EB2">
              <w:rPr>
                <w:sz w:val="18"/>
                <w:szCs w:val="18"/>
              </w:rPr>
              <w:t>ло случаев на 100 тыс. насел</w:t>
            </w:r>
            <w:r w:rsidRPr="001D7EB2">
              <w:rPr>
                <w:sz w:val="18"/>
                <w:szCs w:val="18"/>
              </w:rPr>
              <w:t>е</w:t>
            </w:r>
            <w:r w:rsidRPr="001D7EB2">
              <w:rPr>
                <w:sz w:val="18"/>
                <w:szCs w:val="18"/>
              </w:rPr>
              <w:t xml:space="preserve">ния – </w:t>
            </w:r>
            <w:r w:rsidR="001D7EB2" w:rsidRPr="001D7EB2">
              <w:rPr>
                <w:sz w:val="18"/>
                <w:szCs w:val="18"/>
              </w:rPr>
              <w:t>4,5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1D7EB2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CC2628" w:rsidRDefault="00CC2628" w:rsidP="008E75AF">
            <w:pPr>
              <w:jc w:val="center"/>
            </w:pPr>
            <w:r w:rsidRPr="00CC2628">
              <w:t>3</w:t>
            </w:r>
          </w:p>
          <w:p w:rsidR="00AB426E" w:rsidRPr="00CC2628" w:rsidRDefault="00AB426E" w:rsidP="00CC2628">
            <w:pPr>
              <w:jc w:val="center"/>
              <w:rPr>
                <w:sz w:val="18"/>
                <w:szCs w:val="18"/>
              </w:rPr>
            </w:pPr>
            <w:r w:rsidRPr="00CC2628">
              <w:rPr>
                <w:sz w:val="18"/>
                <w:szCs w:val="18"/>
              </w:rPr>
              <w:t>(</w:t>
            </w:r>
            <w:r w:rsidR="00CC2628" w:rsidRPr="00CC2628">
              <w:rPr>
                <w:sz w:val="18"/>
                <w:szCs w:val="18"/>
              </w:rPr>
              <w:t>100</w:t>
            </w:r>
            <w:r w:rsidRPr="00CC2628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3526B1" w:rsidRDefault="003526B1" w:rsidP="00E460E9">
            <w:pPr>
              <w:jc w:val="center"/>
            </w:pPr>
            <w:r w:rsidRPr="003526B1">
              <w:t>4</w:t>
            </w:r>
          </w:p>
          <w:p w:rsidR="00AB426E" w:rsidRPr="003526B1" w:rsidRDefault="003526B1" w:rsidP="003526B1">
            <w:pPr>
              <w:jc w:val="center"/>
            </w:pPr>
            <w:r w:rsidRPr="003526B1">
              <w:rPr>
                <w:sz w:val="18"/>
                <w:szCs w:val="18"/>
              </w:rPr>
              <w:t>(99,99</w:t>
            </w:r>
            <w:r w:rsidR="00AB426E" w:rsidRPr="003526B1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556789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 xml:space="preserve"> </w:t>
            </w:r>
            <w:r w:rsidRPr="00556789">
              <w:rPr>
                <w:sz w:val="18"/>
                <w:szCs w:val="18"/>
              </w:rPr>
              <w:t>Охват медицинским освидетел</w:t>
            </w:r>
            <w:r w:rsidRPr="00556789">
              <w:rPr>
                <w:sz w:val="18"/>
                <w:szCs w:val="18"/>
              </w:rPr>
              <w:t>ь</w:t>
            </w:r>
            <w:r w:rsidRPr="00556789">
              <w:rPr>
                <w:sz w:val="18"/>
                <w:szCs w:val="18"/>
              </w:rPr>
              <w:t>ствованием на ВИЧ-инфекцию нас</w:t>
            </w:r>
            <w:r w:rsidRPr="00556789">
              <w:rPr>
                <w:sz w:val="18"/>
                <w:szCs w:val="18"/>
              </w:rPr>
              <w:t>е</w:t>
            </w:r>
            <w:r w:rsidRPr="00556789">
              <w:rPr>
                <w:sz w:val="18"/>
                <w:szCs w:val="18"/>
              </w:rPr>
              <w:t>ления субъекта Российской Федер</w:t>
            </w:r>
            <w:r w:rsidRPr="00556789">
              <w:rPr>
                <w:sz w:val="18"/>
                <w:szCs w:val="18"/>
              </w:rPr>
              <w:t>а</w:t>
            </w:r>
            <w:r w:rsidRPr="00556789">
              <w:rPr>
                <w:sz w:val="18"/>
                <w:szCs w:val="18"/>
              </w:rPr>
              <w:t>ции – 25%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D7EB2" w:rsidRDefault="00556789" w:rsidP="00801672">
            <w:pPr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Охват медицинским освидетел</w:t>
            </w:r>
            <w:r w:rsidRPr="001D7EB2">
              <w:rPr>
                <w:sz w:val="18"/>
                <w:szCs w:val="18"/>
              </w:rPr>
              <w:t>ь</w:t>
            </w:r>
            <w:r w:rsidRPr="001D7EB2">
              <w:rPr>
                <w:sz w:val="18"/>
                <w:szCs w:val="18"/>
              </w:rPr>
              <w:t>ствованием на ВИЧ-инфекцию населения суб</w:t>
            </w:r>
            <w:r w:rsidRPr="001D7EB2">
              <w:rPr>
                <w:sz w:val="18"/>
                <w:szCs w:val="18"/>
              </w:rPr>
              <w:t>ъ</w:t>
            </w:r>
            <w:r w:rsidRPr="001D7EB2">
              <w:rPr>
                <w:sz w:val="18"/>
                <w:szCs w:val="18"/>
              </w:rPr>
              <w:t>екта Российской Федер</w:t>
            </w:r>
            <w:r w:rsidRPr="001D7EB2">
              <w:rPr>
                <w:sz w:val="18"/>
                <w:szCs w:val="18"/>
              </w:rPr>
              <w:t>а</w:t>
            </w:r>
            <w:r w:rsidRPr="001D7EB2">
              <w:rPr>
                <w:sz w:val="18"/>
                <w:szCs w:val="18"/>
              </w:rPr>
              <w:t xml:space="preserve">ции – </w:t>
            </w:r>
            <w:r w:rsidR="001D7EB2" w:rsidRPr="001D7EB2">
              <w:rPr>
                <w:sz w:val="18"/>
                <w:szCs w:val="18"/>
              </w:rPr>
              <w:t>27,2</w:t>
            </w:r>
            <w:r w:rsidRPr="001D7EB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AB426E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556789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17.</w:t>
            </w:r>
            <w:r>
              <w:rPr>
                <w:sz w:val="18"/>
                <w:szCs w:val="18"/>
              </w:rPr>
              <w:t xml:space="preserve"> </w:t>
            </w:r>
            <w:r w:rsidRPr="00556789">
              <w:rPr>
                <w:sz w:val="18"/>
                <w:szCs w:val="18"/>
              </w:rPr>
              <w:t>Уровень информированности н</w:t>
            </w:r>
            <w:r w:rsidRPr="00556789">
              <w:rPr>
                <w:sz w:val="18"/>
                <w:szCs w:val="18"/>
              </w:rPr>
              <w:t>а</w:t>
            </w:r>
            <w:r w:rsidRPr="00556789">
              <w:rPr>
                <w:sz w:val="18"/>
                <w:szCs w:val="18"/>
              </w:rPr>
              <w:t>селения в возрасте 18 - 49 лет по в</w:t>
            </w:r>
            <w:r w:rsidRPr="00556789">
              <w:rPr>
                <w:sz w:val="18"/>
                <w:szCs w:val="18"/>
              </w:rPr>
              <w:t>о</w:t>
            </w:r>
            <w:r w:rsidRPr="00556789">
              <w:rPr>
                <w:sz w:val="18"/>
                <w:szCs w:val="18"/>
              </w:rPr>
              <w:t>просам ВИЧ-инфекции – 90 %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D7EB2" w:rsidRDefault="00556789" w:rsidP="00556789">
            <w:pPr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Уровень информированности н</w:t>
            </w:r>
            <w:r w:rsidRPr="001D7EB2">
              <w:rPr>
                <w:sz w:val="18"/>
                <w:szCs w:val="18"/>
              </w:rPr>
              <w:t>а</w:t>
            </w:r>
            <w:r w:rsidRPr="001D7EB2">
              <w:rPr>
                <w:sz w:val="18"/>
                <w:szCs w:val="18"/>
              </w:rPr>
              <w:t>селения в возрасте 18 - 49 лет по в</w:t>
            </w:r>
            <w:r w:rsidRPr="001D7EB2">
              <w:rPr>
                <w:sz w:val="18"/>
                <w:szCs w:val="18"/>
              </w:rPr>
              <w:t>о</w:t>
            </w:r>
            <w:r w:rsidRPr="001D7EB2">
              <w:rPr>
                <w:sz w:val="18"/>
                <w:szCs w:val="18"/>
              </w:rPr>
              <w:t xml:space="preserve">просам ВИЧ-инфекции – </w:t>
            </w:r>
            <w:r w:rsidR="001D7EB2" w:rsidRPr="001D7EB2">
              <w:rPr>
                <w:sz w:val="18"/>
                <w:szCs w:val="18"/>
              </w:rPr>
              <w:t>90,4</w:t>
            </w:r>
            <w:r w:rsidRPr="001D7EB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AB426E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556789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18.</w:t>
            </w:r>
            <w:r>
              <w:rPr>
                <w:sz w:val="18"/>
                <w:szCs w:val="18"/>
              </w:rPr>
              <w:t xml:space="preserve"> </w:t>
            </w:r>
            <w:r w:rsidRPr="00556789">
              <w:rPr>
                <w:sz w:val="18"/>
                <w:szCs w:val="18"/>
              </w:rPr>
              <w:t>Охват населения профилактич</w:t>
            </w:r>
            <w:r w:rsidRPr="00556789">
              <w:rPr>
                <w:sz w:val="18"/>
                <w:szCs w:val="18"/>
              </w:rPr>
              <w:t>е</w:t>
            </w:r>
            <w:r w:rsidRPr="00556789">
              <w:rPr>
                <w:sz w:val="18"/>
                <w:szCs w:val="18"/>
              </w:rPr>
              <w:t>скими обследованиями на туберк</w:t>
            </w:r>
            <w:r w:rsidRPr="00556789">
              <w:rPr>
                <w:sz w:val="18"/>
                <w:szCs w:val="18"/>
              </w:rPr>
              <w:t>у</w:t>
            </w:r>
            <w:r w:rsidRPr="00556789">
              <w:rPr>
                <w:sz w:val="18"/>
                <w:szCs w:val="18"/>
              </w:rPr>
              <w:t>лез – 70,9%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D7EB2" w:rsidRDefault="00556789" w:rsidP="00BD4F14">
            <w:pPr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Охват населения профилактич</w:t>
            </w:r>
            <w:r w:rsidRPr="001D7EB2">
              <w:rPr>
                <w:sz w:val="18"/>
                <w:szCs w:val="18"/>
              </w:rPr>
              <w:t>е</w:t>
            </w:r>
            <w:r w:rsidRPr="001D7EB2">
              <w:rPr>
                <w:sz w:val="18"/>
                <w:szCs w:val="18"/>
              </w:rPr>
              <w:t>скими обследованиями на тубе</w:t>
            </w:r>
            <w:r w:rsidRPr="001D7EB2">
              <w:rPr>
                <w:sz w:val="18"/>
                <w:szCs w:val="18"/>
              </w:rPr>
              <w:t>р</w:t>
            </w:r>
            <w:r w:rsidRPr="001D7EB2">
              <w:rPr>
                <w:sz w:val="18"/>
                <w:szCs w:val="18"/>
              </w:rPr>
              <w:t xml:space="preserve">кулез – </w:t>
            </w:r>
            <w:r w:rsidR="001D7EB2" w:rsidRPr="001D7EB2">
              <w:rPr>
                <w:sz w:val="18"/>
                <w:szCs w:val="18"/>
              </w:rPr>
              <w:t>80,4</w:t>
            </w:r>
            <w:r w:rsidRPr="001D7EB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AB426E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556789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 xml:space="preserve"> </w:t>
            </w:r>
            <w:r w:rsidRPr="00045072">
              <w:rPr>
                <w:sz w:val="18"/>
                <w:szCs w:val="18"/>
              </w:rPr>
              <w:t>Доля женщин, обеспеченных пр</w:t>
            </w:r>
            <w:r w:rsidRPr="00045072">
              <w:rPr>
                <w:sz w:val="18"/>
                <w:szCs w:val="18"/>
              </w:rPr>
              <w:t>о</w:t>
            </w:r>
            <w:r w:rsidRPr="00045072">
              <w:rPr>
                <w:sz w:val="18"/>
                <w:szCs w:val="18"/>
              </w:rPr>
              <w:t>тезами молочной железы</w:t>
            </w:r>
            <w:r w:rsidR="00045072" w:rsidRPr="00045072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1D7EB2" w:rsidRDefault="00556789" w:rsidP="00EB4F33">
            <w:pPr>
              <w:jc w:val="both"/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Доля женщин, обеспеченных пр</w:t>
            </w:r>
            <w:r w:rsidRPr="001D7EB2">
              <w:rPr>
                <w:sz w:val="18"/>
                <w:szCs w:val="18"/>
              </w:rPr>
              <w:t>о</w:t>
            </w:r>
            <w:r w:rsidRPr="001D7EB2">
              <w:rPr>
                <w:sz w:val="18"/>
                <w:szCs w:val="18"/>
              </w:rPr>
              <w:t>тезами м</w:t>
            </w:r>
            <w:r w:rsidRPr="001D7EB2">
              <w:rPr>
                <w:sz w:val="18"/>
                <w:szCs w:val="18"/>
              </w:rPr>
              <w:t>о</w:t>
            </w:r>
            <w:r w:rsidRPr="001D7EB2">
              <w:rPr>
                <w:sz w:val="18"/>
                <w:szCs w:val="18"/>
              </w:rPr>
              <w:t>лочной железы</w:t>
            </w:r>
            <w:r w:rsidR="00045072" w:rsidRPr="001D7EB2">
              <w:rPr>
                <w:sz w:val="18"/>
                <w:szCs w:val="18"/>
              </w:rPr>
              <w:t xml:space="preserve"> – </w:t>
            </w:r>
            <w:r w:rsidR="001D7EB2" w:rsidRPr="001D7EB2">
              <w:rPr>
                <w:sz w:val="18"/>
                <w:szCs w:val="18"/>
              </w:rPr>
              <w:t>100</w:t>
            </w:r>
            <w:r w:rsidR="00045072" w:rsidRPr="001D7EB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AB426E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556789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 </w:t>
            </w:r>
            <w:r w:rsidR="00045072" w:rsidRPr="00045072">
              <w:rPr>
                <w:sz w:val="18"/>
                <w:szCs w:val="18"/>
              </w:rPr>
              <w:t>Доля медицинских работников, которым фактически предоставлены ед</w:t>
            </w:r>
            <w:r w:rsidR="00045072" w:rsidRPr="00045072">
              <w:rPr>
                <w:sz w:val="18"/>
                <w:szCs w:val="18"/>
              </w:rPr>
              <w:t>и</w:t>
            </w:r>
            <w:r w:rsidR="00045072" w:rsidRPr="00045072">
              <w:rPr>
                <w:sz w:val="18"/>
                <w:szCs w:val="18"/>
              </w:rPr>
              <w:t>новременные компенсационные выплаты, в общей численности мед</w:t>
            </w:r>
            <w:r w:rsidR="00045072" w:rsidRPr="00045072">
              <w:rPr>
                <w:sz w:val="18"/>
                <w:szCs w:val="18"/>
              </w:rPr>
              <w:t>и</w:t>
            </w:r>
            <w:r w:rsidR="00045072" w:rsidRPr="00045072">
              <w:rPr>
                <w:sz w:val="18"/>
                <w:szCs w:val="18"/>
              </w:rPr>
              <w:t>цинских работников, которым запл</w:t>
            </w:r>
            <w:r w:rsidR="00045072" w:rsidRPr="00045072">
              <w:rPr>
                <w:sz w:val="18"/>
                <w:szCs w:val="18"/>
              </w:rPr>
              <w:t>а</w:t>
            </w:r>
            <w:r w:rsidR="00045072" w:rsidRPr="00045072">
              <w:rPr>
                <w:sz w:val="18"/>
                <w:szCs w:val="18"/>
              </w:rPr>
              <w:t>нировано предоставить указанные выпл</w:t>
            </w:r>
            <w:r w:rsidR="00045072" w:rsidRPr="00045072">
              <w:rPr>
                <w:sz w:val="18"/>
                <w:szCs w:val="18"/>
              </w:rPr>
              <w:t>а</w:t>
            </w:r>
            <w:r w:rsidR="00045072" w:rsidRPr="00045072">
              <w:rPr>
                <w:sz w:val="18"/>
                <w:szCs w:val="18"/>
              </w:rPr>
              <w:t>ты</w:t>
            </w:r>
            <w:r w:rsidR="00045072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1D7EB2" w:rsidRDefault="00045072" w:rsidP="00076800">
            <w:pPr>
              <w:jc w:val="both"/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Доля медицинских рабо</w:t>
            </w:r>
            <w:r w:rsidRPr="001D7EB2">
              <w:rPr>
                <w:sz w:val="18"/>
                <w:szCs w:val="18"/>
              </w:rPr>
              <w:t>т</w:t>
            </w:r>
            <w:r w:rsidRPr="001D7EB2">
              <w:rPr>
                <w:sz w:val="18"/>
                <w:szCs w:val="18"/>
              </w:rPr>
              <w:t>ников, которым фактически предоста</w:t>
            </w:r>
            <w:r w:rsidRPr="001D7EB2">
              <w:rPr>
                <w:sz w:val="18"/>
                <w:szCs w:val="18"/>
              </w:rPr>
              <w:t>в</w:t>
            </w:r>
            <w:r w:rsidRPr="001D7EB2">
              <w:rPr>
                <w:sz w:val="18"/>
                <w:szCs w:val="18"/>
              </w:rPr>
              <w:t>лены единовременные компенс</w:t>
            </w:r>
            <w:r w:rsidRPr="001D7EB2">
              <w:rPr>
                <w:sz w:val="18"/>
                <w:szCs w:val="18"/>
              </w:rPr>
              <w:t>а</w:t>
            </w:r>
            <w:r w:rsidRPr="001D7EB2">
              <w:rPr>
                <w:sz w:val="18"/>
                <w:szCs w:val="18"/>
              </w:rPr>
              <w:t>ционные выплаты, в общей чи</w:t>
            </w:r>
            <w:r w:rsidRPr="001D7EB2">
              <w:rPr>
                <w:sz w:val="18"/>
                <w:szCs w:val="18"/>
              </w:rPr>
              <w:t>с</w:t>
            </w:r>
            <w:r w:rsidRPr="001D7EB2">
              <w:rPr>
                <w:sz w:val="18"/>
                <w:szCs w:val="18"/>
              </w:rPr>
              <w:t>ленности медицинских работн</w:t>
            </w:r>
            <w:r w:rsidRPr="001D7EB2">
              <w:rPr>
                <w:sz w:val="18"/>
                <w:szCs w:val="18"/>
              </w:rPr>
              <w:t>и</w:t>
            </w:r>
            <w:r w:rsidRPr="001D7EB2">
              <w:rPr>
                <w:sz w:val="18"/>
                <w:szCs w:val="18"/>
              </w:rPr>
              <w:t>ков, которым запланировано пр</w:t>
            </w:r>
            <w:r w:rsidRPr="001D7EB2">
              <w:rPr>
                <w:sz w:val="18"/>
                <w:szCs w:val="18"/>
              </w:rPr>
              <w:t>е</w:t>
            </w:r>
            <w:r w:rsidRPr="001D7EB2">
              <w:rPr>
                <w:sz w:val="18"/>
                <w:szCs w:val="18"/>
              </w:rPr>
              <w:t>доставить указанные в</w:t>
            </w:r>
            <w:r w:rsidRPr="001D7EB2">
              <w:rPr>
                <w:sz w:val="18"/>
                <w:szCs w:val="18"/>
              </w:rPr>
              <w:t>ы</w:t>
            </w:r>
            <w:r w:rsidRPr="001D7EB2">
              <w:rPr>
                <w:sz w:val="18"/>
                <w:szCs w:val="18"/>
              </w:rPr>
              <w:t xml:space="preserve">платы – </w:t>
            </w:r>
            <w:r w:rsidR="001D7EB2" w:rsidRPr="001D7EB2">
              <w:rPr>
                <w:sz w:val="18"/>
                <w:szCs w:val="18"/>
              </w:rPr>
              <w:t>100</w:t>
            </w:r>
            <w:r w:rsidRPr="001D7EB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AB426E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045072" w:rsidRDefault="00556789" w:rsidP="00556789">
            <w:pPr>
              <w:rPr>
                <w:sz w:val="18"/>
                <w:szCs w:val="18"/>
              </w:rPr>
            </w:pPr>
            <w:r w:rsidRPr="00045072">
              <w:rPr>
                <w:sz w:val="18"/>
                <w:szCs w:val="18"/>
              </w:rPr>
              <w:t>21. Доля посещений выездной патр</w:t>
            </w:r>
            <w:r w:rsidRPr="00045072">
              <w:rPr>
                <w:sz w:val="18"/>
                <w:szCs w:val="18"/>
              </w:rPr>
              <w:t>о</w:t>
            </w:r>
            <w:r w:rsidRPr="00045072">
              <w:rPr>
                <w:sz w:val="18"/>
                <w:szCs w:val="18"/>
              </w:rPr>
              <w:t>нажной службой на дому для оказ</w:t>
            </w:r>
            <w:r w:rsidRPr="00045072">
              <w:rPr>
                <w:sz w:val="18"/>
                <w:szCs w:val="18"/>
              </w:rPr>
              <w:t>а</w:t>
            </w:r>
            <w:r w:rsidRPr="00045072">
              <w:rPr>
                <w:sz w:val="18"/>
                <w:szCs w:val="18"/>
              </w:rPr>
              <w:t>ния паллиативной медицинской п</w:t>
            </w:r>
            <w:r w:rsidRPr="00045072">
              <w:rPr>
                <w:sz w:val="18"/>
                <w:szCs w:val="18"/>
              </w:rPr>
              <w:t>о</w:t>
            </w:r>
            <w:r w:rsidRPr="00045072">
              <w:rPr>
                <w:sz w:val="18"/>
                <w:szCs w:val="18"/>
              </w:rPr>
              <w:t>мощи в общем количестве посещений по паллиативной медицинской пом</w:t>
            </w:r>
            <w:r w:rsidRPr="00045072">
              <w:rPr>
                <w:sz w:val="18"/>
                <w:szCs w:val="18"/>
              </w:rPr>
              <w:t>о</w:t>
            </w:r>
            <w:r w:rsidRPr="00045072">
              <w:rPr>
                <w:sz w:val="18"/>
                <w:szCs w:val="18"/>
              </w:rPr>
              <w:t>щи</w:t>
            </w:r>
            <w:r w:rsidR="00045072" w:rsidRPr="00045072">
              <w:rPr>
                <w:sz w:val="18"/>
                <w:szCs w:val="18"/>
              </w:rPr>
              <w:t xml:space="preserve"> – 20%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1D7EB2" w:rsidRDefault="00556789" w:rsidP="000C03AE">
            <w:pPr>
              <w:jc w:val="both"/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Доля посещений выездной патр</w:t>
            </w:r>
            <w:r w:rsidRPr="001D7EB2">
              <w:rPr>
                <w:sz w:val="18"/>
                <w:szCs w:val="18"/>
              </w:rPr>
              <w:t>о</w:t>
            </w:r>
            <w:r w:rsidRPr="001D7EB2">
              <w:rPr>
                <w:sz w:val="18"/>
                <w:szCs w:val="18"/>
              </w:rPr>
              <w:t>нажной службой на дому для ок</w:t>
            </w:r>
            <w:r w:rsidRPr="001D7EB2">
              <w:rPr>
                <w:sz w:val="18"/>
                <w:szCs w:val="18"/>
              </w:rPr>
              <w:t>а</w:t>
            </w:r>
            <w:r w:rsidRPr="001D7EB2">
              <w:rPr>
                <w:sz w:val="18"/>
                <w:szCs w:val="18"/>
              </w:rPr>
              <w:t>зания паллиативной медици</w:t>
            </w:r>
            <w:r w:rsidRPr="001D7EB2">
              <w:rPr>
                <w:sz w:val="18"/>
                <w:szCs w:val="18"/>
              </w:rPr>
              <w:t>н</w:t>
            </w:r>
            <w:r w:rsidRPr="001D7EB2">
              <w:rPr>
                <w:sz w:val="18"/>
                <w:szCs w:val="18"/>
              </w:rPr>
              <w:t>ской помощи в общем количестве п</w:t>
            </w:r>
            <w:r w:rsidRPr="001D7EB2">
              <w:rPr>
                <w:sz w:val="18"/>
                <w:szCs w:val="18"/>
              </w:rPr>
              <w:t>о</w:t>
            </w:r>
            <w:r w:rsidRPr="001D7EB2">
              <w:rPr>
                <w:sz w:val="18"/>
                <w:szCs w:val="18"/>
              </w:rPr>
              <w:t>сещений по паллиативной мед</w:t>
            </w:r>
            <w:r w:rsidRPr="001D7EB2">
              <w:rPr>
                <w:sz w:val="18"/>
                <w:szCs w:val="18"/>
              </w:rPr>
              <w:t>и</w:t>
            </w:r>
            <w:r w:rsidRPr="001D7EB2">
              <w:rPr>
                <w:sz w:val="18"/>
                <w:szCs w:val="18"/>
              </w:rPr>
              <w:t>цинской помощи</w:t>
            </w:r>
            <w:r w:rsidR="00045072" w:rsidRPr="001D7EB2">
              <w:rPr>
                <w:sz w:val="18"/>
                <w:szCs w:val="18"/>
              </w:rPr>
              <w:t xml:space="preserve"> – </w:t>
            </w:r>
            <w:r w:rsidR="001D7EB2" w:rsidRPr="001D7EB2">
              <w:rPr>
                <w:sz w:val="18"/>
                <w:szCs w:val="18"/>
              </w:rPr>
              <w:t>20,05</w:t>
            </w:r>
            <w:r w:rsidR="00045072" w:rsidRPr="001D7EB2">
              <w:rPr>
                <w:sz w:val="18"/>
                <w:szCs w:val="18"/>
              </w:rPr>
              <w:t xml:space="preserve">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AB426E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045072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22.</w:t>
            </w:r>
            <w:r>
              <w:rPr>
                <w:sz w:val="18"/>
                <w:szCs w:val="18"/>
              </w:rPr>
              <w:t xml:space="preserve"> </w:t>
            </w:r>
            <w:r w:rsidRPr="00045072">
              <w:rPr>
                <w:sz w:val="18"/>
                <w:szCs w:val="18"/>
              </w:rPr>
              <w:t>Полнота выборки наркотических и психотропных лекарственных преп</w:t>
            </w:r>
            <w:r w:rsidRPr="00045072">
              <w:rPr>
                <w:sz w:val="18"/>
                <w:szCs w:val="18"/>
              </w:rPr>
              <w:t>а</w:t>
            </w:r>
            <w:r w:rsidRPr="00045072">
              <w:rPr>
                <w:sz w:val="18"/>
                <w:szCs w:val="18"/>
              </w:rPr>
              <w:t>ратов субъектами Российской Фед</w:t>
            </w:r>
            <w:r w:rsidRPr="00045072">
              <w:rPr>
                <w:sz w:val="18"/>
                <w:szCs w:val="18"/>
              </w:rPr>
              <w:t>е</w:t>
            </w:r>
            <w:r w:rsidRPr="00045072">
              <w:rPr>
                <w:sz w:val="18"/>
                <w:szCs w:val="18"/>
              </w:rPr>
              <w:t>рации в рамках заявленных потребн</w:t>
            </w:r>
            <w:r w:rsidRPr="00045072">
              <w:rPr>
                <w:sz w:val="18"/>
                <w:szCs w:val="18"/>
              </w:rPr>
              <w:t>о</w:t>
            </w:r>
            <w:r w:rsidRPr="00045072">
              <w:rPr>
                <w:sz w:val="18"/>
                <w:szCs w:val="18"/>
              </w:rPr>
              <w:t>стей в соответствии с планом распр</w:t>
            </w:r>
            <w:r w:rsidRPr="00045072">
              <w:rPr>
                <w:sz w:val="18"/>
                <w:szCs w:val="18"/>
              </w:rPr>
              <w:t>е</w:t>
            </w:r>
            <w:r w:rsidRPr="00045072">
              <w:rPr>
                <w:sz w:val="18"/>
                <w:szCs w:val="18"/>
              </w:rPr>
              <w:t>деления наркотических лекарстве</w:t>
            </w:r>
            <w:r w:rsidRPr="00045072">
              <w:rPr>
                <w:sz w:val="18"/>
                <w:szCs w:val="18"/>
              </w:rPr>
              <w:t>н</w:t>
            </w:r>
            <w:r w:rsidRPr="00045072">
              <w:rPr>
                <w:sz w:val="18"/>
                <w:szCs w:val="18"/>
              </w:rPr>
              <w:t>ных препаратов и психотропных в</w:t>
            </w:r>
            <w:r w:rsidRPr="00045072">
              <w:rPr>
                <w:sz w:val="18"/>
                <w:szCs w:val="18"/>
              </w:rPr>
              <w:t>е</w:t>
            </w:r>
            <w:r w:rsidRPr="00045072">
              <w:rPr>
                <w:sz w:val="18"/>
                <w:szCs w:val="18"/>
              </w:rPr>
              <w:t>ществ</w:t>
            </w:r>
            <w:r w:rsidR="00045072" w:rsidRPr="00045072">
              <w:rPr>
                <w:sz w:val="18"/>
                <w:szCs w:val="18"/>
              </w:rPr>
              <w:t xml:space="preserve"> – 90% 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1D7EB2" w:rsidRDefault="00556789" w:rsidP="00ED6C71">
            <w:pPr>
              <w:jc w:val="both"/>
              <w:rPr>
                <w:sz w:val="18"/>
                <w:szCs w:val="18"/>
              </w:rPr>
            </w:pPr>
            <w:r w:rsidRPr="001D7EB2">
              <w:rPr>
                <w:sz w:val="18"/>
                <w:szCs w:val="18"/>
              </w:rPr>
              <w:t>Полнота выборки наркотич</w:t>
            </w:r>
            <w:r w:rsidRPr="001D7EB2">
              <w:rPr>
                <w:sz w:val="18"/>
                <w:szCs w:val="18"/>
              </w:rPr>
              <w:t>е</w:t>
            </w:r>
            <w:r w:rsidRPr="001D7EB2">
              <w:rPr>
                <w:sz w:val="18"/>
                <w:szCs w:val="18"/>
              </w:rPr>
              <w:t>ских и психотропных лекарс</w:t>
            </w:r>
            <w:r w:rsidRPr="001D7EB2">
              <w:rPr>
                <w:sz w:val="18"/>
                <w:szCs w:val="18"/>
              </w:rPr>
              <w:t>т</w:t>
            </w:r>
            <w:r w:rsidRPr="001D7EB2">
              <w:rPr>
                <w:sz w:val="18"/>
                <w:szCs w:val="18"/>
              </w:rPr>
              <w:t>венных препаратов субъектами Росси</w:t>
            </w:r>
            <w:r w:rsidRPr="001D7EB2">
              <w:rPr>
                <w:sz w:val="18"/>
                <w:szCs w:val="18"/>
              </w:rPr>
              <w:t>й</w:t>
            </w:r>
            <w:r w:rsidRPr="001D7EB2">
              <w:rPr>
                <w:sz w:val="18"/>
                <w:szCs w:val="18"/>
              </w:rPr>
              <w:t>ской Федерации в рамках зая</w:t>
            </w:r>
            <w:r w:rsidRPr="001D7EB2">
              <w:rPr>
                <w:sz w:val="18"/>
                <w:szCs w:val="18"/>
              </w:rPr>
              <w:t>в</w:t>
            </w:r>
            <w:r w:rsidRPr="001D7EB2">
              <w:rPr>
                <w:sz w:val="18"/>
                <w:szCs w:val="18"/>
              </w:rPr>
              <w:t>ленных потребностей в соответс</w:t>
            </w:r>
            <w:r w:rsidRPr="001D7EB2">
              <w:rPr>
                <w:sz w:val="18"/>
                <w:szCs w:val="18"/>
              </w:rPr>
              <w:t>т</w:t>
            </w:r>
            <w:r w:rsidRPr="001D7EB2">
              <w:rPr>
                <w:sz w:val="18"/>
                <w:szCs w:val="18"/>
              </w:rPr>
              <w:t>вии с планом распределения на</w:t>
            </w:r>
            <w:r w:rsidRPr="001D7EB2">
              <w:rPr>
                <w:sz w:val="18"/>
                <w:szCs w:val="18"/>
              </w:rPr>
              <w:t>р</w:t>
            </w:r>
            <w:r w:rsidRPr="001D7EB2">
              <w:rPr>
                <w:sz w:val="18"/>
                <w:szCs w:val="18"/>
              </w:rPr>
              <w:t>котических лекарственных преп</w:t>
            </w:r>
            <w:r w:rsidRPr="001D7EB2">
              <w:rPr>
                <w:sz w:val="18"/>
                <w:szCs w:val="18"/>
              </w:rPr>
              <w:t>а</w:t>
            </w:r>
            <w:r w:rsidRPr="001D7EB2">
              <w:rPr>
                <w:sz w:val="18"/>
                <w:szCs w:val="18"/>
              </w:rPr>
              <w:t>ратов и психотропных в</w:t>
            </w:r>
            <w:r w:rsidRPr="001D7EB2">
              <w:rPr>
                <w:sz w:val="18"/>
                <w:szCs w:val="18"/>
              </w:rPr>
              <w:t>е</w:t>
            </w:r>
            <w:r w:rsidRPr="001D7EB2">
              <w:rPr>
                <w:sz w:val="18"/>
                <w:szCs w:val="18"/>
              </w:rPr>
              <w:t>ществ</w:t>
            </w:r>
            <w:r w:rsidR="00045072" w:rsidRPr="001D7EB2">
              <w:rPr>
                <w:sz w:val="18"/>
                <w:szCs w:val="18"/>
              </w:rPr>
              <w:t xml:space="preserve"> – </w:t>
            </w:r>
            <w:r w:rsidR="001D7EB2" w:rsidRPr="001D7EB2">
              <w:rPr>
                <w:sz w:val="18"/>
                <w:szCs w:val="18"/>
              </w:rPr>
              <w:t>90</w:t>
            </w:r>
            <w:r w:rsidR="00045072" w:rsidRPr="001D7EB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D7EB2" w:rsidRDefault="00AB426E" w:rsidP="008E75AF">
            <w:pPr>
              <w:jc w:val="center"/>
              <w:rPr>
                <w:sz w:val="24"/>
                <w:szCs w:val="24"/>
              </w:rPr>
            </w:pPr>
            <w:r w:rsidRPr="001D7EB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56789" w:rsidRDefault="00556789" w:rsidP="00045072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23.</w:t>
            </w:r>
            <w:r w:rsidRPr="00045072">
              <w:rPr>
                <w:sz w:val="18"/>
                <w:szCs w:val="18"/>
              </w:rPr>
              <w:t xml:space="preserve"> Уровень обеспеченности койк</w:t>
            </w:r>
            <w:r w:rsidRPr="00045072">
              <w:rPr>
                <w:sz w:val="18"/>
                <w:szCs w:val="18"/>
              </w:rPr>
              <w:t>а</w:t>
            </w:r>
            <w:r w:rsidRPr="00045072">
              <w:rPr>
                <w:sz w:val="18"/>
                <w:szCs w:val="18"/>
              </w:rPr>
              <w:t>ми для оказания паллиативной медици</w:t>
            </w:r>
            <w:r w:rsidRPr="00045072">
              <w:rPr>
                <w:sz w:val="18"/>
                <w:szCs w:val="18"/>
              </w:rPr>
              <w:t>н</w:t>
            </w:r>
            <w:r w:rsidRPr="00045072">
              <w:rPr>
                <w:sz w:val="18"/>
                <w:szCs w:val="18"/>
              </w:rPr>
              <w:t>ской пом</w:t>
            </w:r>
            <w:r w:rsidRPr="00045072">
              <w:rPr>
                <w:sz w:val="18"/>
                <w:szCs w:val="18"/>
              </w:rPr>
              <w:t>о</w:t>
            </w:r>
            <w:r w:rsidRPr="00045072">
              <w:rPr>
                <w:sz w:val="18"/>
                <w:szCs w:val="18"/>
              </w:rPr>
              <w:t>щи</w:t>
            </w:r>
            <w:r w:rsidR="00045072" w:rsidRPr="00045072">
              <w:rPr>
                <w:sz w:val="18"/>
                <w:szCs w:val="18"/>
              </w:rPr>
              <w:t xml:space="preserve"> – 0,112 тыс. коек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B5FEB" w:rsidRDefault="00556789" w:rsidP="00045072">
            <w:pPr>
              <w:rPr>
                <w:sz w:val="18"/>
                <w:szCs w:val="18"/>
              </w:rPr>
            </w:pPr>
            <w:r w:rsidRPr="00EB5FEB">
              <w:rPr>
                <w:sz w:val="18"/>
                <w:szCs w:val="18"/>
              </w:rPr>
              <w:t>Уровень обеспеченности койк</w:t>
            </w:r>
            <w:r w:rsidRPr="00EB5FEB">
              <w:rPr>
                <w:sz w:val="18"/>
                <w:szCs w:val="18"/>
              </w:rPr>
              <w:t>а</w:t>
            </w:r>
            <w:r w:rsidRPr="00EB5FEB">
              <w:rPr>
                <w:sz w:val="18"/>
                <w:szCs w:val="18"/>
              </w:rPr>
              <w:t>ми для оказания паллиативной мед</w:t>
            </w:r>
            <w:r w:rsidRPr="00EB5FEB">
              <w:rPr>
                <w:sz w:val="18"/>
                <w:szCs w:val="18"/>
              </w:rPr>
              <w:t>и</w:t>
            </w:r>
            <w:r w:rsidRPr="00EB5FEB">
              <w:rPr>
                <w:sz w:val="18"/>
                <w:szCs w:val="18"/>
              </w:rPr>
              <w:t>ци</w:t>
            </w:r>
            <w:r w:rsidRPr="00EB5FEB">
              <w:rPr>
                <w:sz w:val="18"/>
                <w:szCs w:val="18"/>
              </w:rPr>
              <w:t>н</w:t>
            </w:r>
            <w:r w:rsidRPr="00EB5FEB">
              <w:rPr>
                <w:sz w:val="18"/>
                <w:szCs w:val="18"/>
              </w:rPr>
              <w:t>ской помощи</w:t>
            </w:r>
            <w:r w:rsidR="00045072" w:rsidRPr="00EB5FEB">
              <w:rPr>
                <w:sz w:val="18"/>
                <w:szCs w:val="18"/>
              </w:rPr>
              <w:t xml:space="preserve"> –  </w:t>
            </w:r>
            <w:r w:rsidR="00EB5FEB" w:rsidRPr="00EB5FEB">
              <w:rPr>
                <w:sz w:val="18"/>
                <w:szCs w:val="18"/>
              </w:rPr>
              <w:t xml:space="preserve">0,112 </w:t>
            </w:r>
            <w:r w:rsidR="00045072" w:rsidRPr="00EB5FEB">
              <w:rPr>
                <w:sz w:val="18"/>
                <w:szCs w:val="18"/>
              </w:rPr>
              <w:t>тыс. коек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B5FEB" w:rsidRDefault="00AB426E" w:rsidP="008E75AF">
            <w:pPr>
              <w:jc w:val="center"/>
              <w:rPr>
                <w:sz w:val="24"/>
                <w:szCs w:val="24"/>
              </w:rPr>
            </w:pPr>
            <w:r w:rsidRPr="00EB5FE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56789" w:rsidRDefault="00556789" w:rsidP="00556789">
            <w:pPr>
              <w:rPr>
                <w:sz w:val="18"/>
                <w:szCs w:val="18"/>
              </w:rPr>
            </w:pPr>
            <w:r w:rsidRPr="00556789">
              <w:rPr>
                <w:sz w:val="18"/>
                <w:szCs w:val="18"/>
              </w:rPr>
              <w:t>24.</w:t>
            </w:r>
            <w:r w:rsidRPr="00045072">
              <w:rPr>
                <w:sz w:val="18"/>
                <w:szCs w:val="18"/>
              </w:rPr>
              <w:t xml:space="preserve"> Число амбулаторных посещений с паллиативной целью к вр</w:t>
            </w:r>
            <w:r w:rsidRPr="00045072">
              <w:rPr>
                <w:sz w:val="18"/>
                <w:szCs w:val="18"/>
              </w:rPr>
              <w:t>а</w:t>
            </w:r>
            <w:r w:rsidRPr="00045072">
              <w:rPr>
                <w:sz w:val="18"/>
                <w:szCs w:val="18"/>
              </w:rPr>
              <w:t>чам-специалистам и среднему медици</w:t>
            </w:r>
            <w:r w:rsidRPr="00045072">
              <w:rPr>
                <w:sz w:val="18"/>
                <w:szCs w:val="18"/>
              </w:rPr>
              <w:t>н</w:t>
            </w:r>
            <w:r w:rsidRPr="00045072">
              <w:rPr>
                <w:sz w:val="18"/>
                <w:szCs w:val="18"/>
              </w:rPr>
              <w:t>скому персоналу любых специальн</w:t>
            </w:r>
            <w:r w:rsidRPr="00045072">
              <w:rPr>
                <w:sz w:val="18"/>
                <w:szCs w:val="18"/>
              </w:rPr>
              <w:t>о</w:t>
            </w:r>
            <w:r w:rsidRPr="00045072">
              <w:rPr>
                <w:sz w:val="18"/>
                <w:szCs w:val="18"/>
              </w:rPr>
              <w:t>стей</w:t>
            </w:r>
            <w:r w:rsidR="00045072" w:rsidRPr="00045072">
              <w:rPr>
                <w:sz w:val="18"/>
                <w:szCs w:val="18"/>
              </w:rPr>
              <w:t xml:space="preserve"> – 15,9 тыс. посещений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6F0718" w:rsidRDefault="00556789" w:rsidP="00ED6C71">
            <w:pPr>
              <w:jc w:val="both"/>
              <w:rPr>
                <w:sz w:val="18"/>
                <w:szCs w:val="18"/>
              </w:rPr>
            </w:pPr>
            <w:r w:rsidRPr="006F0718">
              <w:rPr>
                <w:sz w:val="18"/>
                <w:szCs w:val="18"/>
              </w:rPr>
              <w:t>Число амбулаторных п</w:t>
            </w:r>
            <w:r w:rsidRPr="006F0718">
              <w:rPr>
                <w:sz w:val="18"/>
                <w:szCs w:val="18"/>
              </w:rPr>
              <w:t>о</w:t>
            </w:r>
            <w:r w:rsidRPr="006F0718">
              <w:rPr>
                <w:sz w:val="18"/>
                <w:szCs w:val="18"/>
              </w:rPr>
              <w:t>сещений с паллиативной целью к вр</w:t>
            </w:r>
            <w:r w:rsidRPr="006F0718">
              <w:rPr>
                <w:sz w:val="18"/>
                <w:szCs w:val="18"/>
              </w:rPr>
              <w:t>а</w:t>
            </w:r>
            <w:r w:rsidRPr="006F0718">
              <w:rPr>
                <w:sz w:val="18"/>
                <w:szCs w:val="18"/>
              </w:rPr>
              <w:t>чам-специалистам и среднему мед</w:t>
            </w:r>
            <w:r w:rsidRPr="006F0718">
              <w:rPr>
                <w:sz w:val="18"/>
                <w:szCs w:val="18"/>
              </w:rPr>
              <w:t>и</w:t>
            </w:r>
            <w:r w:rsidRPr="006F0718">
              <w:rPr>
                <w:sz w:val="18"/>
                <w:szCs w:val="18"/>
              </w:rPr>
              <w:t>цинскому персоналу любых сп</w:t>
            </w:r>
            <w:r w:rsidRPr="006F0718">
              <w:rPr>
                <w:sz w:val="18"/>
                <w:szCs w:val="18"/>
              </w:rPr>
              <w:t>е</w:t>
            </w:r>
            <w:r w:rsidRPr="006F0718">
              <w:rPr>
                <w:sz w:val="18"/>
                <w:szCs w:val="18"/>
              </w:rPr>
              <w:t>циальностей</w:t>
            </w:r>
            <w:r w:rsidR="00045072" w:rsidRPr="006F0718">
              <w:rPr>
                <w:sz w:val="18"/>
                <w:szCs w:val="18"/>
              </w:rPr>
              <w:t xml:space="preserve"> – </w:t>
            </w:r>
            <w:r w:rsidR="006F0718" w:rsidRPr="006F0718">
              <w:rPr>
                <w:sz w:val="18"/>
                <w:szCs w:val="18"/>
              </w:rPr>
              <w:t>26,9</w:t>
            </w:r>
            <w:r w:rsidR="00045072" w:rsidRPr="006F0718">
              <w:rPr>
                <w:sz w:val="18"/>
                <w:szCs w:val="18"/>
              </w:rPr>
              <w:t>тыс. посещ</w:t>
            </w:r>
            <w:r w:rsidR="00045072" w:rsidRPr="006F0718">
              <w:rPr>
                <w:sz w:val="18"/>
                <w:szCs w:val="18"/>
              </w:rPr>
              <w:t>е</w:t>
            </w:r>
            <w:r w:rsidR="00045072" w:rsidRPr="006F0718">
              <w:rPr>
                <w:sz w:val="18"/>
                <w:szCs w:val="18"/>
              </w:rPr>
              <w:t>ний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F0718" w:rsidRDefault="00AB426E" w:rsidP="008E75AF">
            <w:pPr>
              <w:jc w:val="center"/>
              <w:rPr>
                <w:sz w:val="24"/>
                <w:szCs w:val="24"/>
              </w:rPr>
            </w:pPr>
            <w:r w:rsidRPr="006F071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6665F8" w:rsidRDefault="00AB426E" w:rsidP="008E75AF">
            <w:pPr>
              <w:jc w:val="center"/>
              <w:rPr>
                <w:b/>
                <w:sz w:val="24"/>
                <w:szCs w:val="24"/>
              </w:rPr>
            </w:pPr>
            <w:r w:rsidRPr="006665F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</w:tcPr>
          <w:p w:rsidR="00AB426E" w:rsidRPr="006665F8" w:rsidRDefault="00AB426E" w:rsidP="008E75AF">
            <w:pPr>
              <w:jc w:val="both"/>
              <w:rPr>
                <w:sz w:val="24"/>
                <w:szCs w:val="24"/>
              </w:rPr>
            </w:pPr>
            <w:r w:rsidRPr="006665F8">
              <w:rPr>
                <w:sz w:val="24"/>
                <w:szCs w:val="24"/>
              </w:rPr>
              <w:t>Развитие системы об</w:t>
            </w:r>
            <w:r w:rsidRPr="006665F8">
              <w:rPr>
                <w:sz w:val="24"/>
                <w:szCs w:val="24"/>
              </w:rPr>
              <w:t>я</w:t>
            </w:r>
            <w:r w:rsidRPr="006665F8">
              <w:rPr>
                <w:sz w:val="24"/>
                <w:szCs w:val="24"/>
              </w:rPr>
              <w:t>зательного медици</w:t>
            </w:r>
            <w:r w:rsidRPr="006665F8">
              <w:rPr>
                <w:sz w:val="24"/>
                <w:szCs w:val="24"/>
              </w:rPr>
              <w:t>н</w:t>
            </w:r>
            <w:r w:rsidRPr="006665F8">
              <w:rPr>
                <w:sz w:val="24"/>
                <w:szCs w:val="24"/>
              </w:rPr>
              <w:t>ского страхования в Брянской обла</w:t>
            </w:r>
            <w:r w:rsidRPr="006665F8">
              <w:rPr>
                <w:sz w:val="24"/>
                <w:szCs w:val="24"/>
              </w:rPr>
              <w:t>с</w:t>
            </w:r>
            <w:r w:rsidRPr="006665F8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</w:tcPr>
          <w:p w:rsidR="00AB426E" w:rsidRPr="006665F8" w:rsidRDefault="006665F8" w:rsidP="006665F8">
            <w:pPr>
              <w:rPr>
                <w:sz w:val="18"/>
                <w:szCs w:val="18"/>
              </w:rPr>
            </w:pPr>
            <w:r w:rsidRPr="006665F8">
              <w:rPr>
                <w:sz w:val="18"/>
                <w:szCs w:val="18"/>
              </w:rPr>
              <w:t>25</w:t>
            </w:r>
            <w:r w:rsidR="00AB426E" w:rsidRPr="006665F8">
              <w:rPr>
                <w:sz w:val="18"/>
                <w:szCs w:val="18"/>
              </w:rPr>
              <w:t xml:space="preserve">. </w:t>
            </w:r>
            <w:r w:rsidRPr="006665F8">
              <w:rPr>
                <w:sz w:val="18"/>
                <w:szCs w:val="18"/>
              </w:rPr>
              <w:t>Смертность мужчин трудоспосо</w:t>
            </w:r>
            <w:r w:rsidRPr="006665F8">
              <w:rPr>
                <w:sz w:val="18"/>
                <w:szCs w:val="18"/>
              </w:rPr>
              <w:t>б</w:t>
            </w:r>
            <w:r w:rsidRPr="006665F8">
              <w:rPr>
                <w:sz w:val="18"/>
                <w:szCs w:val="18"/>
              </w:rPr>
              <w:t>ного возраста</w:t>
            </w:r>
            <w:r>
              <w:rPr>
                <w:sz w:val="18"/>
                <w:szCs w:val="18"/>
              </w:rPr>
              <w:t xml:space="preserve"> – </w:t>
            </w:r>
            <w:r w:rsidRPr="006665F8">
              <w:rPr>
                <w:sz w:val="18"/>
                <w:szCs w:val="18"/>
              </w:rPr>
              <w:t>834,10 на 100 тыс. насел</w:t>
            </w:r>
            <w:r w:rsidRPr="006665F8">
              <w:rPr>
                <w:sz w:val="18"/>
                <w:szCs w:val="18"/>
              </w:rPr>
              <w:t>е</w:t>
            </w:r>
            <w:r w:rsidRPr="006665F8">
              <w:rPr>
                <w:sz w:val="18"/>
                <w:szCs w:val="18"/>
              </w:rPr>
              <w:t>ния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74A20" w:rsidRDefault="006665F8" w:rsidP="006665F8">
            <w:pPr>
              <w:jc w:val="both"/>
              <w:rPr>
                <w:sz w:val="18"/>
                <w:szCs w:val="18"/>
              </w:rPr>
            </w:pPr>
            <w:r w:rsidRPr="00174A20">
              <w:rPr>
                <w:sz w:val="18"/>
                <w:szCs w:val="18"/>
              </w:rPr>
              <w:t>Смертность мужчин трудосп</w:t>
            </w:r>
            <w:r w:rsidRPr="00174A20">
              <w:rPr>
                <w:sz w:val="18"/>
                <w:szCs w:val="18"/>
              </w:rPr>
              <w:t>о</w:t>
            </w:r>
            <w:r w:rsidRPr="00174A20">
              <w:rPr>
                <w:sz w:val="18"/>
                <w:szCs w:val="18"/>
              </w:rPr>
              <w:t xml:space="preserve">собного возраста –  </w:t>
            </w:r>
            <w:r w:rsidR="00174A20" w:rsidRPr="00174A20">
              <w:rPr>
                <w:sz w:val="18"/>
                <w:szCs w:val="18"/>
              </w:rPr>
              <w:t>834,10 на 100 тыс. насел</w:t>
            </w:r>
            <w:r w:rsidR="00174A20" w:rsidRPr="00174A20">
              <w:rPr>
                <w:sz w:val="18"/>
                <w:szCs w:val="18"/>
              </w:rPr>
              <w:t>е</w:t>
            </w:r>
            <w:r w:rsidR="00174A20" w:rsidRPr="00174A20">
              <w:rPr>
                <w:sz w:val="18"/>
                <w:szCs w:val="18"/>
              </w:rPr>
              <w:t>ния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74A20" w:rsidRDefault="00AB426E" w:rsidP="008E75AF">
            <w:pPr>
              <w:jc w:val="center"/>
              <w:rPr>
                <w:sz w:val="24"/>
                <w:szCs w:val="24"/>
              </w:rPr>
            </w:pPr>
            <w:r w:rsidRPr="00174A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174A20" w:rsidRDefault="00AB426E" w:rsidP="008E75AF">
            <w:pPr>
              <w:jc w:val="center"/>
            </w:pPr>
            <w:r w:rsidRPr="00174A20">
              <w:t>3</w:t>
            </w:r>
          </w:p>
          <w:p w:rsidR="00AB426E" w:rsidRPr="00174A20" w:rsidRDefault="00AB426E" w:rsidP="008E75AF">
            <w:pPr>
              <w:jc w:val="center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AB426E" w:rsidRPr="00174A20" w:rsidRDefault="00AB426E" w:rsidP="001A075B">
            <w:pPr>
              <w:jc w:val="center"/>
            </w:pPr>
            <w:r w:rsidRPr="00174A20">
              <w:t>3</w:t>
            </w:r>
          </w:p>
          <w:p w:rsidR="00AB426E" w:rsidRPr="00174A20" w:rsidRDefault="00AB426E" w:rsidP="001A075B">
            <w:pPr>
              <w:jc w:val="center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6665F8" w:rsidRDefault="00AB426E" w:rsidP="008E75AF">
            <w:pPr>
              <w:jc w:val="center"/>
              <w:rPr>
                <w:b/>
                <w:sz w:val="24"/>
                <w:szCs w:val="24"/>
              </w:rPr>
            </w:pPr>
            <w:r w:rsidRPr="006665F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</w:tcPr>
          <w:p w:rsidR="00AB426E" w:rsidRPr="006665F8" w:rsidRDefault="00AB426E" w:rsidP="008E75AF">
            <w:pPr>
              <w:jc w:val="both"/>
              <w:rPr>
                <w:sz w:val="24"/>
                <w:szCs w:val="24"/>
              </w:rPr>
            </w:pPr>
            <w:r w:rsidRPr="006665F8">
              <w:rPr>
                <w:sz w:val="24"/>
                <w:szCs w:val="24"/>
              </w:rPr>
              <w:t>Развитие инфрастру</w:t>
            </w:r>
            <w:r w:rsidRPr="006665F8">
              <w:rPr>
                <w:sz w:val="24"/>
                <w:szCs w:val="24"/>
              </w:rPr>
              <w:t>к</w:t>
            </w:r>
            <w:r w:rsidRPr="006665F8">
              <w:rPr>
                <w:sz w:val="24"/>
                <w:szCs w:val="24"/>
              </w:rPr>
              <w:t>туры сферы здрав</w:t>
            </w:r>
            <w:r w:rsidRPr="006665F8">
              <w:rPr>
                <w:sz w:val="24"/>
                <w:szCs w:val="24"/>
              </w:rPr>
              <w:t>о</w:t>
            </w:r>
            <w:r w:rsidRPr="006665F8">
              <w:rPr>
                <w:sz w:val="24"/>
                <w:szCs w:val="24"/>
              </w:rPr>
              <w:t>охран</w:t>
            </w:r>
            <w:r w:rsidRPr="006665F8">
              <w:rPr>
                <w:sz w:val="24"/>
                <w:szCs w:val="24"/>
              </w:rPr>
              <w:t>е</w:t>
            </w:r>
            <w:r w:rsidRPr="006665F8">
              <w:rPr>
                <w:sz w:val="24"/>
                <w:szCs w:val="24"/>
              </w:rPr>
              <w:t>ния</w:t>
            </w:r>
          </w:p>
        </w:tc>
        <w:tc>
          <w:tcPr>
            <w:tcW w:w="1041" w:type="pct"/>
            <w:gridSpan w:val="9"/>
          </w:tcPr>
          <w:p w:rsidR="00AB426E" w:rsidRPr="006665F8" w:rsidRDefault="006665F8" w:rsidP="003669B8">
            <w:pPr>
              <w:jc w:val="both"/>
              <w:rPr>
                <w:sz w:val="18"/>
                <w:szCs w:val="18"/>
              </w:rPr>
            </w:pPr>
            <w:r w:rsidRPr="006665F8">
              <w:rPr>
                <w:sz w:val="18"/>
                <w:szCs w:val="18"/>
              </w:rPr>
              <w:t>26</w:t>
            </w:r>
            <w:r w:rsidR="00AB426E" w:rsidRPr="006665F8">
              <w:rPr>
                <w:sz w:val="18"/>
                <w:szCs w:val="18"/>
              </w:rPr>
              <w:t>. Строительная готовность объе</w:t>
            </w:r>
            <w:r w:rsidR="00AB426E" w:rsidRPr="006665F8">
              <w:rPr>
                <w:sz w:val="18"/>
                <w:szCs w:val="18"/>
              </w:rPr>
              <w:t>к</w:t>
            </w:r>
            <w:r w:rsidR="00AB426E" w:rsidRPr="006665F8">
              <w:rPr>
                <w:sz w:val="18"/>
                <w:szCs w:val="18"/>
              </w:rPr>
              <w:t>тов здр</w:t>
            </w:r>
            <w:r w:rsidR="00AB426E" w:rsidRPr="006665F8">
              <w:rPr>
                <w:sz w:val="18"/>
                <w:szCs w:val="18"/>
              </w:rPr>
              <w:t>а</w:t>
            </w:r>
            <w:r w:rsidR="00AB426E" w:rsidRPr="006665F8">
              <w:rPr>
                <w:sz w:val="18"/>
                <w:szCs w:val="18"/>
              </w:rPr>
              <w:t>воохранения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640F2" w:rsidRDefault="00AB426E" w:rsidP="006665F8">
            <w:pPr>
              <w:jc w:val="both"/>
              <w:rPr>
                <w:sz w:val="18"/>
                <w:szCs w:val="18"/>
              </w:rPr>
            </w:pPr>
            <w:r w:rsidRPr="001640F2">
              <w:rPr>
                <w:sz w:val="18"/>
                <w:szCs w:val="18"/>
              </w:rPr>
              <w:t>Строительная готовность объе</w:t>
            </w:r>
            <w:r w:rsidRPr="001640F2">
              <w:rPr>
                <w:sz w:val="18"/>
                <w:szCs w:val="18"/>
              </w:rPr>
              <w:t>к</w:t>
            </w:r>
            <w:r w:rsidRPr="001640F2">
              <w:rPr>
                <w:sz w:val="18"/>
                <w:szCs w:val="18"/>
              </w:rPr>
              <w:t>тов здравоохранения –</w:t>
            </w:r>
            <w:r w:rsidR="006665F8" w:rsidRPr="001640F2">
              <w:rPr>
                <w:sz w:val="18"/>
                <w:szCs w:val="18"/>
              </w:rPr>
              <w:t xml:space="preserve"> </w:t>
            </w:r>
            <w:r w:rsidR="001640F2" w:rsidRPr="001640F2">
              <w:rPr>
                <w:sz w:val="18"/>
                <w:szCs w:val="18"/>
              </w:rPr>
              <w:t>100</w:t>
            </w:r>
            <w:r w:rsidR="006665F8" w:rsidRPr="001640F2">
              <w:rPr>
                <w:sz w:val="18"/>
                <w:szCs w:val="18"/>
              </w:rPr>
              <w:t xml:space="preserve"> </w:t>
            </w:r>
            <w:r w:rsidRPr="001640F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640F2" w:rsidRDefault="00AB426E" w:rsidP="008E75AF">
            <w:pPr>
              <w:jc w:val="center"/>
              <w:rPr>
                <w:sz w:val="24"/>
                <w:szCs w:val="24"/>
              </w:rPr>
            </w:pPr>
            <w:r w:rsidRPr="001640F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1640F2" w:rsidRDefault="00AB426E" w:rsidP="008E75AF">
            <w:pPr>
              <w:jc w:val="center"/>
            </w:pPr>
            <w:r w:rsidRPr="001640F2">
              <w:t>3</w:t>
            </w:r>
          </w:p>
          <w:p w:rsidR="00AB426E" w:rsidRPr="001640F2" w:rsidRDefault="00AB426E" w:rsidP="008E75AF">
            <w:pPr>
              <w:jc w:val="center"/>
            </w:pPr>
            <w:r w:rsidRPr="001640F2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AB426E" w:rsidRPr="001640F2" w:rsidRDefault="00AB426E" w:rsidP="008E75AF">
            <w:pPr>
              <w:jc w:val="center"/>
            </w:pPr>
            <w:r w:rsidRPr="001640F2">
              <w:t>4</w:t>
            </w:r>
          </w:p>
          <w:p w:rsidR="00AB426E" w:rsidRPr="001640F2" w:rsidRDefault="00AB426E" w:rsidP="001640F2">
            <w:pPr>
              <w:jc w:val="center"/>
            </w:pPr>
            <w:r w:rsidRPr="001640F2">
              <w:rPr>
                <w:sz w:val="20"/>
                <w:szCs w:val="20"/>
              </w:rPr>
              <w:t>(</w:t>
            </w:r>
            <w:r w:rsidR="001640F2" w:rsidRPr="001640F2">
              <w:rPr>
                <w:sz w:val="20"/>
                <w:szCs w:val="20"/>
              </w:rPr>
              <w:t>88</w:t>
            </w:r>
            <w:r w:rsidRPr="001640F2">
              <w:rPr>
                <w:sz w:val="20"/>
                <w:szCs w:val="20"/>
              </w:rPr>
              <w:t>,</w:t>
            </w:r>
            <w:r w:rsidR="001640F2" w:rsidRPr="001640F2">
              <w:rPr>
                <w:sz w:val="20"/>
                <w:szCs w:val="20"/>
              </w:rPr>
              <w:t>83</w:t>
            </w:r>
            <w:r w:rsidRPr="001640F2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BC3A04" w:rsidRPr="006665F8" w:rsidRDefault="00BC3A04" w:rsidP="008E7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vMerge w:val="restart"/>
          </w:tcPr>
          <w:p w:rsidR="00BC3A04" w:rsidRPr="006665F8" w:rsidRDefault="00BC3A04" w:rsidP="00580727">
            <w:pPr>
              <w:jc w:val="both"/>
              <w:rPr>
                <w:sz w:val="24"/>
                <w:szCs w:val="24"/>
              </w:rPr>
            </w:pPr>
            <w:r w:rsidRPr="00580727">
              <w:rPr>
                <w:sz w:val="24"/>
                <w:szCs w:val="24"/>
              </w:rPr>
              <w:t>Реализация регионал</w:t>
            </w:r>
            <w:r w:rsidRPr="00580727">
              <w:rPr>
                <w:sz w:val="24"/>
                <w:szCs w:val="24"/>
              </w:rPr>
              <w:t>ь</w:t>
            </w:r>
            <w:r w:rsidRPr="00580727">
              <w:rPr>
                <w:sz w:val="24"/>
                <w:szCs w:val="24"/>
              </w:rPr>
              <w:t xml:space="preserve">ного проекта </w:t>
            </w:r>
            <w:r>
              <w:rPr>
                <w:sz w:val="24"/>
                <w:szCs w:val="24"/>
              </w:rPr>
              <w:t>«</w:t>
            </w:r>
            <w:r w:rsidRPr="00580727">
              <w:rPr>
                <w:sz w:val="24"/>
                <w:szCs w:val="24"/>
              </w:rPr>
              <w:t>Разв</w:t>
            </w:r>
            <w:r w:rsidRPr="00580727">
              <w:rPr>
                <w:sz w:val="24"/>
                <w:szCs w:val="24"/>
              </w:rPr>
              <w:t>и</w:t>
            </w:r>
            <w:r w:rsidRPr="00580727">
              <w:rPr>
                <w:sz w:val="24"/>
                <w:szCs w:val="24"/>
              </w:rPr>
              <w:t>тие системы оказания пе</w:t>
            </w:r>
            <w:r w:rsidRPr="00580727">
              <w:rPr>
                <w:sz w:val="24"/>
                <w:szCs w:val="24"/>
              </w:rPr>
              <w:t>р</w:t>
            </w:r>
            <w:r w:rsidRPr="00580727">
              <w:rPr>
                <w:sz w:val="24"/>
                <w:szCs w:val="24"/>
              </w:rPr>
              <w:t>вичной мед</w:t>
            </w:r>
            <w:r w:rsidRPr="00580727">
              <w:rPr>
                <w:sz w:val="24"/>
                <w:szCs w:val="24"/>
              </w:rPr>
              <w:t>и</w:t>
            </w:r>
            <w:r w:rsidRPr="00580727">
              <w:rPr>
                <w:sz w:val="24"/>
                <w:szCs w:val="24"/>
              </w:rPr>
              <w:t>ко-санитарной пом</w:t>
            </w:r>
            <w:r w:rsidRPr="00580727">
              <w:rPr>
                <w:sz w:val="24"/>
                <w:szCs w:val="24"/>
              </w:rPr>
              <w:t>о</w:t>
            </w:r>
            <w:r w:rsidRPr="00580727">
              <w:rPr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BC3A04" w:rsidRPr="006665F8" w:rsidRDefault="00BC3A04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  <w:r w:rsidRPr="00580727">
              <w:rPr>
                <w:sz w:val="18"/>
                <w:szCs w:val="18"/>
              </w:rPr>
              <w:t>Число приобретенных мобильных мед</w:t>
            </w:r>
            <w:r w:rsidRPr="00580727">
              <w:rPr>
                <w:sz w:val="18"/>
                <w:szCs w:val="18"/>
              </w:rPr>
              <w:t>и</w:t>
            </w:r>
            <w:r w:rsidRPr="00580727">
              <w:rPr>
                <w:sz w:val="18"/>
                <w:szCs w:val="18"/>
              </w:rPr>
              <w:t>цинских комплексов – 5 шт.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C3A04" w:rsidRPr="001640F2" w:rsidRDefault="00BC3A04" w:rsidP="006665F8">
            <w:pPr>
              <w:jc w:val="both"/>
              <w:rPr>
                <w:sz w:val="18"/>
                <w:szCs w:val="18"/>
              </w:rPr>
            </w:pPr>
            <w:r w:rsidRPr="001640F2">
              <w:rPr>
                <w:sz w:val="18"/>
                <w:szCs w:val="18"/>
              </w:rPr>
              <w:t>Число приобретенных мобил</w:t>
            </w:r>
            <w:r w:rsidRPr="001640F2">
              <w:rPr>
                <w:sz w:val="18"/>
                <w:szCs w:val="18"/>
              </w:rPr>
              <w:t>ь</w:t>
            </w:r>
            <w:r w:rsidRPr="001640F2">
              <w:rPr>
                <w:sz w:val="18"/>
                <w:szCs w:val="18"/>
              </w:rPr>
              <w:t>ных медици</w:t>
            </w:r>
            <w:r w:rsidRPr="001640F2">
              <w:rPr>
                <w:sz w:val="18"/>
                <w:szCs w:val="18"/>
              </w:rPr>
              <w:t>н</w:t>
            </w:r>
            <w:r w:rsidRPr="001640F2">
              <w:rPr>
                <w:sz w:val="18"/>
                <w:szCs w:val="18"/>
              </w:rPr>
              <w:t xml:space="preserve">ских комплексов – </w:t>
            </w:r>
            <w:r w:rsidR="001640F2" w:rsidRPr="001640F2">
              <w:rPr>
                <w:sz w:val="18"/>
                <w:szCs w:val="18"/>
              </w:rPr>
              <w:t xml:space="preserve">6 </w:t>
            </w:r>
            <w:r w:rsidRPr="001640F2">
              <w:rPr>
                <w:sz w:val="18"/>
                <w:szCs w:val="18"/>
              </w:rPr>
              <w:t>шт.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C3A04" w:rsidRPr="001640F2" w:rsidRDefault="00BC3A04" w:rsidP="006C4ED8">
            <w:pPr>
              <w:jc w:val="center"/>
              <w:rPr>
                <w:sz w:val="24"/>
                <w:szCs w:val="24"/>
              </w:rPr>
            </w:pPr>
            <w:r w:rsidRPr="001640F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BC3A04" w:rsidRPr="001640F2" w:rsidRDefault="00BC3A04" w:rsidP="006C4ED8">
            <w:pPr>
              <w:jc w:val="center"/>
            </w:pPr>
            <w:r w:rsidRPr="001640F2">
              <w:t>3</w:t>
            </w:r>
          </w:p>
          <w:p w:rsidR="00BC3A04" w:rsidRPr="001640F2" w:rsidRDefault="00BC3A04" w:rsidP="006C4ED8">
            <w:pPr>
              <w:jc w:val="center"/>
            </w:pPr>
            <w:r w:rsidRPr="001640F2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BC3A04" w:rsidRPr="001640F2" w:rsidRDefault="00BC3A04" w:rsidP="006C4ED8">
            <w:pPr>
              <w:jc w:val="center"/>
            </w:pPr>
            <w:r w:rsidRPr="001640F2">
              <w:t>4</w:t>
            </w:r>
          </w:p>
          <w:p w:rsidR="00BC3A04" w:rsidRPr="001640F2" w:rsidRDefault="00BC3A04" w:rsidP="001640F2">
            <w:pPr>
              <w:jc w:val="center"/>
            </w:pPr>
            <w:r w:rsidRPr="001640F2">
              <w:rPr>
                <w:sz w:val="20"/>
                <w:szCs w:val="20"/>
              </w:rPr>
              <w:t>(</w:t>
            </w:r>
            <w:r w:rsidR="001640F2" w:rsidRPr="001640F2">
              <w:rPr>
                <w:sz w:val="20"/>
                <w:szCs w:val="20"/>
              </w:rPr>
              <w:t>88</w:t>
            </w:r>
            <w:r w:rsidRPr="001640F2">
              <w:rPr>
                <w:sz w:val="20"/>
                <w:szCs w:val="20"/>
              </w:rPr>
              <w:t>,</w:t>
            </w:r>
            <w:r w:rsidR="001640F2" w:rsidRPr="001640F2">
              <w:rPr>
                <w:sz w:val="20"/>
                <w:szCs w:val="20"/>
              </w:rPr>
              <w:t>21</w:t>
            </w:r>
            <w:r w:rsidRPr="001640F2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BC3A04" w:rsidRPr="00B0734D" w:rsidRDefault="00BC3A04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BC3A04" w:rsidRPr="006665F8" w:rsidRDefault="00BC3A04" w:rsidP="008E7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C3A04" w:rsidRPr="006665F8" w:rsidRDefault="00BC3A04" w:rsidP="008E7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BC3A04" w:rsidRPr="006665F8" w:rsidRDefault="00BC3A04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  <w:r w:rsidRPr="00580727">
              <w:rPr>
                <w:sz w:val="18"/>
                <w:szCs w:val="18"/>
              </w:rPr>
              <w:t>Число созданных новых фель</w:t>
            </w:r>
            <w:r w:rsidRPr="00580727">
              <w:rPr>
                <w:sz w:val="18"/>
                <w:szCs w:val="18"/>
              </w:rPr>
              <w:t>д</w:t>
            </w:r>
            <w:r w:rsidRPr="00580727">
              <w:rPr>
                <w:sz w:val="18"/>
                <w:szCs w:val="18"/>
              </w:rPr>
              <w:t>шерско-акушерских пунктов</w:t>
            </w:r>
            <w:r>
              <w:rPr>
                <w:sz w:val="18"/>
                <w:szCs w:val="18"/>
              </w:rPr>
              <w:t xml:space="preserve"> – 2 шт.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C3A04" w:rsidRPr="001640F2" w:rsidRDefault="00BC3A04" w:rsidP="006665F8">
            <w:pPr>
              <w:jc w:val="both"/>
              <w:rPr>
                <w:sz w:val="18"/>
                <w:szCs w:val="18"/>
              </w:rPr>
            </w:pPr>
            <w:r w:rsidRPr="001640F2">
              <w:rPr>
                <w:sz w:val="18"/>
                <w:szCs w:val="18"/>
              </w:rPr>
              <w:t>Число созданных новых фель</w:t>
            </w:r>
            <w:r w:rsidRPr="001640F2">
              <w:rPr>
                <w:sz w:val="18"/>
                <w:szCs w:val="18"/>
              </w:rPr>
              <w:t>д</w:t>
            </w:r>
            <w:r w:rsidRPr="001640F2">
              <w:rPr>
                <w:sz w:val="18"/>
                <w:szCs w:val="18"/>
              </w:rPr>
              <w:t xml:space="preserve">шерско-акушерских пунктов – </w:t>
            </w:r>
            <w:r w:rsidR="001640F2" w:rsidRPr="001640F2">
              <w:rPr>
                <w:sz w:val="18"/>
                <w:szCs w:val="18"/>
              </w:rPr>
              <w:t xml:space="preserve">2 </w:t>
            </w:r>
            <w:r w:rsidRPr="001640F2">
              <w:rPr>
                <w:sz w:val="18"/>
                <w:szCs w:val="18"/>
              </w:rPr>
              <w:t>шт.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C3A04" w:rsidRPr="001640F2" w:rsidRDefault="001640F2" w:rsidP="008E75AF">
            <w:pPr>
              <w:jc w:val="center"/>
              <w:rPr>
                <w:sz w:val="24"/>
                <w:szCs w:val="24"/>
              </w:rPr>
            </w:pPr>
            <w:r w:rsidRPr="001640F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C3A04" w:rsidRPr="001640F2" w:rsidRDefault="00BC3A04" w:rsidP="008E75AF">
            <w:pPr>
              <w:jc w:val="center"/>
            </w:pPr>
          </w:p>
        </w:tc>
        <w:tc>
          <w:tcPr>
            <w:tcW w:w="560" w:type="pct"/>
            <w:gridSpan w:val="4"/>
            <w:vMerge/>
          </w:tcPr>
          <w:p w:rsidR="00BC3A04" w:rsidRPr="00B0734D" w:rsidRDefault="00BC3A04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C3A04" w:rsidRPr="00B0734D" w:rsidRDefault="00BC3A04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BC3A04" w:rsidRPr="006665F8" w:rsidRDefault="00BC3A04" w:rsidP="008E7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8" w:type="pct"/>
            <w:gridSpan w:val="7"/>
          </w:tcPr>
          <w:p w:rsidR="00BC3A04" w:rsidRPr="006665F8" w:rsidRDefault="00BC3A04" w:rsidP="00580727">
            <w:pPr>
              <w:jc w:val="both"/>
              <w:rPr>
                <w:sz w:val="24"/>
                <w:szCs w:val="24"/>
              </w:rPr>
            </w:pPr>
            <w:r w:rsidRPr="00580727">
              <w:rPr>
                <w:sz w:val="24"/>
                <w:szCs w:val="24"/>
              </w:rPr>
              <w:t>Реализация регионал</w:t>
            </w:r>
            <w:r w:rsidRPr="00580727">
              <w:rPr>
                <w:sz w:val="24"/>
                <w:szCs w:val="24"/>
              </w:rPr>
              <w:t>ь</w:t>
            </w:r>
            <w:r w:rsidRPr="00580727">
              <w:rPr>
                <w:sz w:val="24"/>
                <w:szCs w:val="24"/>
              </w:rPr>
              <w:t>ного проекта «Борьба с сердечно-сосудистыми заболевани</w:t>
            </w:r>
            <w:r w:rsidRPr="00580727">
              <w:rPr>
                <w:sz w:val="24"/>
                <w:szCs w:val="24"/>
              </w:rPr>
              <w:t>я</w:t>
            </w:r>
            <w:r w:rsidRPr="00580727">
              <w:rPr>
                <w:sz w:val="24"/>
                <w:szCs w:val="24"/>
              </w:rPr>
              <w:t>ми»</w:t>
            </w:r>
          </w:p>
        </w:tc>
        <w:tc>
          <w:tcPr>
            <w:tcW w:w="1041" w:type="pct"/>
            <w:gridSpan w:val="9"/>
          </w:tcPr>
          <w:p w:rsidR="00BC3A04" w:rsidRPr="006665F8" w:rsidRDefault="00BC3A04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  <w:r w:rsidRPr="00BC3A04">
              <w:rPr>
                <w:sz w:val="18"/>
                <w:szCs w:val="18"/>
              </w:rPr>
              <w:t>Число региональных сосудистых центров и первичных сосудистых отделений, которые переоснащены (дооснащены) медицинским оборуд</w:t>
            </w:r>
            <w:r w:rsidRPr="00BC3A04">
              <w:rPr>
                <w:sz w:val="18"/>
                <w:szCs w:val="18"/>
              </w:rPr>
              <w:t>о</w:t>
            </w:r>
            <w:r w:rsidRPr="00BC3A04">
              <w:rPr>
                <w:sz w:val="18"/>
                <w:szCs w:val="18"/>
              </w:rPr>
              <w:t>ванием</w:t>
            </w:r>
            <w:r>
              <w:rPr>
                <w:sz w:val="18"/>
                <w:szCs w:val="18"/>
              </w:rPr>
              <w:t xml:space="preserve"> – 4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C3A04" w:rsidRPr="00077992" w:rsidRDefault="00BC3A04" w:rsidP="006665F8">
            <w:pPr>
              <w:jc w:val="both"/>
              <w:rPr>
                <w:sz w:val="18"/>
                <w:szCs w:val="18"/>
              </w:rPr>
            </w:pPr>
            <w:r w:rsidRPr="00077992">
              <w:rPr>
                <w:sz w:val="18"/>
                <w:szCs w:val="18"/>
              </w:rPr>
              <w:t>Число региональных сосуд</w:t>
            </w:r>
            <w:r w:rsidRPr="00077992">
              <w:rPr>
                <w:sz w:val="18"/>
                <w:szCs w:val="18"/>
              </w:rPr>
              <w:t>и</w:t>
            </w:r>
            <w:r w:rsidRPr="00077992">
              <w:rPr>
                <w:sz w:val="18"/>
                <w:szCs w:val="18"/>
              </w:rPr>
              <w:t>стых центров и первичных сосуд</w:t>
            </w:r>
            <w:r w:rsidRPr="00077992">
              <w:rPr>
                <w:sz w:val="18"/>
                <w:szCs w:val="18"/>
              </w:rPr>
              <w:t>и</w:t>
            </w:r>
            <w:r w:rsidRPr="00077992">
              <w:rPr>
                <w:sz w:val="18"/>
                <w:szCs w:val="18"/>
              </w:rPr>
              <w:t>стых отделений, которые переоснащ</w:t>
            </w:r>
            <w:r w:rsidRPr="00077992">
              <w:rPr>
                <w:sz w:val="18"/>
                <w:szCs w:val="18"/>
              </w:rPr>
              <w:t>е</w:t>
            </w:r>
            <w:r w:rsidRPr="00077992">
              <w:rPr>
                <w:sz w:val="18"/>
                <w:szCs w:val="18"/>
              </w:rPr>
              <w:t>ны (дооснащены) мед</w:t>
            </w:r>
            <w:r w:rsidRPr="00077992">
              <w:rPr>
                <w:sz w:val="18"/>
                <w:szCs w:val="18"/>
              </w:rPr>
              <w:t>и</w:t>
            </w:r>
            <w:r w:rsidRPr="00077992">
              <w:rPr>
                <w:sz w:val="18"/>
                <w:szCs w:val="18"/>
              </w:rPr>
              <w:t>цинским оборудован</w:t>
            </w:r>
            <w:r w:rsidRPr="00077992">
              <w:rPr>
                <w:sz w:val="18"/>
                <w:szCs w:val="18"/>
              </w:rPr>
              <w:t>и</w:t>
            </w:r>
            <w:r w:rsidRPr="00077992">
              <w:rPr>
                <w:sz w:val="18"/>
                <w:szCs w:val="18"/>
              </w:rPr>
              <w:t xml:space="preserve">ем – </w:t>
            </w:r>
            <w:r w:rsidR="00077992" w:rsidRPr="00077992">
              <w:rPr>
                <w:sz w:val="18"/>
                <w:szCs w:val="18"/>
              </w:rPr>
              <w:t xml:space="preserve">4 </w:t>
            </w:r>
            <w:r w:rsidRPr="00077992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C3A04" w:rsidRPr="00077992" w:rsidRDefault="00077992" w:rsidP="008E75AF">
            <w:pPr>
              <w:jc w:val="center"/>
              <w:rPr>
                <w:sz w:val="24"/>
                <w:szCs w:val="24"/>
              </w:rPr>
            </w:pPr>
            <w:r w:rsidRPr="0007799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BC3A04" w:rsidRPr="00077992" w:rsidRDefault="00BC3A04" w:rsidP="006C4ED8">
            <w:pPr>
              <w:jc w:val="center"/>
            </w:pPr>
            <w:r w:rsidRPr="00077992">
              <w:t>3</w:t>
            </w:r>
          </w:p>
          <w:p w:rsidR="00BC3A04" w:rsidRPr="00077992" w:rsidRDefault="00BC3A04" w:rsidP="006C4ED8">
            <w:pPr>
              <w:jc w:val="center"/>
            </w:pPr>
            <w:r w:rsidRPr="00077992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BC3A04" w:rsidRPr="00077992" w:rsidRDefault="00077992" w:rsidP="006C4ED8">
            <w:pPr>
              <w:jc w:val="center"/>
            </w:pPr>
            <w:r w:rsidRPr="00077992">
              <w:t>3</w:t>
            </w:r>
          </w:p>
          <w:p w:rsidR="00BC3A04" w:rsidRPr="00077992" w:rsidRDefault="00BC3A04" w:rsidP="00077992">
            <w:pPr>
              <w:jc w:val="center"/>
            </w:pPr>
            <w:r w:rsidRPr="00077992">
              <w:rPr>
                <w:sz w:val="20"/>
                <w:szCs w:val="20"/>
              </w:rPr>
              <w:t>(</w:t>
            </w:r>
            <w:r w:rsidR="00077992" w:rsidRPr="00077992">
              <w:rPr>
                <w:sz w:val="20"/>
                <w:szCs w:val="20"/>
              </w:rPr>
              <w:t>100</w:t>
            </w:r>
            <w:r w:rsidRPr="00077992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BC3A04" w:rsidRPr="00B0734D" w:rsidRDefault="00BC3A04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252576" w:rsidRPr="006665F8" w:rsidRDefault="00252576" w:rsidP="008E7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68" w:type="pct"/>
            <w:gridSpan w:val="7"/>
          </w:tcPr>
          <w:p w:rsidR="00252576" w:rsidRPr="006665F8" w:rsidRDefault="00252576" w:rsidP="008E75AF">
            <w:pPr>
              <w:jc w:val="both"/>
              <w:rPr>
                <w:sz w:val="24"/>
                <w:szCs w:val="24"/>
              </w:rPr>
            </w:pPr>
            <w:r w:rsidRPr="00BC3A04">
              <w:rPr>
                <w:sz w:val="24"/>
                <w:szCs w:val="24"/>
              </w:rPr>
              <w:t>Реализация регионал</w:t>
            </w:r>
            <w:r w:rsidRPr="00BC3A04">
              <w:rPr>
                <w:sz w:val="24"/>
                <w:szCs w:val="24"/>
              </w:rPr>
              <w:t>ь</w:t>
            </w:r>
            <w:r w:rsidRPr="00BC3A04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 проекта «</w:t>
            </w:r>
            <w:r w:rsidRPr="00BC3A04">
              <w:rPr>
                <w:sz w:val="24"/>
                <w:szCs w:val="24"/>
              </w:rPr>
              <w:t>Борьба с онкологическими заб</w:t>
            </w:r>
            <w:r w:rsidRPr="00BC3A04">
              <w:rPr>
                <w:sz w:val="24"/>
                <w:szCs w:val="24"/>
              </w:rPr>
              <w:t>о</w:t>
            </w:r>
            <w:r w:rsidRPr="00BC3A04">
              <w:rPr>
                <w:sz w:val="24"/>
                <w:szCs w:val="24"/>
              </w:rPr>
              <w:t>левани</w:t>
            </w:r>
            <w:r w:rsidRPr="00BC3A04">
              <w:rPr>
                <w:sz w:val="24"/>
                <w:szCs w:val="24"/>
              </w:rPr>
              <w:t>я</w:t>
            </w:r>
            <w:r w:rsidRPr="00BC3A04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252576" w:rsidRPr="006665F8" w:rsidRDefault="00252576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  <w:r w:rsidRPr="00BC3A04">
              <w:rPr>
                <w:sz w:val="18"/>
                <w:szCs w:val="18"/>
              </w:rPr>
              <w:t>Число медицинских организаций, оказывающих помощь больным онк</w:t>
            </w:r>
            <w:r w:rsidRPr="00BC3A04">
              <w:rPr>
                <w:sz w:val="18"/>
                <w:szCs w:val="18"/>
              </w:rPr>
              <w:t>о</w:t>
            </w:r>
            <w:r w:rsidRPr="00BC3A04">
              <w:rPr>
                <w:sz w:val="18"/>
                <w:szCs w:val="18"/>
              </w:rPr>
              <w:t>логическими заболеваниями (диспа</w:t>
            </w:r>
            <w:r w:rsidRPr="00BC3A04">
              <w:rPr>
                <w:sz w:val="18"/>
                <w:szCs w:val="18"/>
              </w:rPr>
              <w:t>н</w:t>
            </w:r>
            <w:r w:rsidRPr="00BC3A04">
              <w:rPr>
                <w:sz w:val="18"/>
                <w:szCs w:val="18"/>
              </w:rPr>
              <w:t>серов/больниц), которые переоснащ</w:t>
            </w:r>
            <w:r w:rsidRPr="00BC3A04">
              <w:rPr>
                <w:sz w:val="18"/>
                <w:szCs w:val="18"/>
              </w:rPr>
              <w:t>е</w:t>
            </w:r>
            <w:r w:rsidRPr="00BC3A04">
              <w:rPr>
                <w:sz w:val="18"/>
                <w:szCs w:val="18"/>
              </w:rPr>
              <w:t>ны медицинским обор</w:t>
            </w:r>
            <w:r w:rsidRPr="00BC3A04">
              <w:rPr>
                <w:sz w:val="18"/>
                <w:szCs w:val="18"/>
              </w:rPr>
              <w:t>у</w:t>
            </w:r>
            <w:r w:rsidRPr="00BC3A04">
              <w:rPr>
                <w:sz w:val="18"/>
                <w:szCs w:val="18"/>
              </w:rPr>
              <w:t>дование – 3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252576" w:rsidRPr="00252576" w:rsidRDefault="00252576" w:rsidP="006665F8">
            <w:pPr>
              <w:jc w:val="both"/>
              <w:rPr>
                <w:sz w:val="18"/>
                <w:szCs w:val="18"/>
              </w:rPr>
            </w:pPr>
            <w:r w:rsidRPr="00252576">
              <w:rPr>
                <w:sz w:val="18"/>
                <w:szCs w:val="18"/>
              </w:rPr>
              <w:t>Число медицинских организ</w:t>
            </w:r>
            <w:r w:rsidRPr="00252576">
              <w:rPr>
                <w:sz w:val="18"/>
                <w:szCs w:val="18"/>
              </w:rPr>
              <w:t>а</w:t>
            </w:r>
            <w:r w:rsidRPr="00252576">
              <w:rPr>
                <w:sz w:val="18"/>
                <w:szCs w:val="18"/>
              </w:rPr>
              <w:t>ций, оказывающих помощь больным онкологическими заб</w:t>
            </w:r>
            <w:r w:rsidRPr="00252576">
              <w:rPr>
                <w:sz w:val="18"/>
                <w:szCs w:val="18"/>
              </w:rPr>
              <w:t>о</w:t>
            </w:r>
            <w:r w:rsidRPr="00252576">
              <w:rPr>
                <w:sz w:val="18"/>
                <w:szCs w:val="18"/>
              </w:rPr>
              <w:t>леваниями (диспанс</w:t>
            </w:r>
            <w:r w:rsidRPr="00252576">
              <w:rPr>
                <w:sz w:val="18"/>
                <w:szCs w:val="18"/>
              </w:rPr>
              <w:t>е</w:t>
            </w:r>
            <w:r w:rsidRPr="00252576">
              <w:rPr>
                <w:sz w:val="18"/>
                <w:szCs w:val="18"/>
              </w:rPr>
              <w:t>ров/больниц), которые переоснащены медицинским об</w:t>
            </w:r>
            <w:r w:rsidRPr="00252576">
              <w:rPr>
                <w:sz w:val="18"/>
                <w:szCs w:val="18"/>
              </w:rPr>
              <w:t>о</w:t>
            </w:r>
            <w:r w:rsidRPr="00252576">
              <w:rPr>
                <w:sz w:val="18"/>
                <w:szCs w:val="18"/>
              </w:rPr>
              <w:t>руд</w:t>
            </w:r>
            <w:r w:rsidRPr="00252576">
              <w:rPr>
                <w:sz w:val="18"/>
                <w:szCs w:val="18"/>
              </w:rPr>
              <w:t>о</w:t>
            </w:r>
            <w:r w:rsidRPr="00252576">
              <w:rPr>
                <w:sz w:val="18"/>
                <w:szCs w:val="18"/>
              </w:rPr>
              <w:t>вание –  3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52576" w:rsidRPr="00252576" w:rsidRDefault="00252576" w:rsidP="006C4ED8">
            <w:pPr>
              <w:jc w:val="center"/>
              <w:rPr>
                <w:sz w:val="24"/>
                <w:szCs w:val="24"/>
              </w:rPr>
            </w:pPr>
            <w:r w:rsidRPr="0025257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252576" w:rsidRPr="00252576" w:rsidRDefault="00252576" w:rsidP="006C4ED8">
            <w:pPr>
              <w:jc w:val="center"/>
            </w:pPr>
            <w:r w:rsidRPr="00252576">
              <w:t>3</w:t>
            </w:r>
          </w:p>
          <w:p w:rsidR="00252576" w:rsidRPr="00252576" w:rsidRDefault="00252576" w:rsidP="006C4ED8">
            <w:pPr>
              <w:jc w:val="center"/>
            </w:pPr>
            <w:r w:rsidRPr="0025257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252576" w:rsidRPr="00252576" w:rsidRDefault="00252576" w:rsidP="00FA77E6">
            <w:pPr>
              <w:jc w:val="center"/>
            </w:pPr>
            <w:r w:rsidRPr="00252576">
              <w:t>3</w:t>
            </w:r>
          </w:p>
          <w:p w:rsidR="00252576" w:rsidRPr="00252576" w:rsidRDefault="00252576" w:rsidP="00FA77E6">
            <w:pPr>
              <w:jc w:val="center"/>
            </w:pPr>
            <w:r w:rsidRPr="00252576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252576" w:rsidRPr="00B0734D" w:rsidRDefault="00252576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2D573D" w:rsidRPr="006665F8" w:rsidRDefault="002D573D" w:rsidP="008E7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68" w:type="pct"/>
            <w:gridSpan w:val="7"/>
            <w:vMerge w:val="restart"/>
          </w:tcPr>
          <w:p w:rsidR="002D573D" w:rsidRPr="006665F8" w:rsidRDefault="002D573D" w:rsidP="00D26842">
            <w:pPr>
              <w:jc w:val="both"/>
              <w:rPr>
                <w:sz w:val="24"/>
                <w:szCs w:val="24"/>
              </w:rPr>
            </w:pPr>
            <w:r w:rsidRPr="00D26842">
              <w:rPr>
                <w:sz w:val="24"/>
                <w:szCs w:val="24"/>
              </w:rPr>
              <w:t>Реализация регионал</w:t>
            </w:r>
            <w:r w:rsidRPr="00D26842">
              <w:rPr>
                <w:sz w:val="24"/>
                <w:szCs w:val="24"/>
              </w:rPr>
              <w:t>ь</w:t>
            </w:r>
            <w:r w:rsidRPr="00D26842">
              <w:rPr>
                <w:sz w:val="24"/>
                <w:szCs w:val="24"/>
              </w:rPr>
              <w:t xml:space="preserve">ного проекта </w:t>
            </w:r>
            <w:r>
              <w:rPr>
                <w:sz w:val="24"/>
                <w:szCs w:val="24"/>
              </w:rPr>
              <w:t>«</w:t>
            </w:r>
            <w:r w:rsidRPr="00D26842">
              <w:rPr>
                <w:sz w:val="24"/>
                <w:szCs w:val="24"/>
              </w:rPr>
              <w:t>Разв</w:t>
            </w:r>
            <w:r w:rsidRPr="00D26842">
              <w:rPr>
                <w:sz w:val="24"/>
                <w:szCs w:val="24"/>
              </w:rPr>
              <w:t>и</w:t>
            </w:r>
            <w:r w:rsidRPr="00D26842">
              <w:rPr>
                <w:sz w:val="24"/>
                <w:szCs w:val="24"/>
              </w:rPr>
              <w:t>тие детского здравоохр</w:t>
            </w:r>
            <w:r w:rsidRPr="00D26842">
              <w:rPr>
                <w:sz w:val="24"/>
                <w:szCs w:val="24"/>
              </w:rPr>
              <w:t>а</w:t>
            </w:r>
            <w:r w:rsidRPr="00D26842">
              <w:rPr>
                <w:sz w:val="24"/>
                <w:szCs w:val="24"/>
              </w:rPr>
              <w:t>нения, включая созд</w:t>
            </w:r>
            <w:r w:rsidRPr="00D26842">
              <w:rPr>
                <w:sz w:val="24"/>
                <w:szCs w:val="24"/>
              </w:rPr>
              <w:t>а</w:t>
            </w:r>
            <w:r w:rsidRPr="00D26842">
              <w:rPr>
                <w:sz w:val="24"/>
                <w:szCs w:val="24"/>
              </w:rPr>
              <w:t>ние современной и</w:t>
            </w:r>
            <w:r w:rsidRPr="00D26842">
              <w:rPr>
                <w:sz w:val="24"/>
                <w:szCs w:val="24"/>
              </w:rPr>
              <w:t>н</w:t>
            </w:r>
            <w:r w:rsidRPr="00D26842">
              <w:rPr>
                <w:sz w:val="24"/>
                <w:szCs w:val="24"/>
              </w:rPr>
              <w:t>фраструктуры ок</w:t>
            </w:r>
            <w:r w:rsidRPr="00D26842">
              <w:rPr>
                <w:sz w:val="24"/>
                <w:szCs w:val="24"/>
              </w:rPr>
              <w:t>а</w:t>
            </w:r>
            <w:r w:rsidRPr="00D26842">
              <w:rPr>
                <w:sz w:val="24"/>
                <w:szCs w:val="24"/>
              </w:rPr>
              <w:t>зания медицинской помощи д</w:t>
            </w:r>
            <w:r w:rsidRPr="00D26842">
              <w:rPr>
                <w:sz w:val="24"/>
                <w:szCs w:val="24"/>
              </w:rPr>
              <w:t>е</w:t>
            </w:r>
            <w:r w:rsidRPr="00D26842">
              <w:rPr>
                <w:sz w:val="24"/>
                <w:szCs w:val="24"/>
              </w:rPr>
              <w:t>тям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2D573D" w:rsidRPr="006665F8" w:rsidRDefault="002D573D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  <w:r w:rsidRPr="00D26842">
              <w:rPr>
                <w:sz w:val="18"/>
                <w:szCs w:val="18"/>
              </w:rPr>
              <w:t xml:space="preserve"> Младенческая смертность, на 1000 р</w:t>
            </w:r>
            <w:r w:rsidRPr="00D26842">
              <w:rPr>
                <w:sz w:val="18"/>
                <w:szCs w:val="18"/>
              </w:rPr>
              <w:t>о</w:t>
            </w:r>
            <w:r w:rsidRPr="00D26842">
              <w:rPr>
                <w:sz w:val="18"/>
                <w:szCs w:val="18"/>
              </w:rPr>
              <w:t xml:space="preserve">дившихся живыми – 6,4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2D573D" w:rsidRPr="002D573D" w:rsidRDefault="002D573D" w:rsidP="006665F8">
            <w:pPr>
              <w:jc w:val="both"/>
              <w:rPr>
                <w:sz w:val="18"/>
                <w:szCs w:val="18"/>
              </w:rPr>
            </w:pPr>
            <w:r w:rsidRPr="002D573D">
              <w:rPr>
                <w:sz w:val="18"/>
                <w:szCs w:val="18"/>
              </w:rPr>
              <w:t>Младенческая смертность, на 1000 родившихся ж</w:t>
            </w:r>
            <w:r w:rsidRPr="002D573D">
              <w:rPr>
                <w:sz w:val="18"/>
                <w:szCs w:val="18"/>
              </w:rPr>
              <w:t>и</w:t>
            </w:r>
            <w:r w:rsidRPr="002D573D">
              <w:rPr>
                <w:sz w:val="18"/>
                <w:szCs w:val="18"/>
              </w:rPr>
              <w:t>выми – 3,6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D573D" w:rsidRPr="002D573D" w:rsidRDefault="002D573D" w:rsidP="006C4ED8">
            <w:pPr>
              <w:jc w:val="center"/>
              <w:rPr>
                <w:sz w:val="24"/>
                <w:szCs w:val="24"/>
              </w:rPr>
            </w:pPr>
            <w:r w:rsidRPr="002D573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D573D" w:rsidRPr="00252576" w:rsidRDefault="002D573D" w:rsidP="00FA77E6">
            <w:pPr>
              <w:jc w:val="center"/>
            </w:pPr>
            <w:r w:rsidRPr="00252576">
              <w:t>3</w:t>
            </w:r>
          </w:p>
          <w:p w:rsidR="002D573D" w:rsidRPr="00252576" w:rsidRDefault="002D573D" w:rsidP="00FA77E6">
            <w:pPr>
              <w:jc w:val="center"/>
            </w:pPr>
            <w:r w:rsidRPr="0025257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D573D" w:rsidRPr="00252576" w:rsidRDefault="002D573D" w:rsidP="00FA77E6">
            <w:pPr>
              <w:jc w:val="center"/>
            </w:pPr>
            <w:r w:rsidRPr="00252576">
              <w:t>3</w:t>
            </w:r>
          </w:p>
          <w:p w:rsidR="002D573D" w:rsidRPr="00252576" w:rsidRDefault="002D573D" w:rsidP="00FA77E6">
            <w:pPr>
              <w:jc w:val="center"/>
            </w:pPr>
            <w:r w:rsidRPr="00252576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2D573D" w:rsidRPr="00B0734D" w:rsidRDefault="002D573D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B62887" w:rsidRPr="006665F8" w:rsidRDefault="00B62887" w:rsidP="008E7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62887" w:rsidRPr="006665F8" w:rsidRDefault="00B62887" w:rsidP="008E7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B62887" w:rsidRPr="006665F8" w:rsidRDefault="00B62887" w:rsidP="00B07E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  <w:r w:rsidRPr="00B07EF4">
              <w:rPr>
                <w:sz w:val="18"/>
                <w:szCs w:val="18"/>
              </w:rPr>
              <w:t xml:space="preserve"> Смертность детей в возрасте 0 - 4 года, на 1000 родившихся ж</w:t>
            </w:r>
            <w:r w:rsidRPr="00B07EF4">
              <w:rPr>
                <w:sz w:val="18"/>
                <w:szCs w:val="18"/>
              </w:rPr>
              <w:t>и</w:t>
            </w:r>
            <w:r w:rsidRPr="00B07EF4">
              <w:rPr>
                <w:sz w:val="18"/>
                <w:szCs w:val="18"/>
              </w:rPr>
              <w:t xml:space="preserve">выми – 8,0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62887" w:rsidRPr="002D573D" w:rsidRDefault="00B62887" w:rsidP="006665F8">
            <w:pPr>
              <w:jc w:val="both"/>
              <w:rPr>
                <w:sz w:val="18"/>
                <w:szCs w:val="18"/>
              </w:rPr>
            </w:pPr>
            <w:r w:rsidRPr="002D573D">
              <w:rPr>
                <w:sz w:val="18"/>
                <w:szCs w:val="18"/>
              </w:rPr>
              <w:t>Смертность детей в во</w:t>
            </w:r>
            <w:r w:rsidRPr="002D573D">
              <w:rPr>
                <w:sz w:val="18"/>
                <w:szCs w:val="18"/>
              </w:rPr>
              <w:t>з</w:t>
            </w:r>
            <w:r w:rsidRPr="002D573D">
              <w:rPr>
                <w:sz w:val="18"/>
                <w:szCs w:val="18"/>
              </w:rPr>
              <w:t>расте 0 - 4 года, на 1000 родившихся жив</w:t>
            </w:r>
            <w:r w:rsidRPr="002D573D">
              <w:rPr>
                <w:sz w:val="18"/>
                <w:szCs w:val="18"/>
              </w:rPr>
              <w:t>ы</w:t>
            </w:r>
            <w:r w:rsidRPr="002D573D">
              <w:rPr>
                <w:sz w:val="18"/>
                <w:szCs w:val="18"/>
              </w:rPr>
              <w:t xml:space="preserve">ми – </w:t>
            </w:r>
            <w:r w:rsidR="002D573D" w:rsidRPr="002D573D">
              <w:rPr>
                <w:sz w:val="18"/>
                <w:szCs w:val="18"/>
              </w:rPr>
              <w:t>5,18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62887" w:rsidRPr="002D573D" w:rsidRDefault="002D573D" w:rsidP="008E75AF">
            <w:pPr>
              <w:jc w:val="center"/>
              <w:rPr>
                <w:sz w:val="24"/>
                <w:szCs w:val="24"/>
              </w:rPr>
            </w:pPr>
            <w:r w:rsidRPr="002D573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62887" w:rsidRPr="00B0734D" w:rsidRDefault="00B62887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B62887" w:rsidRPr="006665F8" w:rsidRDefault="00B62887" w:rsidP="008E7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62887" w:rsidRPr="006665F8" w:rsidRDefault="00B62887" w:rsidP="008E7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B62887" w:rsidRPr="002D573D" w:rsidRDefault="00B62887" w:rsidP="003669B8">
            <w:pPr>
              <w:jc w:val="both"/>
              <w:rPr>
                <w:sz w:val="18"/>
                <w:szCs w:val="18"/>
              </w:rPr>
            </w:pPr>
            <w:r w:rsidRPr="002D573D">
              <w:rPr>
                <w:sz w:val="18"/>
                <w:szCs w:val="18"/>
              </w:rPr>
              <w:t>33. Смертность детей в возрасте 0 - 17 лет, на 100 000 детей соответству</w:t>
            </w:r>
            <w:r w:rsidRPr="002D573D">
              <w:rPr>
                <w:sz w:val="18"/>
                <w:szCs w:val="18"/>
              </w:rPr>
              <w:t>ю</w:t>
            </w:r>
            <w:r w:rsidRPr="002D573D">
              <w:rPr>
                <w:sz w:val="18"/>
                <w:szCs w:val="18"/>
              </w:rPr>
              <w:t>щего возра</w:t>
            </w:r>
            <w:r w:rsidRPr="002D573D">
              <w:rPr>
                <w:sz w:val="18"/>
                <w:szCs w:val="18"/>
              </w:rPr>
              <w:t>с</w:t>
            </w:r>
            <w:r w:rsidRPr="002D573D">
              <w:rPr>
                <w:sz w:val="18"/>
                <w:szCs w:val="18"/>
              </w:rPr>
              <w:t xml:space="preserve">та – 66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62887" w:rsidRPr="002D573D" w:rsidRDefault="00B62887" w:rsidP="006665F8">
            <w:pPr>
              <w:jc w:val="both"/>
              <w:rPr>
                <w:sz w:val="18"/>
                <w:szCs w:val="18"/>
              </w:rPr>
            </w:pPr>
            <w:r w:rsidRPr="002D573D">
              <w:rPr>
                <w:sz w:val="18"/>
                <w:szCs w:val="18"/>
              </w:rPr>
              <w:t>Смертность детей в во</w:t>
            </w:r>
            <w:r w:rsidRPr="002D573D">
              <w:rPr>
                <w:sz w:val="18"/>
                <w:szCs w:val="18"/>
              </w:rPr>
              <w:t>з</w:t>
            </w:r>
            <w:r w:rsidRPr="002D573D">
              <w:rPr>
                <w:sz w:val="18"/>
                <w:szCs w:val="18"/>
              </w:rPr>
              <w:t>расте 0 - 17 лет, на 100 000 детей соотве</w:t>
            </w:r>
            <w:r w:rsidRPr="002D573D">
              <w:rPr>
                <w:sz w:val="18"/>
                <w:szCs w:val="18"/>
              </w:rPr>
              <w:t>т</w:t>
            </w:r>
            <w:r w:rsidRPr="002D573D">
              <w:rPr>
                <w:sz w:val="18"/>
                <w:szCs w:val="18"/>
              </w:rPr>
              <w:t xml:space="preserve">ствующего возраста – </w:t>
            </w:r>
            <w:r w:rsidR="002D573D" w:rsidRPr="002D573D">
              <w:rPr>
                <w:sz w:val="18"/>
                <w:szCs w:val="18"/>
              </w:rPr>
              <w:t>41,78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62887" w:rsidRPr="002D573D" w:rsidRDefault="002D573D" w:rsidP="008E75AF">
            <w:pPr>
              <w:jc w:val="center"/>
              <w:rPr>
                <w:sz w:val="24"/>
                <w:szCs w:val="24"/>
              </w:rPr>
            </w:pPr>
            <w:r w:rsidRPr="002D573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62887" w:rsidRPr="00B0734D" w:rsidRDefault="00B62887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B62887" w:rsidRPr="006665F8" w:rsidRDefault="00B62887" w:rsidP="008E7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62887" w:rsidRPr="006665F8" w:rsidRDefault="00B62887" w:rsidP="008E7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B62887" w:rsidRPr="006665F8" w:rsidRDefault="00B62887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  <w:r w:rsidRPr="003B4245">
              <w:rPr>
                <w:sz w:val="18"/>
                <w:szCs w:val="18"/>
              </w:rPr>
              <w:t xml:space="preserve"> Доля посещений с профилактич</w:t>
            </w:r>
            <w:r w:rsidRPr="003B4245">
              <w:rPr>
                <w:sz w:val="18"/>
                <w:szCs w:val="18"/>
              </w:rPr>
              <w:t>е</w:t>
            </w:r>
            <w:r w:rsidRPr="003B4245">
              <w:rPr>
                <w:sz w:val="18"/>
                <w:szCs w:val="18"/>
              </w:rPr>
              <w:t>ской и иными целями детьми в во</w:t>
            </w:r>
            <w:r w:rsidRPr="003B4245">
              <w:rPr>
                <w:sz w:val="18"/>
                <w:szCs w:val="18"/>
              </w:rPr>
              <w:t>з</w:t>
            </w:r>
            <w:r w:rsidRPr="003B4245">
              <w:rPr>
                <w:sz w:val="18"/>
                <w:szCs w:val="18"/>
              </w:rPr>
              <w:t>расте 0 - 17 лет – 50,3%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62887" w:rsidRPr="003B4245" w:rsidRDefault="00B62887" w:rsidP="006665F8">
            <w:pPr>
              <w:jc w:val="both"/>
              <w:rPr>
                <w:sz w:val="18"/>
                <w:szCs w:val="18"/>
              </w:rPr>
            </w:pPr>
            <w:r w:rsidRPr="003B4245">
              <w:rPr>
                <w:sz w:val="18"/>
                <w:szCs w:val="18"/>
              </w:rPr>
              <w:t>Доля посещений с профилактич</w:t>
            </w:r>
            <w:r w:rsidRPr="003B4245">
              <w:rPr>
                <w:sz w:val="18"/>
                <w:szCs w:val="18"/>
              </w:rPr>
              <w:t>е</w:t>
            </w:r>
            <w:r w:rsidRPr="003B4245">
              <w:rPr>
                <w:sz w:val="18"/>
                <w:szCs w:val="18"/>
              </w:rPr>
              <w:t>ской и иными целями детьми в во</w:t>
            </w:r>
            <w:r w:rsidRPr="003B4245">
              <w:rPr>
                <w:sz w:val="18"/>
                <w:szCs w:val="18"/>
              </w:rPr>
              <w:t>з</w:t>
            </w:r>
            <w:r w:rsidRPr="003B4245">
              <w:rPr>
                <w:sz w:val="18"/>
                <w:szCs w:val="18"/>
              </w:rPr>
              <w:t xml:space="preserve">расте 0 - 17 лет – </w:t>
            </w:r>
            <w:r w:rsidR="002D573D">
              <w:rPr>
                <w:sz w:val="18"/>
                <w:szCs w:val="18"/>
              </w:rPr>
              <w:t xml:space="preserve">53,26 </w:t>
            </w:r>
            <w:r w:rsidRPr="003B424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62887" w:rsidRPr="002D573D" w:rsidRDefault="002D573D" w:rsidP="008E75AF">
            <w:pPr>
              <w:jc w:val="center"/>
              <w:rPr>
                <w:sz w:val="24"/>
                <w:szCs w:val="24"/>
              </w:rPr>
            </w:pPr>
            <w:r w:rsidRPr="002D573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62887" w:rsidRPr="00B0734D" w:rsidRDefault="00B62887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B62887" w:rsidRPr="006665F8" w:rsidRDefault="00B62887" w:rsidP="008E7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62887" w:rsidRPr="006665F8" w:rsidRDefault="00B62887" w:rsidP="008E7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B62887" w:rsidRPr="006665F8" w:rsidRDefault="00B62887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  <w:r w:rsidRPr="00B62887">
              <w:rPr>
                <w:sz w:val="18"/>
                <w:szCs w:val="18"/>
              </w:rPr>
              <w:t xml:space="preserve"> Доля детских поликлиник и де</w:t>
            </w:r>
            <w:r w:rsidRPr="00B62887">
              <w:rPr>
                <w:sz w:val="18"/>
                <w:szCs w:val="18"/>
              </w:rPr>
              <w:t>т</w:t>
            </w:r>
            <w:r w:rsidRPr="00B62887">
              <w:rPr>
                <w:sz w:val="18"/>
                <w:szCs w:val="18"/>
              </w:rPr>
              <w:t>ских поликлинических отделений медицинских организаций департ</w:t>
            </w:r>
            <w:r w:rsidRPr="00B62887">
              <w:rPr>
                <w:sz w:val="18"/>
                <w:szCs w:val="18"/>
              </w:rPr>
              <w:t>а</w:t>
            </w:r>
            <w:r w:rsidRPr="00B62887">
              <w:rPr>
                <w:sz w:val="18"/>
                <w:szCs w:val="18"/>
              </w:rPr>
              <w:t>мента здрав</w:t>
            </w:r>
            <w:r w:rsidRPr="00B62887">
              <w:rPr>
                <w:sz w:val="18"/>
                <w:szCs w:val="18"/>
              </w:rPr>
              <w:t>о</w:t>
            </w:r>
            <w:r w:rsidRPr="00B62887">
              <w:rPr>
                <w:sz w:val="18"/>
                <w:szCs w:val="18"/>
              </w:rPr>
              <w:t>охранения Брянской области, дооснащенных медицинск</w:t>
            </w:r>
            <w:r w:rsidRPr="00B62887">
              <w:rPr>
                <w:sz w:val="18"/>
                <w:szCs w:val="18"/>
              </w:rPr>
              <w:t>и</w:t>
            </w:r>
            <w:r w:rsidRPr="00B62887">
              <w:rPr>
                <w:sz w:val="18"/>
                <w:szCs w:val="18"/>
              </w:rPr>
              <w:t>ми изд</w:t>
            </w:r>
            <w:r w:rsidRPr="00B62887">
              <w:rPr>
                <w:sz w:val="18"/>
                <w:szCs w:val="18"/>
              </w:rPr>
              <w:t>е</w:t>
            </w:r>
            <w:r w:rsidRPr="00B62887">
              <w:rPr>
                <w:sz w:val="18"/>
                <w:szCs w:val="18"/>
              </w:rPr>
              <w:t xml:space="preserve">лиями, с целью приведения их в соответствие с требованиями </w:t>
            </w:r>
            <w:hyperlink r:id="rId25" w:anchor="/document/71925984/entry/0" w:history="1">
              <w:r w:rsidRPr="00B62887">
                <w:rPr>
                  <w:sz w:val="18"/>
                  <w:szCs w:val="18"/>
                </w:rPr>
                <w:t>прик</w:t>
              </w:r>
              <w:r w:rsidRPr="00B62887">
                <w:rPr>
                  <w:sz w:val="18"/>
                  <w:szCs w:val="18"/>
                </w:rPr>
                <w:t>а</w:t>
              </w:r>
              <w:r w:rsidRPr="00B62887">
                <w:rPr>
                  <w:sz w:val="18"/>
                  <w:szCs w:val="18"/>
                </w:rPr>
                <w:t>за</w:t>
              </w:r>
            </w:hyperlink>
            <w:r w:rsidRPr="00B62887">
              <w:rPr>
                <w:sz w:val="18"/>
                <w:szCs w:val="18"/>
              </w:rPr>
              <w:t xml:space="preserve"> М</w:t>
            </w:r>
            <w:r w:rsidRPr="00B62887">
              <w:rPr>
                <w:sz w:val="18"/>
                <w:szCs w:val="18"/>
              </w:rPr>
              <w:t>и</w:t>
            </w:r>
            <w:r w:rsidRPr="00B62887">
              <w:rPr>
                <w:sz w:val="18"/>
                <w:szCs w:val="18"/>
              </w:rPr>
              <w:t>нистерства здравоохранения Российской Федер</w:t>
            </w:r>
            <w:r w:rsidRPr="00B62887">
              <w:rPr>
                <w:sz w:val="18"/>
                <w:szCs w:val="18"/>
              </w:rPr>
              <w:t>а</w:t>
            </w:r>
            <w:r w:rsidRPr="00B62887">
              <w:rPr>
                <w:sz w:val="18"/>
                <w:szCs w:val="18"/>
              </w:rPr>
              <w:t>ции от 07.03.2018 года N 92н – 25 %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62887" w:rsidRPr="002D573D" w:rsidRDefault="00B62887" w:rsidP="006665F8">
            <w:pPr>
              <w:jc w:val="both"/>
              <w:rPr>
                <w:sz w:val="18"/>
                <w:szCs w:val="18"/>
              </w:rPr>
            </w:pPr>
            <w:r w:rsidRPr="002D573D">
              <w:rPr>
                <w:sz w:val="18"/>
                <w:szCs w:val="18"/>
              </w:rPr>
              <w:t>Доля детских поликлиник и де</w:t>
            </w:r>
            <w:r w:rsidRPr="002D573D">
              <w:rPr>
                <w:sz w:val="18"/>
                <w:szCs w:val="18"/>
              </w:rPr>
              <w:t>т</w:t>
            </w:r>
            <w:r w:rsidRPr="002D573D">
              <w:rPr>
                <w:sz w:val="18"/>
                <w:szCs w:val="18"/>
              </w:rPr>
              <w:t>ских поликлинических отдел</w:t>
            </w:r>
            <w:r w:rsidRPr="002D573D">
              <w:rPr>
                <w:sz w:val="18"/>
                <w:szCs w:val="18"/>
              </w:rPr>
              <w:t>е</w:t>
            </w:r>
            <w:r w:rsidRPr="002D573D">
              <w:rPr>
                <w:sz w:val="18"/>
                <w:szCs w:val="18"/>
              </w:rPr>
              <w:t>ний медицинских организаций депа</w:t>
            </w:r>
            <w:r w:rsidRPr="002D573D">
              <w:rPr>
                <w:sz w:val="18"/>
                <w:szCs w:val="18"/>
              </w:rPr>
              <w:t>р</w:t>
            </w:r>
            <w:r w:rsidRPr="002D573D">
              <w:rPr>
                <w:sz w:val="18"/>
                <w:szCs w:val="18"/>
              </w:rPr>
              <w:t>тамента здравоохранения Бря</w:t>
            </w:r>
            <w:r w:rsidRPr="002D573D">
              <w:rPr>
                <w:sz w:val="18"/>
                <w:szCs w:val="18"/>
              </w:rPr>
              <w:t>н</w:t>
            </w:r>
            <w:r w:rsidRPr="002D573D">
              <w:rPr>
                <w:sz w:val="18"/>
                <w:szCs w:val="18"/>
              </w:rPr>
              <w:t>ской области, дооснащенных м</w:t>
            </w:r>
            <w:r w:rsidRPr="002D573D">
              <w:rPr>
                <w:sz w:val="18"/>
                <w:szCs w:val="18"/>
              </w:rPr>
              <w:t>е</w:t>
            </w:r>
            <w:r w:rsidRPr="002D573D">
              <w:rPr>
                <w:sz w:val="18"/>
                <w:szCs w:val="18"/>
              </w:rPr>
              <w:t>дицинскими изделиями, с ц</w:t>
            </w:r>
            <w:r w:rsidRPr="002D573D">
              <w:rPr>
                <w:sz w:val="18"/>
                <w:szCs w:val="18"/>
              </w:rPr>
              <w:t>е</w:t>
            </w:r>
            <w:r w:rsidRPr="002D573D">
              <w:rPr>
                <w:sz w:val="18"/>
                <w:szCs w:val="18"/>
              </w:rPr>
              <w:t>лью приведения их в соответс</w:t>
            </w:r>
            <w:r w:rsidRPr="002D573D">
              <w:rPr>
                <w:sz w:val="18"/>
                <w:szCs w:val="18"/>
              </w:rPr>
              <w:t>т</w:t>
            </w:r>
            <w:r w:rsidRPr="002D573D">
              <w:rPr>
                <w:sz w:val="18"/>
                <w:szCs w:val="18"/>
              </w:rPr>
              <w:t xml:space="preserve">вие с требованиями </w:t>
            </w:r>
            <w:hyperlink r:id="rId26" w:anchor="/document/71925984/entry/0" w:history="1">
              <w:r w:rsidRPr="002D573D">
                <w:rPr>
                  <w:sz w:val="18"/>
                  <w:szCs w:val="18"/>
                </w:rPr>
                <w:t>приказа</w:t>
              </w:r>
            </w:hyperlink>
            <w:r w:rsidRPr="002D573D">
              <w:rPr>
                <w:sz w:val="18"/>
                <w:szCs w:val="18"/>
              </w:rPr>
              <w:t xml:space="preserve"> Министе</w:t>
            </w:r>
            <w:r w:rsidRPr="002D573D">
              <w:rPr>
                <w:sz w:val="18"/>
                <w:szCs w:val="18"/>
              </w:rPr>
              <w:t>р</w:t>
            </w:r>
            <w:r w:rsidRPr="002D573D">
              <w:rPr>
                <w:sz w:val="18"/>
                <w:szCs w:val="18"/>
              </w:rPr>
              <w:t>ства здравоохранения Ро</w:t>
            </w:r>
            <w:r w:rsidRPr="002D573D">
              <w:rPr>
                <w:sz w:val="18"/>
                <w:szCs w:val="18"/>
              </w:rPr>
              <w:t>с</w:t>
            </w:r>
            <w:r w:rsidRPr="002D573D">
              <w:rPr>
                <w:sz w:val="18"/>
                <w:szCs w:val="18"/>
              </w:rPr>
              <w:t xml:space="preserve">сийской Федерации от 07.03.2018 года N 92н – </w:t>
            </w:r>
            <w:r w:rsidR="002D573D" w:rsidRPr="002D573D">
              <w:rPr>
                <w:sz w:val="18"/>
                <w:szCs w:val="18"/>
              </w:rPr>
              <w:t xml:space="preserve">25 </w:t>
            </w:r>
            <w:r w:rsidRPr="002D573D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62887" w:rsidRPr="002D573D" w:rsidRDefault="002D573D" w:rsidP="008E75AF">
            <w:pPr>
              <w:jc w:val="center"/>
              <w:rPr>
                <w:sz w:val="24"/>
                <w:szCs w:val="24"/>
              </w:rPr>
            </w:pPr>
            <w:r w:rsidRPr="002D573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62887" w:rsidRPr="00B0734D" w:rsidRDefault="00B62887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B62887" w:rsidRPr="006665F8" w:rsidRDefault="00B62887" w:rsidP="008E7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62887" w:rsidRPr="006665F8" w:rsidRDefault="00B62887" w:rsidP="008E7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B62887" w:rsidRPr="006665F8" w:rsidRDefault="00B62887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  <w:r w:rsidRPr="00B62887">
              <w:rPr>
                <w:sz w:val="18"/>
                <w:szCs w:val="18"/>
              </w:rPr>
              <w:t xml:space="preserve"> Доля детей в возра</w:t>
            </w:r>
            <w:r w:rsidRPr="00B62887">
              <w:rPr>
                <w:sz w:val="18"/>
                <w:szCs w:val="18"/>
              </w:rPr>
              <w:t>с</w:t>
            </w:r>
            <w:r w:rsidRPr="00B62887">
              <w:rPr>
                <w:sz w:val="18"/>
                <w:szCs w:val="18"/>
              </w:rPr>
              <w:t>те 0-17 лет от общей численности детского насел</w:t>
            </w:r>
            <w:r w:rsidRPr="00B62887">
              <w:rPr>
                <w:sz w:val="18"/>
                <w:szCs w:val="18"/>
              </w:rPr>
              <w:t>е</w:t>
            </w:r>
            <w:r w:rsidRPr="00B62887">
              <w:rPr>
                <w:sz w:val="18"/>
                <w:szCs w:val="18"/>
              </w:rPr>
              <w:t>ния, пролеченных в дневных стаци</w:t>
            </w:r>
            <w:r w:rsidRPr="00B62887">
              <w:rPr>
                <w:sz w:val="18"/>
                <w:szCs w:val="18"/>
              </w:rPr>
              <w:t>о</w:t>
            </w:r>
            <w:r w:rsidRPr="00B62887">
              <w:rPr>
                <w:sz w:val="18"/>
                <w:szCs w:val="18"/>
              </w:rPr>
              <w:t>нарах медицинских организаций, ок</w:t>
            </w:r>
            <w:r w:rsidRPr="00B62887">
              <w:rPr>
                <w:sz w:val="18"/>
                <w:szCs w:val="18"/>
              </w:rPr>
              <w:t>а</w:t>
            </w:r>
            <w:r w:rsidRPr="00B62887">
              <w:rPr>
                <w:sz w:val="18"/>
                <w:szCs w:val="18"/>
              </w:rPr>
              <w:t>зывающих медицинскую помощь в амб</w:t>
            </w:r>
            <w:r w:rsidRPr="00B62887">
              <w:rPr>
                <w:sz w:val="18"/>
                <w:szCs w:val="18"/>
              </w:rPr>
              <w:t>у</w:t>
            </w:r>
            <w:r w:rsidRPr="00B62887">
              <w:rPr>
                <w:sz w:val="18"/>
                <w:szCs w:val="18"/>
              </w:rPr>
              <w:t>латорных условиях – 1,0 %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62887" w:rsidRPr="002D573D" w:rsidRDefault="00B62887" w:rsidP="006665F8">
            <w:pPr>
              <w:jc w:val="both"/>
              <w:rPr>
                <w:sz w:val="18"/>
                <w:szCs w:val="18"/>
              </w:rPr>
            </w:pPr>
            <w:r w:rsidRPr="002D573D">
              <w:rPr>
                <w:sz w:val="18"/>
                <w:szCs w:val="18"/>
              </w:rPr>
              <w:t>Доля детей в возрасте 0-17 лет от общей численности детского н</w:t>
            </w:r>
            <w:r w:rsidRPr="002D573D">
              <w:rPr>
                <w:sz w:val="18"/>
                <w:szCs w:val="18"/>
              </w:rPr>
              <w:t>а</w:t>
            </w:r>
            <w:r w:rsidRPr="002D573D">
              <w:rPr>
                <w:sz w:val="18"/>
                <w:szCs w:val="18"/>
              </w:rPr>
              <w:t>селения, пролеченных в дне</w:t>
            </w:r>
            <w:r w:rsidRPr="002D573D">
              <w:rPr>
                <w:sz w:val="18"/>
                <w:szCs w:val="18"/>
              </w:rPr>
              <w:t>в</w:t>
            </w:r>
            <w:r w:rsidRPr="002D573D">
              <w:rPr>
                <w:sz w:val="18"/>
                <w:szCs w:val="18"/>
              </w:rPr>
              <w:t>ных стационарах медицинских орган</w:t>
            </w:r>
            <w:r w:rsidRPr="002D573D">
              <w:rPr>
                <w:sz w:val="18"/>
                <w:szCs w:val="18"/>
              </w:rPr>
              <w:t>и</w:t>
            </w:r>
            <w:r w:rsidRPr="002D573D">
              <w:rPr>
                <w:sz w:val="18"/>
                <w:szCs w:val="18"/>
              </w:rPr>
              <w:t>заций, оказывающих медици</w:t>
            </w:r>
            <w:r w:rsidRPr="002D573D">
              <w:rPr>
                <w:sz w:val="18"/>
                <w:szCs w:val="18"/>
              </w:rPr>
              <w:t>н</w:t>
            </w:r>
            <w:r w:rsidRPr="002D573D">
              <w:rPr>
                <w:sz w:val="18"/>
                <w:szCs w:val="18"/>
              </w:rPr>
              <w:t>скую помощь в амбулаторных усл</w:t>
            </w:r>
            <w:r w:rsidRPr="002D573D">
              <w:rPr>
                <w:sz w:val="18"/>
                <w:szCs w:val="18"/>
              </w:rPr>
              <w:t>о</w:t>
            </w:r>
            <w:r w:rsidRPr="002D573D">
              <w:rPr>
                <w:sz w:val="18"/>
                <w:szCs w:val="18"/>
              </w:rPr>
              <w:t>виях –</w:t>
            </w:r>
            <w:r w:rsidR="002D573D" w:rsidRPr="002D573D">
              <w:rPr>
                <w:sz w:val="18"/>
                <w:szCs w:val="18"/>
              </w:rPr>
              <w:t xml:space="preserve"> 1</w:t>
            </w:r>
            <w:r w:rsidRPr="002D573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62887" w:rsidRPr="002D573D" w:rsidRDefault="002D573D" w:rsidP="008E75AF">
            <w:pPr>
              <w:jc w:val="center"/>
              <w:rPr>
                <w:sz w:val="24"/>
                <w:szCs w:val="24"/>
              </w:rPr>
            </w:pPr>
            <w:r w:rsidRPr="002D573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62887" w:rsidRPr="00B0734D" w:rsidRDefault="00B62887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B62887" w:rsidRPr="006665F8" w:rsidRDefault="00B62887" w:rsidP="008E7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62887" w:rsidRPr="006665F8" w:rsidRDefault="00B62887" w:rsidP="008E7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B62887" w:rsidRPr="006665F8" w:rsidRDefault="00B62887" w:rsidP="00A327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  <w:r w:rsidRPr="00B62887">
              <w:rPr>
                <w:sz w:val="18"/>
                <w:szCs w:val="18"/>
              </w:rPr>
              <w:t xml:space="preserve"> Доля детских поликлиник и де</w:t>
            </w:r>
            <w:r w:rsidRPr="00B62887">
              <w:rPr>
                <w:sz w:val="18"/>
                <w:szCs w:val="18"/>
              </w:rPr>
              <w:t>т</w:t>
            </w:r>
            <w:r w:rsidRPr="00B62887">
              <w:rPr>
                <w:sz w:val="18"/>
                <w:szCs w:val="18"/>
              </w:rPr>
              <w:t>ских поликлинических отделений медицинских организаций Брянской области, реализовавших организац</w:t>
            </w:r>
            <w:r w:rsidRPr="00B62887">
              <w:rPr>
                <w:sz w:val="18"/>
                <w:szCs w:val="18"/>
              </w:rPr>
              <w:t>и</w:t>
            </w:r>
            <w:r w:rsidRPr="00B62887">
              <w:rPr>
                <w:sz w:val="18"/>
                <w:szCs w:val="18"/>
              </w:rPr>
              <w:t>онно-планировочные решения вну</w:t>
            </w:r>
            <w:r w:rsidRPr="00B62887">
              <w:rPr>
                <w:sz w:val="18"/>
                <w:szCs w:val="18"/>
              </w:rPr>
              <w:t>т</w:t>
            </w:r>
            <w:r w:rsidRPr="00B62887">
              <w:rPr>
                <w:sz w:val="18"/>
                <w:szCs w:val="18"/>
              </w:rPr>
              <w:t>ренних пространств, обеспечивающих комфортность пребывания детей в соо</w:t>
            </w:r>
            <w:r w:rsidRPr="00B62887">
              <w:rPr>
                <w:sz w:val="18"/>
                <w:szCs w:val="18"/>
              </w:rPr>
              <w:t>т</w:t>
            </w:r>
            <w:r w:rsidRPr="00B62887">
              <w:rPr>
                <w:sz w:val="18"/>
                <w:szCs w:val="18"/>
              </w:rPr>
              <w:t xml:space="preserve">ветствии с требованиями </w:t>
            </w:r>
            <w:hyperlink r:id="rId27" w:anchor="/document/71925984/entry/0" w:history="1">
              <w:r w:rsidRPr="00B62887">
                <w:rPr>
                  <w:sz w:val="18"/>
                  <w:szCs w:val="18"/>
                </w:rPr>
                <w:t>приказа</w:t>
              </w:r>
            </w:hyperlink>
            <w:r w:rsidRPr="00B62887">
              <w:rPr>
                <w:sz w:val="18"/>
                <w:szCs w:val="18"/>
              </w:rPr>
              <w:t xml:space="preserve"> Минздрав</w:t>
            </w:r>
            <w:r w:rsidR="00A32721">
              <w:rPr>
                <w:sz w:val="18"/>
                <w:szCs w:val="18"/>
              </w:rPr>
              <w:t>а России от 07.03. 2018 N 92н –</w:t>
            </w:r>
            <w:r w:rsidRPr="00B62887">
              <w:rPr>
                <w:sz w:val="18"/>
                <w:szCs w:val="18"/>
              </w:rPr>
              <w:t>25%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B62887" w:rsidRPr="002D573D" w:rsidRDefault="00B62887" w:rsidP="006665F8">
            <w:pPr>
              <w:jc w:val="both"/>
              <w:rPr>
                <w:sz w:val="18"/>
                <w:szCs w:val="18"/>
              </w:rPr>
            </w:pPr>
            <w:r w:rsidRPr="002D573D">
              <w:rPr>
                <w:sz w:val="18"/>
                <w:szCs w:val="18"/>
              </w:rPr>
              <w:t>Доля детских поликлиник и де</w:t>
            </w:r>
            <w:r w:rsidRPr="002D573D">
              <w:rPr>
                <w:sz w:val="18"/>
                <w:szCs w:val="18"/>
              </w:rPr>
              <w:t>т</w:t>
            </w:r>
            <w:r w:rsidRPr="002D573D">
              <w:rPr>
                <w:sz w:val="18"/>
                <w:szCs w:val="18"/>
              </w:rPr>
              <w:t>ских поликлинических отдел</w:t>
            </w:r>
            <w:r w:rsidRPr="002D573D">
              <w:rPr>
                <w:sz w:val="18"/>
                <w:szCs w:val="18"/>
              </w:rPr>
              <w:t>е</w:t>
            </w:r>
            <w:r w:rsidRPr="002D573D">
              <w:rPr>
                <w:sz w:val="18"/>
                <w:szCs w:val="18"/>
              </w:rPr>
              <w:t>ний медицинских организаций Бря</w:t>
            </w:r>
            <w:r w:rsidRPr="002D573D">
              <w:rPr>
                <w:sz w:val="18"/>
                <w:szCs w:val="18"/>
              </w:rPr>
              <w:t>н</w:t>
            </w:r>
            <w:r w:rsidRPr="002D573D">
              <w:rPr>
                <w:sz w:val="18"/>
                <w:szCs w:val="18"/>
              </w:rPr>
              <w:t>ской области, реализовавших о</w:t>
            </w:r>
            <w:r w:rsidRPr="002D573D">
              <w:rPr>
                <w:sz w:val="18"/>
                <w:szCs w:val="18"/>
              </w:rPr>
              <w:t>р</w:t>
            </w:r>
            <w:r w:rsidRPr="002D573D">
              <w:rPr>
                <w:sz w:val="18"/>
                <w:szCs w:val="18"/>
              </w:rPr>
              <w:t>ганиз</w:t>
            </w:r>
            <w:r w:rsidRPr="002D573D">
              <w:rPr>
                <w:sz w:val="18"/>
                <w:szCs w:val="18"/>
              </w:rPr>
              <w:t>а</w:t>
            </w:r>
            <w:r w:rsidRPr="002D573D">
              <w:rPr>
                <w:sz w:val="18"/>
                <w:szCs w:val="18"/>
              </w:rPr>
              <w:t>ционно-планировочные решения внутренних пр</w:t>
            </w:r>
            <w:r w:rsidRPr="002D573D">
              <w:rPr>
                <w:sz w:val="18"/>
                <w:szCs w:val="18"/>
              </w:rPr>
              <w:t>о</w:t>
            </w:r>
            <w:r w:rsidRPr="002D573D">
              <w:rPr>
                <w:sz w:val="18"/>
                <w:szCs w:val="18"/>
              </w:rPr>
              <w:t>странств, обеспечивающих ко</w:t>
            </w:r>
            <w:r w:rsidRPr="002D573D">
              <w:rPr>
                <w:sz w:val="18"/>
                <w:szCs w:val="18"/>
              </w:rPr>
              <w:t>м</w:t>
            </w:r>
            <w:r w:rsidRPr="002D573D">
              <w:rPr>
                <w:sz w:val="18"/>
                <w:szCs w:val="18"/>
              </w:rPr>
              <w:t>фортность пребыв</w:t>
            </w:r>
            <w:r w:rsidRPr="002D573D">
              <w:rPr>
                <w:sz w:val="18"/>
                <w:szCs w:val="18"/>
              </w:rPr>
              <w:t>а</w:t>
            </w:r>
            <w:r w:rsidRPr="002D573D">
              <w:rPr>
                <w:sz w:val="18"/>
                <w:szCs w:val="18"/>
              </w:rPr>
              <w:t xml:space="preserve">ния детей в соответствии с требованиями </w:t>
            </w:r>
            <w:hyperlink r:id="rId28" w:anchor="/document/71925984/entry/0" w:history="1">
              <w:r w:rsidRPr="002D573D">
                <w:rPr>
                  <w:sz w:val="18"/>
                  <w:szCs w:val="18"/>
                </w:rPr>
                <w:t>приказа</w:t>
              </w:r>
            </w:hyperlink>
            <w:r w:rsidRPr="002D573D">
              <w:rPr>
                <w:sz w:val="18"/>
                <w:szCs w:val="18"/>
              </w:rPr>
              <w:t xml:space="preserve"> Минздр</w:t>
            </w:r>
            <w:r w:rsidRPr="002D573D">
              <w:rPr>
                <w:sz w:val="18"/>
                <w:szCs w:val="18"/>
              </w:rPr>
              <w:t>а</w:t>
            </w:r>
            <w:r w:rsidRPr="002D573D">
              <w:rPr>
                <w:sz w:val="18"/>
                <w:szCs w:val="18"/>
              </w:rPr>
              <w:t xml:space="preserve">ва России от 07.03. 2018 N 92н – </w:t>
            </w:r>
            <w:r w:rsidR="002D573D" w:rsidRPr="002D573D">
              <w:rPr>
                <w:sz w:val="18"/>
                <w:szCs w:val="18"/>
              </w:rPr>
              <w:t xml:space="preserve">25 </w:t>
            </w:r>
            <w:r w:rsidRPr="002D573D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62887" w:rsidRPr="002D573D" w:rsidRDefault="002D573D" w:rsidP="008E75AF">
            <w:pPr>
              <w:jc w:val="center"/>
              <w:rPr>
                <w:sz w:val="24"/>
                <w:szCs w:val="24"/>
              </w:rPr>
            </w:pPr>
            <w:r w:rsidRPr="002D573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62887" w:rsidRPr="00B0734D" w:rsidRDefault="00B62887" w:rsidP="008E75A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62887" w:rsidRPr="00B0734D" w:rsidRDefault="00B62887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38504A" w:rsidRPr="006665F8" w:rsidRDefault="0038504A" w:rsidP="008E7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68" w:type="pct"/>
            <w:gridSpan w:val="7"/>
          </w:tcPr>
          <w:p w:rsidR="0038504A" w:rsidRPr="006665F8" w:rsidRDefault="0038504A" w:rsidP="008E75AF">
            <w:pPr>
              <w:jc w:val="both"/>
              <w:rPr>
                <w:sz w:val="24"/>
                <w:szCs w:val="24"/>
              </w:rPr>
            </w:pPr>
            <w:r w:rsidRPr="0038504A">
              <w:rPr>
                <w:sz w:val="24"/>
                <w:szCs w:val="24"/>
              </w:rPr>
              <w:t>Реализация регионал</w:t>
            </w:r>
            <w:r w:rsidRPr="0038504A">
              <w:rPr>
                <w:sz w:val="24"/>
                <w:szCs w:val="24"/>
              </w:rPr>
              <w:t>ь</w:t>
            </w:r>
            <w:r w:rsidRPr="0038504A">
              <w:rPr>
                <w:sz w:val="24"/>
                <w:szCs w:val="24"/>
              </w:rPr>
              <w:t>ного проекта «Обесп</w:t>
            </w:r>
            <w:r w:rsidRPr="0038504A">
              <w:rPr>
                <w:sz w:val="24"/>
                <w:szCs w:val="24"/>
              </w:rPr>
              <w:t>е</w:t>
            </w:r>
            <w:r w:rsidRPr="0038504A">
              <w:rPr>
                <w:sz w:val="24"/>
                <w:szCs w:val="24"/>
              </w:rPr>
              <w:t>чение медицинских о</w:t>
            </w:r>
            <w:r w:rsidRPr="0038504A">
              <w:rPr>
                <w:sz w:val="24"/>
                <w:szCs w:val="24"/>
              </w:rPr>
              <w:t>р</w:t>
            </w:r>
            <w:r w:rsidRPr="0038504A">
              <w:rPr>
                <w:sz w:val="24"/>
                <w:szCs w:val="24"/>
              </w:rPr>
              <w:t>ганизаций системы здравоохранения кв</w:t>
            </w:r>
            <w:r w:rsidRPr="0038504A">
              <w:rPr>
                <w:sz w:val="24"/>
                <w:szCs w:val="24"/>
              </w:rPr>
              <w:t>а</w:t>
            </w:r>
            <w:r w:rsidRPr="0038504A">
              <w:rPr>
                <w:sz w:val="24"/>
                <w:szCs w:val="24"/>
              </w:rPr>
              <w:t>лифицированными кадр</w:t>
            </w:r>
            <w:r w:rsidRPr="0038504A">
              <w:rPr>
                <w:sz w:val="24"/>
                <w:szCs w:val="24"/>
              </w:rPr>
              <w:t>а</w:t>
            </w:r>
            <w:r w:rsidRPr="0038504A">
              <w:rPr>
                <w:sz w:val="24"/>
                <w:szCs w:val="24"/>
              </w:rPr>
              <w:t>ми»</w:t>
            </w:r>
          </w:p>
        </w:tc>
        <w:tc>
          <w:tcPr>
            <w:tcW w:w="1041" w:type="pct"/>
            <w:gridSpan w:val="9"/>
          </w:tcPr>
          <w:p w:rsidR="0038504A" w:rsidRDefault="0038504A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  <w:r w:rsidRPr="0038504A">
              <w:rPr>
                <w:sz w:val="18"/>
                <w:szCs w:val="18"/>
              </w:rPr>
              <w:t>Укомплектованность штатных должностей медицинских организ</w:t>
            </w:r>
            <w:r w:rsidRPr="0038504A">
              <w:rPr>
                <w:sz w:val="18"/>
                <w:szCs w:val="18"/>
              </w:rPr>
              <w:t>а</w:t>
            </w:r>
            <w:r w:rsidRPr="0038504A">
              <w:rPr>
                <w:sz w:val="18"/>
                <w:szCs w:val="18"/>
              </w:rPr>
              <w:t>ций врачами (физическими лицами), оказывающими перви</w:t>
            </w:r>
            <w:r w:rsidRPr="0038504A">
              <w:rPr>
                <w:sz w:val="18"/>
                <w:szCs w:val="18"/>
              </w:rPr>
              <w:t>ч</w:t>
            </w:r>
            <w:r w:rsidRPr="0038504A">
              <w:rPr>
                <w:sz w:val="18"/>
                <w:szCs w:val="18"/>
              </w:rPr>
              <w:t>ную медико-санитарную помощь – 59,5 %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8504A" w:rsidRPr="00024D6D" w:rsidRDefault="0038504A" w:rsidP="00783733">
            <w:pPr>
              <w:jc w:val="both"/>
              <w:rPr>
                <w:sz w:val="18"/>
                <w:szCs w:val="18"/>
              </w:rPr>
            </w:pPr>
            <w:r w:rsidRPr="00024D6D">
              <w:rPr>
                <w:sz w:val="18"/>
                <w:szCs w:val="18"/>
              </w:rPr>
              <w:t>Укомплектованность штатных должностей медицинских орган</w:t>
            </w:r>
            <w:r w:rsidRPr="00024D6D">
              <w:rPr>
                <w:sz w:val="18"/>
                <w:szCs w:val="18"/>
              </w:rPr>
              <w:t>и</w:t>
            </w:r>
            <w:r w:rsidRPr="00024D6D">
              <w:rPr>
                <w:sz w:val="18"/>
                <w:szCs w:val="18"/>
              </w:rPr>
              <w:t>заций врачами (физическими л</w:t>
            </w:r>
            <w:r w:rsidRPr="00024D6D">
              <w:rPr>
                <w:sz w:val="18"/>
                <w:szCs w:val="18"/>
              </w:rPr>
              <w:t>и</w:t>
            </w:r>
            <w:r w:rsidRPr="00024D6D">
              <w:rPr>
                <w:sz w:val="18"/>
                <w:szCs w:val="18"/>
              </w:rPr>
              <w:t>цами), оказывающими перви</w:t>
            </w:r>
            <w:r w:rsidRPr="00024D6D">
              <w:rPr>
                <w:sz w:val="18"/>
                <w:szCs w:val="18"/>
              </w:rPr>
              <w:t>ч</w:t>
            </w:r>
            <w:r w:rsidR="00783733">
              <w:rPr>
                <w:sz w:val="18"/>
                <w:szCs w:val="18"/>
              </w:rPr>
              <w:t>ную медико-санитарную п</w:t>
            </w:r>
            <w:r w:rsidR="00783733">
              <w:rPr>
                <w:sz w:val="18"/>
                <w:szCs w:val="18"/>
              </w:rPr>
              <w:t>о</w:t>
            </w:r>
            <w:r w:rsidR="00783733">
              <w:rPr>
                <w:sz w:val="18"/>
                <w:szCs w:val="18"/>
              </w:rPr>
              <w:t>мощь</w:t>
            </w:r>
            <w:r w:rsidR="00024D6D" w:rsidRPr="00024D6D">
              <w:rPr>
                <w:sz w:val="18"/>
                <w:szCs w:val="18"/>
              </w:rPr>
              <w:t xml:space="preserve">–84,3 </w:t>
            </w:r>
            <w:r w:rsidRPr="00024D6D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8504A" w:rsidRPr="00024D6D" w:rsidRDefault="00024D6D" w:rsidP="008E75AF">
            <w:pPr>
              <w:jc w:val="center"/>
              <w:rPr>
                <w:sz w:val="24"/>
                <w:szCs w:val="24"/>
              </w:rPr>
            </w:pPr>
            <w:r w:rsidRPr="00024D6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38504A" w:rsidRPr="00024D6D" w:rsidRDefault="0038504A" w:rsidP="006C4ED8">
            <w:pPr>
              <w:jc w:val="center"/>
            </w:pPr>
            <w:r w:rsidRPr="00024D6D">
              <w:t>3</w:t>
            </w:r>
          </w:p>
          <w:p w:rsidR="0038504A" w:rsidRPr="00024D6D" w:rsidRDefault="0038504A" w:rsidP="006C4ED8">
            <w:pPr>
              <w:jc w:val="center"/>
            </w:pPr>
            <w:r w:rsidRPr="00024D6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38504A" w:rsidRPr="00024D6D" w:rsidRDefault="0038504A" w:rsidP="006C4ED8">
            <w:pPr>
              <w:jc w:val="center"/>
            </w:pPr>
            <w:r w:rsidRPr="00024D6D">
              <w:t>4</w:t>
            </w:r>
          </w:p>
          <w:p w:rsidR="0038504A" w:rsidRPr="00024D6D" w:rsidRDefault="0038504A" w:rsidP="00024D6D">
            <w:pPr>
              <w:jc w:val="center"/>
            </w:pPr>
            <w:r w:rsidRPr="00024D6D">
              <w:rPr>
                <w:sz w:val="20"/>
                <w:szCs w:val="20"/>
              </w:rPr>
              <w:t>(</w:t>
            </w:r>
            <w:r w:rsidR="00024D6D" w:rsidRPr="00024D6D">
              <w:rPr>
                <w:sz w:val="20"/>
                <w:szCs w:val="20"/>
              </w:rPr>
              <w:t>83</w:t>
            </w:r>
            <w:r w:rsidRPr="00024D6D">
              <w:rPr>
                <w:sz w:val="20"/>
                <w:szCs w:val="20"/>
              </w:rPr>
              <w:t>,</w:t>
            </w:r>
            <w:r w:rsidR="00024D6D" w:rsidRPr="00024D6D">
              <w:rPr>
                <w:sz w:val="20"/>
                <w:szCs w:val="20"/>
              </w:rPr>
              <w:t>13</w:t>
            </w:r>
            <w:r w:rsidRPr="00024D6D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38504A" w:rsidRPr="00B0734D" w:rsidRDefault="0038504A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1C1FC3" w:rsidRPr="006665F8" w:rsidRDefault="001C1FC3" w:rsidP="008E7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68" w:type="pct"/>
            <w:gridSpan w:val="7"/>
          </w:tcPr>
          <w:p w:rsidR="001C1FC3" w:rsidRPr="006665F8" w:rsidRDefault="001C1FC3" w:rsidP="00E07ED9">
            <w:pPr>
              <w:jc w:val="both"/>
              <w:rPr>
                <w:sz w:val="24"/>
                <w:szCs w:val="24"/>
              </w:rPr>
            </w:pPr>
            <w:r w:rsidRPr="0038504A">
              <w:rPr>
                <w:sz w:val="24"/>
                <w:szCs w:val="24"/>
              </w:rPr>
              <w:t>Реализация регионал</w:t>
            </w:r>
            <w:r w:rsidRPr="0038504A">
              <w:rPr>
                <w:sz w:val="24"/>
                <w:szCs w:val="24"/>
              </w:rPr>
              <w:t>ь</w:t>
            </w:r>
            <w:r w:rsidRPr="0038504A">
              <w:rPr>
                <w:sz w:val="24"/>
                <w:szCs w:val="24"/>
              </w:rPr>
              <w:t>ного проекта «Созд</w:t>
            </w:r>
            <w:r w:rsidRPr="0038504A">
              <w:rPr>
                <w:sz w:val="24"/>
                <w:szCs w:val="24"/>
              </w:rPr>
              <w:t>а</w:t>
            </w:r>
            <w:r w:rsidRPr="0038504A">
              <w:rPr>
                <w:sz w:val="24"/>
                <w:szCs w:val="24"/>
              </w:rPr>
              <w:t>ние единого цифров</w:t>
            </w:r>
            <w:r w:rsidRPr="0038504A">
              <w:rPr>
                <w:sz w:val="24"/>
                <w:szCs w:val="24"/>
              </w:rPr>
              <w:t>о</w:t>
            </w:r>
            <w:r w:rsidRPr="0038504A">
              <w:rPr>
                <w:sz w:val="24"/>
                <w:szCs w:val="24"/>
              </w:rPr>
              <w:t>го контура в здравоохр</w:t>
            </w:r>
            <w:r w:rsidRPr="0038504A">
              <w:rPr>
                <w:sz w:val="24"/>
                <w:szCs w:val="24"/>
              </w:rPr>
              <w:t>а</w:t>
            </w:r>
            <w:r w:rsidRPr="0038504A">
              <w:rPr>
                <w:sz w:val="24"/>
                <w:szCs w:val="24"/>
              </w:rPr>
              <w:t>нении на основе ед</w:t>
            </w:r>
            <w:r w:rsidRPr="0038504A">
              <w:rPr>
                <w:sz w:val="24"/>
                <w:szCs w:val="24"/>
              </w:rPr>
              <w:t>и</w:t>
            </w:r>
            <w:r w:rsidRPr="0038504A">
              <w:rPr>
                <w:sz w:val="24"/>
                <w:szCs w:val="24"/>
              </w:rPr>
              <w:t>ной государстве</w:t>
            </w:r>
            <w:r w:rsidRPr="0038504A">
              <w:rPr>
                <w:sz w:val="24"/>
                <w:szCs w:val="24"/>
              </w:rPr>
              <w:t>н</w:t>
            </w:r>
            <w:r w:rsidRPr="0038504A">
              <w:rPr>
                <w:sz w:val="24"/>
                <w:szCs w:val="24"/>
              </w:rPr>
              <w:t>ной информационной си</w:t>
            </w:r>
            <w:r w:rsidRPr="0038504A">
              <w:rPr>
                <w:sz w:val="24"/>
                <w:szCs w:val="24"/>
              </w:rPr>
              <w:t>с</w:t>
            </w:r>
            <w:r w:rsidRPr="0038504A">
              <w:rPr>
                <w:sz w:val="24"/>
                <w:szCs w:val="24"/>
              </w:rPr>
              <w:t>темы здравоохр</w:t>
            </w:r>
            <w:r w:rsidRPr="0038504A">
              <w:rPr>
                <w:sz w:val="24"/>
                <w:szCs w:val="24"/>
              </w:rPr>
              <w:t>а</w:t>
            </w:r>
            <w:r w:rsidRPr="0038504A">
              <w:rPr>
                <w:sz w:val="24"/>
                <w:szCs w:val="24"/>
              </w:rPr>
              <w:t>нения (ЕГИСЗ)»</w:t>
            </w:r>
          </w:p>
        </w:tc>
        <w:tc>
          <w:tcPr>
            <w:tcW w:w="1041" w:type="pct"/>
            <w:gridSpan w:val="9"/>
          </w:tcPr>
          <w:p w:rsidR="001C1FC3" w:rsidRDefault="001C1FC3" w:rsidP="003669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  <w:r w:rsidRPr="0038504A">
              <w:rPr>
                <w:sz w:val="18"/>
                <w:szCs w:val="18"/>
              </w:rPr>
              <w:t xml:space="preserve"> Количество пользователей, зап</w:t>
            </w:r>
            <w:r w:rsidRPr="0038504A">
              <w:rPr>
                <w:sz w:val="18"/>
                <w:szCs w:val="18"/>
              </w:rPr>
              <w:t>и</w:t>
            </w:r>
            <w:r w:rsidRPr="0038504A">
              <w:rPr>
                <w:sz w:val="18"/>
                <w:szCs w:val="18"/>
              </w:rPr>
              <w:t>савши</w:t>
            </w:r>
            <w:r w:rsidRPr="0038504A">
              <w:rPr>
                <w:sz w:val="18"/>
                <w:szCs w:val="18"/>
              </w:rPr>
              <w:t>х</w:t>
            </w:r>
            <w:r w:rsidRPr="0038504A">
              <w:rPr>
                <w:sz w:val="18"/>
                <w:szCs w:val="18"/>
              </w:rPr>
              <w:t>ся в отчетном году на прием к врачу с помощью электронных серв</w:t>
            </w:r>
            <w:r w:rsidRPr="0038504A">
              <w:rPr>
                <w:sz w:val="18"/>
                <w:szCs w:val="18"/>
              </w:rPr>
              <w:t>и</w:t>
            </w:r>
            <w:r w:rsidRPr="0038504A">
              <w:rPr>
                <w:sz w:val="18"/>
                <w:szCs w:val="18"/>
              </w:rPr>
              <w:t>сов</w:t>
            </w:r>
            <w:r>
              <w:rPr>
                <w:sz w:val="18"/>
                <w:szCs w:val="18"/>
              </w:rPr>
              <w:t xml:space="preserve"> – 250 </w:t>
            </w:r>
            <w:r w:rsidRPr="0038504A">
              <w:rPr>
                <w:sz w:val="18"/>
                <w:szCs w:val="18"/>
              </w:rPr>
              <w:t>тыс. человек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C1FC3" w:rsidRPr="00695B36" w:rsidRDefault="001C1FC3" w:rsidP="0038504A">
            <w:pPr>
              <w:jc w:val="both"/>
              <w:rPr>
                <w:sz w:val="18"/>
                <w:szCs w:val="18"/>
              </w:rPr>
            </w:pPr>
            <w:r w:rsidRPr="00695B36">
              <w:rPr>
                <w:sz w:val="18"/>
                <w:szCs w:val="18"/>
              </w:rPr>
              <w:t>Количество пользователей, зап</w:t>
            </w:r>
            <w:r w:rsidRPr="00695B36">
              <w:rPr>
                <w:sz w:val="18"/>
                <w:szCs w:val="18"/>
              </w:rPr>
              <w:t>и</w:t>
            </w:r>
            <w:r w:rsidRPr="00695B36">
              <w:rPr>
                <w:sz w:val="18"/>
                <w:szCs w:val="18"/>
              </w:rPr>
              <w:t>савшихся в отчетном году на пр</w:t>
            </w:r>
            <w:r w:rsidRPr="00695B36">
              <w:rPr>
                <w:sz w:val="18"/>
                <w:szCs w:val="18"/>
              </w:rPr>
              <w:t>и</w:t>
            </w:r>
            <w:r w:rsidRPr="00695B36">
              <w:rPr>
                <w:sz w:val="18"/>
                <w:szCs w:val="18"/>
              </w:rPr>
              <w:t>ем к врачу с помощью электро</w:t>
            </w:r>
            <w:r w:rsidRPr="00695B36">
              <w:rPr>
                <w:sz w:val="18"/>
                <w:szCs w:val="18"/>
              </w:rPr>
              <w:t>н</w:t>
            </w:r>
            <w:r w:rsidRPr="00695B36">
              <w:rPr>
                <w:sz w:val="18"/>
                <w:szCs w:val="18"/>
              </w:rPr>
              <w:t>ных сервисов – 2 467тыс. чел</w:t>
            </w:r>
            <w:r w:rsidRPr="00695B36">
              <w:rPr>
                <w:sz w:val="18"/>
                <w:szCs w:val="18"/>
              </w:rPr>
              <w:t>о</w:t>
            </w:r>
            <w:r w:rsidRPr="00695B36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C1FC3" w:rsidRPr="00695B36" w:rsidRDefault="001C1FC3" w:rsidP="008E75AF">
            <w:pPr>
              <w:jc w:val="center"/>
              <w:rPr>
                <w:sz w:val="24"/>
                <w:szCs w:val="24"/>
              </w:rPr>
            </w:pPr>
            <w:r w:rsidRPr="00695B3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1C1FC3" w:rsidRPr="00695B36" w:rsidRDefault="001C1FC3" w:rsidP="006C4ED8">
            <w:pPr>
              <w:jc w:val="center"/>
            </w:pPr>
            <w:r w:rsidRPr="00695B36">
              <w:t>3</w:t>
            </w:r>
          </w:p>
          <w:p w:rsidR="001C1FC3" w:rsidRPr="00695B36" w:rsidRDefault="001C1FC3" w:rsidP="006C4ED8">
            <w:pPr>
              <w:jc w:val="center"/>
            </w:pPr>
            <w:r w:rsidRPr="00695B3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1C1FC3" w:rsidRPr="00695B36" w:rsidRDefault="001C1FC3" w:rsidP="00FA77E6">
            <w:pPr>
              <w:jc w:val="center"/>
            </w:pPr>
            <w:r w:rsidRPr="00695B36">
              <w:t>3</w:t>
            </w:r>
          </w:p>
          <w:p w:rsidR="001C1FC3" w:rsidRPr="00695B36" w:rsidRDefault="001C1FC3" w:rsidP="00FA77E6">
            <w:pPr>
              <w:jc w:val="center"/>
            </w:pPr>
            <w:r w:rsidRPr="00695B36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1C1FC3" w:rsidRPr="00B0734D" w:rsidRDefault="001C1FC3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0717B4" w:rsidRPr="006665F8" w:rsidRDefault="000717B4" w:rsidP="008E7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68" w:type="pct"/>
            <w:gridSpan w:val="7"/>
          </w:tcPr>
          <w:p w:rsidR="000717B4" w:rsidRPr="006665F8" w:rsidRDefault="000717B4" w:rsidP="00515CCF">
            <w:pPr>
              <w:jc w:val="both"/>
              <w:rPr>
                <w:sz w:val="24"/>
                <w:szCs w:val="24"/>
              </w:rPr>
            </w:pPr>
            <w:r w:rsidRPr="000717B4">
              <w:rPr>
                <w:sz w:val="24"/>
                <w:szCs w:val="24"/>
              </w:rPr>
              <w:t>Реализация регионал</w:t>
            </w:r>
            <w:r w:rsidRPr="000717B4">
              <w:rPr>
                <w:sz w:val="24"/>
                <w:szCs w:val="24"/>
              </w:rPr>
              <w:t>ь</w:t>
            </w:r>
            <w:r w:rsidRPr="000717B4">
              <w:rPr>
                <w:sz w:val="24"/>
                <w:szCs w:val="24"/>
              </w:rPr>
              <w:t xml:space="preserve">ного проекта </w:t>
            </w:r>
            <w:r w:rsidR="00515CCF">
              <w:rPr>
                <w:sz w:val="24"/>
                <w:szCs w:val="24"/>
              </w:rPr>
              <w:t>«</w:t>
            </w:r>
            <w:r w:rsidRPr="000717B4">
              <w:rPr>
                <w:sz w:val="24"/>
                <w:szCs w:val="24"/>
              </w:rPr>
              <w:t>Ста</w:t>
            </w:r>
            <w:r w:rsidRPr="000717B4">
              <w:rPr>
                <w:sz w:val="24"/>
                <w:szCs w:val="24"/>
              </w:rPr>
              <w:t>р</w:t>
            </w:r>
            <w:r w:rsidRPr="000717B4">
              <w:rPr>
                <w:sz w:val="24"/>
                <w:szCs w:val="24"/>
              </w:rPr>
              <w:t>шее покол</w:t>
            </w:r>
            <w:r w:rsidRPr="000717B4">
              <w:rPr>
                <w:sz w:val="24"/>
                <w:szCs w:val="24"/>
              </w:rPr>
              <w:t>е</w:t>
            </w:r>
            <w:r w:rsidRPr="000717B4">
              <w:rPr>
                <w:sz w:val="24"/>
                <w:szCs w:val="24"/>
              </w:rPr>
              <w:t>ние</w:t>
            </w:r>
            <w:r w:rsidR="00515CCF"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0717B4" w:rsidRDefault="000717B4" w:rsidP="003669B8">
            <w:pPr>
              <w:jc w:val="both"/>
              <w:rPr>
                <w:sz w:val="18"/>
                <w:szCs w:val="18"/>
              </w:rPr>
            </w:pPr>
            <w:r w:rsidRPr="000717B4">
              <w:rPr>
                <w:sz w:val="18"/>
                <w:szCs w:val="18"/>
              </w:rPr>
              <w:t>40. Не менее 95 процентов лиц ста</w:t>
            </w:r>
            <w:r w:rsidRPr="000717B4">
              <w:rPr>
                <w:sz w:val="18"/>
                <w:szCs w:val="18"/>
              </w:rPr>
              <w:t>р</w:t>
            </w:r>
            <w:r w:rsidRPr="000717B4">
              <w:rPr>
                <w:sz w:val="18"/>
                <w:szCs w:val="18"/>
              </w:rPr>
              <w:t>ше трудоспособного возраста из групп риска, проживающих в орган</w:t>
            </w:r>
            <w:r w:rsidRPr="000717B4">
              <w:rPr>
                <w:sz w:val="18"/>
                <w:szCs w:val="18"/>
              </w:rPr>
              <w:t>и</w:t>
            </w:r>
            <w:r w:rsidRPr="000717B4">
              <w:rPr>
                <w:sz w:val="18"/>
                <w:szCs w:val="18"/>
              </w:rPr>
              <w:t>зациях социального обслужив</w:t>
            </w:r>
            <w:r w:rsidRPr="000717B4">
              <w:rPr>
                <w:sz w:val="18"/>
                <w:szCs w:val="18"/>
              </w:rPr>
              <w:t>а</w:t>
            </w:r>
            <w:r w:rsidRPr="000717B4">
              <w:rPr>
                <w:sz w:val="18"/>
                <w:szCs w:val="18"/>
              </w:rPr>
              <w:t>ния, прошли к концу 2024 года вакцин</w:t>
            </w:r>
            <w:r w:rsidRPr="000717B4">
              <w:rPr>
                <w:sz w:val="18"/>
                <w:szCs w:val="18"/>
              </w:rPr>
              <w:t>а</w:t>
            </w:r>
            <w:r w:rsidRPr="000717B4">
              <w:rPr>
                <w:sz w:val="18"/>
                <w:szCs w:val="18"/>
              </w:rPr>
              <w:t>цию против пневмококковой инфе</w:t>
            </w:r>
            <w:r w:rsidRPr="000717B4">
              <w:rPr>
                <w:sz w:val="18"/>
                <w:szCs w:val="18"/>
              </w:rPr>
              <w:t>к</w:t>
            </w:r>
            <w:r w:rsidRPr="000717B4">
              <w:rPr>
                <w:sz w:val="18"/>
                <w:szCs w:val="18"/>
              </w:rPr>
              <w:t>ции</w:t>
            </w:r>
            <w:r w:rsidR="00B77E27">
              <w:rPr>
                <w:sz w:val="18"/>
                <w:szCs w:val="18"/>
              </w:rPr>
              <w:t xml:space="preserve"> – 95%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717B4" w:rsidRPr="00B77E27" w:rsidRDefault="000717B4" w:rsidP="006665F8">
            <w:pPr>
              <w:jc w:val="both"/>
              <w:rPr>
                <w:sz w:val="18"/>
                <w:szCs w:val="18"/>
              </w:rPr>
            </w:pPr>
            <w:r w:rsidRPr="00B77E27">
              <w:rPr>
                <w:sz w:val="18"/>
                <w:szCs w:val="18"/>
              </w:rPr>
              <w:t>Не менее 95 процентов лиц ста</w:t>
            </w:r>
            <w:r w:rsidRPr="00B77E27">
              <w:rPr>
                <w:sz w:val="18"/>
                <w:szCs w:val="18"/>
              </w:rPr>
              <w:t>р</w:t>
            </w:r>
            <w:r w:rsidRPr="00B77E27">
              <w:rPr>
                <w:sz w:val="18"/>
                <w:szCs w:val="18"/>
              </w:rPr>
              <w:t>ше трудоспособного возра</w:t>
            </w:r>
            <w:r w:rsidRPr="00B77E27">
              <w:rPr>
                <w:sz w:val="18"/>
                <w:szCs w:val="18"/>
              </w:rPr>
              <w:t>с</w:t>
            </w:r>
            <w:r w:rsidRPr="00B77E27">
              <w:rPr>
                <w:sz w:val="18"/>
                <w:szCs w:val="18"/>
              </w:rPr>
              <w:t>та из групп риска, проживающих в о</w:t>
            </w:r>
            <w:r w:rsidRPr="00B77E27">
              <w:rPr>
                <w:sz w:val="18"/>
                <w:szCs w:val="18"/>
              </w:rPr>
              <w:t>р</w:t>
            </w:r>
            <w:r w:rsidRPr="00B77E27">
              <w:rPr>
                <w:sz w:val="18"/>
                <w:szCs w:val="18"/>
              </w:rPr>
              <w:t>ганизациях социального обслуж</w:t>
            </w:r>
            <w:r w:rsidRPr="00B77E27">
              <w:rPr>
                <w:sz w:val="18"/>
                <w:szCs w:val="18"/>
              </w:rPr>
              <w:t>и</w:t>
            </w:r>
            <w:r w:rsidRPr="00B77E27">
              <w:rPr>
                <w:sz w:val="18"/>
                <w:szCs w:val="18"/>
              </w:rPr>
              <w:t>вания, прошли к концу 2024 года вакцинацию против пневмококк</w:t>
            </w:r>
            <w:r w:rsidRPr="00B77E27">
              <w:rPr>
                <w:sz w:val="18"/>
                <w:szCs w:val="18"/>
              </w:rPr>
              <w:t>о</w:t>
            </w:r>
            <w:r w:rsidRPr="00B77E27">
              <w:rPr>
                <w:sz w:val="18"/>
                <w:szCs w:val="18"/>
              </w:rPr>
              <w:t>вой инфекции</w:t>
            </w:r>
            <w:r w:rsidR="00B77E27" w:rsidRPr="00B77E2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717B4" w:rsidRPr="00B77E27" w:rsidRDefault="00B77E27" w:rsidP="006C4ED8">
            <w:pPr>
              <w:jc w:val="center"/>
              <w:rPr>
                <w:sz w:val="24"/>
                <w:szCs w:val="24"/>
              </w:rPr>
            </w:pPr>
            <w:r w:rsidRPr="00B77E2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0717B4" w:rsidRPr="00B77E27" w:rsidRDefault="000717B4" w:rsidP="006C4ED8">
            <w:pPr>
              <w:jc w:val="center"/>
            </w:pPr>
            <w:r w:rsidRPr="00B77E27">
              <w:t>3</w:t>
            </w:r>
          </w:p>
          <w:p w:rsidR="000717B4" w:rsidRPr="00B77E27" w:rsidRDefault="000717B4" w:rsidP="006C4ED8">
            <w:pPr>
              <w:jc w:val="center"/>
            </w:pPr>
            <w:r w:rsidRPr="00B77E2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B77E27" w:rsidRPr="00B77E27" w:rsidRDefault="00B77E27" w:rsidP="00B77E27">
            <w:pPr>
              <w:jc w:val="center"/>
            </w:pPr>
            <w:r w:rsidRPr="00B77E27">
              <w:t>3</w:t>
            </w:r>
          </w:p>
          <w:p w:rsidR="000717B4" w:rsidRPr="00B77E27" w:rsidRDefault="00B77E27" w:rsidP="00B77E27">
            <w:pPr>
              <w:jc w:val="center"/>
            </w:pPr>
            <w:r w:rsidRPr="00B77E27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0717B4" w:rsidRPr="00B0734D" w:rsidRDefault="000717B4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432958" w:rsidTr="0068019A">
        <w:tc>
          <w:tcPr>
            <w:tcW w:w="5000" w:type="pct"/>
            <w:gridSpan w:val="45"/>
          </w:tcPr>
          <w:p w:rsidR="00AB426E" w:rsidRPr="00432958" w:rsidRDefault="00AB426E" w:rsidP="00432958">
            <w:pPr>
              <w:jc w:val="center"/>
              <w:rPr>
                <w:b/>
                <w:i/>
              </w:rPr>
            </w:pPr>
            <w:r w:rsidRPr="00432958">
              <w:rPr>
                <w:b/>
                <w:i/>
              </w:rPr>
              <w:t>Подпрограмма «Обеспечение жильем медицинских работников (врачей) государственных учреждений здравоохр</w:t>
            </w:r>
            <w:r w:rsidRPr="00432958">
              <w:rPr>
                <w:b/>
                <w:i/>
              </w:rPr>
              <w:t>а</w:t>
            </w:r>
            <w:r w:rsidRPr="00432958">
              <w:rPr>
                <w:b/>
                <w:i/>
              </w:rPr>
              <w:t>нения Брянской обла</w:t>
            </w:r>
            <w:r w:rsidRPr="00432958">
              <w:rPr>
                <w:b/>
                <w:i/>
              </w:rPr>
              <w:t>с</w:t>
            </w:r>
            <w:r w:rsidRPr="00432958">
              <w:rPr>
                <w:b/>
                <w:i/>
              </w:rPr>
              <w:t xml:space="preserve">ти» 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8D4FFC" w:rsidRDefault="008D4FFC" w:rsidP="008E75AF">
            <w:pPr>
              <w:jc w:val="center"/>
              <w:rPr>
                <w:b/>
                <w:sz w:val="24"/>
                <w:szCs w:val="24"/>
              </w:rPr>
            </w:pPr>
            <w:r w:rsidRPr="008D4FF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6C4ED8" w:rsidRDefault="00AB426E" w:rsidP="008E75AF">
            <w:pPr>
              <w:jc w:val="both"/>
              <w:rPr>
                <w:sz w:val="24"/>
                <w:szCs w:val="24"/>
              </w:rPr>
            </w:pPr>
            <w:r w:rsidRPr="006C4ED8">
              <w:rPr>
                <w:sz w:val="24"/>
                <w:szCs w:val="24"/>
              </w:rPr>
              <w:t>Формирование сист</w:t>
            </w:r>
            <w:r w:rsidRPr="006C4ED8">
              <w:rPr>
                <w:sz w:val="24"/>
                <w:szCs w:val="24"/>
              </w:rPr>
              <w:t>е</w:t>
            </w:r>
            <w:r w:rsidRPr="006C4ED8">
              <w:rPr>
                <w:sz w:val="24"/>
                <w:szCs w:val="24"/>
              </w:rPr>
              <w:t>мы управления кадр</w:t>
            </w:r>
            <w:r w:rsidRPr="006C4ED8">
              <w:rPr>
                <w:sz w:val="24"/>
                <w:szCs w:val="24"/>
              </w:rPr>
              <w:t>о</w:t>
            </w:r>
            <w:r w:rsidRPr="006C4ED8">
              <w:rPr>
                <w:sz w:val="24"/>
                <w:szCs w:val="24"/>
              </w:rPr>
              <w:t>вым потенциалом в сфере здравоохран</w:t>
            </w:r>
            <w:r w:rsidRPr="006C4ED8">
              <w:rPr>
                <w:sz w:val="24"/>
                <w:szCs w:val="24"/>
              </w:rPr>
              <w:t>е</w:t>
            </w:r>
            <w:r w:rsidRPr="006C4ED8">
              <w:rPr>
                <w:sz w:val="24"/>
                <w:szCs w:val="24"/>
              </w:rPr>
              <w:t>ния с учетом структ</w:t>
            </w:r>
            <w:r w:rsidRPr="006C4ED8">
              <w:rPr>
                <w:sz w:val="24"/>
                <w:szCs w:val="24"/>
              </w:rPr>
              <w:t>у</w:t>
            </w:r>
            <w:r w:rsidRPr="006C4ED8">
              <w:rPr>
                <w:sz w:val="24"/>
                <w:szCs w:val="24"/>
              </w:rPr>
              <w:t>ры региональной потре</w:t>
            </w:r>
            <w:r w:rsidRPr="006C4ED8">
              <w:rPr>
                <w:sz w:val="24"/>
                <w:szCs w:val="24"/>
              </w:rPr>
              <w:t>б</w:t>
            </w:r>
            <w:r w:rsidRPr="006C4ED8">
              <w:rPr>
                <w:sz w:val="24"/>
                <w:szCs w:val="24"/>
              </w:rPr>
              <w:t>ности в медици</w:t>
            </w:r>
            <w:r w:rsidRPr="006C4ED8">
              <w:rPr>
                <w:sz w:val="24"/>
                <w:szCs w:val="24"/>
              </w:rPr>
              <w:t>н</w:t>
            </w:r>
            <w:r w:rsidRPr="006C4ED8">
              <w:rPr>
                <w:sz w:val="24"/>
                <w:szCs w:val="24"/>
              </w:rPr>
              <w:t>ских кадрах, их оптимальн</w:t>
            </w:r>
            <w:r w:rsidRPr="006C4ED8">
              <w:rPr>
                <w:sz w:val="24"/>
                <w:szCs w:val="24"/>
              </w:rPr>
              <w:t>о</w:t>
            </w:r>
            <w:r w:rsidRPr="006C4ED8">
              <w:rPr>
                <w:sz w:val="24"/>
                <w:szCs w:val="24"/>
              </w:rPr>
              <w:t>го размещения и э</w:t>
            </w:r>
            <w:r w:rsidRPr="006C4ED8">
              <w:rPr>
                <w:sz w:val="24"/>
                <w:szCs w:val="24"/>
              </w:rPr>
              <w:t>ф</w:t>
            </w:r>
            <w:r w:rsidRPr="006C4ED8">
              <w:rPr>
                <w:sz w:val="24"/>
                <w:szCs w:val="24"/>
              </w:rPr>
              <w:t>фективного использ</w:t>
            </w:r>
            <w:r w:rsidRPr="006C4ED8">
              <w:rPr>
                <w:sz w:val="24"/>
                <w:szCs w:val="24"/>
              </w:rPr>
              <w:t>о</w:t>
            </w:r>
            <w:r w:rsidRPr="006C4ED8">
              <w:rPr>
                <w:sz w:val="24"/>
                <w:szCs w:val="24"/>
              </w:rPr>
              <w:t>вания, достижение полноты укомплект</w:t>
            </w:r>
            <w:r w:rsidRPr="006C4ED8">
              <w:rPr>
                <w:sz w:val="24"/>
                <w:szCs w:val="24"/>
              </w:rPr>
              <w:t>о</w:t>
            </w:r>
            <w:r w:rsidRPr="006C4ED8">
              <w:rPr>
                <w:sz w:val="24"/>
                <w:szCs w:val="24"/>
              </w:rPr>
              <w:t>ванности учр</w:t>
            </w:r>
            <w:r w:rsidRPr="006C4ED8">
              <w:rPr>
                <w:sz w:val="24"/>
                <w:szCs w:val="24"/>
              </w:rPr>
              <w:t>е</w:t>
            </w:r>
            <w:r w:rsidRPr="006C4ED8">
              <w:rPr>
                <w:sz w:val="24"/>
                <w:szCs w:val="24"/>
              </w:rPr>
              <w:t>ждений здравоохранения м</w:t>
            </w:r>
            <w:r w:rsidRPr="006C4ED8">
              <w:rPr>
                <w:sz w:val="24"/>
                <w:szCs w:val="24"/>
              </w:rPr>
              <w:t>е</w:t>
            </w:r>
            <w:r w:rsidRPr="006C4ED8">
              <w:rPr>
                <w:sz w:val="24"/>
                <w:szCs w:val="24"/>
              </w:rPr>
              <w:t>дицинскими работн</w:t>
            </w:r>
            <w:r w:rsidRPr="006C4ED8">
              <w:rPr>
                <w:sz w:val="24"/>
                <w:szCs w:val="24"/>
              </w:rPr>
              <w:t>и</w:t>
            </w:r>
            <w:r w:rsidRPr="006C4ED8">
              <w:rPr>
                <w:sz w:val="24"/>
                <w:szCs w:val="24"/>
              </w:rPr>
              <w:t>ками (врач</w:t>
            </w:r>
            <w:r w:rsidRPr="006C4ED8">
              <w:rPr>
                <w:sz w:val="24"/>
                <w:szCs w:val="24"/>
              </w:rPr>
              <w:t>а</w:t>
            </w:r>
            <w:r w:rsidRPr="006C4ED8">
              <w:rPr>
                <w:sz w:val="24"/>
                <w:szCs w:val="24"/>
              </w:rPr>
              <w:t>ми)</w:t>
            </w:r>
          </w:p>
        </w:tc>
        <w:tc>
          <w:tcPr>
            <w:tcW w:w="1041" w:type="pct"/>
            <w:gridSpan w:val="9"/>
          </w:tcPr>
          <w:p w:rsidR="00AB426E" w:rsidRPr="00DE1326" w:rsidRDefault="008D4FFC" w:rsidP="00324236">
            <w:pPr>
              <w:jc w:val="both"/>
              <w:rPr>
                <w:sz w:val="18"/>
                <w:szCs w:val="18"/>
              </w:rPr>
            </w:pPr>
            <w:r w:rsidRPr="00DE1326">
              <w:rPr>
                <w:sz w:val="18"/>
                <w:szCs w:val="18"/>
              </w:rPr>
              <w:t>4</w:t>
            </w:r>
            <w:r w:rsidR="00AB426E" w:rsidRPr="00DE1326">
              <w:rPr>
                <w:sz w:val="18"/>
                <w:szCs w:val="18"/>
              </w:rPr>
              <w:t>1. Обеспеченность врачами, на 10 тыс. населения</w:t>
            </w:r>
            <w:r w:rsidR="00DE1326">
              <w:rPr>
                <w:sz w:val="18"/>
                <w:szCs w:val="18"/>
              </w:rPr>
              <w:t xml:space="preserve"> </w:t>
            </w:r>
            <w:r w:rsidR="00AB426E" w:rsidRPr="00DE1326">
              <w:rPr>
                <w:sz w:val="18"/>
                <w:szCs w:val="18"/>
              </w:rPr>
              <w:t>– 3</w:t>
            </w:r>
            <w:r w:rsidR="00775002">
              <w:rPr>
                <w:sz w:val="18"/>
                <w:szCs w:val="18"/>
              </w:rPr>
              <w:t>6</w:t>
            </w:r>
            <w:r w:rsidR="00AB426E" w:rsidRPr="00DE1326">
              <w:rPr>
                <w:sz w:val="18"/>
                <w:szCs w:val="18"/>
              </w:rPr>
              <w:t>,6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24236" w:rsidRDefault="00AB426E" w:rsidP="00DE1326">
            <w:pPr>
              <w:jc w:val="both"/>
              <w:rPr>
                <w:sz w:val="18"/>
                <w:szCs w:val="18"/>
              </w:rPr>
            </w:pPr>
            <w:r w:rsidRPr="00324236">
              <w:rPr>
                <w:sz w:val="18"/>
                <w:szCs w:val="18"/>
              </w:rPr>
              <w:t>Обеспеченност</w:t>
            </w:r>
            <w:r w:rsidR="008D4FFC" w:rsidRPr="00324236">
              <w:rPr>
                <w:sz w:val="18"/>
                <w:szCs w:val="18"/>
              </w:rPr>
              <w:t>ь врачами, на 10 тыс. населения</w:t>
            </w:r>
            <w:r w:rsidR="00DE1326" w:rsidRPr="00324236">
              <w:rPr>
                <w:sz w:val="18"/>
                <w:szCs w:val="18"/>
              </w:rPr>
              <w:t xml:space="preserve"> </w:t>
            </w:r>
            <w:r w:rsidRPr="00324236">
              <w:rPr>
                <w:sz w:val="18"/>
                <w:szCs w:val="18"/>
              </w:rPr>
              <w:t xml:space="preserve">– </w:t>
            </w:r>
            <w:r w:rsidR="00324236" w:rsidRPr="00324236">
              <w:rPr>
                <w:sz w:val="18"/>
                <w:szCs w:val="18"/>
              </w:rPr>
              <w:t>34,3</w:t>
            </w:r>
            <w:r w:rsidR="008D4FFC" w:rsidRPr="0032423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24236" w:rsidRDefault="00AB426E" w:rsidP="00701216">
            <w:pPr>
              <w:jc w:val="center"/>
            </w:pPr>
            <w:r w:rsidRPr="00324236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0F4141" w:rsidRDefault="00AB426E" w:rsidP="00B145AA">
            <w:pPr>
              <w:jc w:val="center"/>
            </w:pPr>
            <w:r w:rsidRPr="000F4141">
              <w:t>1</w:t>
            </w:r>
          </w:p>
          <w:p w:rsidR="00AB426E" w:rsidRPr="000F4141" w:rsidRDefault="00AB426E" w:rsidP="000F4141">
            <w:pPr>
              <w:jc w:val="center"/>
            </w:pPr>
            <w:r w:rsidRPr="000F4141">
              <w:rPr>
                <w:sz w:val="20"/>
                <w:szCs w:val="20"/>
              </w:rPr>
              <w:t>(0%)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0F4141" w:rsidRDefault="000F4141" w:rsidP="00B145AA">
            <w:pPr>
              <w:jc w:val="center"/>
            </w:pPr>
            <w:r>
              <w:t>2</w:t>
            </w:r>
          </w:p>
          <w:p w:rsidR="00AB426E" w:rsidRPr="000F4141" w:rsidRDefault="00AB426E" w:rsidP="00B145AA">
            <w:pPr>
              <w:jc w:val="center"/>
            </w:pPr>
            <w:r w:rsidRPr="000F4141">
              <w:rPr>
                <w:sz w:val="20"/>
                <w:szCs w:val="20"/>
              </w:rPr>
              <w:t>(</w:t>
            </w:r>
            <w:r w:rsidR="000F4141" w:rsidRPr="000F4141">
              <w:rPr>
                <w:sz w:val="20"/>
                <w:szCs w:val="20"/>
              </w:rPr>
              <w:t>80</w:t>
            </w:r>
            <w:r w:rsidRPr="000F4141">
              <w:rPr>
                <w:sz w:val="20"/>
                <w:szCs w:val="20"/>
              </w:rPr>
              <w:t>,</w:t>
            </w:r>
            <w:r w:rsidR="000F4141" w:rsidRPr="000F4141">
              <w:rPr>
                <w:sz w:val="20"/>
                <w:szCs w:val="20"/>
              </w:rPr>
              <w:t>1</w:t>
            </w:r>
            <w:r w:rsidRPr="000F4141">
              <w:rPr>
                <w:sz w:val="20"/>
                <w:szCs w:val="20"/>
              </w:rPr>
              <w:t>%)</w:t>
            </w:r>
          </w:p>
          <w:p w:rsidR="00AB426E" w:rsidRPr="000F4141" w:rsidRDefault="00AB426E" w:rsidP="00B145AA">
            <w:pPr>
              <w:jc w:val="center"/>
            </w:pP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742FAE" w:rsidRDefault="008D4FFC" w:rsidP="00742FAE">
            <w:pPr>
              <w:jc w:val="both"/>
              <w:rPr>
                <w:sz w:val="18"/>
                <w:szCs w:val="18"/>
              </w:rPr>
            </w:pPr>
            <w:r w:rsidRPr="00742FAE">
              <w:rPr>
                <w:sz w:val="18"/>
                <w:szCs w:val="18"/>
              </w:rPr>
              <w:t>4</w:t>
            </w:r>
            <w:r w:rsidR="00AB426E" w:rsidRPr="00742FAE">
              <w:rPr>
                <w:sz w:val="18"/>
                <w:szCs w:val="18"/>
              </w:rPr>
              <w:t>2. Обеспеченность врачами сельск</w:t>
            </w:r>
            <w:r w:rsidR="00AB426E" w:rsidRPr="00742FAE">
              <w:rPr>
                <w:sz w:val="18"/>
                <w:szCs w:val="18"/>
              </w:rPr>
              <w:t>о</w:t>
            </w:r>
            <w:r w:rsidR="00AB426E" w:rsidRPr="00742FAE">
              <w:rPr>
                <w:sz w:val="18"/>
                <w:szCs w:val="18"/>
              </w:rPr>
              <w:t>го населения, на 10 тыс. сельского нас</w:t>
            </w:r>
            <w:r w:rsidR="00AB426E" w:rsidRPr="00742FAE">
              <w:rPr>
                <w:sz w:val="18"/>
                <w:szCs w:val="18"/>
              </w:rPr>
              <w:t>е</w:t>
            </w:r>
            <w:r w:rsidR="00AB426E" w:rsidRPr="00742FAE">
              <w:rPr>
                <w:sz w:val="18"/>
                <w:szCs w:val="18"/>
              </w:rPr>
              <w:t>ле</w:t>
            </w:r>
            <w:r w:rsidR="00742FAE" w:rsidRPr="00742FAE">
              <w:rPr>
                <w:sz w:val="18"/>
                <w:szCs w:val="18"/>
              </w:rPr>
              <w:t>ния – 6,7</w:t>
            </w:r>
            <w:r w:rsidR="00AB426E" w:rsidRPr="00742F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24236" w:rsidRDefault="00AB426E" w:rsidP="00742FAE">
            <w:pPr>
              <w:jc w:val="both"/>
              <w:rPr>
                <w:sz w:val="18"/>
                <w:szCs w:val="18"/>
              </w:rPr>
            </w:pPr>
            <w:r w:rsidRPr="00324236">
              <w:rPr>
                <w:sz w:val="18"/>
                <w:szCs w:val="18"/>
              </w:rPr>
              <w:t>Обеспеченность врачами сельск</w:t>
            </w:r>
            <w:r w:rsidRPr="00324236">
              <w:rPr>
                <w:sz w:val="18"/>
                <w:szCs w:val="18"/>
              </w:rPr>
              <w:t>о</w:t>
            </w:r>
            <w:r w:rsidRPr="00324236">
              <w:rPr>
                <w:sz w:val="18"/>
                <w:szCs w:val="18"/>
              </w:rPr>
              <w:t>го населения, на 10 тыс. сельск</w:t>
            </w:r>
            <w:r w:rsidRPr="00324236">
              <w:rPr>
                <w:sz w:val="18"/>
                <w:szCs w:val="18"/>
              </w:rPr>
              <w:t>о</w:t>
            </w:r>
            <w:r w:rsidRPr="00324236">
              <w:rPr>
                <w:sz w:val="18"/>
                <w:szCs w:val="18"/>
              </w:rPr>
              <w:t>го насел</w:t>
            </w:r>
            <w:r w:rsidRPr="00324236">
              <w:rPr>
                <w:sz w:val="18"/>
                <w:szCs w:val="18"/>
              </w:rPr>
              <w:t>е</w:t>
            </w:r>
            <w:r w:rsidRPr="00324236">
              <w:rPr>
                <w:sz w:val="18"/>
                <w:szCs w:val="18"/>
              </w:rPr>
              <w:t xml:space="preserve">ния – </w:t>
            </w:r>
            <w:r w:rsidR="00324236" w:rsidRPr="00324236">
              <w:rPr>
                <w:sz w:val="18"/>
                <w:szCs w:val="18"/>
              </w:rPr>
              <w:t>5,8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24236" w:rsidRDefault="00AB426E" w:rsidP="00701216">
            <w:pPr>
              <w:jc w:val="center"/>
            </w:pPr>
            <w:r w:rsidRPr="00324236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C4ED8" w:rsidRDefault="008D4FFC" w:rsidP="005963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4ED8">
              <w:rPr>
                <w:sz w:val="18"/>
                <w:szCs w:val="18"/>
              </w:rPr>
              <w:t>4</w:t>
            </w:r>
            <w:r w:rsidR="00AB426E" w:rsidRPr="006C4ED8">
              <w:rPr>
                <w:sz w:val="18"/>
                <w:szCs w:val="18"/>
              </w:rPr>
              <w:t>3. Обеспеченность врачами клинич</w:t>
            </w:r>
            <w:r w:rsidR="00AB426E" w:rsidRPr="006C4ED8">
              <w:rPr>
                <w:sz w:val="18"/>
                <w:szCs w:val="18"/>
              </w:rPr>
              <w:t>е</w:t>
            </w:r>
            <w:r w:rsidR="00AB426E" w:rsidRPr="006C4ED8">
              <w:rPr>
                <w:sz w:val="18"/>
                <w:szCs w:val="18"/>
              </w:rPr>
              <w:t>ских специальностей, на 10 тыс. нас</w:t>
            </w:r>
            <w:r w:rsidR="00AB426E" w:rsidRPr="006C4ED8">
              <w:rPr>
                <w:sz w:val="18"/>
                <w:szCs w:val="18"/>
              </w:rPr>
              <w:t>е</w:t>
            </w:r>
            <w:r w:rsidR="003A1B30" w:rsidRPr="006C4ED8">
              <w:rPr>
                <w:sz w:val="18"/>
                <w:szCs w:val="18"/>
              </w:rPr>
              <w:t>ления  – 22,3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24236" w:rsidRDefault="00AB426E" w:rsidP="003A1B30">
            <w:pPr>
              <w:jc w:val="both"/>
              <w:rPr>
                <w:sz w:val="18"/>
                <w:szCs w:val="18"/>
              </w:rPr>
            </w:pPr>
            <w:r w:rsidRPr="00324236">
              <w:rPr>
                <w:sz w:val="18"/>
                <w:szCs w:val="18"/>
              </w:rPr>
              <w:t>Обеспеченность врачами клин</w:t>
            </w:r>
            <w:r w:rsidRPr="00324236">
              <w:rPr>
                <w:sz w:val="18"/>
                <w:szCs w:val="18"/>
              </w:rPr>
              <w:t>и</w:t>
            </w:r>
            <w:r w:rsidRPr="00324236">
              <w:rPr>
                <w:sz w:val="18"/>
                <w:szCs w:val="18"/>
              </w:rPr>
              <w:t>ческих специальн</w:t>
            </w:r>
            <w:r w:rsidRPr="00324236">
              <w:rPr>
                <w:sz w:val="18"/>
                <w:szCs w:val="18"/>
              </w:rPr>
              <w:t>о</w:t>
            </w:r>
            <w:r w:rsidRPr="00324236">
              <w:rPr>
                <w:sz w:val="18"/>
                <w:szCs w:val="18"/>
              </w:rPr>
              <w:t xml:space="preserve">стей, на 10 тыс. населения  – </w:t>
            </w:r>
            <w:r w:rsidR="00324236" w:rsidRPr="00324236">
              <w:rPr>
                <w:sz w:val="18"/>
                <w:szCs w:val="18"/>
              </w:rPr>
              <w:t>21,5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24236" w:rsidRDefault="00AB426E" w:rsidP="00701216">
            <w:pPr>
              <w:jc w:val="center"/>
            </w:pPr>
            <w:r w:rsidRPr="00324236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8C55D1" w:rsidRPr="001C338C" w:rsidRDefault="008C55D1" w:rsidP="008E75AF">
            <w:pPr>
              <w:jc w:val="center"/>
              <w:rPr>
                <w:b/>
                <w:sz w:val="24"/>
                <w:szCs w:val="24"/>
              </w:rPr>
            </w:pPr>
            <w:r w:rsidRPr="001C338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68" w:type="pct"/>
            <w:gridSpan w:val="7"/>
            <w:vMerge w:val="restart"/>
          </w:tcPr>
          <w:p w:rsidR="008C55D1" w:rsidRPr="001C338C" w:rsidRDefault="008C55D1" w:rsidP="001C338C">
            <w:pPr>
              <w:jc w:val="both"/>
              <w:rPr>
                <w:sz w:val="24"/>
                <w:szCs w:val="24"/>
              </w:rPr>
            </w:pPr>
            <w:r w:rsidRPr="001C338C">
              <w:rPr>
                <w:sz w:val="24"/>
                <w:szCs w:val="24"/>
              </w:rPr>
              <w:t>Реализация регионал</w:t>
            </w:r>
            <w:r w:rsidRPr="001C338C">
              <w:rPr>
                <w:sz w:val="24"/>
                <w:szCs w:val="24"/>
              </w:rPr>
              <w:t>ь</w:t>
            </w:r>
            <w:r w:rsidRPr="001C338C">
              <w:rPr>
                <w:sz w:val="24"/>
                <w:szCs w:val="24"/>
              </w:rPr>
              <w:t xml:space="preserve">ного проекта </w:t>
            </w:r>
            <w:r>
              <w:rPr>
                <w:sz w:val="24"/>
                <w:szCs w:val="24"/>
              </w:rPr>
              <w:t>«</w:t>
            </w:r>
            <w:r w:rsidRPr="001C338C">
              <w:rPr>
                <w:sz w:val="24"/>
                <w:szCs w:val="24"/>
              </w:rPr>
              <w:t>Обесп</w:t>
            </w:r>
            <w:r w:rsidRPr="001C338C">
              <w:rPr>
                <w:sz w:val="24"/>
                <w:szCs w:val="24"/>
              </w:rPr>
              <w:t>е</w:t>
            </w:r>
            <w:r w:rsidRPr="001C338C">
              <w:rPr>
                <w:sz w:val="24"/>
                <w:szCs w:val="24"/>
              </w:rPr>
              <w:t>чение медицинских о</w:t>
            </w:r>
            <w:r w:rsidRPr="001C338C">
              <w:rPr>
                <w:sz w:val="24"/>
                <w:szCs w:val="24"/>
              </w:rPr>
              <w:t>р</w:t>
            </w:r>
            <w:r w:rsidRPr="001C338C">
              <w:rPr>
                <w:sz w:val="24"/>
                <w:szCs w:val="24"/>
              </w:rPr>
              <w:t>ганизаций системы здравоохранения кв</w:t>
            </w:r>
            <w:r w:rsidRPr="001C338C">
              <w:rPr>
                <w:sz w:val="24"/>
                <w:szCs w:val="24"/>
              </w:rPr>
              <w:t>а</w:t>
            </w:r>
            <w:r w:rsidRPr="001C338C">
              <w:rPr>
                <w:sz w:val="24"/>
                <w:szCs w:val="24"/>
              </w:rPr>
              <w:t>лифицированными кадр</w:t>
            </w:r>
            <w:r w:rsidRPr="001C338C">
              <w:rPr>
                <w:sz w:val="24"/>
                <w:szCs w:val="24"/>
              </w:rPr>
              <w:t>а</w:t>
            </w:r>
            <w:r w:rsidRPr="001C338C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8C55D1" w:rsidRPr="001C338C" w:rsidRDefault="008C55D1" w:rsidP="001C3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338C">
              <w:rPr>
                <w:sz w:val="18"/>
                <w:szCs w:val="18"/>
              </w:rPr>
              <w:t>44.</w:t>
            </w:r>
            <w:r>
              <w:rPr>
                <w:sz w:val="18"/>
                <w:szCs w:val="18"/>
              </w:rPr>
              <w:t xml:space="preserve"> </w:t>
            </w:r>
            <w:r w:rsidRPr="001C338C">
              <w:rPr>
                <w:sz w:val="18"/>
                <w:szCs w:val="18"/>
              </w:rPr>
              <w:t>Укомплектованность врачебных должностей в подразделениях, оказ</w:t>
            </w:r>
            <w:r w:rsidRPr="001C338C">
              <w:rPr>
                <w:sz w:val="18"/>
                <w:szCs w:val="18"/>
              </w:rPr>
              <w:t>ы</w:t>
            </w:r>
            <w:r w:rsidRPr="001C338C">
              <w:rPr>
                <w:sz w:val="18"/>
                <w:szCs w:val="18"/>
              </w:rPr>
              <w:t>вающих медицинскую помощь в а</w:t>
            </w:r>
            <w:r w:rsidRPr="001C338C">
              <w:rPr>
                <w:sz w:val="18"/>
                <w:szCs w:val="18"/>
              </w:rPr>
              <w:t>м</w:t>
            </w:r>
            <w:r w:rsidRPr="001C338C">
              <w:rPr>
                <w:sz w:val="18"/>
                <w:szCs w:val="18"/>
              </w:rPr>
              <w:t>булаторных условиях (физическими лицами при коэффициенте совмест</w:t>
            </w:r>
            <w:r w:rsidRPr="001C338C">
              <w:rPr>
                <w:sz w:val="18"/>
                <w:szCs w:val="18"/>
              </w:rPr>
              <w:t>и</w:t>
            </w:r>
            <w:r w:rsidRPr="001C338C">
              <w:rPr>
                <w:sz w:val="18"/>
                <w:szCs w:val="18"/>
              </w:rPr>
              <w:t>тельства 1,2)</w:t>
            </w:r>
            <w:r>
              <w:rPr>
                <w:sz w:val="18"/>
                <w:szCs w:val="18"/>
              </w:rPr>
              <w:t xml:space="preserve"> – 76,5%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C55D1" w:rsidRPr="00FA77E6" w:rsidRDefault="008C55D1" w:rsidP="001C33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77E6">
              <w:rPr>
                <w:sz w:val="18"/>
                <w:szCs w:val="18"/>
              </w:rPr>
              <w:t>Укомплектованность вр</w:t>
            </w:r>
            <w:r w:rsidRPr="00FA77E6">
              <w:rPr>
                <w:sz w:val="18"/>
                <w:szCs w:val="18"/>
              </w:rPr>
              <w:t>а</w:t>
            </w:r>
            <w:r w:rsidRPr="00FA77E6">
              <w:rPr>
                <w:sz w:val="18"/>
                <w:szCs w:val="18"/>
              </w:rPr>
              <w:t>чебных должностей в по</w:t>
            </w:r>
            <w:r w:rsidRPr="00FA77E6">
              <w:rPr>
                <w:sz w:val="18"/>
                <w:szCs w:val="18"/>
              </w:rPr>
              <w:t>д</w:t>
            </w:r>
            <w:r w:rsidRPr="00FA77E6">
              <w:rPr>
                <w:sz w:val="18"/>
                <w:szCs w:val="18"/>
              </w:rPr>
              <w:t>разделениях, оказывающих медицинскую п</w:t>
            </w:r>
            <w:r w:rsidRPr="00FA77E6">
              <w:rPr>
                <w:sz w:val="18"/>
                <w:szCs w:val="18"/>
              </w:rPr>
              <w:t>о</w:t>
            </w:r>
            <w:r w:rsidRPr="00FA77E6">
              <w:rPr>
                <w:sz w:val="18"/>
                <w:szCs w:val="18"/>
              </w:rPr>
              <w:t>мощь в амбулаторных услов</w:t>
            </w:r>
            <w:r w:rsidRPr="00FA77E6">
              <w:rPr>
                <w:sz w:val="18"/>
                <w:szCs w:val="18"/>
              </w:rPr>
              <w:t>и</w:t>
            </w:r>
            <w:r w:rsidRPr="00FA77E6">
              <w:rPr>
                <w:sz w:val="18"/>
                <w:szCs w:val="18"/>
              </w:rPr>
              <w:t>ях (физическими лицами при коэ</w:t>
            </w:r>
            <w:r w:rsidRPr="00FA77E6">
              <w:rPr>
                <w:sz w:val="18"/>
                <w:szCs w:val="18"/>
              </w:rPr>
              <w:t>ф</w:t>
            </w:r>
            <w:r w:rsidRPr="00FA77E6">
              <w:rPr>
                <w:sz w:val="18"/>
                <w:szCs w:val="18"/>
              </w:rPr>
              <w:t>фициенте совмест</w:t>
            </w:r>
            <w:r w:rsidRPr="00FA77E6">
              <w:rPr>
                <w:sz w:val="18"/>
                <w:szCs w:val="18"/>
              </w:rPr>
              <w:t>и</w:t>
            </w:r>
            <w:r w:rsidRPr="00FA77E6">
              <w:rPr>
                <w:sz w:val="18"/>
                <w:szCs w:val="18"/>
              </w:rPr>
              <w:t xml:space="preserve">тельства 1,2) – </w:t>
            </w:r>
            <w:r w:rsidR="00324236" w:rsidRPr="00FA77E6">
              <w:rPr>
                <w:sz w:val="18"/>
                <w:szCs w:val="18"/>
              </w:rPr>
              <w:t xml:space="preserve">72,3 </w:t>
            </w:r>
            <w:r w:rsidRPr="00FA77E6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C55D1" w:rsidRPr="00FA77E6" w:rsidRDefault="008C55D1" w:rsidP="00E502B2">
            <w:pPr>
              <w:jc w:val="center"/>
            </w:pPr>
            <w:r w:rsidRPr="00FA77E6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8C55D1" w:rsidRPr="00FA77E6" w:rsidRDefault="008C55D1" w:rsidP="00E502B2">
            <w:pPr>
              <w:jc w:val="center"/>
            </w:pPr>
            <w:r w:rsidRPr="00FA77E6">
              <w:t>1</w:t>
            </w:r>
          </w:p>
          <w:p w:rsidR="008C55D1" w:rsidRPr="00B0734D" w:rsidRDefault="008C55D1" w:rsidP="00E502B2">
            <w:pPr>
              <w:jc w:val="center"/>
              <w:rPr>
                <w:highlight w:val="yellow"/>
              </w:rPr>
            </w:pPr>
            <w:r w:rsidRPr="00FA77E6">
              <w:rPr>
                <w:sz w:val="20"/>
                <w:szCs w:val="20"/>
              </w:rPr>
              <w:t>(50%)</w:t>
            </w:r>
          </w:p>
        </w:tc>
        <w:tc>
          <w:tcPr>
            <w:tcW w:w="560" w:type="pct"/>
            <w:gridSpan w:val="4"/>
          </w:tcPr>
          <w:p w:rsidR="006351D3" w:rsidRPr="000F4141" w:rsidRDefault="006351D3" w:rsidP="006351D3">
            <w:pPr>
              <w:jc w:val="center"/>
            </w:pPr>
            <w:r>
              <w:t>2</w:t>
            </w:r>
          </w:p>
          <w:p w:rsidR="006351D3" w:rsidRPr="000F4141" w:rsidRDefault="006351D3" w:rsidP="006351D3">
            <w:pPr>
              <w:jc w:val="center"/>
            </w:pPr>
            <w:r w:rsidRPr="000F4141">
              <w:rPr>
                <w:sz w:val="20"/>
                <w:szCs w:val="20"/>
              </w:rPr>
              <w:t>(80,1%)</w:t>
            </w:r>
          </w:p>
          <w:p w:rsidR="008C55D1" w:rsidRPr="00B0734D" w:rsidRDefault="008C55D1" w:rsidP="00E502B2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</w:tcPr>
          <w:p w:rsidR="008C55D1" w:rsidRPr="00B0734D" w:rsidRDefault="008C55D1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8C55D1" w:rsidRPr="00B0734D" w:rsidRDefault="008C55D1" w:rsidP="008E75A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8C55D1" w:rsidRPr="00B0734D" w:rsidRDefault="008C55D1" w:rsidP="008E75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C55D1" w:rsidRPr="008C55D1" w:rsidRDefault="008C55D1" w:rsidP="005963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55D1">
              <w:rPr>
                <w:sz w:val="18"/>
                <w:szCs w:val="18"/>
              </w:rPr>
              <w:t>45. Укомплектованность должностей сре</w:t>
            </w:r>
            <w:r w:rsidRPr="008C55D1">
              <w:rPr>
                <w:sz w:val="18"/>
                <w:szCs w:val="18"/>
              </w:rPr>
              <w:t>д</w:t>
            </w:r>
            <w:r w:rsidRPr="008C55D1">
              <w:rPr>
                <w:sz w:val="18"/>
                <w:szCs w:val="18"/>
              </w:rPr>
              <w:t>него медицинского персонала в подразделениях, оказывающих мед</w:t>
            </w:r>
            <w:r w:rsidRPr="008C55D1">
              <w:rPr>
                <w:sz w:val="18"/>
                <w:szCs w:val="18"/>
              </w:rPr>
              <w:t>и</w:t>
            </w:r>
            <w:r w:rsidRPr="008C55D1">
              <w:rPr>
                <w:sz w:val="18"/>
                <w:szCs w:val="18"/>
              </w:rPr>
              <w:t>цинскую помощь в амбулаторных условиях (физическими лицами при к</w:t>
            </w:r>
            <w:r w:rsidRPr="008C55D1">
              <w:rPr>
                <w:sz w:val="18"/>
                <w:szCs w:val="18"/>
              </w:rPr>
              <w:t>о</w:t>
            </w:r>
            <w:r w:rsidRPr="008C55D1">
              <w:rPr>
                <w:sz w:val="18"/>
                <w:szCs w:val="18"/>
              </w:rPr>
              <w:t>эффициенте совместительства 1,2)</w:t>
            </w:r>
            <w:r>
              <w:rPr>
                <w:sz w:val="18"/>
                <w:szCs w:val="18"/>
              </w:rPr>
              <w:t xml:space="preserve"> – 84,9%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6057C" w:rsidRPr="00FA77E6" w:rsidRDefault="008C55D1" w:rsidP="00FA77E6">
            <w:pPr>
              <w:jc w:val="both"/>
              <w:rPr>
                <w:sz w:val="18"/>
                <w:szCs w:val="18"/>
              </w:rPr>
            </w:pPr>
            <w:r w:rsidRPr="00FA77E6">
              <w:rPr>
                <w:sz w:val="18"/>
                <w:szCs w:val="18"/>
              </w:rPr>
              <w:t>Укомплектованность должн</w:t>
            </w:r>
            <w:r w:rsidRPr="00FA77E6">
              <w:rPr>
                <w:sz w:val="18"/>
                <w:szCs w:val="18"/>
              </w:rPr>
              <w:t>о</w:t>
            </w:r>
            <w:r w:rsidRPr="00FA77E6">
              <w:rPr>
                <w:sz w:val="18"/>
                <w:szCs w:val="18"/>
              </w:rPr>
              <w:t>стей среднего медицинского персон</w:t>
            </w:r>
            <w:r w:rsidRPr="00FA77E6">
              <w:rPr>
                <w:sz w:val="18"/>
                <w:szCs w:val="18"/>
              </w:rPr>
              <w:t>а</w:t>
            </w:r>
            <w:r w:rsidRPr="00FA77E6">
              <w:rPr>
                <w:sz w:val="18"/>
                <w:szCs w:val="18"/>
              </w:rPr>
              <w:t>ла в подразделениях, оказыва</w:t>
            </w:r>
            <w:r w:rsidRPr="00FA77E6">
              <w:rPr>
                <w:sz w:val="18"/>
                <w:szCs w:val="18"/>
              </w:rPr>
              <w:t>ю</w:t>
            </w:r>
            <w:r w:rsidRPr="00FA77E6">
              <w:rPr>
                <w:sz w:val="18"/>
                <w:szCs w:val="18"/>
              </w:rPr>
              <w:t>щих медицинскую помощь в амбул</w:t>
            </w:r>
            <w:r w:rsidRPr="00FA77E6">
              <w:rPr>
                <w:sz w:val="18"/>
                <w:szCs w:val="18"/>
              </w:rPr>
              <w:t>а</w:t>
            </w:r>
            <w:r w:rsidRPr="00FA77E6">
              <w:rPr>
                <w:sz w:val="18"/>
                <w:szCs w:val="18"/>
              </w:rPr>
              <w:t>торных условиях (физич</w:t>
            </w:r>
            <w:r w:rsidRPr="00FA77E6">
              <w:rPr>
                <w:sz w:val="18"/>
                <w:szCs w:val="18"/>
              </w:rPr>
              <w:t>е</w:t>
            </w:r>
            <w:r w:rsidRPr="00FA77E6">
              <w:rPr>
                <w:sz w:val="18"/>
                <w:szCs w:val="18"/>
              </w:rPr>
              <w:t>скими лицами при коэффициенте с</w:t>
            </w:r>
            <w:r w:rsidRPr="00FA77E6">
              <w:rPr>
                <w:sz w:val="18"/>
                <w:szCs w:val="18"/>
              </w:rPr>
              <w:t>о</w:t>
            </w:r>
            <w:r w:rsidRPr="00FA77E6">
              <w:rPr>
                <w:sz w:val="18"/>
                <w:szCs w:val="18"/>
              </w:rPr>
              <w:t>вмест</w:t>
            </w:r>
            <w:r w:rsidRPr="00FA77E6">
              <w:rPr>
                <w:sz w:val="18"/>
                <w:szCs w:val="18"/>
              </w:rPr>
              <w:t>и</w:t>
            </w:r>
            <w:r w:rsidRPr="00FA77E6">
              <w:rPr>
                <w:sz w:val="18"/>
                <w:szCs w:val="18"/>
              </w:rPr>
              <w:t xml:space="preserve">тельства 1,2) - </w:t>
            </w:r>
            <w:r w:rsidR="00FA77E6" w:rsidRPr="00FA77E6">
              <w:rPr>
                <w:sz w:val="18"/>
                <w:szCs w:val="18"/>
              </w:rPr>
              <w:t>90</w:t>
            </w:r>
            <w:r w:rsidRPr="00FA77E6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C55D1" w:rsidRPr="00FA77E6" w:rsidRDefault="00FA77E6" w:rsidP="00701216">
            <w:pPr>
              <w:jc w:val="center"/>
              <w:rPr>
                <w:sz w:val="24"/>
                <w:szCs w:val="24"/>
              </w:rPr>
            </w:pPr>
            <w:r w:rsidRPr="00FA77E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8C55D1" w:rsidRPr="00B0734D" w:rsidRDefault="008C55D1" w:rsidP="008E75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</w:tcPr>
          <w:p w:rsidR="008C55D1" w:rsidRPr="00B0734D" w:rsidRDefault="008C55D1" w:rsidP="008E75A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</w:tcPr>
          <w:p w:rsidR="008C55D1" w:rsidRPr="00B0734D" w:rsidRDefault="008C55D1" w:rsidP="008E75A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B0734D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AB426E" w:rsidRPr="00A20FBE" w:rsidRDefault="00AB426E" w:rsidP="004D453A">
            <w:pPr>
              <w:jc w:val="center"/>
              <w:rPr>
                <w:i/>
              </w:rPr>
            </w:pPr>
            <w:r w:rsidRPr="00A20FBE">
              <w:rPr>
                <w:b/>
              </w:rPr>
              <w:t xml:space="preserve">                 7. Государственная программа «Развитие культуры и туризма в Брянской области»,</w:t>
            </w:r>
            <w:r w:rsidRPr="00A20FBE">
              <w:rPr>
                <w:i/>
              </w:rPr>
              <w:t xml:space="preserve"> </w:t>
            </w:r>
          </w:p>
          <w:p w:rsidR="00AB426E" w:rsidRPr="00A20FBE" w:rsidRDefault="00AB426E" w:rsidP="004D453A">
            <w:pPr>
              <w:jc w:val="center"/>
              <w:rPr>
                <w:b/>
              </w:rPr>
            </w:pPr>
            <w:r w:rsidRPr="00A20FBE">
              <w:rPr>
                <w:i/>
              </w:rPr>
              <w:t>число оц</w:t>
            </w:r>
            <w:r w:rsidRPr="00A20FBE">
              <w:rPr>
                <w:i/>
              </w:rPr>
              <w:t>е</w:t>
            </w:r>
            <w:r w:rsidRPr="00A20FBE">
              <w:rPr>
                <w:i/>
              </w:rPr>
              <w:t xml:space="preserve">ниваемых задач- </w:t>
            </w:r>
            <w:r w:rsidR="00A30491" w:rsidRPr="00A20FBE">
              <w:rPr>
                <w:i/>
              </w:rPr>
              <w:t>10</w:t>
            </w:r>
            <w:r w:rsidRPr="00A20FBE">
              <w:rPr>
                <w:b/>
              </w:rPr>
              <w:t xml:space="preserve"> </w:t>
            </w:r>
          </w:p>
          <w:p w:rsidR="00AB426E" w:rsidRPr="00A20FBE" w:rsidRDefault="00281E83" w:rsidP="004D453A">
            <w:pPr>
              <w:jc w:val="center"/>
            </w:pPr>
            <w:r w:rsidRPr="00A20FBE">
              <w:t>Индикаторов оцениваемых – 35</w:t>
            </w:r>
            <w:r w:rsidR="00AB426E" w:rsidRPr="00A20FBE">
              <w:t>. (Выполнено – 3</w:t>
            </w:r>
            <w:r w:rsidR="00A20FBE" w:rsidRPr="00A20FBE">
              <w:t>5</w:t>
            </w:r>
            <w:r w:rsidR="00AB426E" w:rsidRPr="00A20FBE">
              <w:t>)</w:t>
            </w:r>
          </w:p>
          <w:p w:rsidR="00AB426E" w:rsidRPr="00A20FBE" w:rsidRDefault="00AB426E" w:rsidP="004D453A">
            <w:pPr>
              <w:jc w:val="center"/>
              <w:rPr>
                <w:i/>
              </w:rPr>
            </w:pPr>
            <w:r w:rsidRPr="00A20FBE">
              <w:rPr>
                <w:i/>
              </w:rPr>
              <w:t>(департамент культуры Брянской области)</w:t>
            </w:r>
          </w:p>
        </w:tc>
      </w:tr>
      <w:tr w:rsidR="002B0767" w:rsidRPr="00B0734D" w:rsidTr="0018587F">
        <w:tc>
          <w:tcPr>
            <w:tcW w:w="251" w:type="pct"/>
            <w:gridSpan w:val="6"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0" w:type="pct"/>
            <w:gridSpan w:val="15"/>
            <w:vAlign w:val="center"/>
          </w:tcPr>
          <w:p w:rsidR="00AB426E" w:rsidRPr="00A20FBE" w:rsidRDefault="00AB426E" w:rsidP="00D42913">
            <w:pPr>
              <w:jc w:val="right"/>
            </w:pPr>
            <w:r w:rsidRPr="00A20FBE"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AB426E" w:rsidRPr="00A20FBE" w:rsidRDefault="00AB426E" w:rsidP="005366AD">
            <w:pPr>
              <w:jc w:val="center"/>
            </w:pPr>
          </w:p>
        </w:tc>
        <w:tc>
          <w:tcPr>
            <w:tcW w:w="560" w:type="pct"/>
            <w:gridSpan w:val="4"/>
            <w:vAlign w:val="center"/>
          </w:tcPr>
          <w:p w:rsidR="00AB426E" w:rsidRPr="00A20FBE" w:rsidRDefault="00A20FBE" w:rsidP="00FC41F3">
            <w:pPr>
              <w:jc w:val="center"/>
              <w:rPr>
                <w:b/>
              </w:rPr>
            </w:pPr>
            <w:r w:rsidRPr="00A20FBE">
              <w:rPr>
                <w:b/>
              </w:rPr>
              <w:t>33</w:t>
            </w:r>
          </w:p>
          <w:p w:rsidR="00AB426E" w:rsidRPr="00A20FBE" w:rsidRDefault="00AB426E" w:rsidP="00281E83">
            <w:pPr>
              <w:jc w:val="center"/>
              <w:rPr>
                <w:b/>
              </w:rPr>
            </w:pPr>
            <w:r w:rsidRPr="00A20FBE">
              <w:rPr>
                <w:b/>
                <w:sz w:val="24"/>
                <w:szCs w:val="24"/>
              </w:rPr>
              <w:t>(</w:t>
            </w:r>
            <w:r w:rsidR="00281E83" w:rsidRPr="00A20FBE">
              <w:rPr>
                <w:b/>
                <w:sz w:val="24"/>
                <w:szCs w:val="24"/>
              </w:rPr>
              <w:t>30</w:t>
            </w:r>
            <w:r w:rsidRPr="00A20FBE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  <w:vAlign w:val="center"/>
          </w:tcPr>
          <w:p w:rsidR="00AB426E" w:rsidRPr="008F5318" w:rsidRDefault="00A407A7" w:rsidP="00170E3B">
            <w:pPr>
              <w:jc w:val="center"/>
              <w:rPr>
                <w:b/>
                <w:sz w:val="26"/>
                <w:szCs w:val="26"/>
              </w:rPr>
            </w:pPr>
            <w:r w:rsidRPr="008F5318">
              <w:rPr>
                <w:b/>
                <w:sz w:val="26"/>
                <w:szCs w:val="26"/>
              </w:rPr>
              <w:t>33</w:t>
            </w:r>
            <w:r w:rsidR="00AB426E" w:rsidRPr="008F5318">
              <w:rPr>
                <w:b/>
                <w:sz w:val="26"/>
                <w:szCs w:val="26"/>
              </w:rPr>
              <w:t>&gt;</w:t>
            </w:r>
            <w:r w:rsidRPr="008F5318">
              <w:rPr>
                <w:b/>
                <w:sz w:val="26"/>
                <w:szCs w:val="26"/>
              </w:rPr>
              <w:t>30</w:t>
            </w:r>
          </w:p>
          <w:p w:rsidR="00AB426E" w:rsidRPr="008F5318" w:rsidRDefault="00AB426E" w:rsidP="00264C35">
            <w:pPr>
              <w:jc w:val="center"/>
              <w:rPr>
                <w:i/>
                <w:sz w:val="26"/>
                <w:szCs w:val="26"/>
              </w:rPr>
            </w:pPr>
            <w:r w:rsidRPr="008F5318">
              <w:rPr>
                <w:i/>
                <w:sz w:val="26"/>
                <w:szCs w:val="26"/>
              </w:rPr>
              <w:t>эффекти</w:t>
            </w:r>
            <w:r w:rsidRPr="008F5318">
              <w:rPr>
                <w:i/>
                <w:sz w:val="26"/>
                <w:szCs w:val="26"/>
              </w:rPr>
              <w:t>в</w:t>
            </w:r>
            <w:r w:rsidRPr="008F5318">
              <w:rPr>
                <w:i/>
                <w:sz w:val="26"/>
                <w:szCs w:val="26"/>
              </w:rPr>
              <w:t>ность выше план</w:t>
            </w:r>
            <w:r w:rsidRPr="008F5318">
              <w:rPr>
                <w:i/>
                <w:sz w:val="26"/>
                <w:szCs w:val="26"/>
              </w:rPr>
              <w:t>о</w:t>
            </w:r>
            <w:r w:rsidRPr="008F5318">
              <w:rPr>
                <w:i/>
                <w:sz w:val="26"/>
                <w:szCs w:val="26"/>
              </w:rPr>
              <w:t>вой</w:t>
            </w:r>
          </w:p>
        </w:tc>
      </w:tr>
      <w:tr w:rsidR="00AB426E" w:rsidRPr="005F1634" w:rsidTr="0068019A">
        <w:tc>
          <w:tcPr>
            <w:tcW w:w="5000" w:type="pct"/>
            <w:gridSpan w:val="45"/>
          </w:tcPr>
          <w:p w:rsidR="00AB426E" w:rsidRPr="005F1634" w:rsidRDefault="00AB426E" w:rsidP="005F1634">
            <w:pPr>
              <w:jc w:val="center"/>
              <w:rPr>
                <w:i/>
                <w:sz w:val="24"/>
                <w:szCs w:val="24"/>
              </w:rPr>
            </w:pPr>
            <w:r w:rsidRPr="005F1634">
              <w:t xml:space="preserve">Цель государственной программы  - </w:t>
            </w:r>
            <w:r w:rsidR="005F1634">
              <w:t>реализация стратегической роли культуры как духовно-нравственного основания для формирования гармонично развитой личности, укрепления единства российского общества и российской гражданской иде</w:t>
            </w:r>
            <w:r w:rsidR="005F1634">
              <w:t>н</w:t>
            </w:r>
            <w:r w:rsidR="005F1634">
              <w:t>тичности</w:t>
            </w:r>
          </w:p>
        </w:tc>
      </w:tr>
      <w:tr w:rsidR="002B0767" w:rsidRPr="00B0734D" w:rsidTr="0018587F">
        <w:tc>
          <w:tcPr>
            <w:tcW w:w="251" w:type="pct"/>
            <w:gridSpan w:val="6"/>
            <w:vMerge w:val="restart"/>
          </w:tcPr>
          <w:p w:rsidR="001E73AB" w:rsidRPr="00D349A4" w:rsidRDefault="001E73AB" w:rsidP="004D453A">
            <w:pPr>
              <w:jc w:val="center"/>
              <w:rPr>
                <w:b/>
                <w:sz w:val="24"/>
                <w:szCs w:val="24"/>
              </w:rPr>
            </w:pPr>
            <w:r w:rsidRPr="00D349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4" w:type="pct"/>
            <w:gridSpan w:val="3"/>
            <w:vMerge w:val="restart"/>
          </w:tcPr>
          <w:p w:rsidR="001E73AB" w:rsidRPr="00D349A4" w:rsidRDefault="001E73AB" w:rsidP="00F146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9A4">
              <w:rPr>
                <w:sz w:val="24"/>
                <w:szCs w:val="24"/>
              </w:rPr>
              <w:t>Создание усл</w:t>
            </w:r>
            <w:r w:rsidRPr="00D349A4">
              <w:rPr>
                <w:sz w:val="24"/>
                <w:szCs w:val="24"/>
              </w:rPr>
              <w:t>о</w:t>
            </w:r>
            <w:r w:rsidRPr="00D349A4">
              <w:rPr>
                <w:sz w:val="24"/>
                <w:szCs w:val="24"/>
              </w:rPr>
              <w:t>вий для участия граждан в культу</w:t>
            </w:r>
            <w:r w:rsidRPr="00D349A4">
              <w:rPr>
                <w:sz w:val="24"/>
                <w:szCs w:val="24"/>
              </w:rPr>
              <w:t>р</w:t>
            </w:r>
            <w:r w:rsidRPr="00D349A4">
              <w:rPr>
                <w:sz w:val="24"/>
                <w:szCs w:val="24"/>
              </w:rPr>
              <w:t>ной жизни</w:t>
            </w:r>
          </w:p>
          <w:p w:rsidR="001E73AB" w:rsidRPr="00D349A4" w:rsidRDefault="001E73AB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1E73AB" w:rsidRPr="00D349A4" w:rsidRDefault="001E73AB" w:rsidP="00D349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9A4">
              <w:rPr>
                <w:sz w:val="18"/>
                <w:szCs w:val="18"/>
              </w:rPr>
              <w:t>1. Отношение средней заработной платы работников учреждений кул</w:t>
            </w:r>
            <w:r w:rsidRPr="00D349A4">
              <w:rPr>
                <w:sz w:val="18"/>
                <w:szCs w:val="18"/>
              </w:rPr>
              <w:t>ь</w:t>
            </w:r>
            <w:r w:rsidRPr="00D349A4">
              <w:rPr>
                <w:sz w:val="18"/>
                <w:szCs w:val="18"/>
              </w:rPr>
              <w:t>туры к среднемесячной начисленной заработной плате наемных работн</w:t>
            </w:r>
            <w:r w:rsidRPr="00D349A4">
              <w:rPr>
                <w:sz w:val="18"/>
                <w:szCs w:val="18"/>
              </w:rPr>
              <w:t>и</w:t>
            </w:r>
            <w:r w:rsidRPr="00D349A4">
              <w:rPr>
                <w:sz w:val="18"/>
                <w:szCs w:val="18"/>
              </w:rPr>
              <w:t>ков в организациях, у индивидуал</w:t>
            </w:r>
            <w:r w:rsidRPr="00D349A4">
              <w:rPr>
                <w:sz w:val="18"/>
                <w:szCs w:val="18"/>
              </w:rPr>
              <w:t>ь</w:t>
            </w:r>
            <w:r w:rsidRPr="00D349A4">
              <w:rPr>
                <w:sz w:val="18"/>
                <w:szCs w:val="18"/>
              </w:rPr>
              <w:t>ных предпр</w:t>
            </w:r>
            <w:r w:rsidRPr="00D349A4">
              <w:rPr>
                <w:sz w:val="18"/>
                <w:szCs w:val="18"/>
              </w:rPr>
              <w:t>и</w:t>
            </w:r>
            <w:r w:rsidRPr="00D349A4">
              <w:rPr>
                <w:sz w:val="18"/>
                <w:szCs w:val="18"/>
              </w:rPr>
              <w:t>нимателей и физических лиц (среднемесячному доходу от тр</w:t>
            </w:r>
            <w:r w:rsidRPr="00D349A4">
              <w:rPr>
                <w:sz w:val="18"/>
                <w:szCs w:val="18"/>
              </w:rPr>
              <w:t>у</w:t>
            </w:r>
            <w:r w:rsidRPr="00D349A4">
              <w:rPr>
                <w:sz w:val="18"/>
                <w:szCs w:val="18"/>
              </w:rPr>
              <w:t>довой деятельности) по Бря</w:t>
            </w:r>
            <w:r w:rsidRPr="00D349A4">
              <w:rPr>
                <w:sz w:val="18"/>
                <w:szCs w:val="18"/>
              </w:rPr>
              <w:t>н</w:t>
            </w:r>
            <w:r w:rsidRPr="00D349A4">
              <w:rPr>
                <w:sz w:val="18"/>
                <w:szCs w:val="18"/>
              </w:rPr>
              <w:t>ской области– 100 %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1E73AB" w:rsidRPr="00755DFB" w:rsidRDefault="001E73AB" w:rsidP="00D349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5DFB">
              <w:rPr>
                <w:sz w:val="18"/>
                <w:szCs w:val="18"/>
              </w:rPr>
              <w:t>Отношение средней зар</w:t>
            </w:r>
            <w:r w:rsidRPr="00755DFB">
              <w:rPr>
                <w:sz w:val="18"/>
                <w:szCs w:val="18"/>
              </w:rPr>
              <w:t>а</w:t>
            </w:r>
            <w:r w:rsidRPr="00755DFB">
              <w:rPr>
                <w:sz w:val="18"/>
                <w:szCs w:val="18"/>
              </w:rPr>
              <w:t>ботной платы работников учреждений культуры к среднемесячной н</w:t>
            </w:r>
            <w:r w:rsidRPr="00755DFB">
              <w:rPr>
                <w:sz w:val="18"/>
                <w:szCs w:val="18"/>
              </w:rPr>
              <w:t>а</w:t>
            </w:r>
            <w:r w:rsidRPr="00755DFB">
              <w:rPr>
                <w:sz w:val="18"/>
                <w:szCs w:val="18"/>
              </w:rPr>
              <w:t>численной заработной плате н</w:t>
            </w:r>
            <w:r w:rsidRPr="00755DFB">
              <w:rPr>
                <w:sz w:val="18"/>
                <w:szCs w:val="18"/>
              </w:rPr>
              <w:t>а</w:t>
            </w:r>
            <w:r w:rsidRPr="00755DFB">
              <w:rPr>
                <w:sz w:val="18"/>
                <w:szCs w:val="18"/>
              </w:rPr>
              <w:t>емных работников в организац</w:t>
            </w:r>
            <w:r w:rsidRPr="00755DFB">
              <w:rPr>
                <w:sz w:val="18"/>
                <w:szCs w:val="18"/>
              </w:rPr>
              <w:t>и</w:t>
            </w:r>
            <w:r w:rsidRPr="00755DFB">
              <w:rPr>
                <w:sz w:val="18"/>
                <w:szCs w:val="18"/>
              </w:rPr>
              <w:t>ях, у индивидуальных предпр</w:t>
            </w:r>
            <w:r w:rsidRPr="00755DFB">
              <w:rPr>
                <w:sz w:val="18"/>
                <w:szCs w:val="18"/>
              </w:rPr>
              <w:t>и</w:t>
            </w:r>
            <w:r w:rsidRPr="00755DFB">
              <w:rPr>
                <w:sz w:val="18"/>
                <w:szCs w:val="18"/>
              </w:rPr>
              <w:t>нимателей и физических лиц (среднемесячному доходу от тр</w:t>
            </w:r>
            <w:r w:rsidRPr="00755DFB">
              <w:rPr>
                <w:sz w:val="18"/>
                <w:szCs w:val="18"/>
              </w:rPr>
              <w:t>у</w:t>
            </w:r>
            <w:r w:rsidRPr="00755DFB">
              <w:rPr>
                <w:sz w:val="18"/>
                <w:szCs w:val="18"/>
              </w:rPr>
              <w:t>довой деятельности) по Бря</w:t>
            </w:r>
            <w:r w:rsidRPr="00755DFB">
              <w:rPr>
                <w:sz w:val="18"/>
                <w:szCs w:val="18"/>
              </w:rPr>
              <w:t>н</w:t>
            </w:r>
            <w:r w:rsidRPr="00755DFB">
              <w:rPr>
                <w:sz w:val="18"/>
                <w:szCs w:val="18"/>
              </w:rPr>
              <w:t xml:space="preserve">ской области – </w:t>
            </w:r>
            <w:r w:rsidR="00755DFB" w:rsidRPr="00755DFB">
              <w:rPr>
                <w:sz w:val="18"/>
                <w:szCs w:val="18"/>
              </w:rPr>
              <w:t>100,8</w:t>
            </w:r>
            <w:r w:rsidRPr="00755DF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E73AB" w:rsidRPr="009A640C" w:rsidRDefault="001E73AB" w:rsidP="004D453A">
            <w:pPr>
              <w:jc w:val="center"/>
              <w:rPr>
                <w:sz w:val="24"/>
                <w:szCs w:val="24"/>
              </w:rPr>
            </w:pPr>
            <w:r w:rsidRPr="009A640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1E73AB" w:rsidRPr="006E7C1C" w:rsidRDefault="001E73AB" w:rsidP="004D453A">
            <w:pPr>
              <w:jc w:val="center"/>
              <w:rPr>
                <w:sz w:val="24"/>
                <w:szCs w:val="24"/>
              </w:rPr>
            </w:pPr>
            <w:r w:rsidRPr="006E7C1C">
              <w:t>3</w:t>
            </w:r>
            <w:r w:rsidRPr="006E7C1C">
              <w:rPr>
                <w:sz w:val="24"/>
                <w:szCs w:val="24"/>
              </w:rPr>
              <w:t xml:space="preserve"> </w:t>
            </w:r>
          </w:p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  <w:r w:rsidRPr="006E7C1C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1E73AB" w:rsidRPr="006E7C1C" w:rsidRDefault="001E73AB" w:rsidP="004D453A">
            <w:pPr>
              <w:jc w:val="center"/>
            </w:pPr>
            <w:r w:rsidRPr="006E7C1C">
              <w:t>4</w:t>
            </w:r>
          </w:p>
          <w:p w:rsidR="001E73AB" w:rsidRPr="00B0734D" w:rsidRDefault="001E73AB" w:rsidP="006E7C1C">
            <w:pPr>
              <w:jc w:val="center"/>
              <w:rPr>
                <w:highlight w:val="yellow"/>
              </w:rPr>
            </w:pPr>
            <w:r w:rsidRPr="006E7C1C">
              <w:rPr>
                <w:sz w:val="20"/>
                <w:szCs w:val="20"/>
              </w:rPr>
              <w:t>(99,9%)</w:t>
            </w:r>
          </w:p>
        </w:tc>
        <w:tc>
          <w:tcPr>
            <w:tcW w:w="688" w:type="pct"/>
            <w:gridSpan w:val="3"/>
            <w:vMerge w:val="restart"/>
          </w:tcPr>
          <w:p w:rsidR="001E73AB" w:rsidRPr="00B0734D" w:rsidRDefault="001E73A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/>
          </w:tcPr>
          <w:p w:rsidR="001E73AB" w:rsidRPr="00B0734D" w:rsidRDefault="001E73A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4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E73AB" w:rsidRPr="00D349A4" w:rsidRDefault="001E73AB" w:rsidP="00D349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9A4">
              <w:rPr>
                <w:sz w:val="18"/>
                <w:szCs w:val="18"/>
              </w:rPr>
              <w:t>2. Доля граждан Брянской области, удовлетворенных условиями для з</w:t>
            </w:r>
            <w:r w:rsidRPr="00D349A4">
              <w:rPr>
                <w:sz w:val="18"/>
                <w:szCs w:val="18"/>
              </w:rPr>
              <w:t>а</w:t>
            </w:r>
            <w:r w:rsidRPr="00D349A4">
              <w:rPr>
                <w:sz w:val="18"/>
                <w:szCs w:val="18"/>
              </w:rPr>
              <w:t>нятия творчес</w:t>
            </w:r>
            <w:r w:rsidRPr="00D349A4">
              <w:rPr>
                <w:sz w:val="18"/>
                <w:szCs w:val="18"/>
              </w:rPr>
              <w:t>т</w:t>
            </w:r>
            <w:r w:rsidRPr="00D349A4">
              <w:rPr>
                <w:sz w:val="18"/>
                <w:szCs w:val="18"/>
              </w:rPr>
              <w:t>вом в сфере культуры – 89%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1E73AB" w:rsidRPr="00C65A78" w:rsidRDefault="001E73AB" w:rsidP="00D349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5A78">
              <w:rPr>
                <w:sz w:val="18"/>
                <w:szCs w:val="18"/>
              </w:rPr>
              <w:t>Доля граждан Брянской обла</w:t>
            </w:r>
            <w:r w:rsidRPr="00C65A78">
              <w:rPr>
                <w:sz w:val="18"/>
                <w:szCs w:val="18"/>
              </w:rPr>
              <w:t>с</w:t>
            </w:r>
            <w:r w:rsidRPr="00C65A78">
              <w:rPr>
                <w:sz w:val="18"/>
                <w:szCs w:val="18"/>
              </w:rPr>
              <w:t>ти, удовл</w:t>
            </w:r>
            <w:r w:rsidRPr="00C65A78">
              <w:rPr>
                <w:sz w:val="18"/>
                <w:szCs w:val="18"/>
              </w:rPr>
              <w:t>е</w:t>
            </w:r>
            <w:r w:rsidRPr="00C65A78">
              <w:rPr>
                <w:sz w:val="18"/>
                <w:szCs w:val="18"/>
              </w:rPr>
              <w:t>творенных условиями для занятия творчеством в сфере куль</w:t>
            </w:r>
            <w:r w:rsidR="00C65A78" w:rsidRPr="00C65A78">
              <w:rPr>
                <w:sz w:val="18"/>
                <w:szCs w:val="18"/>
              </w:rPr>
              <w:t>туры – 89</w:t>
            </w:r>
            <w:r w:rsidRPr="00C65A7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E73AB" w:rsidRPr="009A640C" w:rsidRDefault="001E73AB" w:rsidP="004D453A">
            <w:pPr>
              <w:jc w:val="center"/>
              <w:rPr>
                <w:sz w:val="24"/>
                <w:szCs w:val="24"/>
              </w:rPr>
            </w:pPr>
            <w:r w:rsidRPr="009A640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/>
          </w:tcPr>
          <w:p w:rsidR="001E73AB" w:rsidRPr="00B0734D" w:rsidRDefault="001E73A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4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E73AB" w:rsidRPr="00E42275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2275">
              <w:rPr>
                <w:sz w:val="18"/>
                <w:szCs w:val="18"/>
              </w:rPr>
              <w:t>3. Организация и проведение кул</w:t>
            </w:r>
            <w:r w:rsidRPr="00E42275">
              <w:rPr>
                <w:sz w:val="18"/>
                <w:szCs w:val="18"/>
              </w:rPr>
              <w:t>ь</w:t>
            </w:r>
            <w:r w:rsidRPr="00E42275">
              <w:rPr>
                <w:sz w:val="18"/>
                <w:szCs w:val="18"/>
              </w:rPr>
              <w:t>турно-досуговых мероприятий– 613 ед</w:t>
            </w:r>
            <w:r w:rsidRPr="00E42275">
              <w:rPr>
                <w:sz w:val="18"/>
                <w:szCs w:val="18"/>
              </w:rPr>
              <w:t>и</w:t>
            </w:r>
            <w:r w:rsidRPr="00E42275">
              <w:rPr>
                <w:sz w:val="18"/>
                <w:szCs w:val="18"/>
              </w:rPr>
              <w:t xml:space="preserve">ниц 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1E73AB" w:rsidRPr="00400258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0258">
              <w:rPr>
                <w:sz w:val="18"/>
                <w:szCs w:val="18"/>
              </w:rPr>
              <w:t>Организация и проведение кул</w:t>
            </w:r>
            <w:r w:rsidRPr="00400258">
              <w:rPr>
                <w:sz w:val="18"/>
                <w:szCs w:val="18"/>
              </w:rPr>
              <w:t>ь</w:t>
            </w:r>
            <w:r w:rsidRPr="00400258">
              <w:rPr>
                <w:sz w:val="18"/>
                <w:szCs w:val="18"/>
              </w:rPr>
              <w:t>турно-досуговых меропри</w:t>
            </w:r>
            <w:r w:rsidRPr="00400258">
              <w:rPr>
                <w:sz w:val="18"/>
                <w:szCs w:val="18"/>
              </w:rPr>
              <w:t>я</w:t>
            </w:r>
            <w:r w:rsidRPr="00400258">
              <w:rPr>
                <w:sz w:val="18"/>
                <w:szCs w:val="18"/>
              </w:rPr>
              <w:t>тий  –</w:t>
            </w:r>
            <w:r w:rsidR="00400258" w:rsidRPr="00400258">
              <w:rPr>
                <w:sz w:val="18"/>
                <w:szCs w:val="18"/>
              </w:rPr>
              <w:t xml:space="preserve"> 613</w:t>
            </w:r>
            <w:r w:rsidRPr="00400258">
              <w:rPr>
                <w:sz w:val="18"/>
                <w:szCs w:val="18"/>
              </w:rPr>
              <w:t xml:space="preserve">  ед</w:t>
            </w:r>
            <w:r w:rsidRPr="00400258">
              <w:rPr>
                <w:sz w:val="18"/>
                <w:szCs w:val="18"/>
              </w:rPr>
              <w:t>и</w:t>
            </w:r>
            <w:r w:rsidRPr="00400258">
              <w:rPr>
                <w:sz w:val="18"/>
                <w:szCs w:val="18"/>
              </w:rPr>
              <w:t>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E73AB" w:rsidRPr="00400258" w:rsidRDefault="001E73AB" w:rsidP="004D453A">
            <w:pPr>
              <w:jc w:val="center"/>
              <w:rPr>
                <w:sz w:val="24"/>
                <w:szCs w:val="24"/>
              </w:rPr>
            </w:pPr>
            <w:r w:rsidRPr="0040025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/>
          </w:tcPr>
          <w:p w:rsidR="001E73AB" w:rsidRPr="00B0734D" w:rsidRDefault="001E73A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4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E73AB" w:rsidRPr="00E42275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2275">
              <w:rPr>
                <w:sz w:val="18"/>
                <w:szCs w:val="18"/>
              </w:rPr>
              <w:t>4. Количество посещений культурно-досуговых мероприятий в сфере кул</w:t>
            </w:r>
            <w:r w:rsidRPr="00E42275">
              <w:rPr>
                <w:sz w:val="18"/>
                <w:szCs w:val="18"/>
              </w:rPr>
              <w:t>ь</w:t>
            </w:r>
            <w:r w:rsidRPr="00E42275">
              <w:rPr>
                <w:sz w:val="18"/>
                <w:szCs w:val="18"/>
              </w:rPr>
              <w:t>туры на одного жителя области – 7 ед</w:t>
            </w:r>
            <w:r w:rsidRPr="00E42275">
              <w:rPr>
                <w:sz w:val="18"/>
                <w:szCs w:val="18"/>
              </w:rPr>
              <w:t>и</w:t>
            </w:r>
            <w:r w:rsidRPr="00E42275">
              <w:rPr>
                <w:sz w:val="18"/>
                <w:szCs w:val="18"/>
              </w:rPr>
              <w:t>ница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E73AB" w:rsidRPr="00400258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0258">
              <w:rPr>
                <w:sz w:val="18"/>
                <w:szCs w:val="18"/>
              </w:rPr>
              <w:t>Количество посещений культу</w:t>
            </w:r>
            <w:r w:rsidRPr="00400258">
              <w:rPr>
                <w:sz w:val="18"/>
                <w:szCs w:val="18"/>
              </w:rPr>
              <w:t>р</w:t>
            </w:r>
            <w:r w:rsidRPr="00400258">
              <w:rPr>
                <w:sz w:val="18"/>
                <w:szCs w:val="18"/>
              </w:rPr>
              <w:t>но-досуговых мероприятий в сф</w:t>
            </w:r>
            <w:r w:rsidRPr="00400258">
              <w:rPr>
                <w:sz w:val="18"/>
                <w:szCs w:val="18"/>
              </w:rPr>
              <w:t>е</w:t>
            </w:r>
            <w:r w:rsidRPr="00400258">
              <w:rPr>
                <w:sz w:val="18"/>
                <w:szCs w:val="18"/>
              </w:rPr>
              <w:t>ре культуры на одного жит</w:t>
            </w:r>
            <w:r w:rsidRPr="00400258">
              <w:rPr>
                <w:sz w:val="18"/>
                <w:szCs w:val="18"/>
              </w:rPr>
              <w:t>е</w:t>
            </w:r>
            <w:r w:rsidRPr="00400258">
              <w:rPr>
                <w:sz w:val="18"/>
                <w:szCs w:val="18"/>
              </w:rPr>
              <w:t xml:space="preserve">ля области –  </w:t>
            </w:r>
            <w:r w:rsidR="00400258" w:rsidRPr="00400258">
              <w:rPr>
                <w:sz w:val="18"/>
                <w:szCs w:val="18"/>
              </w:rPr>
              <w:t xml:space="preserve">7,1 </w:t>
            </w:r>
            <w:r w:rsidRPr="00400258">
              <w:rPr>
                <w:sz w:val="18"/>
                <w:szCs w:val="18"/>
              </w:rPr>
              <w:t xml:space="preserve"> ед</w:t>
            </w:r>
            <w:r w:rsidRPr="00400258">
              <w:rPr>
                <w:sz w:val="18"/>
                <w:szCs w:val="18"/>
              </w:rPr>
              <w:t>и</w:t>
            </w:r>
            <w:r w:rsidRPr="00400258">
              <w:rPr>
                <w:sz w:val="18"/>
                <w:szCs w:val="18"/>
              </w:rPr>
              <w:t>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E73AB" w:rsidRPr="00400258" w:rsidRDefault="001E73AB" w:rsidP="004D453A">
            <w:pPr>
              <w:jc w:val="center"/>
              <w:rPr>
                <w:sz w:val="24"/>
                <w:szCs w:val="24"/>
              </w:rPr>
            </w:pPr>
            <w:r w:rsidRPr="0040025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/>
          </w:tcPr>
          <w:p w:rsidR="001E73AB" w:rsidRPr="00B0734D" w:rsidRDefault="001E73A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4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E73AB" w:rsidRPr="00E42275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E42275">
              <w:rPr>
                <w:sz w:val="18"/>
                <w:szCs w:val="18"/>
              </w:rPr>
              <w:t>Количество посещений меропри</w:t>
            </w:r>
            <w:r w:rsidRPr="00E42275">
              <w:rPr>
                <w:sz w:val="18"/>
                <w:szCs w:val="18"/>
              </w:rPr>
              <w:t>я</w:t>
            </w:r>
            <w:r w:rsidRPr="00E42275">
              <w:rPr>
                <w:sz w:val="18"/>
                <w:szCs w:val="18"/>
              </w:rPr>
              <w:t>тий культурно-досуговых учреждений по отношению к уровню 2017 года – 104%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E73AB" w:rsidRPr="00400258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0258">
              <w:rPr>
                <w:sz w:val="18"/>
                <w:szCs w:val="18"/>
              </w:rPr>
              <w:t>Количество посещений меропри</w:t>
            </w:r>
            <w:r w:rsidRPr="00400258">
              <w:rPr>
                <w:sz w:val="18"/>
                <w:szCs w:val="18"/>
              </w:rPr>
              <w:t>я</w:t>
            </w:r>
            <w:r w:rsidRPr="00400258">
              <w:rPr>
                <w:sz w:val="18"/>
                <w:szCs w:val="18"/>
              </w:rPr>
              <w:t>тий культурно-досуговых учре</w:t>
            </w:r>
            <w:r w:rsidRPr="00400258">
              <w:rPr>
                <w:sz w:val="18"/>
                <w:szCs w:val="18"/>
              </w:rPr>
              <w:t>ж</w:t>
            </w:r>
            <w:r w:rsidRPr="00400258">
              <w:rPr>
                <w:sz w:val="18"/>
                <w:szCs w:val="18"/>
              </w:rPr>
              <w:t xml:space="preserve">дений по отношению к уровню 2017 года – </w:t>
            </w:r>
            <w:r w:rsidR="00400258" w:rsidRPr="00400258">
              <w:rPr>
                <w:sz w:val="18"/>
                <w:szCs w:val="18"/>
              </w:rPr>
              <w:t xml:space="preserve">104,5 </w:t>
            </w:r>
            <w:r w:rsidRPr="0040025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E73AB" w:rsidRPr="00400258" w:rsidRDefault="00400258" w:rsidP="004D4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/>
          </w:tcPr>
          <w:p w:rsidR="001E73AB" w:rsidRPr="00B0734D" w:rsidRDefault="001E73A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4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1E73AB" w:rsidRPr="00E42275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E42275">
              <w:rPr>
                <w:sz w:val="18"/>
                <w:szCs w:val="18"/>
              </w:rPr>
              <w:t>Доля зданий муниципальных учр</w:t>
            </w:r>
            <w:r w:rsidRPr="00E42275">
              <w:rPr>
                <w:sz w:val="18"/>
                <w:szCs w:val="18"/>
              </w:rPr>
              <w:t>е</w:t>
            </w:r>
            <w:r w:rsidRPr="00E42275">
              <w:rPr>
                <w:sz w:val="18"/>
                <w:szCs w:val="18"/>
              </w:rPr>
              <w:t>ждений культуры, находящихся в удовлетворительном состоянии в общем количестве зданий данных учр</w:t>
            </w:r>
            <w:r w:rsidRPr="00E42275">
              <w:rPr>
                <w:sz w:val="18"/>
                <w:szCs w:val="18"/>
              </w:rPr>
              <w:t>е</w:t>
            </w:r>
            <w:r w:rsidRPr="00E42275">
              <w:rPr>
                <w:sz w:val="18"/>
                <w:szCs w:val="18"/>
              </w:rPr>
              <w:t>ждений – 88,1%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E73AB" w:rsidRPr="00BD5EA8" w:rsidRDefault="001E73AB" w:rsidP="00E42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5EA8">
              <w:rPr>
                <w:sz w:val="18"/>
                <w:szCs w:val="18"/>
              </w:rPr>
              <w:t>Доля зданий муниципальных у</w:t>
            </w:r>
            <w:r w:rsidRPr="00BD5EA8">
              <w:rPr>
                <w:sz w:val="18"/>
                <w:szCs w:val="18"/>
              </w:rPr>
              <w:t>ч</w:t>
            </w:r>
            <w:r w:rsidRPr="00BD5EA8">
              <w:rPr>
                <w:sz w:val="18"/>
                <w:szCs w:val="18"/>
              </w:rPr>
              <w:t>реждений культуры, наход</w:t>
            </w:r>
            <w:r w:rsidRPr="00BD5EA8">
              <w:rPr>
                <w:sz w:val="18"/>
                <w:szCs w:val="18"/>
              </w:rPr>
              <w:t>я</w:t>
            </w:r>
            <w:r w:rsidRPr="00BD5EA8">
              <w:rPr>
                <w:sz w:val="18"/>
                <w:szCs w:val="18"/>
              </w:rPr>
              <w:t>щихся в удовлетворительном состо</w:t>
            </w:r>
            <w:r w:rsidRPr="00BD5EA8">
              <w:rPr>
                <w:sz w:val="18"/>
                <w:szCs w:val="18"/>
              </w:rPr>
              <w:t>я</w:t>
            </w:r>
            <w:r w:rsidRPr="00BD5EA8">
              <w:rPr>
                <w:sz w:val="18"/>
                <w:szCs w:val="18"/>
              </w:rPr>
              <w:t>нии в общем количестве зданий да</w:t>
            </w:r>
            <w:r w:rsidRPr="00BD5EA8">
              <w:rPr>
                <w:sz w:val="18"/>
                <w:szCs w:val="18"/>
              </w:rPr>
              <w:t>н</w:t>
            </w:r>
            <w:r w:rsidRPr="00BD5EA8">
              <w:rPr>
                <w:sz w:val="18"/>
                <w:szCs w:val="18"/>
              </w:rPr>
              <w:t>ных учрежд</w:t>
            </w:r>
            <w:r w:rsidRPr="00BD5EA8">
              <w:rPr>
                <w:sz w:val="18"/>
                <w:szCs w:val="18"/>
              </w:rPr>
              <w:t>е</w:t>
            </w:r>
            <w:r w:rsidRPr="00BD5EA8">
              <w:rPr>
                <w:sz w:val="18"/>
                <w:szCs w:val="18"/>
              </w:rPr>
              <w:t xml:space="preserve">ний – </w:t>
            </w:r>
            <w:r w:rsidR="00BD5EA8" w:rsidRPr="00BD5EA8">
              <w:rPr>
                <w:sz w:val="18"/>
                <w:szCs w:val="18"/>
              </w:rPr>
              <w:t xml:space="preserve">88,1 </w:t>
            </w:r>
            <w:r w:rsidRPr="00BD5EA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E73AB" w:rsidRPr="00BD5EA8" w:rsidRDefault="00BD5EA8" w:rsidP="004D453A">
            <w:pPr>
              <w:jc w:val="center"/>
              <w:rPr>
                <w:sz w:val="24"/>
                <w:szCs w:val="24"/>
              </w:rPr>
            </w:pPr>
            <w:r w:rsidRPr="00BD5EA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1E73AB" w:rsidRPr="00B0734D" w:rsidRDefault="001E73AB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1E73AB" w:rsidRPr="00B0734D" w:rsidRDefault="001E73A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</w:tcPr>
          <w:p w:rsidR="00AB426E" w:rsidRPr="00E42275" w:rsidRDefault="00AB426E" w:rsidP="00DD236D">
            <w:pPr>
              <w:jc w:val="center"/>
              <w:rPr>
                <w:b/>
                <w:sz w:val="24"/>
                <w:szCs w:val="24"/>
              </w:rPr>
            </w:pPr>
            <w:r w:rsidRPr="00E422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4" w:type="pct"/>
            <w:gridSpan w:val="3"/>
          </w:tcPr>
          <w:p w:rsidR="00AB426E" w:rsidRPr="00E42275" w:rsidRDefault="00AB426E" w:rsidP="003B1C40">
            <w:pPr>
              <w:jc w:val="both"/>
              <w:rPr>
                <w:sz w:val="24"/>
                <w:szCs w:val="24"/>
              </w:rPr>
            </w:pPr>
            <w:r w:rsidRPr="00E42275">
              <w:rPr>
                <w:sz w:val="24"/>
                <w:szCs w:val="24"/>
              </w:rPr>
              <w:t>Развитие инфрастру</w:t>
            </w:r>
            <w:r w:rsidRPr="00E42275">
              <w:rPr>
                <w:sz w:val="24"/>
                <w:szCs w:val="24"/>
              </w:rPr>
              <w:t>к</w:t>
            </w:r>
            <w:r w:rsidRPr="00E42275">
              <w:rPr>
                <w:sz w:val="24"/>
                <w:szCs w:val="24"/>
              </w:rPr>
              <w:t>туры сферы культуры</w:t>
            </w:r>
          </w:p>
        </w:tc>
        <w:tc>
          <w:tcPr>
            <w:tcW w:w="1041" w:type="pct"/>
            <w:gridSpan w:val="9"/>
          </w:tcPr>
          <w:p w:rsidR="00AB426E" w:rsidRPr="004F0432" w:rsidRDefault="00E4227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0432">
              <w:rPr>
                <w:sz w:val="18"/>
                <w:szCs w:val="18"/>
              </w:rPr>
              <w:t>7</w:t>
            </w:r>
            <w:r w:rsidR="00AB426E" w:rsidRPr="004F0432">
              <w:rPr>
                <w:sz w:val="18"/>
                <w:szCs w:val="18"/>
              </w:rPr>
              <w:t xml:space="preserve">. </w:t>
            </w:r>
            <w:r w:rsidRPr="004F0432">
              <w:rPr>
                <w:sz w:val="18"/>
                <w:szCs w:val="18"/>
              </w:rPr>
              <w:t>Количество экспонируемых пре</w:t>
            </w:r>
            <w:r w:rsidRPr="004F0432">
              <w:rPr>
                <w:sz w:val="18"/>
                <w:szCs w:val="18"/>
              </w:rPr>
              <w:t>д</w:t>
            </w:r>
            <w:r w:rsidRPr="004F0432">
              <w:rPr>
                <w:sz w:val="18"/>
                <w:szCs w:val="18"/>
              </w:rPr>
              <w:t>метов основного фонда Литер</w:t>
            </w:r>
            <w:r w:rsidRPr="004F0432">
              <w:rPr>
                <w:sz w:val="18"/>
                <w:szCs w:val="18"/>
              </w:rPr>
              <w:t>а</w:t>
            </w:r>
            <w:r w:rsidRPr="004F0432">
              <w:rPr>
                <w:sz w:val="18"/>
                <w:szCs w:val="18"/>
              </w:rPr>
              <w:t>турно-мемориального музея А.К. Толстого (П</w:t>
            </w:r>
            <w:r w:rsidRPr="004F0432">
              <w:rPr>
                <w:sz w:val="18"/>
                <w:szCs w:val="18"/>
              </w:rPr>
              <w:t>о</w:t>
            </w:r>
            <w:r w:rsidRPr="004F0432">
              <w:rPr>
                <w:sz w:val="18"/>
                <w:szCs w:val="18"/>
              </w:rPr>
              <w:t>чепский район, с. Красный Рог)</w:t>
            </w:r>
            <w:r w:rsidR="004F0432" w:rsidRPr="004F0432">
              <w:rPr>
                <w:sz w:val="18"/>
                <w:szCs w:val="18"/>
              </w:rPr>
              <w:t>, % к пред</w:t>
            </w:r>
            <w:r w:rsidR="004F0432" w:rsidRPr="004F0432">
              <w:rPr>
                <w:sz w:val="18"/>
                <w:szCs w:val="18"/>
              </w:rPr>
              <w:t>ы</w:t>
            </w:r>
            <w:r w:rsidR="004F0432" w:rsidRPr="004F0432">
              <w:rPr>
                <w:sz w:val="18"/>
                <w:szCs w:val="18"/>
              </w:rPr>
              <w:t>дущему периоду</w:t>
            </w:r>
            <w:r w:rsidRPr="004F0432">
              <w:rPr>
                <w:sz w:val="18"/>
                <w:szCs w:val="18"/>
              </w:rPr>
              <w:t xml:space="preserve"> </w:t>
            </w:r>
            <w:r w:rsidR="00AB426E" w:rsidRPr="004F0432">
              <w:rPr>
                <w:sz w:val="18"/>
                <w:szCs w:val="18"/>
              </w:rPr>
              <w:t>– 10</w:t>
            </w:r>
            <w:r w:rsidR="004F0432" w:rsidRPr="004F0432">
              <w:rPr>
                <w:sz w:val="18"/>
                <w:szCs w:val="18"/>
              </w:rPr>
              <w:t>6,4</w:t>
            </w:r>
            <w:r w:rsidR="00AB426E" w:rsidRPr="004F043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vAlign w:val="center"/>
          </w:tcPr>
          <w:p w:rsidR="00AB426E" w:rsidRPr="00425295" w:rsidRDefault="00E4227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5295">
              <w:rPr>
                <w:sz w:val="18"/>
                <w:szCs w:val="18"/>
              </w:rPr>
              <w:t>Количество экспонируемых пре</w:t>
            </w:r>
            <w:r w:rsidRPr="00425295">
              <w:rPr>
                <w:sz w:val="18"/>
                <w:szCs w:val="18"/>
              </w:rPr>
              <w:t>д</w:t>
            </w:r>
            <w:r w:rsidRPr="00425295">
              <w:rPr>
                <w:sz w:val="18"/>
                <w:szCs w:val="18"/>
              </w:rPr>
              <w:t>метов основного фонда Литер</w:t>
            </w:r>
            <w:r w:rsidRPr="00425295">
              <w:rPr>
                <w:sz w:val="18"/>
                <w:szCs w:val="18"/>
              </w:rPr>
              <w:t>а</w:t>
            </w:r>
            <w:r w:rsidRPr="00425295">
              <w:rPr>
                <w:sz w:val="18"/>
                <w:szCs w:val="18"/>
              </w:rPr>
              <w:t>турно-мемориального музея А.К. Толстого (Почепский ра</w:t>
            </w:r>
            <w:r w:rsidRPr="00425295">
              <w:rPr>
                <w:sz w:val="18"/>
                <w:szCs w:val="18"/>
              </w:rPr>
              <w:t>й</w:t>
            </w:r>
            <w:r w:rsidRPr="00425295">
              <w:rPr>
                <w:sz w:val="18"/>
                <w:szCs w:val="18"/>
              </w:rPr>
              <w:t>он, с. Красный Рог)</w:t>
            </w:r>
            <w:r w:rsidR="004F0432" w:rsidRPr="00425295">
              <w:rPr>
                <w:sz w:val="18"/>
                <w:szCs w:val="18"/>
              </w:rPr>
              <w:t>, % к предыдущ</w:t>
            </w:r>
            <w:r w:rsidR="004F0432" w:rsidRPr="00425295">
              <w:rPr>
                <w:sz w:val="18"/>
                <w:szCs w:val="18"/>
              </w:rPr>
              <w:t>е</w:t>
            </w:r>
            <w:r w:rsidR="004F0432" w:rsidRPr="00425295">
              <w:rPr>
                <w:sz w:val="18"/>
                <w:szCs w:val="18"/>
              </w:rPr>
              <w:t>му периоду</w:t>
            </w:r>
            <w:r w:rsidRPr="00425295">
              <w:rPr>
                <w:sz w:val="18"/>
                <w:szCs w:val="18"/>
              </w:rPr>
              <w:t xml:space="preserve"> </w:t>
            </w:r>
            <w:r w:rsidR="00AB426E" w:rsidRPr="00425295">
              <w:rPr>
                <w:sz w:val="18"/>
                <w:szCs w:val="18"/>
              </w:rPr>
              <w:t xml:space="preserve">–  </w:t>
            </w:r>
            <w:r w:rsidR="00425295" w:rsidRPr="00425295">
              <w:rPr>
                <w:sz w:val="18"/>
                <w:szCs w:val="18"/>
              </w:rPr>
              <w:t>106,4</w:t>
            </w:r>
            <w:r w:rsidR="00AB426E" w:rsidRPr="0042529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</w:tcPr>
          <w:p w:rsidR="00AB426E" w:rsidRPr="00425295" w:rsidRDefault="00AB426E" w:rsidP="003B1C40">
            <w:pPr>
              <w:jc w:val="center"/>
              <w:rPr>
                <w:sz w:val="24"/>
                <w:szCs w:val="24"/>
              </w:rPr>
            </w:pPr>
            <w:r w:rsidRPr="0042529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</w:tcPr>
          <w:p w:rsidR="00AB426E" w:rsidRPr="00425295" w:rsidRDefault="00AB426E" w:rsidP="001E03F8">
            <w:pPr>
              <w:jc w:val="center"/>
            </w:pPr>
            <w:r w:rsidRPr="00425295">
              <w:t>3</w:t>
            </w:r>
          </w:p>
          <w:p w:rsidR="00AB426E" w:rsidRPr="00425295" w:rsidRDefault="00AB426E" w:rsidP="00300C9D">
            <w:pPr>
              <w:jc w:val="center"/>
              <w:rPr>
                <w:sz w:val="20"/>
                <w:szCs w:val="20"/>
              </w:rPr>
            </w:pPr>
            <w:r w:rsidRPr="00425295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AB426E" w:rsidRPr="00425295" w:rsidRDefault="00425295" w:rsidP="003B1C40">
            <w:pPr>
              <w:jc w:val="center"/>
            </w:pPr>
            <w:r w:rsidRPr="00425295">
              <w:t>3</w:t>
            </w:r>
          </w:p>
          <w:p w:rsidR="00AB426E" w:rsidRPr="00425295" w:rsidRDefault="00AB426E" w:rsidP="00425295">
            <w:pPr>
              <w:jc w:val="center"/>
            </w:pPr>
            <w:r w:rsidRPr="00425295">
              <w:rPr>
                <w:sz w:val="20"/>
                <w:szCs w:val="20"/>
              </w:rPr>
              <w:t>(</w:t>
            </w:r>
            <w:r w:rsidR="00425295" w:rsidRPr="00425295">
              <w:rPr>
                <w:sz w:val="20"/>
                <w:szCs w:val="20"/>
              </w:rPr>
              <w:t>100</w:t>
            </w:r>
            <w:r w:rsidRPr="00425295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 w:val="restart"/>
          </w:tcPr>
          <w:p w:rsidR="00263407" w:rsidRPr="00E42275" w:rsidRDefault="00263407" w:rsidP="00DD2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4" w:type="pct"/>
            <w:gridSpan w:val="3"/>
            <w:vMerge w:val="restart"/>
          </w:tcPr>
          <w:p w:rsidR="00263407" w:rsidRPr="00E42275" w:rsidRDefault="00263407" w:rsidP="004F0432">
            <w:pPr>
              <w:jc w:val="both"/>
              <w:rPr>
                <w:sz w:val="24"/>
                <w:szCs w:val="24"/>
              </w:rPr>
            </w:pPr>
            <w:r w:rsidRPr="00496EAF">
              <w:rPr>
                <w:sz w:val="24"/>
                <w:szCs w:val="24"/>
              </w:rPr>
              <w:t>Реализация пр</w:t>
            </w:r>
            <w:r w:rsidRPr="00496EAF">
              <w:rPr>
                <w:sz w:val="24"/>
                <w:szCs w:val="24"/>
              </w:rPr>
              <w:t>о</w:t>
            </w:r>
            <w:r w:rsidRPr="00496EAF">
              <w:rPr>
                <w:sz w:val="24"/>
                <w:szCs w:val="24"/>
              </w:rPr>
              <w:t>екта «Культурная среда»</w:t>
            </w:r>
          </w:p>
        </w:tc>
        <w:tc>
          <w:tcPr>
            <w:tcW w:w="1041" w:type="pct"/>
            <w:gridSpan w:val="9"/>
          </w:tcPr>
          <w:p w:rsidR="00263407" w:rsidRPr="004F0432" w:rsidRDefault="00263407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1734D5">
              <w:rPr>
                <w:sz w:val="18"/>
                <w:szCs w:val="18"/>
              </w:rPr>
              <w:t xml:space="preserve"> Количество созданных (реконс</w:t>
            </w:r>
            <w:r w:rsidRPr="001734D5">
              <w:rPr>
                <w:sz w:val="18"/>
                <w:szCs w:val="18"/>
              </w:rPr>
              <w:t>т</w:t>
            </w:r>
            <w:r w:rsidRPr="001734D5">
              <w:rPr>
                <w:sz w:val="18"/>
                <w:szCs w:val="18"/>
              </w:rPr>
              <w:t>руированных) и капитально отремо</w:t>
            </w:r>
            <w:r w:rsidRPr="001734D5">
              <w:rPr>
                <w:sz w:val="18"/>
                <w:szCs w:val="18"/>
              </w:rPr>
              <w:t>н</w:t>
            </w:r>
            <w:r w:rsidRPr="001734D5">
              <w:rPr>
                <w:sz w:val="18"/>
                <w:szCs w:val="18"/>
              </w:rPr>
              <w:t>тир</w:t>
            </w:r>
            <w:r w:rsidRPr="001734D5">
              <w:rPr>
                <w:sz w:val="18"/>
                <w:szCs w:val="18"/>
              </w:rPr>
              <w:t>о</w:t>
            </w:r>
            <w:r w:rsidRPr="001734D5">
              <w:rPr>
                <w:sz w:val="18"/>
                <w:szCs w:val="18"/>
              </w:rPr>
              <w:t>ванных объектов организаций культуры (нараста</w:t>
            </w:r>
            <w:r w:rsidRPr="001734D5">
              <w:rPr>
                <w:sz w:val="18"/>
                <w:szCs w:val="18"/>
              </w:rPr>
              <w:t>ю</w:t>
            </w:r>
            <w:r w:rsidRPr="001734D5">
              <w:rPr>
                <w:sz w:val="18"/>
                <w:szCs w:val="18"/>
              </w:rPr>
              <w:t xml:space="preserve">щим итогом) – 1 ед. </w:t>
            </w:r>
          </w:p>
        </w:tc>
        <w:tc>
          <w:tcPr>
            <w:tcW w:w="945" w:type="pct"/>
            <w:gridSpan w:val="3"/>
            <w:vAlign w:val="center"/>
          </w:tcPr>
          <w:p w:rsidR="00263407" w:rsidRPr="00A37C8D" w:rsidRDefault="00263407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C8D">
              <w:rPr>
                <w:sz w:val="18"/>
                <w:szCs w:val="18"/>
              </w:rPr>
              <w:t>Количество созданных (реконс</w:t>
            </w:r>
            <w:r w:rsidRPr="00A37C8D">
              <w:rPr>
                <w:sz w:val="18"/>
                <w:szCs w:val="18"/>
              </w:rPr>
              <w:t>т</w:t>
            </w:r>
            <w:r w:rsidRPr="00A37C8D">
              <w:rPr>
                <w:sz w:val="18"/>
                <w:szCs w:val="18"/>
              </w:rPr>
              <w:t>руированных) и капитально отр</w:t>
            </w:r>
            <w:r w:rsidRPr="00A37C8D">
              <w:rPr>
                <w:sz w:val="18"/>
                <w:szCs w:val="18"/>
              </w:rPr>
              <w:t>е</w:t>
            </w:r>
            <w:r w:rsidRPr="00A37C8D">
              <w:rPr>
                <w:sz w:val="18"/>
                <w:szCs w:val="18"/>
              </w:rPr>
              <w:t>монтированных объектов орган</w:t>
            </w:r>
            <w:r w:rsidRPr="00A37C8D">
              <w:rPr>
                <w:sz w:val="18"/>
                <w:szCs w:val="18"/>
              </w:rPr>
              <w:t>и</w:t>
            </w:r>
            <w:r w:rsidRPr="00A37C8D">
              <w:rPr>
                <w:sz w:val="18"/>
                <w:szCs w:val="18"/>
              </w:rPr>
              <w:t>заций культуры (нарастающим ит</w:t>
            </w:r>
            <w:r w:rsidRPr="00A37C8D">
              <w:rPr>
                <w:sz w:val="18"/>
                <w:szCs w:val="18"/>
              </w:rPr>
              <w:t>о</w:t>
            </w:r>
            <w:r w:rsidRPr="00A37C8D">
              <w:rPr>
                <w:sz w:val="18"/>
                <w:szCs w:val="18"/>
              </w:rPr>
              <w:t>гом) –</w:t>
            </w:r>
            <w:r w:rsidR="00A37C8D" w:rsidRPr="00A37C8D">
              <w:rPr>
                <w:sz w:val="18"/>
                <w:szCs w:val="18"/>
              </w:rPr>
              <w:t xml:space="preserve"> 1</w:t>
            </w:r>
            <w:r w:rsidRPr="00A37C8D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</w:tcPr>
          <w:p w:rsidR="00263407" w:rsidRPr="00A37C8D" w:rsidRDefault="00263407" w:rsidP="00E502B2">
            <w:pPr>
              <w:jc w:val="center"/>
              <w:rPr>
                <w:sz w:val="24"/>
                <w:szCs w:val="24"/>
              </w:rPr>
            </w:pPr>
            <w:r w:rsidRPr="00A37C8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</w:tcPr>
          <w:p w:rsidR="00263407" w:rsidRPr="00A37C8D" w:rsidRDefault="00263407" w:rsidP="00E502B2">
            <w:pPr>
              <w:jc w:val="center"/>
            </w:pPr>
            <w:r w:rsidRPr="00A37C8D">
              <w:t>3</w:t>
            </w:r>
          </w:p>
          <w:p w:rsidR="00263407" w:rsidRPr="00A37C8D" w:rsidRDefault="00263407" w:rsidP="00E502B2">
            <w:pPr>
              <w:jc w:val="center"/>
              <w:rPr>
                <w:sz w:val="20"/>
                <w:szCs w:val="20"/>
              </w:rPr>
            </w:pPr>
            <w:r w:rsidRPr="00A37C8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63407" w:rsidRPr="00A37C8D" w:rsidRDefault="00263407" w:rsidP="00E502B2">
            <w:pPr>
              <w:jc w:val="center"/>
            </w:pPr>
            <w:r w:rsidRPr="00A37C8D">
              <w:t>4</w:t>
            </w:r>
          </w:p>
          <w:p w:rsidR="00263407" w:rsidRPr="00B0734D" w:rsidRDefault="00A37C8D" w:rsidP="00A37C8D">
            <w:pPr>
              <w:jc w:val="center"/>
              <w:rPr>
                <w:highlight w:val="yellow"/>
              </w:rPr>
            </w:pPr>
            <w:r w:rsidRPr="00A37C8D">
              <w:rPr>
                <w:sz w:val="20"/>
                <w:szCs w:val="20"/>
              </w:rPr>
              <w:t>(98,3</w:t>
            </w:r>
            <w:r w:rsidR="00263407" w:rsidRPr="00A37C8D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63407" w:rsidRPr="00B0734D" w:rsidRDefault="00263407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/>
          </w:tcPr>
          <w:p w:rsidR="00263407" w:rsidRPr="00E42275" w:rsidRDefault="00263407" w:rsidP="00DD2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vMerge/>
          </w:tcPr>
          <w:p w:rsidR="00263407" w:rsidRPr="00E42275" w:rsidRDefault="00263407" w:rsidP="003B1C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263407" w:rsidRPr="004F0432" w:rsidRDefault="00263407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1734D5">
              <w:rPr>
                <w:sz w:val="18"/>
                <w:szCs w:val="18"/>
              </w:rPr>
              <w:t xml:space="preserve"> Количество организаций культуры, получивших современное оборудов</w:t>
            </w:r>
            <w:r w:rsidRPr="001734D5">
              <w:rPr>
                <w:sz w:val="18"/>
                <w:szCs w:val="18"/>
              </w:rPr>
              <w:t>а</w:t>
            </w:r>
            <w:r w:rsidRPr="001734D5">
              <w:rPr>
                <w:sz w:val="18"/>
                <w:szCs w:val="18"/>
              </w:rPr>
              <w:t>ние (нара</w:t>
            </w:r>
            <w:r w:rsidRPr="001734D5">
              <w:rPr>
                <w:sz w:val="18"/>
                <w:szCs w:val="18"/>
              </w:rPr>
              <w:t>с</w:t>
            </w:r>
            <w:r w:rsidRPr="001734D5">
              <w:rPr>
                <w:sz w:val="18"/>
                <w:szCs w:val="18"/>
              </w:rPr>
              <w:t>тающим итогом) – 11 ед.</w:t>
            </w:r>
          </w:p>
        </w:tc>
        <w:tc>
          <w:tcPr>
            <w:tcW w:w="945" w:type="pct"/>
            <w:gridSpan w:val="3"/>
            <w:vAlign w:val="center"/>
          </w:tcPr>
          <w:p w:rsidR="00263407" w:rsidRPr="00A37C8D" w:rsidRDefault="00263407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C8D">
              <w:rPr>
                <w:sz w:val="18"/>
                <w:szCs w:val="18"/>
              </w:rPr>
              <w:t>Количество организаций культ</w:t>
            </w:r>
            <w:r w:rsidRPr="00A37C8D">
              <w:rPr>
                <w:sz w:val="18"/>
                <w:szCs w:val="18"/>
              </w:rPr>
              <w:t>у</w:t>
            </w:r>
            <w:r w:rsidRPr="00A37C8D">
              <w:rPr>
                <w:sz w:val="18"/>
                <w:szCs w:val="18"/>
              </w:rPr>
              <w:t>ры, получивших современное оборудование (нарас</w:t>
            </w:r>
            <w:r w:rsidR="00A37C8D" w:rsidRPr="00A37C8D">
              <w:rPr>
                <w:sz w:val="18"/>
                <w:szCs w:val="18"/>
              </w:rPr>
              <w:t>тающим ит</w:t>
            </w:r>
            <w:r w:rsidR="00A37C8D" w:rsidRPr="00A37C8D">
              <w:rPr>
                <w:sz w:val="18"/>
                <w:szCs w:val="18"/>
              </w:rPr>
              <w:t>о</w:t>
            </w:r>
            <w:r w:rsidR="00A37C8D" w:rsidRPr="00A37C8D">
              <w:rPr>
                <w:sz w:val="18"/>
                <w:szCs w:val="18"/>
              </w:rPr>
              <w:t>гом) – 12</w:t>
            </w:r>
            <w:r w:rsidRPr="00A37C8D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</w:tcPr>
          <w:p w:rsidR="00263407" w:rsidRPr="00A37C8D" w:rsidRDefault="00A37C8D" w:rsidP="003B1C40">
            <w:pPr>
              <w:jc w:val="center"/>
              <w:rPr>
                <w:sz w:val="24"/>
                <w:szCs w:val="24"/>
              </w:rPr>
            </w:pPr>
            <w:r w:rsidRPr="00A37C8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263407" w:rsidRPr="00B0734D" w:rsidRDefault="00263407" w:rsidP="001E03F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63407" w:rsidRPr="00B0734D" w:rsidRDefault="00263407" w:rsidP="003B1C4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63407" w:rsidRPr="00B0734D" w:rsidRDefault="00263407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 w:val="restart"/>
          </w:tcPr>
          <w:p w:rsidR="00733F95" w:rsidRPr="00E42275" w:rsidRDefault="00733F95" w:rsidP="00DD2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4" w:type="pct"/>
            <w:gridSpan w:val="3"/>
            <w:vMerge w:val="restart"/>
          </w:tcPr>
          <w:p w:rsidR="00733F95" w:rsidRPr="00E42275" w:rsidRDefault="00733F95" w:rsidP="00496EAF">
            <w:pPr>
              <w:jc w:val="both"/>
              <w:rPr>
                <w:sz w:val="24"/>
                <w:szCs w:val="24"/>
              </w:rPr>
            </w:pPr>
            <w:r w:rsidRPr="00496EAF">
              <w:rPr>
                <w:sz w:val="24"/>
                <w:szCs w:val="24"/>
              </w:rPr>
              <w:t>Реализации пр</w:t>
            </w:r>
            <w:r w:rsidRPr="00496EAF">
              <w:rPr>
                <w:sz w:val="24"/>
                <w:szCs w:val="24"/>
              </w:rPr>
              <w:t>о</w:t>
            </w:r>
            <w:r w:rsidRPr="00496EAF">
              <w:rPr>
                <w:sz w:val="24"/>
                <w:szCs w:val="24"/>
              </w:rPr>
              <w:t xml:space="preserve">екта </w:t>
            </w:r>
            <w:r>
              <w:rPr>
                <w:sz w:val="24"/>
                <w:szCs w:val="24"/>
              </w:rPr>
              <w:t>«</w:t>
            </w:r>
            <w:r w:rsidRPr="00496EAF">
              <w:rPr>
                <w:sz w:val="24"/>
                <w:szCs w:val="24"/>
              </w:rPr>
              <w:t>Творческие люди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733F95" w:rsidRDefault="00733F95" w:rsidP="000165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263407">
              <w:rPr>
                <w:sz w:val="18"/>
                <w:szCs w:val="18"/>
              </w:rPr>
              <w:t>Количество любительских творч</w:t>
            </w:r>
            <w:r w:rsidRPr="00263407">
              <w:rPr>
                <w:sz w:val="18"/>
                <w:szCs w:val="18"/>
              </w:rPr>
              <w:t>е</w:t>
            </w:r>
            <w:r w:rsidRPr="00263407">
              <w:rPr>
                <w:sz w:val="18"/>
                <w:szCs w:val="18"/>
              </w:rPr>
              <w:t>ских коллективов, получивших гра</w:t>
            </w:r>
            <w:r w:rsidRPr="00263407">
              <w:rPr>
                <w:sz w:val="18"/>
                <w:szCs w:val="18"/>
              </w:rPr>
              <w:t>н</w:t>
            </w:r>
            <w:r w:rsidRPr="00263407">
              <w:rPr>
                <w:sz w:val="18"/>
                <w:szCs w:val="18"/>
              </w:rPr>
              <w:t>то</w:t>
            </w:r>
            <w:r w:rsidR="000165A0">
              <w:rPr>
                <w:sz w:val="18"/>
                <w:szCs w:val="18"/>
              </w:rPr>
              <w:t>в</w:t>
            </w:r>
            <w:r w:rsidRPr="00263407">
              <w:rPr>
                <w:sz w:val="18"/>
                <w:szCs w:val="18"/>
              </w:rPr>
              <w:t>ую поддержку (нарастающим ит</w:t>
            </w:r>
            <w:r w:rsidRPr="00263407">
              <w:rPr>
                <w:sz w:val="18"/>
                <w:szCs w:val="18"/>
              </w:rPr>
              <w:t>о</w:t>
            </w:r>
            <w:r w:rsidRPr="00263407">
              <w:rPr>
                <w:sz w:val="18"/>
                <w:szCs w:val="18"/>
              </w:rPr>
              <w:t>гом) – 4 ед.</w:t>
            </w:r>
          </w:p>
        </w:tc>
        <w:tc>
          <w:tcPr>
            <w:tcW w:w="945" w:type="pct"/>
            <w:gridSpan w:val="3"/>
            <w:vAlign w:val="center"/>
          </w:tcPr>
          <w:p w:rsidR="00733F95" w:rsidRPr="0048243C" w:rsidRDefault="00733F95" w:rsidP="002634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243C">
              <w:rPr>
                <w:sz w:val="18"/>
                <w:szCs w:val="18"/>
              </w:rPr>
              <w:t>Количество любительских тво</w:t>
            </w:r>
            <w:r w:rsidRPr="0048243C">
              <w:rPr>
                <w:sz w:val="18"/>
                <w:szCs w:val="18"/>
              </w:rPr>
              <w:t>р</w:t>
            </w:r>
            <w:r w:rsidRPr="0048243C">
              <w:rPr>
                <w:sz w:val="18"/>
                <w:szCs w:val="18"/>
              </w:rPr>
              <w:t>ческих коллективов, получи</w:t>
            </w:r>
            <w:r w:rsidRPr="0048243C">
              <w:rPr>
                <w:sz w:val="18"/>
                <w:szCs w:val="18"/>
              </w:rPr>
              <w:t>в</w:t>
            </w:r>
            <w:r w:rsidRPr="0048243C">
              <w:rPr>
                <w:sz w:val="18"/>
                <w:szCs w:val="18"/>
              </w:rPr>
              <w:t>ших грантовую поддержку (нараста</w:t>
            </w:r>
            <w:r w:rsidRPr="0048243C">
              <w:rPr>
                <w:sz w:val="18"/>
                <w:szCs w:val="18"/>
              </w:rPr>
              <w:t>ю</w:t>
            </w:r>
            <w:r w:rsidRPr="0048243C">
              <w:rPr>
                <w:sz w:val="18"/>
                <w:szCs w:val="18"/>
              </w:rPr>
              <w:t xml:space="preserve">щим итогом) – </w:t>
            </w:r>
            <w:r w:rsidR="0048243C" w:rsidRPr="0048243C">
              <w:rPr>
                <w:sz w:val="18"/>
                <w:szCs w:val="18"/>
              </w:rPr>
              <w:t xml:space="preserve">4 </w:t>
            </w:r>
            <w:r w:rsidRPr="0048243C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</w:tcPr>
          <w:p w:rsidR="00733F95" w:rsidRPr="0048243C" w:rsidRDefault="00733F95" w:rsidP="00E502B2">
            <w:pPr>
              <w:jc w:val="center"/>
              <w:rPr>
                <w:sz w:val="24"/>
                <w:szCs w:val="24"/>
              </w:rPr>
            </w:pPr>
            <w:r w:rsidRPr="0048243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</w:tcPr>
          <w:p w:rsidR="00733F95" w:rsidRPr="003E2C77" w:rsidRDefault="00733F95" w:rsidP="00E502B2">
            <w:pPr>
              <w:jc w:val="center"/>
            </w:pPr>
            <w:r w:rsidRPr="003E2C77">
              <w:t>3</w:t>
            </w:r>
          </w:p>
          <w:p w:rsidR="00733F95" w:rsidRPr="00B0734D" w:rsidRDefault="00733F95" w:rsidP="00E502B2">
            <w:pPr>
              <w:jc w:val="center"/>
              <w:rPr>
                <w:sz w:val="20"/>
                <w:szCs w:val="20"/>
                <w:highlight w:val="yellow"/>
              </w:rPr>
            </w:pPr>
            <w:r w:rsidRPr="003E2C7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733F95" w:rsidRPr="003E2C77" w:rsidRDefault="003E2C77" w:rsidP="00E502B2">
            <w:pPr>
              <w:jc w:val="center"/>
            </w:pPr>
            <w:r w:rsidRPr="003E2C77">
              <w:t>3</w:t>
            </w:r>
          </w:p>
          <w:p w:rsidR="00733F95" w:rsidRPr="003E2C77" w:rsidRDefault="00733F95" w:rsidP="006C1499">
            <w:pPr>
              <w:jc w:val="center"/>
            </w:pPr>
            <w:r w:rsidRPr="003E2C77">
              <w:rPr>
                <w:sz w:val="20"/>
                <w:szCs w:val="20"/>
              </w:rPr>
              <w:t>(</w:t>
            </w:r>
            <w:r w:rsidR="006C1499" w:rsidRPr="003E2C77">
              <w:rPr>
                <w:sz w:val="20"/>
                <w:szCs w:val="20"/>
              </w:rPr>
              <w:t>100</w:t>
            </w:r>
            <w:r w:rsidRPr="003E2C77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733F95" w:rsidRPr="00B0734D" w:rsidRDefault="00733F95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/>
          </w:tcPr>
          <w:p w:rsidR="00733F95" w:rsidRPr="00E42275" w:rsidRDefault="00733F95" w:rsidP="00DD2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vMerge/>
          </w:tcPr>
          <w:p w:rsidR="00733F95" w:rsidRPr="00E42275" w:rsidRDefault="00733F95" w:rsidP="003B1C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733F95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Pr="00263407">
              <w:rPr>
                <w:sz w:val="18"/>
                <w:szCs w:val="18"/>
              </w:rPr>
              <w:t xml:space="preserve"> Количество грантов некоммерч</w:t>
            </w:r>
            <w:r w:rsidRPr="00263407">
              <w:rPr>
                <w:sz w:val="18"/>
                <w:szCs w:val="18"/>
              </w:rPr>
              <w:t>е</w:t>
            </w:r>
            <w:r w:rsidRPr="00263407">
              <w:rPr>
                <w:sz w:val="18"/>
                <w:szCs w:val="18"/>
              </w:rPr>
              <w:t>ским организациям на творческие проекты, направленные на укрепл</w:t>
            </w:r>
            <w:r w:rsidRPr="00263407">
              <w:rPr>
                <w:sz w:val="18"/>
                <w:szCs w:val="18"/>
              </w:rPr>
              <w:t>е</w:t>
            </w:r>
            <w:r w:rsidRPr="00263407">
              <w:rPr>
                <w:sz w:val="18"/>
                <w:szCs w:val="18"/>
              </w:rPr>
              <w:t>ние российской гражданской иде</w:t>
            </w:r>
            <w:r w:rsidRPr="00263407">
              <w:rPr>
                <w:sz w:val="18"/>
                <w:szCs w:val="18"/>
              </w:rPr>
              <w:t>н</w:t>
            </w:r>
            <w:r w:rsidRPr="00263407">
              <w:rPr>
                <w:sz w:val="18"/>
                <w:szCs w:val="18"/>
              </w:rPr>
              <w:t>тичн</w:t>
            </w:r>
            <w:r w:rsidRPr="00263407">
              <w:rPr>
                <w:sz w:val="18"/>
                <w:szCs w:val="18"/>
              </w:rPr>
              <w:t>о</w:t>
            </w:r>
            <w:r w:rsidRPr="00263407">
              <w:rPr>
                <w:sz w:val="18"/>
                <w:szCs w:val="18"/>
              </w:rPr>
              <w:t>сти на основе духовно-нравственных и культурных ценн</w:t>
            </w:r>
            <w:r w:rsidRPr="00263407">
              <w:rPr>
                <w:sz w:val="18"/>
                <w:szCs w:val="18"/>
              </w:rPr>
              <w:t>о</w:t>
            </w:r>
            <w:r w:rsidRPr="00263407">
              <w:rPr>
                <w:sz w:val="18"/>
                <w:szCs w:val="18"/>
              </w:rPr>
              <w:t>стей народов Ро</w:t>
            </w:r>
            <w:r w:rsidRPr="00263407">
              <w:rPr>
                <w:sz w:val="18"/>
                <w:szCs w:val="18"/>
              </w:rPr>
              <w:t>с</w:t>
            </w:r>
            <w:r w:rsidRPr="00263407">
              <w:rPr>
                <w:sz w:val="18"/>
                <w:szCs w:val="18"/>
              </w:rPr>
              <w:t>сийской Федерации, включая мер</w:t>
            </w:r>
            <w:r w:rsidRPr="00263407">
              <w:rPr>
                <w:sz w:val="18"/>
                <w:szCs w:val="18"/>
              </w:rPr>
              <w:t>о</w:t>
            </w:r>
            <w:r w:rsidRPr="00263407">
              <w:rPr>
                <w:sz w:val="18"/>
                <w:szCs w:val="18"/>
              </w:rPr>
              <w:t>приятия, направленные на популяр</w:t>
            </w:r>
            <w:r w:rsidRPr="00263407">
              <w:rPr>
                <w:sz w:val="18"/>
                <w:szCs w:val="18"/>
              </w:rPr>
              <w:t>и</w:t>
            </w:r>
            <w:r w:rsidRPr="00263407">
              <w:rPr>
                <w:sz w:val="18"/>
                <w:szCs w:val="18"/>
              </w:rPr>
              <w:t>зацию русского языка и литературы, народных художестве</w:t>
            </w:r>
            <w:r w:rsidRPr="00263407">
              <w:rPr>
                <w:sz w:val="18"/>
                <w:szCs w:val="18"/>
              </w:rPr>
              <w:t>н</w:t>
            </w:r>
            <w:r w:rsidRPr="00263407">
              <w:rPr>
                <w:sz w:val="18"/>
                <w:szCs w:val="18"/>
              </w:rPr>
              <w:t>ных промыслов и ремесел (нара</w:t>
            </w:r>
            <w:r w:rsidRPr="00263407">
              <w:rPr>
                <w:sz w:val="18"/>
                <w:szCs w:val="18"/>
              </w:rPr>
              <w:t>с</w:t>
            </w:r>
            <w:r w:rsidRPr="00263407">
              <w:rPr>
                <w:sz w:val="18"/>
                <w:szCs w:val="18"/>
              </w:rPr>
              <w:t>тающим итогом) – 1 ед.</w:t>
            </w:r>
          </w:p>
        </w:tc>
        <w:tc>
          <w:tcPr>
            <w:tcW w:w="945" w:type="pct"/>
            <w:gridSpan w:val="3"/>
            <w:vAlign w:val="center"/>
          </w:tcPr>
          <w:p w:rsidR="00733F95" w:rsidRPr="000220D1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0D1">
              <w:rPr>
                <w:sz w:val="18"/>
                <w:szCs w:val="18"/>
              </w:rPr>
              <w:t>Количество грантов некоммерч</w:t>
            </w:r>
            <w:r w:rsidRPr="000220D1">
              <w:rPr>
                <w:sz w:val="18"/>
                <w:szCs w:val="18"/>
              </w:rPr>
              <w:t>е</w:t>
            </w:r>
            <w:r w:rsidRPr="000220D1">
              <w:rPr>
                <w:sz w:val="18"/>
                <w:szCs w:val="18"/>
              </w:rPr>
              <w:t>ским организациям на творч</w:t>
            </w:r>
            <w:r w:rsidRPr="000220D1">
              <w:rPr>
                <w:sz w:val="18"/>
                <w:szCs w:val="18"/>
              </w:rPr>
              <w:t>е</w:t>
            </w:r>
            <w:r w:rsidRPr="000220D1">
              <w:rPr>
                <w:sz w:val="18"/>
                <w:szCs w:val="18"/>
              </w:rPr>
              <w:t>ские проекты, направленные на укре</w:t>
            </w:r>
            <w:r w:rsidRPr="000220D1">
              <w:rPr>
                <w:sz w:val="18"/>
                <w:szCs w:val="18"/>
              </w:rPr>
              <w:t>п</w:t>
            </w:r>
            <w:r w:rsidRPr="000220D1">
              <w:rPr>
                <w:sz w:val="18"/>
                <w:szCs w:val="18"/>
              </w:rPr>
              <w:t>ление российской гражда</w:t>
            </w:r>
            <w:r w:rsidRPr="000220D1">
              <w:rPr>
                <w:sz w:val="18"/>
                <w:szCs w:val="18"/>
              </w:rPr>
              <w:t>н</w:t>
            </w:r>
            <w:r w:rsidRPr="000220D1">
              <w:rPr>
                <w:sz w:val="18"/>
                <w:szCs w:val="18"/>
              </w:rPr>
              <w:t>ской идентичн</w:t>
            </w:r>
            <w:r w:rsidRPr="000220D1">
              <w:rPr>
                <w:sz w:val="18"/>
                <w:szCs w:val="18"/>
              </w:rPr>
              <w:t>о</w:t>
            </w:r>
            <w:r w:rsidRPr="000220D1">
              <w:rPr>
                <w:sz w:val="18"/>
                <w:szCs w:val="18"/>
              </w:rPr>
              <w:t>сти на основе духовно-нравственных и культурных це</w:t>
            </w:r>
            <w:r w:rsidRPr="000220D1">
              <w:rPr>
                <w:sz w:val="18"/>
                <w:szCs w:val="18"/>
              </w:rPr>
              <w:t>н</w:t>
            </w:r>
            <w:r w:rsidRPr="000220D1">
              <w:rPr>
                <w:sz w:val="18"/>
                <w:szCs w:val="18"/>
              </w:rPr>
              <w:t>ностей народов Российской Фед</w:t>
            </w:r>
            <w:r w:rsidRPr="000220D1">
              <w:rPr>
                <w:sz w:val="18"/>
                <w:szCs w:val="18"/>
              </w:rPr>
              <w:t>е</w:t>
            </w:r>
            <w:r w:rsidRPr="000220D1">
              <w:rPr>
                <w:sz w:val="18"/>
                <w:szCs w:val="18"/>
              </w:rPr>
              <w:t>рации, включая мероприятия, направленные на попул</w:t>
            </w:r>
            <w:r w:rsidRPr="000220D1">
              <w:rPr>
                <w:sz w:val="18"/>
                <w:szCs w:val="18"/>
              </w:rPr>
              <w:t>я</w:t>
            </w:r>
            <w:r w:rsidRPr="000220D1">
              <w:rPr>
                <w:sz w:val="18"/>
                <w:szCs w:val="18"/>
              </w:rPr>
              <w:t>ризацию русского языка и литературы, народных художественных пр</w:t>
            </w:r>
            <w:r w:rsidRPr="000220D1">
              <w:rPr>
                <w:sz w:val="18"/>
                <w:szCs w:val="18"/>
              </w:rPr>
              <w:t>о</w:t>
            </w:r>
            <w:r w:rsidRPr="000220D1">
              <w:rPr>
                <w:sz w:val="18"/>
                <w:szCs w:val="18"/>
              </w:rPr>
              <w:t>мыслов и ремесел (нараста</w:t>
            </w:r>
            <w:r w:rsidRPr="000220D1">
              <w:rPr>
                <w:sz w:val="18"/>
                <w:szCs w:val="18"/>
              </w:rPr>
              <w:t>ю</w:t>
            </w:r>
            <w:r w:rsidRPr="000220D1">
              <w:rPr>
                <w:sz w:val="18"/>
                <w:szCs w:val="18"/>
              </w:rPr>
              <w:t xml:space="preserve">щим итогом) – </w:t>
            </w:r>
            <w:r w:rsidR="000220D1" w:rsidRPr="000220D1">
              <w:rPr>
                <w:sz w:val="18"/>
                <w:szCs w:val="18"/>
              </w:rPr>
              <w:t xml:space="preserve">1 </w:t>
            </w:r>
            <w:r w:rsidRPr="000220D1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208" w:type="pct"/>
            <w:gridSpan w:val="7"/>
          </w:tcPr>
          <w:p w:rsidR="00733F95" w:rsidRPr="000220D1" w:rsidRDefault="000220D1" w:rsidP="003B1C40">
            <w:pPr>
              <w:jc w:val="center"/>
              <w:rPr>
                <w:sz w:val="24"/>
                <w:szCs w:val="24"/>
              </w:rPr>
            </w:pPr>
            <w:r w:rsidRPr="000220D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733F95" w:rsidRPr="00B0734D" w:rsidRDefault="00733F95" w:rsidP="001E03F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733F95" w:rsidRPr="00B0734D" w:rsidRDefault="00733F95" w:rsidP="003B1C4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733F95" w:rsidRPr="00B0734D" w:rsidRDefault="00733F95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/>
          </w:tcPr>
          <w:p w:rsidR="00733F95" w:rsidRPr="00E42275" w:rsidRDefault="00733F95" w:rsidP="00DD2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vMerge/>
          </w:tcPr>
          <w:p w:rsidR="00733F95" w:rsidRPr="00E42275" w:rsidRDefault="00733F95" w:rsidP="003B1C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733F95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263407">
              <w:rPr>
                <w:sz w:val="18"/>
                <w:szCs w:val="18"/>
              </w:rPr>
              <w:t>Количество волонтеров, вовл</w:t>
            </w:r>
            <w:r w:rsidRPr="00263407">
              <w:rPr>
                <w:sz w:val="18"/>
                <w:szCs w:val="18"/>
              </w:rPr>
              <w:t>е</w:t>
            </w:r>
            <w:r w:rsidRPr="00263407">
              <w:rPr>
                <w:sz w:val="18"/>
                <w:szCs w:val="18"/>
              </w:rPr>
              <w:t>ченных в программу "Волонтеры культуры" (нара</w:t>
            </w:r>
            <w:r w:rsidRPr="00263407">
              <w:rPr>
                <w:sz w:val="18"/>
                <w:szCs w:val="18"/>
              </w:rPr>
              <w:t>с</w:t>
            </w:r>
            <w:r w:rsidRPr="00263407">
              <w:rPr>
                <w:sz w:val="18"/>
                <w:szCs w:val="18"/>
              </w:rPr>
              <w:t>тающим итогом) – 82 чел.</w:t>
            </w:r>
          </w:p>
        </w:tc>
        <w:tc>
          <w:tcPr>
            <w:tcW w:w="945" w:type="pct"/>
            <w:gridSpan w:val="3"/>
            <w:vAlign w:val="center"/>
          </w:tcPr>
          <w:p w:rsidR="00733F95" w:rsidRPr="00B95956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5956">
              <w:rPr>
                <w:sz w:val="18"/>
                <w:szCs w:val="18"/>
              </w:rPr>
              <w:t>Количество волонтеров, вовл</w:t>
            </w:r>
            <w:r w:rsidRPr="00B95956">
              <w:rPr>
                <w:sz w:val="18"/>
                <w:szCs w:val="18"/>
              </w:rPr>
              <w:t>е</w:t>
            </w:r>
            <w:r w:rsidRPr="00B95956">
              <w:rPr>
                <w:sz w:val="18"/>
                <w:szCs w:val="18"/>
              </w:rPr>
              <w:t>ченных в программу "Волонт</w:t>
            </w:r>
            <w:r w:rsidRPr="00B95956">
              <w:rPr>
                <w:sz w:val="18"/>
                <w:szCs w:val="18"/>
              </w:rPr>
              <w:t>е</w:t>
            </w:r>
            <w:r w:rsidRPr="00B95956">
              <w:rPr>
                <w:sz w:val="18"/>
                <w:szCs w:val="18"/>
              </w:rPr>
              <w:t>ры культуры" (нарастающим ит</w:t>
            </w:r>
            <w:r w:rsidRPr="00B95956">
              <w:rPr>
                <w:sz w:val="18"/>
                <w:szCs w:val="18"/>
              </w:rPr>
              <w:t>о</w:t>
            </w:r>
            <w:r w:rsidRPr="00B95956">
              <w:rPr>
                <w:sz w:val="18"/>
                <w:szCs w:val="18"/>
              </w:rPr>
              <w:t xml:space="preserve">гом) – </w:t>
            </w:r>
            <w:r w:rsidR="00B95956" w:rsidRPr="00B95956">
              <w:rPr>
                <w:sz w:val="18"/>
                <w:szCs w:val="18"/>
              </w:rPr>
              <w:t xml:space="preserve">84 </w:t>
            </w:r>
            <w:r w:rsidRPr="00B95956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</w:tcPr>
          <w:p w:rsidR="00733F95" w:rsidRPr="00B95956" w:rsidRDefault="00B95956" w:rsidP="003B1C40">
            <w:pPr>
              <w:jc w:val="center"/>
              <w:rPr>
                <w:sz w:val="24"/>
                <w:szCs w:val="24"/>
              </w:rPr>
            </w:pPr>
            <w:r w:rsidRPr="00B9595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733F95" w:rsidRPr="00B0734D" w:rsidRDefault="00733F95" w:rsidP="001E03F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733F95" w:rsidRPr="00B0734D" w:rsidRDefault="00733F95" w:rsidP="003B1C4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733F95" w:rsidRPr="00B0734D" w:rsidRDefault="00733F95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/>
          </w:tcPr>
          <w:p w:rsidR="00733F95" w:rsidRPr="00E42275" w:rsidRDefault="00733F95" w:rsidP="00DD2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vMerge/>
          </w:tcPr>
          <w:p w:rsidR="00733F95" w:rsidRPr="00E42275" w:rsidRDefault="00733F95" w:rsidP="003B1C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733F95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Pr="005239ED">
              <w:rPr>
                <w:sz w:val="18"/>
                <w:szCs w:val="18"/>
              </w:rPr>
              <w:t xml:space="preserve"> Количество школьников, приня</w:t>
            </w:r>
            <w:r w:rsidRPr="005239ED">
              <w:rPr>
                <w:sz w:val="18"/>
                <w:szCs w:val="18"/>
              </w:rPr>
              <w:t>в</w:t>
            </w:r>
            <w:r w:rsidRPr="005239ED">
              <w:rPr>
                <w:sz w:val="18"/>
                <w:szCs w:val="18"/>
              </w:rPr>
              <w:t>ших участие в культурно-познавательных ма</w:t>
            </w:r>
            <w:r w:rsidRPr="005239ED">
              <w:rPr>
                <w:sz w:val="18"/>
                <w:szCs w:val="18"/>
              </w:rPr>
              <w:t>р</w:t>
            </w:r>
            <w:r w:rsidRPr="005239ED">
              <w:rPr>
                <w:sz w:val="18"/>
                <w:szCs w:val="18"/>
              </w:rPr>
              <w:t>шрутах Брянской области – 1500 чел.</w:t>
            </w:r>
          </w:p>
        </w:tc>
        <w:tc>
          <w:tcPr>
            <w:tcW w:w="945" w:type="pct"/>
            <w:gridSpan w:val="3"/>
            <w:vAlign w:val="center"/>
          </w:tcPr>
          <w:p w:rsidR="00733F95" w:rsidRPr="00826B46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6B46">
              <w:rPr>
                <w:sz w:val="18"/>
                <w:szCs w:val="18"/>
              </w:rPr>
              <w:t>Количество школьников, приня</w:t>
            </w:r>
            <w:r w:rsidRPr="00826B46">
              <w:rPr>
                <w:sz w:val="18"/>
                <w:szCs w:val="18"/>
              </w:rPr>
              <w:t>в</w:t>
            </w:r>
            <w:r w:rsidRPr="00826B46">
              <w:rPr>
                <w:sz w:val="18"/>
                <w:szCs w:val="18"/>
              </w:rPr>
              <w:t>ших участие в кул</w:t>
            </w:r>
            <w:r w:rsidRPr="00826B46">
              <w:rPr>
                <w:sz w:val="18"/>
                <w:szCs w:val="18"/>
              </w:rPr>
              <w:t>ь</w:t>
            </w:r>
            <w:r w:rsidRPr="00826B46">
              <w:rPr>
                <w:sz w:val="18"/>
                <w:szCs w:val="18"/>
              </w:rPr>
              <w:t>турно-познавательных маршрутах Бря</w:t>
            </w:r>
            <w:r w:rsidRPr="00826B46">
              <w:rPr>
                <w:sz w:val="18"/>
                <w:szCs w:val="18"/>
              </w:rPr>
              <w:t>н</w:t>
            </w:r>
            <w:r w:rsidRPr="00826B46">
              <w:rPr>
                <w:sz w:val="18"/>
                <w:szCs w:val="18"/>
              </w:rPr>
              <w:t>ской о</w:t>
            </w:r>
            <w:r w:rsidRPr="00826B46">
              <w:rPr>
                <w:sz w:val="18"/>
                <w:szCs w:val="18"/>
              </w:rPr>
              <w:t>б</w:t>
            </w:r>
            <w:r w:rsidRPr="00826B46">
              <w:rPr>
                <w:sz w:val="18"/>
                <w:szCs w:val="18"/>
              </w:rPr>
              <w:t>ласти –</w:t>
            </w:r>
            <w:r w:rsidR="00826B46" w:rsidRPr="00826B46">
              <w:rPr>
                <w:sz w:val="18"/>
                <w:szCs w:val="18"/>
              </w:rPr>
              <w:t xml:space="preserve"> 1500</w:t>
            </w:r>
            <w:r w:rsidRPr="00826B46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</w:tcPr>
          <w:p w:rsidR="00733F95" w:rsidRPr="00826B46" w:rsidRDefault="00826B46" w:rsidP="003B1C40">
            <w:pPr>
              <w:jc w:val="center"/>
              <w:rPr>
                <w:sz w:val="24"/>
                <w:szCs w:val="24"/>
              </w:rPr>
            </w:pPr>
            <w:r w:rsidRPr="00826B4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733F95" w:rsidRPr="00B0734D" w:rsidRDefault="00733F95" w:rsidP="001E03F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733F95" w:rsidRPr="00B0734D" w:rsidRDefault="00733F95" w:rsidP="003B1C4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733F95" w:rsidRPr="00B0734D" w:rsidRDefault="00733F95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/>
          </w:tcPr>
          <w:p w:rsidR="00733F95" w:rsidRPr="00E42275" w:rsidRDefault="00733F95" w:rsidP="00DD2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vMerge/>
          </w:tcPr>
          <w:p w:rsidR="00733F95" w:rsidRPr="00E42275" w:rsidRDefault="00733F95" w:rsidP="003B1C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733F95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 w:rsidRPr="005239ED">
              <w:rPr>
                <w:sz w:val="18"/>
                <w:szCs w:val="18"/>
              </w:rPr>
              <w:t xml:space="preserve"> Количество реализованных инн</w:t>
            </w:r>
            <w:r w:rsidRPr="005239ED">
              <w:rPr>
                <w:sz w:val="18"/>
                <w:szCs w:val="18"/>
              </w:rPr>
              <w:t>о</w:t>
            </w:r>
            <w:r w:rsidRPr="005239ED">
              <w:rPr>
                <w:sz w:val="18"/>
                <w:szCs w:val="18"/>
              </w:rPr>
              <w:t>вационных театральных и музыкал</w:t>
            </w:r>
            <w:r w:rsidRPr="005239ED">
              <w:rPr>
                <w:sz w:val="18"/>
                <w:szCs w:val="18"/>
              </w:rPr>
              <w:t>ь</w:t>
            </w:r>
            <w:r w:rsidRPr="005239ED">
              <w:rPr>
                <w:sz w:val="18"/>
                <w:szCs w:val="18"/>
              </w:rPr>
              <w:t>ных творческих проектов (нараста</w:t>
            </w:r>
            <w:r w:rsidRPr="005239ED">
              <w:rPr>
                <w:sz w:val="18"/>
                <w:szCs w:val="18"/>
              </w:rPr>
              <w:t>ю</w:t>
            </w:r>
            <w:r w:rsidRPr="005239ED">
              <w:rPr>
                <w:sz w:val="18"/>
                <w:szCs w:val="18"/>
              </w:rPr>
              <w:t>щим итогом) – 3 ед.</w:t>
            </w:r>
          </w:p>
        </w:tc>
        <w:tc>
          <w:tcPr>
            <w:tcW w:w="945" w:type="pct"/>
            <w:gridSpan w:val="3"/>
            <w:vAlign w:val="center"/>
          </w:tcPr>
          <w:p w:rsidR="00733F95" w:rsidRPr="00826B46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6B46">
              <w:rPr>
                <w:sz w:val="18"/>
                <w:szCs w:val="18"/>
              </w:rPr>
              <w:t>Количество реализованных инн</w:t>
            </w:r>
            <w:r w:rsidRPr="00826B46">
              <w:rPr>
                <w:sz w:val="18"/>
                <w:szCs w:val="18"/>
              </w:rPr>
              <w:t>о</w:t>
            </w:r>
            <w:r w:rsidRPr="00826B46">
              <w:rPr>
                <w:sz w:val="18"/>
                <w:szCs w:val="18"/>
              </w:rPr>
              <w:t>вационных театральных и муз</w:t>
            </w:r>
            <w:r w:rsidRPr="00826B46">
              <w:rPr>
                <w:sz w:val="18"/>
                <w:szCs w:val="18"/>
              </w:rPr>
              <w:t>ы</w:t>
            </w:r>
            <w:r w:rsidRPr="00826B46">
              <w:rPr>
                <w:sz w:val="18"/>
                <w:szCs w:val="18"/>
              </w:rPr>
              <w:t>кальных творческих прое</w:t>
            </w:r>
            <w:r w:rsidRPr="00826B46">
              <w:rPr>
                <w:sz w:val="18"/>
                <w:szCs w:val="18"/>
              </w:rPr>
              <w:t>к</w:t>
            </w:r>
            <w:r w:rsidRPr="00826B46">
              <w:rPr>
                <w:sz w:val="18"/>
                <w:szCs w:val="18"/>
              </w:rPr>
              <w:t>тов (нара</w:t>
            </w:r>
            <w:r w:rsidRPr="00826B46">
              <w:rPr>
                <w:sz w:val="18"/>
                <w:szCs w:val="18"/>
              </w:rPr>
              <w:t>с</w:t>
            </w:r>
            <w:r w:rsidRPr="00826B46">
              <w:rPr>
                <w:sz w:val="18"/>
                <w:szCs w:val="18"/>
              </w:rPr>
              <w:t xml:space="preserve">тающим итогом) – </w:t>
            </w:r>
            <w:r w:rsidR="00826B46" w:rsidRPr="00826B46">
              <w:rPr>
                <w:sz w:val="18"/>
                <w:szCs w:val="18"/>
              </w:rPr>
              <w:t xml:space="preserve">3 </w:t>
            </w:r>
            <w:r w:rsidRPr="00826B46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208" w:type="pct"/>
            <w:gridSpan w:val="7"/>
          </w:tcPr>
          <w:p w:rsidR="00733F95" w:rsidRPr="00826B46" w:rsidRDefault="00826B46" w:rsidP="003B1C40">
            <w:pPr>
              <w:jc w:val="center"/>
              <w:rPr>
                <w:sz w:val="24"/>
                <w:szCs w:val="24"/>
              </w:rPr>
            </w:pPr>
            <w:r w:rsidRPr="00826B4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733F95" w:rsidRPr="00B0734D" w:rsidRDefault="00733F95" w:rsidP="001E03F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733F95" w:rsidRPr="00B0734D" w:rsidRDefault="00733F95" w:rsidP="003B1C4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733F95" w:rsidRPr="00B0734D" w:rsidRDefault="00733F95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rPr>
          <w:trHeight w:val="165"/>
        </w:trPr>
        <w:tc>
          <w:tcPr>
            <w:tcW w:w="251" w:type="pct"/>
            <w:gridSpan w:val="6"/>
            <w:vMerge/>
          </w:tcPr>
          <w:p w:rsidR="00733F95" w:rsidRPr="00E42275" w:rsidRDefault="00733F95" w:rsidP="00DD2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vMerge/>
          </w:tcPr>
          <w:p w:rsidR="00733F95" w:rsidRPr="00E42275" w:rsidRDefault="00733F95" w:rsidP="003B1C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733F95" w:rsidRDefault="00733F95" w:rsidP="004F04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5239ED">
              <w:rPr>
                <w:sz w:val="18"/>
                <w:szCs w:val="18"/>
              </w:rPr>
              <w:t xml:space="preserve"> Количество проведенных творч</w:t>
            </w:r>
            <w:r w:rsidRPr="005239ED">
              <w:rPr>
                <w:sz w:val="18"/>
                <w:szCs w:val="18"/>
              </w:rPr>
              <w:t>е</w:t>
            </w:r>
            <w:r w:rsidRPr="005239ED">
              <w:rPr>
                <w:sz w:val="18"/>
                <w:szCs w:val="18"/>
              </w:rPr>
              <w:t>ских фестивалей и конкурсов для детей и молодежи (нарастающим ит</w:t>
            </w:r>
            <w:r w:rsidRPr="005239ED">
              <w:rPr>
                <w:sz w:val="18"/>
                <w:szCs w:val="18"/>
              </w:rPr>
              <w:t>о</w:t>
            </w:r>
            <w:r w:rsidRPr="005239ED">
              <w:rPr>
                <w:sz w:val="18"/>
                <w:szCs w:val="18"/>
              </w:rPr>
              <w:t>гом) – 4 ед.</w:t>
            </w:r>
          </w:p>
        </w:tc>
        <w:tc>
          <w:tcPr>
            <w:tcW w:w="945" w:type="pct"/>
            <w:gridSpan w:val="3"/>
            <w:vAlign w:val="center"/>
          </w:tcPr>
          <w:p w:rsidR="00733F95" w:rsidRPr="00526F39" w:rsidRDefault="00733F95" w:rsidP="005239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6F39">
              <w:rPr>
                <w:sz w:val="18"/>
                <w:szCs w:val="18"/>
              </w:rPr>
              <w:t>Количество проведенных творч</w:t>
            </w:r>
            <w:r w:rsidRPr="00526F39">
              <w:rPr>
                <w:sz w:val="18"/>
                <w:szCs w:val="18"/>
              </w:rPr>
              <w:t>е</w:t>
            </w:r>
            <w:r w:rsidRPr="00526F39">
              <w:rPr>
                <w:sz w:val="18"/>
                <w:szCs w:val="18"/>
              </w:rPr>
              <w:t>ских фе</w:t>
            </w:r>
            <w:r w:rsidRPr="00526F39">
              <w:rPr>
                <w:sz w:val="18"/>
                <w:szCs w:val="18"/>
              </w:rPr>
              <w:t>с</w:t>
            </w:r>
            <w:r w:rsidRPr="00526F39">
              <w:rPr>
                <w:sz w:val="18"/>
                <w:szCs w:val="18"/>
              </w:rPr>
              <w:t>тивалей и конкурсов для детей и молодежи (нара</w:t>
            </w:r>
            <w:r w:rsidRPr="00526F39">
              <w:rPr>
                <w:sz w:val="18"/>
                <w:szCs w:val="18"/>
              </w:rPr>
              <w:t>с</w:t>
            </w:r>
            <w:r w:rsidRPr="00526F39">
              <w:rPr>
                <w:sz w:val="18"/>
                <w:szCs w:val="18"/>
              </w:rPr>
              <w:t xml:space="preserve">тающим итогом) – </w:t>
            </w:r>
            <w:r w:rsidR="00526F39" w:rsidRPr="00526F39">
              <w:rPr>
                <w:sz w:val="18"/>
                <w:szCs w:val="18"/>
              </w:rPr>
              <w:t xml:space="preserve">4 </w:t>
            </w:r>
            <w:r w:rsidRPr="00526F39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</w:tcPr>
          <w:p w:rsidR="00733F95" w:rsidRPr="00526F39" w:rsidRDefault="00526F39" w:rsidP="003B1C40">
            <w:pPr>
              <w:jc w:val="center"/>
              <w:rPr>
                <w:sz w:val="24"/>
                <w:szCs w:val="24"/>
              </w:rPr>
            </w:pPr>
            <w:r w:rsidRPr="00526F3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733F95" w:rsidRPr="00B0734D" w:rsidRDefault="00733F95" w:rsidP="001E03F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733F95" w:rsidRPr="00B0734D" w:rsidRDefault="00733F95" w:rsidP="003B1C4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733F95" w:rsidRPr="00B0734D" w:rsidRDefault="00733F95" w:rsidP="003B1C40">
            <w:pPr>
              <w:jc w:val="both"/>
              <w:rPr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 w:val="restart"/>
          </w:tcPr>
          <w:p w:rsidR="00AB426E" w:rsidRPr="005D7022" w:rsidRDefault="005D7022" w:rsidP="004D453A">
            <w:pPr>
              <w:jc w:val="center"/>
              <w:rPr>
                <w:b/>
                <w:sz w:val="24"/>
                <w:szCs w:val="24"/>
              </w:rPr>
            </w:pPr>
            <w:r w:rsidRPr="005D70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4" w:type="pct"/>
            <w:gridSpan w:val="3"/>
            <w:vMerge w:val="restart"/>
          </w:tcPr>
          <w:p w:rsidR="00AB426E" w:rsidRPr="005D7022" w:rsidRDefault="00AB426E" w:rsidP="008E0D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7022">
              <w:rPr>
                <w:sz w:val="22"/>
                <w:szCs w:val="22"/>
              </w:rPr>
              <w:t>Развитие кадрового п</w:t>
            </w:r>
            <w:r w:rsidRPr="005D7022">
              <w:rPr>
                <w:sz w:val="22"/>
                <w:szCs w:val="22"/>
              </w:rPr>
              <w:t>о</w:t>
            </w:r>
            <w:r w:rsidRPr="005D7022">
              <w:rPr>
                <w:sz w:val="22"/>
                <w:szCs w:val="22"/>
              </w:rPr>
              <w:t>тенциала сферы культ</w:t>
            </w:r>
            <w:r w:rsidRPr="005D7022">
              <w:rPr>
                <w:sz w:val="22"/>
                <w:szCs w:val="22"/>
              </w:rPr>
              <w:t>у</w:t>
            </w:r>
            <w:r w:rsidRPr="005D7022">
              <w:rPr>
                <w:sz w:val="22"/>
                <w:szCs w:val="22"/>
              </w:rPr>
              <w:t>ры и реализация мер г</w:t>
            </w:r>
            <w:r w:rsidRPr="005D7022">
              <w:rPr>
                <w:sz w:val="22"/>
                <w:szCs w:val="22"/>
              </w:rPr>
              <w:t>о</w:t>
            </w:r>
            <w:r w:rsidRPr="005D7022">
              <w:rPr>
                <w:sz w:val="22"/>
                <w:szCs w:val="22"/>
              </w:rPr>
              <w:t>сударственной поддер</w:t>
            </w:r>
            <w:r w:rsidRPr="005D7022">
              <w:rPr>
                <w:sz w:val="22"/>
                <w:szCs w:val="22"/>
              </w:rPr>
              <w:t>ж</w:t>
            </w:r>
            <w:r w:rsidRPr="005D7022">
              <w:rPr>
                <w:sz w:val="22"/>
                <w:szCs w:val="22"/>
              </w:rPr>
              <w:t>ки работников культ</w:t>
            </w:r>
            <w:r w:rsidRPr="005D7022">
              <w:rPr>
                <w:sz w:val="22"/>
                <w:szCs w:val="22"/>
              </w:rPr>
              <w:t>у</w:t>
            </w:r>
            <w:r w:rsidRPr="005D7022">
              <w:rPr>
                <w:sz w:val="22"/>
                <w:szCs w:val="22"/>
              </w:rPr>
              <w:t>ры</w:t>
            </w:r>
          </w:p>
          <w:p w:rsidR="00AB426E" w:rsidRPr="005D7022" w:rsidRDefault="00AB426E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AB426E" w:rsidRPr="00293715" w:rsidRDefault="00293715" w:rsidP="00293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3715">
              <w:rPr>
                <w:sz w:val="18"/>
                <w:szCs w:val="18"/>
              </w:rPr>
              <w:t>16</w:t>
            </w:r>
            <w:r w:rsidR="00AB426E" w:rsidRPr="00293715">
              <w:rPr>
                <w:sz w:val="18"/>
                <w:szCs w:val="18"/>
              </w:rPr>
              <w:t xml:space="preserve">. </w:t>
            </w:r>
            <w:r w:rsidRPr="00293715">
              <w:rPr>
                <w:sz w:val="18"/>
                <w:szCs w:val="18"/>
              </w:rPr>
              <w:t>Количество специалистов, пр</w:t>
            </w:r>
            <w:r w:rsidRPr="00293715">
              <w:rPr>
                <w:sz w:val="18"/>
                <w:szCs w:val="18"/>
              </w:rPr>
              <w:t>о</w:t>
            </w:r>
            <w:r w:rsidRPr="00293715">
              <w:rPr>
                <w:sz w:val="18"/>
                <w:szCs w:val="18"/>
              </w:rPr>
              <w:t>шедших пов</w:t>
            </w:r>
            <w:r w:rsidRPr="00293715">
              <w:rPr>
                <w:sz w:val="18"/>
                <w:szCs w:val="18"/>
              </w:rPr>
              <w:t>ы</w:t>
            </w:r>
            <w:r w:rsidRPr="00293715">
              <w:rPr>
                <w:sz w:val="18"/>
                <w:szCs w:val="18"/>
              </w:rPr>
              <w:t>шение квалификации на базе Центров непрерывного образ</w:t>
            </w:r>
            <w:r w:rsidRPr="00293715">
              <w:rPr>
                <w:sz w:val="18"/>
                <w:szCs w:val="18"/>
              </w:rPr>
              <w:t>о</w:t>
            </w:r>
            <w:r w:rsidRPr="00293715">
              <w:rPr>
                <w:sz w:val="18"/>
                <w:szCs w:val="18"/>
              </w:rPr>
              <w:t>вания (нара</w:t>
            </w:r>
            <w:r w:rsidRPr="00293715">
              <w:rPr>
                <w:sz w:val="18"/>
                <w:szCs w:val="18"/>
              </w:rPr>
              <w:t>с</w:t>
            </w:r>
            <w:r w:rsidRPr="00293715">
              <w:rPr>
                <w:sz w:val="18"/>
                <w:szCs w:val="18"/>
              </w:rPr>
              <w:t>тающим итогом) –</w:t>
            </w:r>
            <w:r w:rsidR="0073516A">
              <w:rPr>
                <w:sz w:val="18"/>
                <w:szCs w:val="18"/>
              </w:rPr>
              <w:t xml:space="preserve"> 11</w:t>
            </w:r>
            <w:r w:rsidRPr="00293715">
              <w:rPr>
                <w:sz w:val="18"/>
                <w:szCs w:val="18"/>
              </w:rPr>
              <w:t>0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4709FB" w:rsidRDefault="00293715" w:rsidP="00293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09FB">
              <w:rPr>
                <w:sz w:val="18"/>
                <w:szCs w:val="18"/>
              </w:rPr>
              <w:t>Количество специалистов, пр</w:t>
            </w:r>
            <w:r w:rsidRPr="004709FB">
              <w:rPr>
                <w:sz w:val="18"/>
                <w:szCs w:val="18"/>
              </w:rPr>
              <w:t>о</w:t>
            </w:r>
            <w:r w:rsidRPr="004709FB">
              <w:rPr>
                <w:sz w:val="18"/>
                <w:szCs w:val="18"/>
              </w:rPr>
              <w:t>шедших повышение квалифик</w:t>
            </w:r>
            <w:r w:rsidRPr="004709FB">
              <w:rPr>
                <w:sz w:val="18"/>
                <w:szCs w:val="18"/>
              </w:rPr>
              <w:t>а</w:t>
            </w:r>
            <w:r w:rsidRPr="004709FB">
              <w:rPr>
                <w:sz w:val="18"/>
                <w:szCs w:val="18"/>
              </w:rPr>
              <w:t>ции на базе Центров непрерывн</w:t>
            </w:r>
            <w:r w:rsidRPr="004709FB">
              <w:rPr>
                <w:sz w:val="18"/>
                <w:szCs w:val="18"/>
              </w:rPr>
              <w:t>о</w:t>
            </w:r>
            <w:r w:rsidRPr="004709FB">
              <w:rPr>
                <w:sz w:val="18"/>
                <w:szCs w:val="18"/>
              </w:rPr>
              <w:t>го образования (нараста</w:t>
            </w:r>
            <w:r w:rsidRPr="004709FB">
              <w:rPr>
                <w:sz w:val="18"/>
                <w:szCs w:val="18"/>
              </w:rPr>
              <w:t>ю</w:t>
            </w:r>
            <w:r w:rsidRPr="004709FB">
              <w:rPr>
                <w:sz w:val="18"/>
                <w:szCs w:val="18"/>
              </w:rPr>
              <w:t xml:space="preserve">щим итогом) – </w:t>
            </w:r>
            <w:r w:rsidR="004709FB" w:rsidRPr="004709FB">
              <w:rPr>
                <w:sz w:val="18"/>
                <w:szCs w:val="18"/>
              </w:rPr>
              <w:t xml:space="preserve">110 </w:t>
            </w:r>
            <w:r w:rsidRPr="004709FB">
              <w:rPr>
                <w:sz w:val="18"/>
                <w:szCs w:val="18"/>
              </w:rPr>
              <w:t xml:space="preserve">чел.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4709FB" w:rsidRDefault="00AB426E" w:rsidP="006C7073">
            <w:pPr>
              <w:jc w:val="center"/>
              <w:rPr>
                <w:sz w:val="24"/>
                <w:szCs w:val="24"/>
              </w:rPr>
            </w:pPr>
            <w:r w:rsidRPr="004709F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A52D27" w:rsidRDefault="00AB426E" w:rsidP="006C7073">
            <w:pPr>
              <w:jc w:val="center"/>
            </w:pPr>
            <w:r w:rsidRPr="00A52D27">
              <w:t>3</w:t>
            </w:r>
          </w:p>
          <w:p w:rsidR="00AB426E" w:rsidRPr="00A52D27" w:rsidRDefault="00AB426E" w:rsidP="006C7073">
            <w:pPr>
              <w:jc w:val="center"/>
              <w:rPr>
                <w:sz w:val="20"/>
                <w:szCs w:val="20"/>
              </w:rPr>
            </w:pPr>
            <w:r w:rsidRPr="00A52D2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A52D27" w:rsidRDefault="00A52D27" w:rsidP="003B1C40">
            <w:pPr>
              <w:jc w:val="center"/>
            </w:pPr>
            <w:r w:rsidRPr="00A52D27">
              <w:t>3</w:t>
            </w:r>
          </w:p>
          <w:p w:rsidR="00AB426E" w:rsidRPr="00A52D27" w:rsidRDefault="00AB426E" w:rsidP="004B4A02">
            <w:pPr>
              <w:jc w:val="center"/>
            </w:pPr>
            <w:r w:rsidRPr="00A52D27">
              <w:rPr>
                <w:sz w:val="20"/>
                <w:szCs w:val="20"/>
              </w:rPr>
              <w:t>(</w:t>
            </w:r>
            <w:r w:rsidR="004B4A02" w:rsidRPr="00A52D27">
              <w:rPr>
                <w:sz w:val="20"/>
                <w:szCs w:val="20"/>
              </w:rPr>
              <w:t>100</w:t>
            </w:r>
            <w:r w:rsidRPr="00A52D27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4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A30AE" w:rsidRDefault="00AB426E" w:rsidP="00CA30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30AE">
              <w:rPr>
                <w:sz w:val="18"/>
                <w:szCs w:val="18"/>
              </w:rPr>
              <w:t>1</w:t>
            </w:r>
            <w:r w:rsidR="00293715" w:rsidRPr="00CA30AE">
              <w:rPr>
                <w:sz w:val="18"/>
                <w:szCs w:val="18"/>
              </w:rPr>
              <w:t>7</w:t>
            </w:r>
            <w:r w:rsidRPr="00CA30AE">
              <w:rPr>
                <w:sz w:val="18"/>
                <w:szCs w:val="18"/>
              </w:rPr>
              <w:t xml:space="preserve">. </w:t>
            </w:r>
            <w:r w:rsidR="00CA30AE" w:rsidRPr="00CA30AE">
              <w:rPr>
                <w:sz w:val="18"/>
                <w:szCs w:val="18"/>
              </w:rPr>
              <w:t>Доля детей, привлекаемых к уч</w:t>
            </w:r>
            <w:r w:rsidR="00CA30AE" w:rsidRPr="00CA30AE">
              <w:rPr>
                <w:sz w:val="18"/>
                <w:szCs w:val="18"/>
              </w:rPr>
              <w:t>а</w:t>
            </w:r>
            <w:r w:rsidR="00CA30AE" w:rsidRPr="00CA30AE">
              <w:rPr>
                <w:sz w:val="18"/>
                <w:szCs w:val="18"/>
              </w:rPr>
              <w:t>стию в творческих мероприят</w:t>
            </w:r>
            <w:r w:rsidR="00CA30AE" w:rsidRPr="00CA30AE">
              <w:rPr>
                <w:sz w:val="18"/>
                <w:szCs w:val="18"/>
              </w:rPr>
              <w:t>и</w:t>
            </w:r>
            <w:r w:rsidR="00CA30AE" w:rsidRPr="00CA30AE">
              <w:rPr>
                <w:sz w:val="18"/>
                <w:szCs w:val="18"/>
              </w:rPr>
              <w:t>ях, от общего числа д</w:t>
            </w:r>
            <w:r w:rsidR="00CA30AE" w:rsidRPr="00CA30AE">
              <w:rPr>
                <w:sz w:val="18"/>
                <w:szCs w:val="18"/>
              </w:rPr>
              <w:t>е</w:t>
            </w:r>
            <w:r w:rsidR="00CA30AE" w:rsidRPr="00CA30AE">
              <w:rPr>
                <w:sz w:val="18"/>
                <w:szCs w:val="18"/>
              </w:rPr>
              <w:t>тей</w:t>
            </w:r>
            <w:r w:rsidRPr="00CA30AE">
              <w:rPr>
                <w:sz w:val="18"/>
                <w:szCs w:val="18"/>
              </w:rPr>
              <w:t xml:space="preserve"> – </w:t>
            </w:r>
            <w:r w:rsidR="00CA30AE" w:rsidRPr="00CA30AE">
              <w:rPr>
                <w:sz w:val="18"/>
                <w:szCs w:val="18"/>
              </w:rPr>
              <w:t>8,05</w:t>
            </w:r>
            <w:r w:rsidRPr="00CA30A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4709FB" w:rsidRDefault="00CA30AE" w:rsidP="00CA30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09FB">
              <w:rPr>
                <w:sz w:val="18"/>
                <w:szCs w:val="18"/>
              </w:rPr>
              <w:t>Доля детей, привлекаемых к уч</w:t>
            </w:r>
            <w:r w:rsidRPr="004709FB">
              <w:rPr>
                <w:sz w:val="18"/>
                <w:szCs w:val="18"/>
              </w:rPr>
              <w:t>а</w:t>
            </w:r>
            <w:r w:rsidRPr="004709FB">
              <w:rPr>
                <w:sz w:val="18"/>
                <w:szCs w:val="18"/>
              </w:rPr>
              <w:t>стию в творческих мероприят</w:t>
            </w:r>
            <w:r w:rsidRPr="004709FB">
              <w:rPr>
                <w:sz w:val="18"/>
                <w:szCs w:val="18"/>
              </w:rPr>
              <w:t>и</w:t>
            </w:r>
            <w:r w:rsidRPr="004709FB">
              <w:rPr>
                <w:sz w:val="18"/>
                <w:szCs w:val="18"/>
              </w:rPr>
              <w:t>ях, от общего числа д</w:t>
            </w:r>
            <w:r w:rsidRPr="004709FB">
              <w:rPr>
                <w:sz w:val="18"/>
                <w:szCs w:val="18"/>
              </w:rPr>
              <w:t>е</w:t>
            </w:r>
            <w:r w:rsidRPr="004709FB">
              <w:rPr>
                <w:sz w:val="18"/>
                <w:szCs w:val="18"/>
              </w:rPr>
              <w:t xml:space="preserve">тей </w:t>
            </w:r>
            <w:r w:rsidR="00AB426E" w:rsidRPr="004709FB">
              <w:rPr>
                <w:sz w:val="18"/>
                <w:szCs w:val="18"/>
              </w:rPr>
              <w:t xml:space="preserve">– </w:t>
            </w:r>
            <w:r w:rsidR="004709FB" w:rsidRPr="004709FB">
              <w:rPr>
                <w:sz w:val="18"/>
                <w:szCs w:val="18"/>
              </w:rPr>
              <w:t>8,2</w:t>
            </w:r>
            <w:r w:rsidR="00AB426E" w:rsidRPr="004709F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4709FB" w:rsidRDefault="00AB426E" w:rsidP="006C7073">
            <w:pPr>
              <w:jc w:val="center"/>
              <w:rPr>
                <w:sz w:val="24"/>
                <w:szCs w:val="24"/>
              </w:rPr>
            </w:pPr>
            <w:r w:rsidRPr="004709F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B0767" w:rsidRPr="00B0734D" w:rsidTr="0018587F">
        <w:tc>
          <w:tcPr>
            <w:tcW w:w="251" w:type="pct"/>
            <w:gridSpan w:val="6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4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417B02" w:rsidRDefault="00293715" w:rsidP="00417B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7B02">
              <w:rPr>
                <w:sz w:val="18"/>
                <w:szCs w:val="18"/>
              </w:rPr>
              <w:t>18</w:t>
            </w:r>
            <w:r w:rsidR="00AB426E" w:rsidRPr="00417B02">
              <w:rPr>
                <w:sz w:val="18"/>
                <w:szCs w:val="18"/>
              </w:rPr>
              <w:t xml:space="preserve">. </w:t>
            </w:r>
            <w:r w:rsidR="00417B02" w:rsidRPr="00417B02">
              <w:rPr>
                <w:sz w:val="18"/>
                <w:szCs w:val="18"/>
              </w:rPr>
              <w:t>Доля выпускников професси</w:t>
            </w:r>
            <w:r w:rsidR="00417B02" w:rsidRPr="00417B02">
              <w:rPr>
                <w:sz w:val="18"/>
                <w:szCs w:val="18"/>
              </w:rPr>
              <w:t>о</w:t>
            </w:r>
            <w:r w:rsidR="00417B02" w:rsidRPr="00417B02">
              <w:rPr>
                <w:sz w:val="18"/>
                <w:szCs w:val="18"/>
              </w:rPr>
              <w:t>нальных образовательных организ</w:t>
            </w:r>
            <w:r w:rsidR="00417B02" w:rsidRPr="00417B02">
              <w:rPr>
                <w:sz w:val="18"/>
                <w:szCs w:val="18"/>
              </w:rPr>
              <w:t>а</w:t>
            </w:r>
            <w:r w:rsidR="00417B02" w:rsidRPr="00417B02">
              <w:rPr>
                <w:sz w:val="18"/>
                <w:szCs w:val="18"/>
              </w:rPr>
              <w:t>ций, продолживших обучение и (или) трудоустроившихся по полученной профессии (спец</w:t>
            </w:r>
            <w:r w:rsidR="00417B02" w:rsidRPr="00417B02">
              <w:rPr>
                <w:sz w:val="18"/>
                <w:szCs w:val="18"/>
              </w:rPr>
              <w:t>и</w:t>
            </w:r>
            <w:r w:rsidR="00417B02" w:rsidRPr="00417B02">
              <w:rPr>
                <w:sz w:val="18"/>
                <w:szCs w:val="18"/>
              </w:rPr>
              <w:t>альности) – 90 %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4709FB" w:rsidRDefault="00417B02" w:rsidP="00417B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09FB">
              <w:rPr>
                <w:sz w:val="18"/>
                <w:szCs w:val="18"/>
              </w:rPr>
              <w:t>Доля выпускников професси</w:t>
            </w:r>
            <w:r w:rsidRPr="004709FB">
              <w:rPr>
                <w:sz w:val="18"/>
                <w:szCs w:val="18"/>
              </w:rPr>
              <w:t>о</w:t>
            </w:r>
            <w:r w:rsidRPr="004709FB">
              <w:rPr>
                <w:sz w:val="18"/>
                <w:szCs w:val="18"/>
              </w:rPr>
              <w:t>нальных образовательных орган</w:t>
            </w:r>
            <w:r w:rsidRPr="004709FB">
              <w:rPr>
                <w:sz w:val="18"/>
                <w:szCs w:val="18"/>
              </w:rPr>
              <w:t>и</w:t>
            </w:r>
            <w:r w:rsidRPr="004709FB">
              <w:rPr>
                <w:sz w:val="18"/>
                <w:szCs w:val="18"/>
              </w:rPr>
              <w:t>заций, продолживших обуч</w:t>
            </w:r>
            <w:r w:rsidRPr="004709FB">
              <w:rPr>
                <w:sz w:val="18"/>
                <w:szCs w:val="18"/>
              </w:rPr>
              <w:t>е</w:t>
            </w:r>
            <w:r w:rsidRPr="004709FB">
              <w:rPr>
                <w:sz w:val="18"/>
                <w:szCs w:val="18"/>
              </w:rPr>
              <w:t>ние и (или) трудоустроившихся по п</w:t>
            </w:r>
            <w:r w:rsidRPr="004709FB">
              <w:rPr>
                <w:sz w:val="18"/>
                <w:szCs w:val="18"/>
              </w:rPr>
              <w:t>о</w:t>
            </w:r>
            <w:r w:rsidRPr="004709FB">
              <w:rPr>
                <w:sz w:val="18"/>
                <w:szCs w:val="18"/>
              </w:rPr>
              <w:t>лученной профессии (специальн</w:t>
            </w:r>
            <w:r w:rsidRPr="004709FB">
              <w:rPr>
                <w:sz w:val="18"/>
                <w:szCs w:val="18"/>
              </w:rPr>
              <w:t>о</w:t>
            </w:r>
            <w:r w:rsidRPr="004709FB">
              <w:rPr>
                <w:sz w:val="18"/>
                <w:szCs w:val="18"/>
              </w:rPr>
              <w:t xml:space="preserve">сти) </w:t>
            </w:r>
            <w:r w:rsidR="004709FB" w:rsidRPr="004709FB">
              <w:rPr>
                <w:sz w:val="18"/>
                <w:szCs w:val="18"/>
              </w:rPr>
              <w:t>–</w:t>
            </w:r>
            <w:r w:rsidRPr="004709FB">
              <w:rPr>
                <w:sz w:val="18"/>
                <w:szCs w:val="18"/>
              </w:rPr>
              <w:t xml:space="preserve"> </w:t>
            </w:r>
            <w:r w:rsidR="004709FB" w:rsidRPr="004709FB">
              <w:rPr>
                <w:sz w:val="18"/>
                <w:szCs w:val="18"/>
              </w:rPr>
              <w:t xml:space="preserve">90 </w:t>
            </w:r>
            <w:r w:rsidRPr="004709F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4709FB" w:rsidRDefault="00AB426E" w:rsidP="006C7073">
            <w:pPr>
              <w:jc w:val="center"/>
              <w:rPr>
                <w:sz w:val="24"/>
                <w:szCs w:val="24"/>
              </w:rPr>
            </w:pPr>
            <w:r w:rsidRPr="004709F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417B02" w:rsidTr="0068019A">
        <w:tc>
          <w:tcPr>
            <w:tcW w:w="5000" w:type="pct"/>
            <w:gridSpan w:val="45"/>
            <w:vAlign w:val="center"/>
          </w:tcPr>
          <w:p w:rsidR="00AB426E" w:rsidRPr="00417B02" w:rsidRDefault="00AB426E" w:rsidP="000868C1">
            <w:pPr>
              <w:jc w:val="center"/>
            </w:pPr>
            <w:r w:rsidRPr="00417B02">
              <w:t>Цель государственной программы  -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18587F" w:rsidRPr="00B0734D" w:rsidTr="0018587F">
        <w:tc>
          <w:tcPr>
            <w:tcW w:w="249" w:type="pct"/>
            <w:gridSpan w:val="5"/>
            <w:vMerge w:val="restart"/>
          </w:tcPr>
          <w:p w:rsidR="00AB426E" w:rsidRPr="00417B02" w:rsidRDefault="00417B02" w:rsidP="004D453A">
            <w:pPr>
              <w:jc w:val="center"/>
              <w:rPr>
                <w:b/>
                <w:sz w:val="24"/>
                <w:szCs w:val="24"/>
              </w:rPr>
            </w:pPr>
            <w:r w:rsidRPr="00417B0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6" w:type="pct"/>
            <w:gridSpan w:val="4"/>
            <w:vMerge w:val="restart"/>
          </w:tcPr>
          <w:p w:rsidR="00AB426E" w:rsidRPr="00417B02" w:rsidRDefault="00AB426E" w:rsidP="004D453A">
            <w:pPr>
              <w:jc w:val="both"/>
              <w:rPr>
                <w:sz w:val="24"/>
                <w:szCs w:val="24"/>
              </w:rPr>
            </w:pPr>
            <w:r w:rsidRPr="00417B02">
              <w:rPr>
                <w:sz w:val="24"/>
                <w:szCs w:val="24"/>
              </w:rPr>
              <w:t>Обеспечение св</w:t>
            </w:r>
            <w:r w:rsidRPr="00417B02">
              <w:rPr>
                <w:sz w:val="24"/>
                <w:szCs w:val="24"/>
              </w:rPr>
              <w:t>о</w:t>
            </w:r>
            <w:r w:rsidRPr="00417B02">
              <w:rPr>
                <w:sz w:val="24"/>
                <w:szCs w:val="24"/>
              </w:rPr>
              <w:t>боды творчества и прав граждан на участие в культурной жи</w:t>
            </w:r>
            <w:r w:rsidRPr="00417B02">
              <w:rPr>
                <w:sz w:val="24"/>
                <w:szCs w:val="24"/>
              </w:rPr>
              <w:t>з</w:t>
            </w:r>
            <w:r w:rsidRPr="00417B02">
              <w:rPr>
                <w:sz w:val="24"/>
                <w:szCs w:val="24"/>
              </w:rPr>
              <w:t>ни, на равный доступ к кул</w:t>
            </w:r>
            <w:r w:rsidRPr="00417B02">
              <w:rPr>
                <w:sz w:val="24"/>
                <w:szCs w:val="24"/>
              </w:rPr>
              <w:t>ь</w:t>
            </w:r>
            <w:r w:rsidRPr="00417B02">
              <w:rPr>
                <w:sz w:val="24"/>
                <w:szCs w:val="24"/>
              </w:rPr>
              <w:t>турным це</w:t>
            </w:r>
            <w:r w:rsidRPr="00417B02">
              <w:rPr>
                <w:sz w:val="24"/>
                <w:szCs w:val="24"/>
              </w:rPr>
              <w:t>н</w:t>
            </w:r>
            <w:r w:rsidRPr="00417B02">
              <w:rPr>
                <w:sz w:val="24"/>
                <w:szCs w:val="24"/>
              </w:rPr>
              <w:t>ностям</w:t>
            </w: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19. Доля публичных библиотек, по</w:t>
            </w:r>
            <w:r w:rsidRPr="006E194A">
              <w:rPr>
                <w:sz w:val="18"/>
                <w:szCs w:val="18"/>
              </w:rPr>
              <w:t>д</w:t>
            </w:r>
            <w:r w:rsidRPr="006E194A">
              <w:rPr>
                <w:sz w:val="18"/>
                <w:szCs w:val="18"/>
              </w:rPr>
              <w:t>ключе</w:t>
            </w:r>
            <w:r w:rsidRPr="006E194A">
              <w:rPr>
                <w:sz w:val="18"/>
                <w:szCs w:val="18"/>
              </w:rPr>
              <w:t>н</w:t>
            </w:r>
            <w:r w:rsidRPr="006E194A">
              <w:rPr>
                <w:sz w:val="18"/>
                <w:szCs w:val="18"/>
              </w:rPr>
              <w:t>ных к информационно-телекоммуникационной сети Инте</w:t>
            </w:r>
            <w:r w:rsidRPr="006E194A">
              <w:rPr>
                <w:sz w:val="18"/>
                <w:szCs w:val="18"/>
              </w:rPr>
              <w:t>р</w:t>
            </w:r>
            <w:r w:rsidRPr="006E194A">
              <w:rPr>
                <w:sz w:val="18"/>
                <w:szCs w:val="18"/>
              </w:rPr>
              <w:t>нет, в общем количестве библиотек Брянской о</w:t>
            </w:r>
            <w:r w:rsidRPr="006E194A">
              <w:rPr>
                <w:sz w:val="18"/>
                <w:szCs w:val="18"/>
              </w:rPr>
              <w:t>б</w:t>
            </w:r>
            <w:r w:rsidRPr="006E194A">
              <w:rPr>
                <w:sz w:val="18"/>
                <w:szCs w:val="18"/>
              </w:rPr>
              <w:t>ласти</w:t>
            </w:r>
            <w:r w:rsidR="006331FE" w:rsidRPr="006E194A">
              <w:rPr>
                <w:sz w:val="18"/>
                <w:szCs w:val="18"/>
              </w:rPr>
              <w:t xml:space="preserve"> – 65 %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466C8E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6C8E">
              <w:rPr>
                <w:sz w:val="18"/>
                <w:szCs w:val="18"/>
              </w:rPr>
              <w:t>Доля публичных библиотек, по</w:t>
            </w:r>
            <w:r w:rsidRPr="00466C8E">
              <w:rPr>
                <w:sz w:val="18"/>
                <w:szCs w:val="18"/>
              </w:rPr>
              <w:t>д</w:t>
            </w:r>
            <w:r w:rsidRPr="00466C8E">
              <w:rPr>
                <w:sz w:val="18"/>
                <w:szCs w:val="18"/>
              </w:rPr>
              <w:t>ключенных к информацио</w:t>
            </w:r>
            <w:r w:rsidRPr="00466C8E">
              <w:rPr>
                <w:sz w:val="18"/>
                <w:szCs w:val="18"/>
              </w:rPr>
              <w:t>н</w:t>
            </w:r>
            <w:r w:rsidRPr="00466C8E">
              <w:rPr>
                <w:sz w:val="18"/>
                <w:szCs w:val="18"/>
              </w:rPr>
              <w:t>но-телекоммуникационной сети И</w:t>
            </w:r>
            <w:r w:rsidRPr="00466C8E">
              <w:rPr>
                <w:sz w:val="18"/>
                <w:szCs w:val="18"/>
              </w:rPr>
              <w:t>н</w:t>
            </w:r>
            <w:r w:rsidRPr="00466C8E">
              <w:rPr>
                <w:sz w:val="18"/>
                <w:szCs w:val="18"/>
              </w:rPr>
              <w:t>тернет, в общем количестве би</w:t>
            </w:r>
            <w:r w:rsidRPr="00466C8E">
              <w:rPr>
                <w:sz w:val="18"/>
                <w:szCs w:val="18"/>
              </w:rPr>
              <w:t>б</w:t>
            </w:r>
            <w:r w:rsidRPr="00466C8E">
              <w:rPr>
                <w:sz w:val="18"/>
                <w:szCs w:val="18"/>
              </w:rPr>
              <w:t>лиотек Брянской области</w:t>
            </w:r>
            <w:r w:rsidR="006331FE" w:rsidRPr="00466C8E">
              <w:rPr>
                <w:sz w:val="18"/>
                <w:szCs w:val="18"/>
              </w:rPr>
              <w:t xml:space="preserve"> –</w:t>
            </w:r>
            <w:r w:rsidR="00466C8E" w:rsidRPr="00466C8E">
              <w:rPr>
                <w:sz w:val="18"/>
                <w:szCs w:val="18"/>
              </w:rPr>
              <w:t xml:space="preserve"> 67</w:t>
            </w:r>
            <w:r w:rsidR="006331FE" w:rsidRPr="00466C8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466C8E" w:rsidRDefault="00AB426E" w:rsidP="00EE07DB">
            <w:pPr>
              <w:jc w:val="center"/>
            </w:pPr>
            <w:r w:rsidRPr="00466C8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FD6E0D" w:rsidRDefault="00AB426E" w:rsidP="00E72474">
            <w:pPr>
              <w:jc w:val="center"/>
              <w:rPr>
                <w:sz w:val="24"/>
                <w:szCs w:val="24"/>
              </w:rPr>
            </w:pPr>
            <w:r w:rsidRPr="00FD6E0D">
              <w:t>3</w:t>
            </w:r>
            <w:r w:rsidRPr="00FD6E0D">
              <w:rPr>
                <w:sz w:val="24"/>
                <w:szCs w:val="24"/>
              </w:rPr>
              <w:t xml:space="preserve"> </w:t>
            </w:r>
          </w:p>
          <w:p w:rsidR="00AB426E" w:rsidRPr="00B0734D" w:rsidRDefault="00AB426E" w:rsidP="00D93348">
            <w:pPr>
              <w:jc w:val="center"/>
              <w:rPr>
                <w:sz w:val="20"/>
                <w:szCs w:val="20"/>
                <w:highlight w:val="yellow"/>
              </w:rPr>
            </w:pPr>
            <w:r w:rsidRPr="00FD6E0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CA5097" w:rsidRDefault="00FD6E0D" w:rsidP="00102F2D">
            <w:pPr>
              <w:jc w:val="center"/>
            </w:pPr>
            <w:r w:rsidRPr="00CA5097">
              <w:t>3</w:t>
            </w:r>
          </w:p>
          <w:p w:rsidR="00AB426E" w:rsidRPr="00CA5097" w:rsidRDefault="00AB426E" w:rsidP="00FD6E0D">
            <w:pPr>
              <w:jc w:val="center"/>
            </w:pPr>
            <w:r w:rsidRPr="00CA5097">
              <w:rPr>
                <w:sz w:val="20"/>
                <w:szCs w:val="20"/>
              </w:rPr>
              <w:t>(</w:t>
            </w:r>
            <w:r w:rsidR="00FD6E0D" w:rsidRPr="00CA5097">
              <w:rPr>
                <w:sz w:val="20"/>
                <w:szCs w:val="20"/>
              </w:rPr>
              <w:t>100</w:t>
            </w:r>
            <w:r w:rsidRPr="00CA5097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20. Количество посещений театрал</w:t>
            </w:r>
            <w:r w:rsidRPr="006E194A">
              <w:rPr>
                <w:sz w:val="18"/>
                <w:szCs w:val="18"/>
              </w:rPr>
              <w:t>ь</w:t>
            </w:r>
            <w:r w:rsidRPr="006E194A">
              <w:rPr>
                <w:sz w:val="18"/>
                <w:szCs w:val="18"/>
              </w:rPr>
              <w:t>но-концертных мероприятий по о</w:t>
            </w:r>
            <w:r w:rsidRPr="006E194A">
              <w:rPr>
                <w:sz w:val="18"/>
                <w:szCs w:val="18"/>
              </w:rPr>
              <w:t>т</w:t>
            </w:r>
            <w:r w:rsidRPr="006E194A">
              <w:rPr>
                <w:sz w:val="18"/>
                <w:szCs w:val="18"/>
              </w:rPr>
              <w:t>ношению к уровню 2017 года</w:t>
            </w:r>
            <w:r w:rsidR="006331FE" w:rsidRPr="006E194A">
              <w:rPr>
                <w:sz w:val="18"/>
                <w:szCs w:val="18"/>
              </w:rPr>
              <w:t xml:space="preserve"> – 102%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25363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5363">
              <w:rPr>
                <w:sz w:val="18"/>
                <w:szCs w:val="18"/>
              </w:rPr>
              <w:t>Количество посещений театрал</w:t>
            </w:r>
            <w:r w:rsidRPr="00025363">
              <w:rPr>
                <w:sz w:val="18"/>
                <w:szCs w:val="18"/>
              </w:rPr>
              <w:t>ь</w:t>
            </w:r>
            <w:r w:rsidRPr="00025363">
              <w:rPr>
                <w:sz w:val="18"/>
                <w:szCs w:val="18"/>
              </w:rPr>
              <w:t>но-концертных меропри</w:t>
            </w:r>
            <w:r w:rsidRPr="00025363">
              <w:rPr>
                <w:sz w:val="18"/>
                <w:szCs w:val="18"/>
              </w:rPr>
              <w:t>я</w:t>
            </w:r>
            <w:r w:rsidRPr="00025363">
              <w:rPr>
                <w:sz w:val="18"/>
                <w:szCs w:val="18"/>
              </w:rPr>
              <w:t>тий по отнош</w:t>
            </w:r>
            <w:r w:rsidRPr="00025363">
              <w:rPr>
                <w:sz w:val="18"/>
                <w:szCs w:val="18"/>
              </w:rPr>
              <w:t>е</w:t>
            </w:r>
            <w:r w:rsidRPr="00025363">
              <w:rPr>
                <w:sz w:val="18"/>
                <w:szCs w:val="18"/>
              </w:rPr>
              <w:t>нию к уровню 2017 года</w:t>
            </w:r>
            <w:r w:rsidR="006331FE" w:rsidRPr="00025363">
              <w:rPr>
                <w:sz w:val="18"/>
                <w:szCs w:val="18"/>
              </w:rPr>
              <w:t xml:space="preserve"> –</w:t>
            </w:r>
            <w:r w:rsidR="00025363" w:rsidRPr="00025363">
              <w:rPr>
                <w:sz w:val="18"/>
                <w:szCs w:val="18"/>
              </w:rPr>
              <w:t xml:space="preserve"> 114,7</w:t>
            </w:r>
            <w:r w:rsidR="006331FE" w:rsidRPr="0002536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25363" w:rsidRDefault="00AB426E" w:rsidP="00EE07DB">
            <w:pPr>
              <w:jc w:val="center"/>
            </w:pPr>
            <w:r w:rsidRPr="0002536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21. Посещаемость музейных учре</w:t>
            </w:r>
            <w:r w:rsidRPr="006E194A">
              <w:rPr>
                <w:sz w:val="18"/>
                <w:szCs w:val="18"/>
              </w:rPr>
              <w:t>ж</w:t>
            </w:r>
            <w:r w:rsidRPr="006E194A">
              <w:rPr>
                <w:sz w:val="18"/>
                <w:szCs w:val="18"/>
              </w:rPr>
              <w:t>дений на 1 жителя в год</w:t>
            </w:r>
            <w:r w:rsidR="006331FE" w:rsidRPr="006E194A">
              <w:rPr>
                <w:sz w:val="18"/>
                <w:szCs w:val="18"/>
              </w:rPr>
              <w:t xml:space="preserve"> – 0,78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25363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5363">
              <w:rPr>
                <w:sz w:val="18"/>
                <w:szCs w:val="18"/>
              </w:rPr>
              <w:t>Посещаемость музейных учре</w:t>
            </w:r>
            <w:r w:rsidRPr="00025363">
              <w:rPr>
                <w:sz w:val="18"/>
                <w:szCs w:val="18"/>
              </w:rPr>
              <w:t>ж</w:t>
            </w:r>
            <w:r w:rsidRPr="00025363">
              <w:rPr>
                <w:sz w:val="18"/>
                <w:szCs w:val="18"/>
              </w:rPr>
              <w:t>дений на 1 жителя в год</w:t>
            </w:r>
            <w:r w:rsidR="006331FE" w:rsidRPr="00025363">
              <w:rPr>
                <w:sz w:val="18"/>
                <w:szCs w:val="18"/>
              </w:rPr>
              <w:t xml:space="preserve"> – </w:t>
            </w:r>
            <w:r w:rsidR="00025363" w:rsidRPr="00025363">
              <w:rPr>
                <w:sz w:val="18"/>
                <w:szCs w:val="18"/>
              </w:rPr>
              <w:t xml:space="preserve">0,86 </w:t>
            </w:r>
            <w:r w:rsidR="006331FE" w:rsidRPr="00025363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25363" w:rsidRDefault="00AB426E" w:rsidP="00EE07DB">
            <w:pPr>
              <w:jc w:val="center"/>
            </w:pPr>
            <w:r w:rsidRPr="0002536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22. Количество посещений библиотек на 1 ж</w:t>
            </w:r>
            <w:r w:rsidRPr="006E194A">
              <w:rPr>
                <w:sz w:val="18"/>
                <w:szCs w:val="18"/>
              </w:rPr>
              <w:t>и</w:t>
            </w:r>
            <w:r w:rsidRPr="006E194A">
              <w:rPr>
                <w:sz w:val="18"/>
                <w:szCs w:val="18"/>
              </w:rPr>
              <w:t>теля в год</w:t>
            </w:r>
            <w:r w:rsidR="006331FE" w:rsidRPr="006E194A">
              <w:rPr>
                <w:sz w:val="18"/>
                <w:szCs w:val="18"/>
              </w:rPr>
              <w:t xml:space="preserve"> – 3,2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25363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5363">
              <w:rPr>
                <w:sz w:val="18"/>
                <w:szCs w:val="18"/>
              </w:rPr>
              <w:t>Количество посещений библи</w:t>
            </w:r>
            <w:r w:rsidRPr="00025363">
              <w:rPr>
                <w:sz w:val="18"/>
                <w:szCs w:val="18"/>
              </w:rPr>
              <w:t>о</w:t>
            </w:r>
            <w:r w:rsidRPr="00025363">
              <w:rPr>
                <w:sz w:val="18"/>
                <w:szCs w:val="18"/>
              </w:rPr>
              <w:t>тек на 1 жителя в год</w:t>
            </w:r>
            <w:r w:rsidR="006331FE" w:rsidRPr="00025363">
              <w:rPr>
                <w:sz w:val="18"/>
                <w:szCs w:val="18"/>
              </w:rPr>
              <w:t xml:space="preserve"> – </w:t>
            </w:r>
            <w:r w:rsidR="00025363" w:rsidRPr="00025363">
              <w:rPr>
                <w:sz w:val="18"/>
                <w:szCs w:val="18"/>
              </w:rPr>
              <w:t xml:space="preserve">3,5 </w:t>
            </w:r>
            <w:r w:rsidR="006331FE" w:rsidRPr="00025363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25363" w:rsidRDefault="00AB426E" w:rsidP="00EE07DB">
            <w:pPr>
              <w:jc w:val="center"/>
            </w:pPr>
            <w:r w:rsidRPr="0002536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/>
            <w:tcBorders>
              <w:bottom w:val="nil"/>
            </w:tcBorders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23. Средняя численность участников клу</w:t>
            </w:r>
            <w:r w:rsidRPr="006E194A">
              <w:rPr>
                <w:sz w:val="18"/>
                <w:szCs w:val="18"/>
              </w:rPr>
              <w:t>б</w:t>
            </w:r>
            <w:r w:rsidRPr="006E194A">
              <w:rPr>
                <w:sz w:val="18"/>
                <w:szCs w:val="18"/>
              </w:rPr>
              <w:t>ных формирований в расчете на одну тыс</w:t>
            </w:r>
            <w:r w:rsidRPr="006E194A">
              <w:rPr>
                <w:sz w:val="18"/>
                <w:szCs w:val="18"/>
              </w:rPr>
              <w:t>я</w:t>
            </w:r>
            <w:r w:rsidRPr="006E194A">
              <w:rPr>
                <w:sz w:val="18"/>
                <w:szCs w:val="18"/>
              </w:rPr>
              <w:t>чу человек (в населенных пунктах с числом жителей до 50 т</w:t>
            </w:r>
            <w:r w:rsidRPr="006E194A">
              <w:rPr>
                <w:sz w:val="18"/>
                <w:szCs w:val="18"/>
              </w:rPr>
              <w:t>ы</w:t>
            </w:r>
            <w:r w:rsidRPr="006E194A">
              <w:rPr>
                <w:sz w:val="18"/>
                <w:szCs w:val="18"/>
              </w:rPr>
              <w:t>сяч человек)</w:t>
            </w:r>
            <w:r w:rsidR="006331FE" w:rsidRPr="006E194A">
              <w:rPr>
                <w:sz w:val="18"/>
                <w:szCs w:val="18"/>
              </w:rPr>
              <w:t xml:space="preserve"> – 48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21F59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1F59">
              <w:rPr>
                <w:sz w:val="18"/>
                <w:szCs w:val="18"/>
              </w:rPr>
              <w:t>Средняя численность участн</w:t>
            </w:r>
            <w:r w:rsidRPr="00221F59">
              <w:rPr>
                <w:sz w:val="18"/>
                <w:szCs w:val="18"/>
              </w:rPr>
              <w:t>и</w:t>
            </w:r>
            <w:r w:rsidRPr="00221F59">
              <w:rPr>
                <w:sz w:val="18"/>
                <w:szCs w:val="18"/>
              </w:rPr>
              <w:t>ков клубных формирований в расч</w:t>
            </w:r>
            <w:r w:rsidRPr="00221F59">
              <w:rPr>
                <w:sz w:val="18"/>
                <w:szCs w:val="18"/>
              </w:rPr>
              <w:t>е</w:t>
            </w:r>
            <w:r w:rsidRPr="00221F59">
              <w:rPr>
                <w:sz w:val="18"/>
                <w:szCs w:val="18"/>
              </w:rPr>
              <w:t>те на одну тысячу человек (в нас</w:t>
            </w:r>
            <w:r w:rsidRPr="00221F59">
              <w:rPr>
                <w:sz w:val="18"/>
                <w:szCs w:val="18"/>
              </w:rPr>
              <w:t>е</w:t>
            </w:r>
            <w:r w:rsidRPr="00221F59">
              <w:rPr>
                <w:sz w:val="18"/>
                <w:szCs w:val="18"/>
              </w:rPr>
              <w:t>ленных пунктах с числом жит</w:t>
            </w:r>
            <w:r w:rsidRPr="00221F59">
              <w:rPr>
                <w:sz w:val="18"/>
                <w:szCs w:val="18"/>
              </w:rPr>
              <w:t>е</w:t>
            </w:r>
            <w:r w:rsidRPr="00221F59">
              <w:rPr>
                <w:sz w:val="18"/>
                <w:szCs w:val="18"/>
              </w:rPr>
              <w:t>лей до 50 тысяч чел</w:t>
            </w:r>
            <w:r w:rsidRPr="00221F59">
              <w:rPr>
                <w:sz w:val="18"/>
                <w:szCs w:val="18"/>
              </w:rPr>
              <w:t>о</w:t>
            </w:r>
            <w:r w:rsidRPr="00221F59">
              <w:rPr>
                <w:sz w:val="18"/>
                <w:szCs w:val="18"/>
              </w:rPr>
              <w:t>век)</w:t>
            </w:r>
            <w:r w:rsidR="006331FE" w:rsidRPr="00221F59">
              <w:rPr>
                <w:sz w:val="18"/>
                <w:szCs w:val="18"/>
              </w:rPr>
              <w:t xml:space="preserve"> – </w:t>
            </w:r>
            <w:r w:rsidR="00221F59" w:rsidRPr="00221F59">
              <w:rPr>
                <w:sz w:val="18"/>
                <w:szCs w:val="18"/>
              </w:rPr>
              <w:t xml:space="preserve">65,8 </w:t>
            </w:r>
            <w:r w:rsidR="006331FE" w:rsidRPr="00221F59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21F59" w:rsidRDefault="00AB426E" w:rsidP="00EE07DB">
            <w:pPr>
              <w:jc w:val="center"/>
            </w:pPr>
            <w:r w:rsidRPr="00221F5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 w:val="restart"/>
            <w:tcBorders>
              <w:top w:val="nil"/>
            </w:tcBorders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24. Количество посещений организ</w:t>
            </w:r>
            <w:r w:rsidRPr="006E194A">
              <w:rPr>
                <w:sz w:val="18"/>
                <w:szCs w:val="18"/>
              </w:rPr>
              <w:t>а</w:t>
            </w:r>
            <w:r w:rsidRPr="006E194A">
              <w:rPr>
                <w:sz w:val="18"/>
                <w:szCs w:val="18"/>
              </w:rPr>
              <w:t>ций культуры по отношению к уро</w:t>
            </w:r>
            <w:r w:rsidRPr="006E194A">
              <w:rPr>
                <w:sz w:val="18"/>
                <w:szCs w:val="18"/>
              </w:rPr>
              <w:t>в</w:t>
            </w:r>
            <w:r w:rsidRPr="006E194A">
              <w:rPr>
                <w:sz w:val="18"/>
                <w:szCs w:val="18"/>
              </w:rPr>
              <w:t>ню 2010 года</w:t>
            </w:r>
            <w:r w:rsidR="006331FE" w:rsidRPr="006E194A">
              <w:rPr>
                <w:sz w:val="18"/>
                <w:szCs w:val="18"/>
              </w:rPr>
              <w:t xml:space="preserve"> – 103%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BB0FF7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0FF7">
              <w:rPr>
                <w:sz w:val="18"/>
                <w:szCs w:val="18"/>
              </w:rPr>
              <w:t>Количество посещений организ</w:t>
            </w:r>
            <w:r w:rsidRPr="00BB0FF7">
              <w:rPr>
                <w:sz w:val="18"/>
                <w:szCs w:val="18"/>
              </w:rPr>
              <w:t>а</w:t>
            </w:r>
            <w:r w:rsidRPr="00BB0FF7">
              <w:rPr>
                <w:sz w:val="18"/>
                <w:szCs w:val="18"/>
              </w:rPr>
              <w:t>ций культуры по отношению к уровню 2010 года</w:t>
            </w:r>
            <w:r w:rsidR="006331FE" w:rsidRPr="00BB0FF7">
              <w:rPr>
                <w:sz w:val="18"/>
                <w:szCs w:val="18"/>
              </w:rPr>
              <w:t xml:space="preserve"> –</w:t>
            </w:r>
            <w:r w:rsidR="00BB0FF7" w:rsidRPr="00BB0FF7">
              <w:rPr>
                <w:sz w:val="18"/>
                <w:szCs w:val="18"/>
              </w:rPr>
              <w:t xml:space="preserve"> 104,9 </w:t>
            </w:r>
            <w:r w:rsidR="006331FE" w:rsidRPr="00BB0FF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BB0FF7" w:rsidRDefault="00AB426E" w:rsidP="00EE07DB">
            <w:pPr>
              <w:jc w:val="center"/>
              <w:rPr>
                <w:sz w:val="24"/>
                <w:szCs w:val="24"/>
              </w:rPr>
            </w:pPr>
            <w:r w:rsidRPr="00BB0FF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25. Количество посещений организ</w:t>
            </w:r>
            <w:r w:rsidRPr="006E194A">
              <w:rPr>
                <w:sz w:val="18"/>
                <w:szCs w:val="18"/>
              </w:rPr>
              <w:t>а</w:t>
            </w:r>
            <w:r w:rsidRPr="006E194A">
              <w:rPr>
                <w:sz w:val="18"/>
                <w:szCs w:val="18"/>
              </w:rPr>
              <w:t>ций культ</w:t>
            </w:r>
            <w:r w:rsidRPr="006E194A">
              <w:rPr>
                <w:sz w:val="18"/>
                <w:szCs w:val="18"/>
              </w:rPr>
              <w:t>у</w:t>
            </w:r>
            <w:r w:rsidRPr="006E194A">
              <w:rPr>
                <w:sz w:val="18"/>
                <w:szCs w:val="18"/>
              </w:rPr>
              <w:t>ры</w:t>
            </w:r>
            <w:r w:rsidR="006331FE" w:rsidRPr="006E194A">
              <w:rPr>
                <w:sz w:val="18"/>
                <w:szCs w:val="18"/>
              </w:rPr>
              <w:t xml:space="preserve"> – 6 998,84 тыс.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B14BD9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BD9">
              <w:rPr>
                <w:sz w:val="18"/>
                <w:szCs w:val="18"/>
              </w:rPr>
              <w:t>Количество посещений организ</w:t>
            </w:r>
            <w:r w:rsidRPr="00B14BD9">
              <w:rPr>
                <w:sz w:val="18"/>
                <w:szCs w:val="18"/>
              </w:rPr>
              <w:t>а</w:t>
            </w:r>
            <w:r w:rsidRPr="00B14BD9">
              <w:rPr>
                <w:sz w:val="18"/>
                <w:szCs w:val="18"/>
              </w:rPr>
              <w:t>ций кул</w:t>
            </w:r>
            <w:r w:rsidRPr="00B14BD9">
              <w:rPr>
                <w:sz w:val="18"/>
                <w:szCs w:val="18"/>
              </w:rPr>
              <w:t>ь</w:t>
            </w:r>
            <w:r w:rsidRPr="00B14BD9">
              <w:rPr>
                <w:sz w:val="18"/>
                <w:szCs w:val="18"/>
              </w:rPr>
              <w:t>туры</w:t>
            </w:r>
            <w:r w:rsidR="006331FE" w:rsidRPr="00B14BD9">
              <w:rPr>
                <w:sz w:val="18"/>
                <w:szCs w:val="18"/>
              </w:rPr>
              <w:t xml:space="preserve"> – </w:t>
            </w:r>
            <w:r w:rsidR="00B14BD9" w:rsidRPr="00B14BD9">
              <w:rPr>
                <w:sz w:val="18"/>
                <w:szCs w:val="18"/>
              </w:rPr>
              <w:t xml:space="preserve">7535,3 </w:t>
            </w:r>
            <w:r w:rsidR="006331FE" w:rsidRPr="00B14BD9">
              <w:rPr>
                <w:sz w:val="18"/>
                <w:szCs w:val="18"/>
              </w:rPr>
              <w:t>тыс.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B14BD9" w:rsidRDefault="00AB426E" w:rsidP="00C00A80">
            <w:pPr>
              <w:jc w:val="center"/>
              <w:rPr>
                <w:sz w:val="24"/>
                <w:szCs w:val="24"/>
              </w:rPr>
            </w:pPr>
            <w:r w:rsidRPr="00B14BD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26. Количество посещений детских и к</w:t>
            </w:r>
            <w:r w:rsidRPr="006E194A">
              <w:rPr>
                <w:sz w:val="18"/>
                <w:szCs w:val="18"/>
              </w:rPr>
              <w:t>у</w:t>
            </w:r>
            <w:r w:rsidRPr="006E194A">
              <w:rPr>
                <w:sz w:val="18"/>
                <w:szCs w:val="18"/>
              </w:rPr>
              <w:t>кольных театров по отношению к 2010 году</w:t>
            </w:r>
            <w:r w:rsidR="006331FE" w:rsidRPr="006E194A">
              <w:rPr>
                <w:sz w:val="18"/>
                <w:szCs w:val="18"/>
              </w:rPr>
              <w:t xml:space="preserve"> – 107 %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D38BF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38BF">
              <w:rPr>
                <w:sz w:val="18"/>
                <w:szCs w:val="18"/>
              </w:rPr>
              <w:t>Количество посещ</w:t>
            </w:r>
            <w:r w:rsidRPr="00FD38BF">
              <w:rPr>
                <w:sz w:val="18"/>
                <w:szCs w:val="18"/>
              </w:rPr>
              <w:t>е</w:t>
            </w:r>
            <w:r w:rsidRPr="00FD38BF">
              <w:rPr>
                <w:sz w:val="18"/>
                <w:szCs w:val="18"/>
              </w:rPr>
              <w:t>ний детских и кукольных театров по отнош</w:t>
            </w:r>
            <w:r w:rsidRPr="00FD38BF">
              <w:rPr>
                <w:sz w:val="18"/>
                <w:szCs w:val="18"/>
              </w:rPr>
              <w:t>е</w:t>
            </w:r>
            <w:r w:rsidRPr="00FD38BF">
              <w:rPr>
                <w:sz w:val="18"/>
                <w:szCs w:val="18"/>
              </w:rPr>
              <w:t>нию к 2010 году</w:t>
            </w:r>
            <w:r w:rsidR="006331FE" w:rsidRPr="00FD38BF">
              <w:rPr>
                <w:sz w:val="18"/>
                <w:szCs w:val="18"/>
              </w:rPr>
              <w:t xml:space="preserve"> – </w:t>
            </w:r>
            <w:r w:rsidR="00FD38BF" w:rsidRPr="00FD38BF">
              <w:rPr>
                <w:sz w:val="18"/>
                <w:szCs w:val="18"/>
              </w:rPr>
              <w:t xml:space="preserve">120 </w:t>
            </w:r>
            <w:r w:rsidR="006331FE" w:rsidRPr="00FD38B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FD38BF" w:rsidRDefault="00AB426E" w:rsidP="00C00A80">
            <w:pPr>
              <w:jc w:val="center"/>
              <w:rPr>
                <w:sz w:val="24"/>
                <w:szCs w:val="24"/>
              </w:rPr>
            </w:pPr>
            <w:r w:rsidRPr="00FD38B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49" w:type="pct"/>
            <w:gridSpan w:val="5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E194A" w:rsidRDefault="00417B02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94A">
              <w:rPr>
                <w:sz w:val="18"/>
                <w:szCs w:val="18"/>
              </w:rPr>
              <w:t>27.</w:t>
            </w:r>
            <w:r w:rsidR="006331FE" w:rsidRPr="006E194A">
              <w:rPr>
                <w:sz w:val="18"/>
                <w:szCs w:val="18"/>
              </w:rPr>
              <w:t xml:space="preserve"> Количество реализованных кру</w:t>
            </w:r>
            <w:r w:rsidR="006331FE" w:rsidRPr="006E194A">
              <w:rPr>
                <w:sz w:val="18"/>
                <w:szCs w:val="18"/>
              </w:rPr>
              <w:t>п</w:t>
            </w:r>
            <w:r w:rsidR="006331FE" w:rsidRPr="006E194A">
              <w:rPr>
                <w:sz w:val="18"/>
                <w:szCs w:val="18"/>
              </w:rPr>
              <w:t>ных фестивальных проектов в Бря</w:t>
            </w:r>
            <w:r w:rsidR="006331FE" w:rsidRPr="006E194A">
              <w:rPr>
                <w:sz w:val="18"/>
                <w:szCs w:val="18"/>
              </w:rPr>
              <w:t>н</w:t>
            </w:r>
            <w:r w:rsidR="006331FE" w:rsidRPr="006E194A">
              <w:rPr>
                <w:sz w:val="18"/>
                <w:szCs w:val="18"/>
              </w:rPr>
              <w:t>ской области (н</w:t>
            </w:r>
            <w:r w:rsidR="006331FE" w:rsidRPr="006E194A">
              <w:rPr>
                <w:sz w:val="18"/>
                <w:szCs w:val="18"/>
              </w:rPr>
              <w:t>а</w:t>
            </w:r>
            <w:r w:rsidR="006331FE" w:rsidRPr="006E194A">
              <w:rPr>
                <w:sz w:val="18"/>
                <w:szCs w:val="18"/>
              </w:rPr>
              <w:t>растающим итогом) – 4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D38BF" w:rsidRDefault="006331FE" w:rsidP="006E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38BF">
              <w:rPr>
                <w:sz w:val="18"/>
                <w:szCs w:val="18"/>
              </w:rPr>
              <w:t>Количество реализованных кру</w:t>
            </w:r>
            <w:r w:rsidRPr="00FD38BF">
              <w:rPr>
                <w:sz w:val="18"/>
                <w:szCs w:val="18"/>
              </w:rPr>
              <w:t>п</w:t>
            </w:r>
            <w:r w:rsidRPr="00FD38BF">
              <w:rPr>
                <w:sz w:val="18"/>
                <w:szCs w:val="18"/>
              </w:rPr>
              <w:t>ных фестивальных прое</w:t>
            </w:r>
            <w:r w:rsidRPr="00FD38BF">
              <w:rPr>
                <w:sz w:val="18"/>
                <w:szCs w:val="18"/>
              </w:rPr>
              <w:t>к</w:t>
            </w:r>
            <w:r w:rsidRPr="00FD38BF">
              <w:rPr>
                <w:sz w:val="18"/>
                <w:szCs w:val="18"/>
              </w:rPr>
              <w:t>тов в Брянской области (нараста</w:t>
            </w:r>
            <w:r w:rsidRPr="00FD38BF">
              <w:rPr>
                <w:sz w:val="18"/>
                <w:szCs w:val="18"/>
              </w:rPr>
              <w:t>ю</w:t>
            </w:r>
            <w:r w:rsidRPr="00FD38BF">
              <w:rPr>
                <w:sz w:val="18"/>
                <w:szCs w:val="18"/>
              </w:rPr>
              <w:t>щим ит</w:t>
            </w:r>
            <w:r w:rsidRPr="00FD38BF">
              <w:rPr>
                <w:sz w:val="18"/>
                <w:szCs w:val="18"/>
              </w:rPr>
              <w:t>о</w:t>
            </w:r>
            <w:r w:rsidRPr="00FD38BF">
              <w:rPr>
                <w:sz w:val="18"/>
                <w:szCs w:val="18"/>
              </w:rPr>
              <w:t xml:space="preserve">гом) – </w:t>
            </w:r>
            <w:r w:rsidR="00FD38BF" w:rsidRPr="00FD38BF">
              <w:rPr>
                <w:sz w:val="18"/>
                <w:szCs w:val="18"/>
              </w:rPr>
              <w:t xml:space="preserve">4 </w:t>
            </w:r>
            <w:r w:rsidRPr="00FD38BF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FD38BF" w:rsidRDefault="00AB426E" w:rsidP="00DC5AC5">
            <w:pPr>
              <w:jc w:val="center"/>
              <w:rPr>
                <w:sz w:val="24"/>
                <w:szCs w:val="24"/>
              </w:rPr>
            </w:pPr>
            <w:r w:rsidRPr="00FD38B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16"/>
        </w:trPr>
        <w:tc>
          <w:tcPr>
            <w:tcW w:w="249" w:type="pct"/>
            <w:gridSpan w:val="5"/>
          </w:tcPr>
          <w:p w:rsidR="00AB426E" w:rsidRPr="00275813" w:rsidRDefault="00275813" w:rsidP="004A413F">
            <w:pPr>
              <w:jc w:val="center"/>
              <w:rPr>
                <w:b/>
                <w:sz w:val="24"/>
                <w:szCs w:val="24"/>
              </w:rPr>
            </w:pPr>
            <w:r w:rsidRPr="0027581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6" w:type="pct"/>
            <w:gridSpan w:val="4"/>
          </w:tcPr>
          <w:p w:rsidR="00AB426E" w:rsidRPr="00275813" w:rsidRDefault="00AB426E" w:rsidP="004A413F">
            <w:pPr>
              <w:jc w:val="both"/>
              <w:rPr>
                <w:sz w:val="24"/>
                <w:szCs w:val="24"/>
              </w:rPr>
            </w:pPr>
            <w:r w:rsidRPr="00275813">
              <w:rPr>
                <w:sz w:val="24"/>
                <w:szCs w:val="24"/>
              </w:rPr>
              <w:t>Обеспечение сохра</w:t>
            </w:r>
            <w:r w:rsidRPr="00275813">
              <w:rPr>
                <w:sz w:val="24"/>
                <w:szCs w:val="24"/>
              </w:rPr>
              <w:t>н</w:t>
            </w:r>
            <w:r w:rsidRPr="00275813">
              <w:rPr>
                <w:sz w:val="24"/>
                <w:szCs w:val="24"/>
              </w:rPr>
              <w:t>ности, пополнения и использования архи</w:t>
            </w:r>
            <w:r w:rsidRPr="00275813">
              <w:rPr>
                <w:sz w:val="24"/>
                <w:szCs w:val="24"/>
              </w:rPr>
              <w:t>в</w:t>
            </w:r>
            <w:r w:rsidRPr="00275813">
              <w:rPr>
                <w:sz w:val="24"/>
                <w:szCs w:val="24"/>
              </w:rPr>
              <w:t>ных фо</w:t>
            </w:r>
            <w:r w:rsidRPr="00275813">
              <w:rPr>
                <w:sz w:val="24"/>
                <w:szCs w:val="24"/>
              </w:rPr>
              <w:t>н</w:t>
            </w:r>
            <w:r w:rsidRPr="00275813">
              <w:rPr>
                <w:sz w:val="24"/>
                <w:szCs w:val="24"/>
              </w:rPr>
              <w:t>дов Брянской обла</w:t>
            </w:r>
            <w:r w:rsidRPr="00275813">
              <w:rPr>
                <w:sz w:val="24"/>
                <w:szCs w:val="24"/>
              </w:rPr>
              <w:t>с</w:t>
            </w:r>
            <w:r w:rsidRPr="00275813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</w:tcPr>
          <w:p w:rsidR="00AB426E" w:rsidRPr="00275813" w:rsidRDefault="00AB426E" w:rsidP="002758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5813">
              <w:rPr>
                <w:sz w:val="18"/>
                <w:szCs w:val="18"/>
              </w:rPr>
              <w:t>2</w:t>
            </w:r>
            <w:r w:rsidR="00275813" w:rsidRPr="00275813">
              <w:rPr>
                <w:sz w:val="18"/>
                <w:szCs w:val="18"/>
              </w:rPr>
              <w:t>8</w:t>
            </w:r>
            <w:r w:rsidRPr="00275813">
              <w:rPr>
                <w:sz w:val="18"/>
                <w:szCs w:val="18"/>
              </w:rPr>
              <w:t xml:space="preserve">. </w:t>
            </w:r>
            <w:r w:rsidR="00275813" w:rsidRPr="00275813">
              <w:rPr>
                <w:sz w:val="18"/>
                <w:szCs w:val="18"/>
              </w:rPr>
              <w:t>Средняя численность пользоват</w:t>
            </w:r>
            <w:r w:rsidR="00275813" w:rsidRPr="00275813">
              <w:rPr>
                <w:sz w:val="18"/>
                <w:szCs w:val="18"/>
              </w:rPr>
              <w:t>е</w:t>
            </w:r>
            <w:r w:rsidR="00275813" w:rsidRPr="00275813">
              <w:rPr>
                <w:sz w:val="18"/>
                <w:szCs w:val="18"/>
              </w:rPr>
              <w:t>лей архивной информацией на 10 тыс. ч</w:t>
            </w:r>
            <w:r w:rsidR="00275813" w:rsidRPr="00275813">
              <w:rPr>
                <w:sz w:val="18"/>
                <w:szCs w:val="18"/>
              </w:rPr>
              <w:t>е</w:t>
            </w:r>
            <w:r w:rsidR="00275813" w:rsidRPr="00275813">
              <w:rPr>
                <w:sz w:val="18"/>
                <w:szCs w:val="18"/>
              </w:rPr>
              <w:t>ловек – 1530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A1406" w:rsidRDefault="00275813" w:rsidP="002758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1406">
              <w:rPr>
                <w:sz w:val="18"/>
                <w:szCs w:val="18"/>
              </w:rPr>
              <w:t>Средняя численность пользоват</w:t>
            </w:r>
            <w:r w:rsidRPr="001A1406">
              <w:rPr>
                <w:sz w:val="18"/>
                <w:szCs w:val="18"/>
              </w:rPr>
              <w:t>е</w:t>
            </w:r>
            <w:r w:rsidRPr="001A1406">
              <w:rPr>
                <w:sz w:val="18"/>
                <w:szCs w:val="18"/>
              </w:rPr>
              <w:t xml:space="preserve">лей архивной информацией на 10 тыс. человек – </w:t>
            </w:r>
            <w:r w:rsidR="001A1406" w:rsidRPr="001A1406">
              <w:rPr>
                <w:sz w:val="18"/>
                <w:szCs w:val="18"/>
              </w:rPr>
              <w:t>1793,5</w:t>
            </w:r>
            <w:r w:rsidRPr="001A1406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A1406" w:rsidRDefault="00AB426E" w:rsidP="004A413F">
            <w:r w:rsidRPr="001A140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1A1406" w:rsidRDefault="00AB426E" w:rsidP="0069758E">
            <w:pPr>
              <w:jc w:val="center"/>
              <w:rPr>
                <w:sz w:val="24"/>
                <w:szCs w:val="24"/>
              </w:rPr>
            </w:pPr>
            <w:r w:rsidRPr="001A1406">
              <w:t>3</w:t>
            </w:r>
            <w:r w:rsidRPr="001A1406">
              <w:rPr>
                <w:sz w:val="24"/>
                <w:szCs w:val="24"/>
              </w:rPr>
              <w:t xml:space="preserve"> </w:t>
            </w:r>
          </w:p>
          <w:p w:rsidR="00AB426E" w:rsidRPr="00B0734D" w:rsidRDefault="00AB426E" w:rsidP="0069758E">
            <w:pPr>
              <w:jc w:val="center"/>
              <w:rPr>
                <w:sz w:val="20"/>
                <w:szCs w:val="20"/>
                <w:highlight w:val="yellow"/>
              </w:rPr>
            </w:pPr>
            <w:r w:rsidRPr="001A140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AB426E" w:rsidRPr="00A20FBE" w:rsidRDefault="00AB426E" w:rsidP="004A413F">
            <w:pPr>
              <w:jc w:val="center"/>
            </w:pPr>
            <w:r w:rsidRPr="00A20FBE">
              <w:t>3</w:t>
            </w:r>
          </w:p>
          <w:p w:rsidR="00AB426E" w:rsidRPr="00B0734D" w:rsidRDefault="00AB426E" w:rsidP="004A413F">
            <w:pPr>
              <w:jc w:val="center"/>
              <w:rPr>
                <w:highlight w:val="yellow"/>
              </w:rPr>
            </w:pPr>
            <w:r w:rsidRPr="001A1406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4A413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"/>
        </w:trPr>
        <w:tc>
          <w:tcPr>
            <w:tcW w:w="249" w:type="pct"/>
            <w:gridSpan w:val="5"/>
            <w:vMerge w:val="restart"/>
          </w:tcPr>
          <w:p w:rsidR="00EA02A9" w:rsidRPr="00275813" w:rsidRDefault="00EA02A9" w:rsidP="004A4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6" w:type="pct"/>
            <w:gridSpan w:val="4"/>
            <w:vMerge w:val="restart"/>
          </w:tcPr>
          <w:p w:rsidR="00EA02A9" w:rsidRPr="00275813" w:rsidRDefault="00EA02A9" w:rsidP="002236C9">
            <w:pPr>
              <w:jc w:val="both"/>
              <w:rPr>
                <w:sz w:val="24"/>
                <w:szCs w:val="24"/>
              </w:rPr>
            </w:pPr>
            <w:r w:rsidRPr="00EA02A9">
              <w:rPr>
                <w:sz w:val="24"/>
                <w:szCs w:val="24"/>
              </w:rPr>
              <w:t>Реализации пр</w:t>
            </w:r>
            <w:r w:rsidRPr="00EA02A9">
              <w:rPr>
                <w:sz w:val="24"/>
                <w:szCs w:val="24"/>
              </w:rPr>
              <w:t>о</w:t>
            </w:r>
            <w:r w:rsidRPr="00EA02A9">
              <w:rPr>
                <w:sz w:val="24"/>
                <w:szCs w:val="24"/>
              </w:rPr>
              <w:t xml:space="preserve">екта </w:t>
            </w:r>
            <w:r w:rsidR="002236C9">
              <w:rPr>
                <w:sz w:val="24"/>
                <w:szCs w:val="24"/>
              </w:rPr>
              <w:t>«</w:t>
            </w:r>
            <w:r w:rsidRPr="00EA02A9">
              <w:rPr>
                <w:sz w:val="24"/>
                <w:szCs w:val="24"/>
              </w:rPr>
              <w:t>Цифровая культура</w:t>
            </w:r>
            <w:r w:rsidR="002236C9"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EA02A9" w:rsidRPr="00EA02A9" w:rsidRDefault="00EA02A9" w:rsidP="00EA02A9">
            <w:pPr>
              <w:jc w:val="both"/>
              <w:rPr>
                <w:sz w:val="18"/>
                <w:szCs w:val="18"/>
              </w:rPr>
            </w:pPr>
            <w:r w:rsidRPr="00EA02A9">
              <w:rPr>
                <w:sz w:val="18"/>
                <w:szCs w:val="18"/>
              </w:rPr>
              <w:t>29. Количество созданных виртуал</w:t>
            </w:r>
            <w:r w:rsidRPr="00EA02A9">
              <w:rPr>
                <w:sz w:val="18"/>
                <w:szCs w:val="18"/>
              </w:rPr>
              <w:t>ь</w:t>
            </w:r>
            <w:r w:rsidRPr="00EA02A9">
              <w:rPr>
                <w:sz w:val="18"/>
                <w:szCs w:val="18"/>
              </w:rPr>
              <w:t>ных концертных залов в Брянской области (н</w:t>
            </w:r>
            <w:r w:rsidRPr="00EA02A9">
              <w:rPr>
                <w:sz w:val="18"/>
                <w:szCs w:val="18"/>
              </w:rPr>
              <w:t>а</w:t>
            </w:r>
            <w:r w:rsidRPr="00EA02A9">
              <w:rPr>
                <w:sz w:val="18"/>
                <w:szCs w:val="18"/>
              </w:rPr>
              <w:t xml:space="preserve">растающим итогом) – 2 ед.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A02A9" w:rsidRPr="00233E90" w:rsidRDefault="00EA02A9" w:rsidP="00233E90">
            <w:pPr>
              <w:jc w:val="both"/>
              <w:rPr>
                <w:sz w:val="18"/>
                <w:szCs w:val="18"/>
              </w:rPr>
            </w:pPr>
            <w:r w:rsidRPr="00233E90">
              <w:rPr>
                <w:sz w:val="18"/>
                <w:szCs w:val="18"/>
              </w:rPr>
              <w:t>Количество созданных виртуал</w:t>
            </w:r>
            <w:r w:rsidRPr="00233E90">
              <w:rPr>
                <w:sz w:val="18"/>
                <w:szCs w:val="18"/>
              </w:rPr>
              <w:t>ь</w:t>
            </w:r>
            <w:r w:rsidRPr="00233E90">
              <w:rPr>
                <w:sz w:val="18"/>
                <w:szCs w:val="18"/>
              </w:rPr>
              <w:t>ных концерт</w:t>
            </w:r>
            <w:r w:rsidR="00EF1B64" w:rsidRPr="00233E90">
              <w:rPr>
                <w:sz w:val="18"/>
                <w:szCs w:val="18"/>
              </w:rPr>
              <w:t>ных залов в Бря</w:t>
            </w:r>
            <w:r w:rsidR="00EF1B64" w:rsidRPr="00233E90">
              <w:rPr>
                <w:sz w:val="18"/>
                <w:szCs w:val="18"/>
              </w:rPr>
              <w:t>н</w:t>
            </w:r>
            <w:r w:rsidR="00EF1B64" w:rsidRPr="00233E90">
              <w:rPr>
                <w:sz w:val="18"/>
                <w:szCs w:val="18"/>
              </w:rPr>
              <w:t>ской области</w:t>
            </w:r>
            <w:r w:rsidRPr="00233E90">
              <w:rPr>
                <w:sz w:val="18"/>
                <w:szCs w:val="18"/>
              </w:rPr>
              <w:t>(нарастающим ит</w:t>
            </w:r>
            <w:r w:rsidRPr="00233E90">
              <w:rPr>
                <w:sz w:val="18"/>
                <w:szCs w:val="18"/>
              </w:rPr>
              <w:t>о</w:t>
            </w:r>
            <w:r w:rsidRPr="00233E90">
              <w:rPr>
                <w:sz w:val="18"/>
                <w:szCs w:val="18"/>
              </w:rPr>
              <w:t>гом)–</w:t>
            </w:r>
            <w:r w:rsidR="00233E90" w:rsidRPr="00233E90">
              <w:rPr>
                <w:sz w:val="18"/>
                <w:szCs w:val="18"/>
              </w:rPr>
              <w:t>2</w:t>
            </w:r>
            <w:r w:rsidRPr="00233E90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A02A9" w:rsidRPr="00233E90" w:rsidRDefault="00233E90" w:rsidP="004A413F">
            <w:pPr>
              <w:rPr>
                <w:sz w:val="24"/>
                <w:szCs w:val="24"/>
              </w:rPr>
            </w:pPr>
            <w:r w:rsidRPr="00233E9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EA02A9" w:rsidRPr="009852FA" w:rsidRDefault="00EA02A9" w:rsidP="00E502B2">
            <w:pPr>
              <w:jc w:val="center"/>
              <w:rPr>
                <w:sz w:val="24"/>
                <w:szCs w:val="24"/>
              </w:rPr>
            </w:pPr>
            <w:r w:rsidRPr="009852FA">
              <w:t>3</w:t>
            </w:r>
            <w:r w:rsidRPr="009852FA">
              <w:rPr>
                <w:sz w:val="24"/>
                <w:szCs w:val="24"/>
              </w:rPr>
              <w:t xml:space="preserve"> </w:t>
            </w:r>
          </w:p>
          <w:p w:rsidR="00EA02A9" w:rsidRPr="009852FA" w:rsidRDefault="00EA02A9" w:rsidP="00E502B2">
            <w:pPr>
              <w:jc w:val="center"/>
              <w:rPr>
                <w:sz w:val="20"/>
                <w:szCs w:val="20"/>
              </w:rPr>
            </w:pPr>
            <w:r w:rsidRPr="009852FA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EA02A9" w:rsidRPr="009852FA" w:rsidRDefault="00EA02A9" w:rsidP="00E502B2">
            <w:pPr>
              <w:jc w:val="center"/>
            </w:pPr>
            <w:r w:rsidRPr="009852FA">
              <w:t>3</w:t>
            </w:r>
          </w:p>
          <w:p w:rsidR="00EA02A9" w:rsidRPr="00B0734D" w:rsidRDefault="00EA02A9" w:rsidP="00E502B2">
            <w:pPr>
              <w:jc w:val="center"/>
              <w:rPr>
                <w:highlight w:val="yellow"/>
              </w:rPr>
            </w:pPr>
            <w:r w:rsidRPr="00CC3B7A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EA02A9" w:rsidRPr="00B0734D" w:rsidRDefault="00EA02A9" w:rsidP="004A413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49"/>
        </w:trPr>
        <w:tc>
          <w:tcPr>
            <w:tcW w:w="249" w:type="pct"/>
            <w:gridSpan w:val="5"/>
            <w:vMerge/>
          </w:tcPr>
          <w:p w:rsidR="00EA02A9" w:rsidRPr="00275813" w:rsidRDefault="00EA02A9" w:rsidP="004A41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Merge/>
          </w:tcPr>
          <w:p w:rsidR="00EA02A9" w:rsidRPr="00275813" w:rsidRDefault="00EA02A9" w:rsidP="004A41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EA02A9" w:rsidRPr="00275813" w:rsidRDefault="00EA02A9" w:rsidP="00E502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  <w:r w:rsidR="00505ED5" w:rsidRPr="00E502B2">
              <w:rPr>
                <w:sz w:val="18"/>
                <w:szCs w:val="18"/>
              </w:rPr>
              <w:t>Число обращений к цифровым р</w:t>
            </w:r>
            <w:r w:rsidR="00505ED5" w:rsidRPr="00E502B2">
              <w:rPr>
                <w:sz w:val="18"/>
                <w:szCs w:val="18"/>
              </w:rPr>
              <w:t>е</w:t>
            </w:r>
            <w:r w:rsidR="00505ED5" w:rsidRPr="00E502B2">
              <w:rPr>
                <w:sz w:val="18"/>
                <w:szCs w:val="18"/>
              </w:rPr>
              <w:t>сурсам в сфере культуры – 888,0 тыс. единиц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A02A9" w:rsidRPr="009852FA" w:rsidRDefault="00505ED5" w:rsidP="00E502B2">
            <w:pPr>
              <w:jc w:val="both"/>
              <w:rPr>
                <w:sz w:val="18"/>
                <w:szCs w:val="18"/>
              </w:rPr>
            </w:pPr>
            <w:r w:rsidRPr="009852FA">
              <w:rPr>
                <w:sz w:val="18"/>
                <w:szCs w:val="18"/>
              </w:rPr>
              <w:t xml:space="preserve">Число обращений к цифровым ресурсам в сфере культуры – </w:t>
            </w:r>
            <w:r w:rsidR="009852FA" w:rsidRPr="009852FA">
              <w:rPr>
                <w:sz w:val="18"/>
                <w:szCs w:val="18"/>
              </w:rPr>
              <w:t xml:space="preserve">1310 </w:t>
            </w:r>
            <w:r w:rsidRPr="009852FA">
              <w:rPr>
                <w:sz w:val="18"/>
                <w:szCs w:val="18"/>
              </w:rPr>
              <w:t>тыс. ед</w:t>
            </w:r>
            <w:r w:rsidRPr="009852FA">
              <w:rPr>
                <w:sz w:val="18"/>
                <w:szCs w:val="18"/>
              </w:rPr>
              <w:t>и</w:t>
            </w:r>
            <w:r w:rsidRPr="009852FA">
              <w:rPr>
                <w:sz w:val="18"/>
                <w:szCs w:val="18"/>
              </w:rPr>
              <w:t>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A02A9" w:rsidRPr="009852FA" w:rsidRDefault="009852FA" w:rsidP="004A413F">
            <w:pPr>
              <w:rPr>
                <w:sz w:val="24"/>
                <w:szCs w:val="24"/>
              </w:rPr>
            </w:pPr>
            <w:r w:rsidRPr="009852F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A02A9" w:rsidRPr="00B0734D" w:rsidRDefault="00EA02A9" w:rsidP="0069758E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A02A9" w:rsidRPr="00B0734D" w:rsidRDefault="00EA02A9" w:rsidP="004A413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A02A9" w:rsidRPr="00B0734D" w:rsidRDefault="00EA02A9" w:rsidP="004A413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6D297C" w:rsidTr="0068019A">
        <w:tc>
          <w:tcPr>
            <w:tcW w:w="5000" w:type="pct"/>
            <w:gridSpan w:val="45"/>
            <w:vAlign w:val="center"/>
          </w:tcPr>
          <w:p w:rsidR="00AB426E" w:rsidRPr="006D297C" w:rsidRDefault="00AB426E" w:rsidP="00913EDE">
            <w:pPr>
              <w:jc w:val="center"/>
            </w:pPr>
            <w:r w:rsidRPr="006D297C">
              <w:t xml:space="preserve">Цель государственной программы  - создание условий для развития сферы туризма и туристской деятельности </w:t>
            </w:r>
          </w:p>
        </w:tc>
      </w:tr>
      <w:tr w:rsidR="002B0767" w:rsidRPr="00B0734D" w:rsidTr="0018587F">
        <w:trPr>
          <w:trHeight w:val="321"/>
        </w:trPr>
        <w:tc>
          <w:tcPr>
            <w:tcW w:w="249" w:type="pct"/>
            <w:gridSpan w:val="5"/>
          </w:tcPr>
          <w:p w:rsidR="00AB426E" w:rsidRPr="000D2332" w:rsidRDefault="000D2332" w:rsidP="004D453A">
            <w:pPr>
              <w:jc w:val="center"/>
              <w:rPr>
                <w:b/>
                <w:sz w:val="24"/>
                <w:szCs w:val="24"/>
              </w:rPr>
            </w:pPr>
            <w:r w:rsidRPr="000D233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6" w:type="pct"/>
            <w:gridSpan w:val="4"/>
          </w:tcPr>
          <w:p w:rsidR="00AB426E" w:rsidRPr="000D2332" w:rsidRDefault="00AB426E" w:rsidP="007677BC">
            <w:pPr>
              <w:jc w:val="both"/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Развитие вну</w:t>
            </w:r>
            <w:r w:rsidRPr="000D2332">
              <w:rPr>
                <w:sz w:val="24"/>
                <w:szCs w:val="24"/>
              </w:rPr>
              <w:t>т</w:t>
            </w:r>
            <w:r w:rsidRPr="000D2332">
              <w:rPr>
                <w:sz w:val="24"/>
                <w:szCs w:val="24"/>
              </w:rPr>
              <w:t>реннего туризма, межреги</w:t>
            </w:r>
            <w:r w:rsidRPr="000D2332">
              <w:rPr>
                <w:sz w:val="24"/>
                <w:szCs w:val="24"/>
              </w:rPr>
              <w:t>о</w:t>
            </w:r>
            <w:r w:rsidRPr="000D2332">
              <w:rPr>
                <w:sz w:val="24"/>
                <w:szCs w:val="24"/>
              </w:rPr>
              <w:t>нального и междун</w:t>
            </w:r>
            <w:r w:rsidRPr="000D2332">
              <w:rPr>
                <w:sz w:val="24"/>
                <w:szCs w:val="24"/>
              </w:rPr>
              <w:t>а</w:t>
            </w:r>
            <w:r w:rsidRPr="000D2332">
              <w:rPr>
                <w:sz w:val="24"/>
                <w:szCs w:val="24"/>
              </w:rPr>
              <w:t>родного сотруднич</w:t>
            </w:r>
            <w:r w:rsidRPr="000D2332">
              <w:rPr>
                <w:sz w:val="24"/>
                <w:szCs w:val="24"/>
              </w:rPr>
              <w:t>е</w:t>
            </w:r>
            <w:r w:rsidRPr="000D2332">
              <w:rPr>
                <w:sz w:val="24"/>
                <w:szCs w:val="24"/>
              </w:rPr>
              <w:t>ства в сфере т</w:t>
            </w:r>
            <w:r w:rsidRPr="000D2332">
              <w:rPr>
                <w:sz w:val="24"/>
                <w:szCs w:val="24"/>
              </w:rPr>
              <w:t>у</w:t>
            </w:r>
            <w:r w:rsidRPr="000D2332">
              <w:rPr>
                <w:sz w:val="24"/>
                <w:szCs w:val="24"/>
              </w:rPr>
              <w:t>ризма</w:t>
            </w:r>
          </w:p>
        </w:tc>
        <w:tc>
          <w:tcPr>
            <w:tcW w:w="1041" w:type="pct"/>
            <w:gridSpan w:val="9"/>
          </w:tcPr>
          <w:p w:rsidR="00AB426E" w:rsidRPr="006E6D88" w:rsidRDefault="000D2332" w:rsidP="00BC409D">
            <w:pPr>
              <w:jc w:val="both"/>
              <w:rPr>
                <w:sz w:val="18"/>
                <w:szCs w:val="18"/>
              </w:rPr>
            </w:pPr>
            <w:r w:rsidRPr="006E6D88">
              <w:rPr>
                <w:sz w:val="18"/>
                <w:szCs w:val="18"/>
              </w:rPr>
              <w:t>31</w:t>
            </w:r>
            <w:r w:rsidR="00BC409D">
              <w:rPr>
                <w:sz w:val="18"/>
                <w:szCs w:val="18"/>
              </w:rPr>
              <w:t>.</w:t>
            </w:r>
            <w:r w:rsidRPr="006E6D88">
              <w:rPr>
                <w:sz w:val="18"/>
                <w:szCs w:val="18"/>
              </w:rPr>
              <w:t>Туристский поток в Брянской о</w:t>
            </w:r>
            <w:r w:rsidRPr="006E6D88">
              <w:rPr>
                <w:sz w:val="18"/>
                <w:szCs w:val="18"/>
              </w:rPr>
              <w:t>б</w:t>
            </w:r>
            <w:r w:rsidRPr="006E6D88">
              <w:rPr>
                <w:sz w:val="18"/>
                <w:szCs w:val="18"/>
              </w:rPr>
              <w:t>ласти (по о</w:t>
            </w:r>
            <w:r w:rsidRPr="006E6D88">
              <w:rPr>
                <w:sz w:val="18"/>
                <w:szCs w:val="18"/>
              </w:rPr>
              <w:t>т</w:t>
            </w:r>
            <w:r w:rsidRPr="006E6D88">
              <w:rPr>
                <w:sz w:val="18"/>
                <w:szCs w:val="18"/>
              </w:rPr>
              <w:t>ношению к 2013 году)</w:t>
            </w:r>
            <w:r w:rsidR="00AB426E" w:rsidRPr="006E6D88">
              <w:rPr>
                <w:sz w:val="18"/>
                <w:szCs w:val="18"/>
              </w:rPr>
              <w:t>–15</w:t>
            </w:r>
            <w:r w:rsidR="006E6D88" w:rsidRPr="006E6D88">
              <w:rPr>
                <w:sz w:val="18"/>
                <w:szCs w:val="18"/>
              </w:rPr>
              <w:t>5</w:t>
            </w:r>
            <w:r w:rsidR="00AB426E" w:rsidRPr="006E6D88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AF615C" w:rsidRDefault="000D2332" w:rsidP="00AF615C">
            <w:pPr>
              <w:rPr>
                <w:sz w:val="18"/>
                <w:szCs w:val="18"/>
              </w:rPr>
            </w:pPr>
            <w:r w:rsidRPr="00AF615C">
              <w:rPr>
                <w:sz w:val="18"/>
                <w:szCs w:val="18"/>
              </w:rPr>
              <w:t>Туристский поток в Бря</w:t>
            </w:r>
            <w:r w:rsidRPr="00AF615C">
              <w:rPr>
                <w:sz w:val="18"/>
                <w:szCs w:val="18"/>
              </w:rPr>
              <w:t>н</w:t>
            </w:r>
            <w:r w:rsidRPr="00AF615C">
              <w:rPr>
                <w:sz w:val="18"/>
                <w:szCs w:val="18"/>
              </w:rPr>
              <w:t>ской об</w:t>
            </w:r>
            <w:r w:rsidR="00BC409D" w:rsidRPr="00AF615C">
              <w:rPr>
                <w:sz w:val="18"/>
                <w:szCs w:val="18"/>
              </w:rPr>
              <w:t>ласти (по отнош</w:t>
            </w:r>
            <w:r w:rsidR="00BC409D" w:rsidRPr="00AF615C">
              <w:rPr>
                <w:sz w:val="18"/>
                <w:szCs w:val="18"/>
              </w:rPr>
              <w:t>е</w:t>
            </w:r>
            <w:r w:rsidR="00BC409D" w:rsidRPr="00AF615C">
              <w:rPr>
                <w:sz w:val="18"/>
                <w:szCs w:val="18"/>
              </w:rPr>
              <w:t>нию к 2013</w:t>
            </w:r>
            <w:r w:rsidRPr="00AF615C">
              <w:rPr>
                <w:sz w:val="18"/>
                <w:szCs w:val="18"/>
              </w:rPr>
              <w:t>г)</w:t>
            </w:r>
            <w:r w:rsidR="00AB426E" w:rsidRPr="00AF615C">
              <w:rPr>
                <w:sz w:val="18"/>
                <w:szCs w:val="18"/>
              </w:rPr>
              <w:t xml:space="preserve"> –</w:t>
            </w:r>
            <w:r w:rsidR="00AF615C" w:rsidRPr="00AF615C">
              <w:rPr>
                <w:sz w:val="18"/>
                <w:szCs w:val="18"/>
              </w:rPr>
              <w:t>169</w:t>
            </w:r>
            <w:r w:rsidR="00AB426E" w:rsidRPr="00AF615C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AF615C" w:rsidRDefault="00AB426E" w:rsidP="00102F2D">
            <w:r w:rsidRPr="00AF615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AF615C" w:rsidRDefault="00AB426E" w:rsidP="00102F2D">
            <w:pPr>
              <w:jc w:val="center"/>
              <w:rPr>
                <w:sz w:val="24"/>
                <w:szCs w:val="24"/>
              </w:rPr>
            </w:pPr>
            <w:r w:rsidRPr="00AF615C">
              <w:t>3</w:t>
            </w:r>
            <w:r w:rsidRPr="00AF615C">
              <w:rPr>
                <w:sz w:val="24"/>
                <w:szCs w:val="24"/>
              </w:rPr>
              <w:t xml:space="preserve"> </w:t>
            </w:r>
          </w:p>
          <w:p w:rsidR="00AB426E" w:rsidRPr="00AF615C" w:rsidRDefault="00AB426E" w:rsidP="00102F2D">
            <w:pPr>
              <w:jc w:val="center"/>
              <w:rPr>
                <w:sz w:val="20"/>
                <w:szCs w:val="20"/>
              </w:rPr>
            </w:pPr>
            <w:r w:rsidRPr="00AF615C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AB426E" w:rsidRPr="00AF615C" w:rsidRDefault="00AB426E" w:rsidP="00102F2D">
            <w:pPr>
              <w:jc w:val="center"/>
            </w:pPr>
            <w:r w:rsidRPr="00AF615C">
              <w:t>3</w:t>
            </w:r>
          </w:p>
          <w:p w:rsidR="00AB426E" w:rsidRPr="00AF615C" w:rsidRDefault="00AB426E" w:rsidP="00102F2D">
            <w:pPr>
              <w:jc w:val="center"/>
            </w:pPr>
            <w:r w:rsidRPr="00AF615C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7969ED" w:rsidTr="0068019A">
        <w:tc>
          <w:tcPr>
            <w:tcW w:w="5000" w:type="pct"/>
            <w:gridSpan w:val="45"/>
            <w:vAlign w:val="center"/>
          </w:tcPr>
          <w:p w:rsidR="00AB426E" w:rsidRPr="007969ED" w:rsidRDefault="00AB426E" w:rsidP="007969ED">
            <w:pPr>
              <w:jc w:val="center"/>
            </w:pPr>
            <w:r w:rsidRPr="007969ED">
              <w:rPr>
                <w:b/>
                <w:i/>
              </w:rPr>
              <w:t xml:space="preserve">Подпрограмма «Охрана и сохранение историко-культурного наследия Брянской области» </w:t>
            </w:r>
          </w:p>
        </w:tc>
      </w:tr>
      <w:tr w:rsidR="007F59A1" w:rsidRPr="007F59A1" w:rsidTr="0068019A">
        <w:tc>
          <w:tcPr>
            <w:tcW w:w="5000" w:type="pct"/>
            <w:gridSpan w:val="45"/>
          </w:tcPr>
          <w:p w:rsidR="007F59A1" w:rsidRPr="007F59A1" w:rsidRDefault="007F59A1" w:rsidP="00D723C2">
            <w:pPr>
              <w:jc w:val="center"/>
              <w:rPr>
                <w:b/>
                <w:i/>
              </w:rPr>
            </w:pPr>
            <w:r w:rsidRPr="007F59A1">
              <w:t>Цель государственной программы  -  сохранение культурного и исторического наследия, расширение доступа насел</w:t>
            </w:r>
            <w:r w:rsidRPr="007F59A1">
              <w:t>е</w:t>
            </w:r>
            <w:r w:rsidRPr="007F59A1">
              <w:t>ния к культурным ценностям и информации</w:t>
            </w:r>
          </w:p>
        </w:tc>
      </w:tr>
      <w:tr w:rsidR="0018587F" w:rsidRPr="00B0734D" w:rsidTr="0018587F">
        <w:tc>
          <w:tcPr>
            <w:tcW w:w="242" w:type="pct"/>
            <w:gridSpan w:val="4"/>
            <w:vMerge w:val="restart"/>
          </w:tcPr>
          <w:p w:rsidR="00AB426E" w:rsidRPr="007F59A1" w:rsidRDefault="007F59A1" w:rsidP="005779E7">
            <w:pPr>
              <w:jc w:val="center"/>
              <w:rPr>
                <w:b/>
                <w:sz w:val="24"/>
                <w:szCs w:val="24"/>
              </w:rPr>
            </w:pPr>
            <w:r w:rsidRPr="007F59A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3" w:type="pct"/>
            <w:gridSpan w:val="5"/>
            <w:vMerge w:val="restart"/>
          </w:tcPr>
          <w:p w:rsidR="00AB426E" w:rsidRPr="007F59A1" w:rsidRDefault="00AB426E" w:rsidP="004D453A">
            <w:pPr>
              <w:jc w:val="both"/>
              <w:rPr>
                <w:sz w:val="18"/>
                <w:szCs w:val="18"/>
              </w:rPr>
            </w:pPr>
            <w:r w:rsidRPr="007F59A1">
              <w:rPr>
                <w:sz w:val="24"/>
                <w:szCs w:val="24"/>
              </w:rPr>
              <w:t>Государственная о</w:t>
            </w:r>
            <w:r w:rsidRPr="007F59A1">
              <w:rPr>
                <w:sz w:val="24"/>
                <w:szCs w:val="24"/>
              </w:rPr>
              <w:t>х</w:t>
            </w:r>
            <w:r w:rsidRPr="007F59A1">
              <w:rPr>
                <w:sz w:val="24"/>
                <w:szCs w:val="24"/>
              </w:rPr>
              <w:t>рана и сохранение культурного и истор</w:t>
            </w:r>
            <w:r w:rsidRPr="007F59A1">
              <w:rPr>
                <w:sz w:val="24"/>
                <w:szCs w:val="24"/>
              </w:rPr>
              <w:t>и</w:t>
            </w:r>
            <w:r w:rsidRPr="007F59A1">
              <w:rPr>
                <w:sz w:val="24"/>
                <w:szCs w:val="24"/>
              </w:rPr>
              <w:t>ческого наследия Брянской области</w:t>
            </w:r>
          </w:p>
        </w:tc>
        <w:tc>
          <w:tcPr>
            <w:tcW w:w="1041" w:type="pct"/>
            <w:gridSpan w:val="9"/>
          </w:tcPr>
          <w:p w:rsidR="00AB426E" w:rsidRPr="007F59A1" w:rsidRDefault="000A4795" w:rsidP="002420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B426E" w:rsidRPr="007F59A1">
              <w:rPr>
                <w:sz w:val="18"/>
                <w:szCs w:val="18"/>
              </w:rPr>
              <w:t>. Доля объектов культурного насл</w:t>
            </w:r>
            <w:r w:rsidR="00AB426E" w:rsidRPr="007F59A1">
              <w:rPr>
                <w:sz w:val="18"/>
                <w:szCs w:val="18"/>
              </w:rPr>
              <w:t>е</w:t>
            </w:r>
            <w:r w:rsidR="00AB426E" w:rsidRPr="007F59A1">
              <w:rPr>
                <w:sz w:val="18"/>
                <w:szCs w:val="18"/>
              </w:rPr>
              <w:t>дия, в отношении которых оформл</w:t>
            </w:r>
            <w:r w:rsidR="00AB426E" w:rsidRPr="007F59A1">
              <w:rPr>
                <w:sz w:val="18"/>
                <w:szCs w:val="18"/>
              </w:rPr>
              <w:t>е</w:t>
            </w:r>
            <w:r w:rsidR="00AB426E" w:rsidRPr="007F59A1">
              <w:rPr>
                <w:sz w:val="18"/>
                <w:szCs w:val="18"/>
              </w:rPr>
              <w:t>ны охранные обязательства с собс</w:t>
            </w:r>
            <w:r w:rsidR="00AB426E" w:rsidRPr="007F59A1">
              <w:rPr>
                <w:sz w:val="18"/>
                <w:szCs w:val="18"/>
              </w:rPr>
              <w:t>т</w:t>
            </w:r>
            <w:r w:rsidR="00AB426E" w:rsidRPr="007F59A1">
              <w:rPr>
                <w:sz w:val="18"/>
                <w:szCs w:val="18"/>
              </w:rPr>
              <w:t>венн</w:t>
            </w:r>
            <w:r w:rsidR="00AB426E" w:rsidRPr="007F59A1">
              <w:rPr>
                <w:sz w:val="18"/>
                <w:szCs w:val="18"/>
              </w:rPr>
              <w:t>и</w:t>
            </w:r>
            <w:r w:rsidR="00AB426E" w:rsidRPr="007F59A1">
              <w:rPr>
                <w:sz w:val="18"/>
                <w:szCs w:val="18"/>
              </w:rPr>
              <w:t>ками (пользователями) объектов кул</w:t>
            </w:r>
            <w:r w:rsidR="00AB426E" w:rsidRPr="007F59A1">
              <w:rPr>
                <w:sz w:val="18"/>
                <w:szCs w:val="18"/>
              </w:rPr>
              <w:t>ь</w:t>
            </w:r>
            <w:r w:rsidR="00AB426E" w:rsidRPr="007F59A1">
              <w:rPr>
                <w:sz w:val="18"/>
                <w:szCs w:val="18"/>
              </w:rPr>
              <w:t>турного наследия - 13,7%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8449C" w:rsidRDefault="00AB426E" w:rsidP="007F59A1">
            <w:pPr>
              <w:jc w:val="both"/>
              <w:rPr>
                <w:sz w:val="18"/>
                <w:szCs w:val="18"/>
              </w:rPr>
            </w:pPr>
            <w:r w:rsidRPr="00D8449C">
              <w:rPr>
                <w:sz w:val="18"/>
                <w:szCs w:val="18"/>
              </w:rPr>
              <w:t>Доля объектов культурного н</w:t>
            </w:r>
            <w:r w:rsidRPr="00D8449C">
              <w:rPr>
                <w:sz w:val="18"/>
                <w:szCs w:val="18"/>
              </w:rPr>
              <w:t>а</w:t>
            </w:r>
            <w:r w:rsidRPr="00D8449C">
              <w:rPr>
                <w:sz w:val="18"/>
                <w:szCs w:val="18"/>
              </w:rPr>
              <w:t>следия, в отношении которых оформлены охранные обязател</w:t>
            </w:r>
            <w:r w:rsidRPr="00D8449C">
              <w:rPr>
                <w:sz w:val="18"/>
                <w:szCs w:val="18"/>
              </w:rPr>
              <w:t>ь</w:t>
            </w:r>
            <w:r w:rsidRPr="00D8449C">
              <w:rPr>
                <w:sz w:val="18"/>
                <w:szCs w:val="18"/>
              </w:rPr>
              <w:t>ства с собственниками (пользов</w:t>
            </w:r>
            <w:r w:rsidRPr="00D8449C">
              <w:rPr>
                <w:sz w:val="18"/>
                <w:szCs w:val="18"/>
              </w:rPr>
              <w:t>а</w:t>
            </w:r>
            <w:r w:rsidRPr="00D8449C">
              <w:rPr>
                <w:sz w:val="18"/>
                <w:szCs w:val="18"/>
              </w:rPr>
              <w:t>телями) объектов культу</w:t>
            </w:r>
            <w:r w:rsidRPr="00D8449C">
              <w:rPr>
                <w:sz w:val="18"/>
                <w:szCs w:val="18"/>
              </w:rPr>
              <w:t>р</w:t>
            </w:r>
            <w:r w:rsidRPr="00D8449C">
              <w:rPr>
                <w:sz w:val="18"/>
                <w:szCs w:val="18"/>
              </w:rPr>
              <w:t>ного наследия –</w:t>
            </w:r>
            <w:r w:rsidR="00D8449C" w:rsidRPr="00D8449C">
              <w:rPr>
                <w:sz w:val="18"/>
                <w:szCs w:val="18"/>
              </w:rPr>
              <w:t xml:space="preserve"> 13,7</w:t>
            </w:r>
            <w:r w:rsidRPr="00D8449C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8449C" w:rsidRDefault="00AB426E" w:rsidP="004D453A">
            <w:pPr>
              <w:jc w:val="center"/>
              <w:rPr>
                <w:sz w:val="22"/>
                <w:szCs w:val="22"/>
              </w:rPr>
            </w:pPr>
            <w:r w:rsidRPr="00D8449C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671967" w:rsidRDefault="00AB426E" w:rsidP="004D453A">
            <w:pPr>
              <w:jc w:val="center"/>
            </w:pPr>
            <w:r w:rsidRPr="00671967">
              <w:t xml:space="preserve">3 </w:t>
            </w:r>
          </w:p>
          <w:p w:rsidR="00AB426E" w:rsidRPr="00671967" w:rsidRDefault="00AB426E" w:rsidP="004D453A">
            <w:pPr>
              <w:jc w:val="center"/>
              <w:rPr>
                <w:sz w:val="18"/>
                <w:szCs w:val="18"/>
              </w:rPr>
            </w:pPr>
            <w:r w:rsidRPr="0067196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671967" w:rsidRDefault="00AB426E" w:rsidP="00203B24">
            <w:pPr>
              <w:jc w:val="center"/>
            </w:pPr>
            <w:r w:rsidRPr="00671967">
              <w:t>4</w:t>
            </w:r>
          </w:p>
          <w:p w:rsidR="00AB426E" w:rsidRPr="00671967" w:rsidRDefault="00AB426E" w:rsidP="00832C4C">
            <w:pPr>
              <w:jc w:val="center"/>
            </w:pPr>
            <w:r w:rsidRPr="00671967">
              <w:rPr>
                <w:sz w:val="20"/>
                <w:szCs w:val="20"/>
              </w:rPr>
              <w:t>(</w:t>
            </w:r>
            <w:r w:rsidR="00832C4C" w:rsidRPr="00671967">
              <w:rPr>
                <w:sz w:val="20"/>
                <w:szCs w:val="20"/>
              </w:rPr>
              <w:t>94</w:t>
            </w:r>
            <w:r w:rsidRPr="00671967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42" w:type="pct"/>
            <w:gridSpan w:val="4"/>
            <w:vMerge/>
            <w:vAlign w:val="center"/>
          </w:tcPr>
          <w:p w:rsidR="00AB426E" w:rsidRPr="00B0734D" w:rsidRDefault="00AB426E" w:rsidP="00DC64A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3" w:type="pct"/>
            <w:gridSpan w:val="5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AB426E" w:rsidRPr="00C63B35" w:rsidRDefault="000A4795" w:rsidP="00242024">
            <w:pPr>
              <w:jc w:val="both"/>
              <w:rPr>
                <w:sz w:val="18"/>
                <w:szCs w:val="18"/>
              </w:rPr>
            </w:pPr>
            <w:r w:rsidRPr="00C63B35">
              <w:rPr>
                <w:sz w:val="18"/>
                <w:szCs w:val="18"/>
              </w:rPr>
              <w:t>33</w:t>
            </w:r>
            <w:r w:rsidR="00AB426E" w:rsidRPr="00C63B35">
              <w:rPr>
                <w:sz w:val="18"/>
                <w:szCs w:val="18"/>
              </w:rPr>
              <w:t>. Доля объектов культурного насл</w:t>
            </w:r>
            <w:r w:rsidR="00AB426E" w:rsidRPr="00C63B35">
              <w:rPr>
                <w:sz w:val="18"/>
                <w:szCs w:val="18"/>
              </w:rPr>
              <w:t>е</w:t>
            </w:r>
            <w:r w:rsidR="00AB426E" w:rsidRPr="00C63B35">
              <w:rPr>
                <w:sz w:val="18"/>
                <w:szCs w:val="18"/>
              </w:rPr>
              <w:t>дия, в отношении которых выполн</w:t>
            </w:r>
            <w:r w:rsidR="00AB426E" w:rsidRPr="00C63B35">
              <w:rPr>
                <w:sz w:val="18"/>
                <w:szCs w:val="18"/>
              </w:rPr>
              <w:t>е</w:t>
            </w:r>
            <w:r w:rsidR="00AB426E" w:rsidRPr="00C63B35">
              <w:rPr>
                <w:sz w:val="18"/>
                <w:szCs w:val="18"/>
              </w:rPr>
              <w:t>ны работы по реставрации, ремонту и выводу из авари</w:t>
            </w:r>
            <w:r w:rsidR="00AB426E" w:rsidRPr="00C63B35">
              <w:rPr>
                <w:sz w:val="18"/>
                <w:szCs w:val="18"/>
              </w:rPr>
              <w:t>й</w:t>
            </w:r>
            <w:r w:rsidR="00AB426E" w:rsidRPr="00C63B35">
              <w:rPr>
                <w:sz w:val="18"/>
                <w:szCs w:val="18"/>
              </w:rPr>
              <w:t>ного состояния - 1,23 %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625100" w:rsidRDefault="00AB426E" w:rsidP="000A4795">
            <w:pPr>
              <w:jc w:val="both"/>
              <w:rPr>
                <w:sz w:val="18"/>
                <w:szCs w:val="18"/>
              </w:rPr>
            </w:pPr>
            <w:r w:rsidRPr="00625100">
              <w:rPr>
                <w:sz w:val="18"/>
                <w:szCs w:val="18"/>
              </w:rPr>
              <w:t>Доля объектов культурного н</w:t>
            </w:r>
            <w:r w:rsidRPr="00625100">
              <w:rPr>
                <w:sz w:val="18"/>
                <w:szCs w:val="18"/>
              </w:rPr>
              <w:t>а</w:t>
            </w:r>
            <w:r w:rsidRPr="00625100">
              <w:rPr>
                <w:sz w:val="18"/>
                <w:szCs w:val="18"/>
              </w:rPr>
              <w:t>следия, в отношении которых выполнены работы по реставр</w:t>
            </w:r>
            <w:r w:rsidRPr="00625100">
              <w:rPr>
                <w:sz w:val="18"/>
                <w:szCs w:val="18"/>
              </w:rPr>
              <w:t>а</w:t>
            </w:r>
            <w:r w:rsidRPr="00625100">
              <w:rPr>
                <w:sz w:val="18"/>
                <w:szCs w:val="18"/>
              </w:rPr>
              <w:t>ции, ремонту и выводу из авари</w:t>
            </w:r>
            <w:r w:rsidRPr="00625100">
              <w:rPr>
                <w:sz w:val="18"/>
                <w:szCs w:val="18"/>
              </w:rPr>
              <w:t>й</w:t>
            </w:r>
            <w:r w:rsidRPr="00625100">
              <w:rPr>
                <w:sz w:val="18"/>
                <w:szCs w:val="18"/>
              </w:rPr>
              <w:t>ного с</w:t>
            </w:r>
            <w:r w:rsidRPr="00625100">
              <w:rPr>
                <w:sz w:val="18"/>
                <w:szCs w:val="18"/>
              </w:rPr>
              <w:t>о</w:t>
            </w:r>
            <w:r w:rsidRPr="00625100">
              <w:rPr>
                <w:sz w:val="18"/>
                <w:szCs w:val="18"/>
              </w:rPr>
              <w:t>стояния –</w:t>
            </w:r>
            <w:r w:rsidR="000A4795" w:rsidRPr="00625100">
              <w:rPr>
                <w:sz w:val="18"/>
                <w:szCs w:val="18"/>
              </w:rPr>
              <w:t xml:space="preserve"> </w:t>
            </w:r>
            <w:r w:rsidR="00625100" w:rsidRPr="00625100">
              <w:rPr>
                <w:sz w:val="18"/>
                <w:szCs w:val="18"/>
              </w:rPr>
              <w:t>1,23</w:t>
            </w:r>
            <w:r w:rsidRPr="00625100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25100" w:rsidRDefault="00AB426E" w:rsidP="004D453A">
            <w:pPr>
              <w:jc w:val="center"/>
              <w:rPr>
                <w:sz w:val="22"/>
                <w:szCs w:val="22"/>
              </w:rPr>
            </w:pPr>
            <w:r w:rsidRPr="00625100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42" w:type="pct"/>
            <w:gridSpan w:val="4"/>
            <w:vMerge/>
            <w:vAlign w:val="center"/>
          </w:tcPr>
          <w:p w:rsidR="00AB426E" w:rsidRPr="00B0734D" w:rsidRDefault="00AB426E" w:rsidP="00DC64A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3" w:type="pct"/>
            <w:gridSpan w:val="5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63B35" w:rsidRDefault="000A4795" w:rsidP="00510C2E">
            <w:pPr>
              <w:jc w:val="both"/>
              <w:rPr>
                <w:sz w:val="18"/>
                <w:szCs w:val="18"/>
              </w:rPr>
            </w:pPr>
            <w:r w:rsidRPr="00C63B35">
              <w:rPr>
                <w:sz w:val="18"/>
                <w:szCs w:val="18"/>
              </w:rPr>
              <w:t>34</w:t>
            </w:r>
            <w:r w:rsidR="00AB426E" w:rsidRPr="00C63B35">
              <w:rPr>
                <w:sz w:val="18"/>
                <w:szCs w:val="18"/>
              </w:rPr>
              <w:t>. Доля объектов культурного насл</w:t>
            </w:r>
            <w:r w:rsidR="00AB426E" w:rsidRPr="00C63B35">
              <w:rPr>
                <w:sz w:val="18"/>
                <w:szCs w:val="18"/>
              </w:rPr>
              <w:t>е</w:t>
            </w:r>
            <w:r w:rsidR="00AB426E" w:rsidRPr="00C63B35">
              <w:rPr>
                <w:sz w:val="18"/>
                <w:szCs w:val="18"/>
              </w:rPr>
              <w:t>дия, в отношении которых разработ</w:t>
            </w:r>
            <w:r w:rsidR="00AB426E" w:rsidRPr="00C63B35">
              <w:rPr>
                <w:sz w:val="18"/>
                <w:szCs w:val="18"/>
              </w:rPr>
              <w:t>а</w:t>
            </w:r>
            <w:r w:rsidR="00AB426E" w:rsidRPr="00C63B35">
              <w:rPr>
                <w:sz w:val="18"/>
                <w:szCs w:val="18"/>
              </w:rPr>
              <w:t>ны предметы охраны, установлены границы и разработ</w:t>
            </w:r>
            <w:r w:rsidR="00AB426E" w:rsidRPr="00C63B35">
              <w:rPr>
                <w:sz w:val="18"/>
                <w:szCs w:val="18"/>
              </w:rPr>
              <w:t>а</w:t>
            </w:r>
            <w:r w:rsidR="00AB426E" w:rsidRPr="00C63B35">
              <w:rPr>
                <w:sz w:val="18"/>
                <w:szCs w:val="18"/>
              </w:rPr>
              <w:t>ны ограничения по пользов</w:t>
            </w:r>
            <w:r w:rsidR="00AB426E" w:rsidRPr="00C63B35">
              <w:rPr>
                <w:sz w:val="18"/>
                <w:szCs w:val="18"/>
              </w:rPr>
              <w:t>а</w:t>
            </w:r>
            <w:r w:rsidR="00AB426E" w:rsidRPr="00C63B35">
              <w:rPr>
                <w:sz w:val="18"/>
                <w:szCs w:val="18"/>
              </w:rPr>
              <w:t>нию - 2,5</w:t>
            </w:r>
            <w:r w:rsidR="00C63B35" w:rsidRPr="00C63B35">
              <w:rPr>
                <w:sz w:val="18"/>
                <w:szCs w:val="18"/>
              </w:rPr>
              <w:t>3</w:t>
            </w:r>
            <w:r w:rsidR="00AB426E" w:rsidRPr="00C63B35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625100" w:rsidRDefault="00AB426E" w:rsidP="000A4795">
            <w:pPr>
              <w:jc w:val="both"/>
              <w:rPr>
                <w:sz w:val="18"/>
                <w:szCs w:val="18"/>
              </w:rPr>
            </w:pPr>
            <w:r w:rsidRPr="00625100">
              <w:rPr>
                <w:sz w:val="18"/>
                <w:szCs w:val="18"/>
              </w:rPr>
              <w:t>Доля объектов культурного н</w:t>
            </w:r>
            <w:r w:rsidRPr="00625100">
              <w:rPr>
                <w:sz w:val="18"/>
                <w:szCs w:val="18"/>
              </w:rPr>
              <w:t>а</w:t>
            </w:r>
            <w:r w:rsidRPr="00625100">
              <w:rPr>
                <w:sz w:val="18"/>
                <w:szCs w:val="18"/>
              </w:rPr>
              <w:t>следия, в отношении которых разработаны предметы охраны, установлены границы и разраб</w:t>
            </w:r>
            <w:r w:rsidRPr="00625100">
              <w:rPr>
                <w:sz w:val="18"/>
                <w:szCs w:val="18"/>
              </w:rPr>
              <w:t>о</w:t>
            </w:r>
            <w:r w:rsidRPr="00625100">
              <w:rPr>
                <w:sz w:val="18"/>
                <w:szCs w:val="18"/>
              </w:rPr>
              <w:t>таны ограничения по пользов</w:t>
            </w:r>
            <w:r w:rsidRPr="00625100">
              <w:rPr>
                <w:sz w:val="18"/>
                <w:szCs w:val="18"/>
              </w:rPr>
              <w:t>а</w:t>
            </w:r>
            <w:r w:rsidRPr="00625100">
              <w:rPr>
                <w:sz w:val="18"/>
                <w:szCs w:val="18"/>
              </w:rPr>
              <w:t>нию –</w:t>
            </w:r>
            <w:r w:rsidR="00625100" w:rsidRPr="00625100">
              <w:rPr>
                <w:sz w:val="18"/>
                <w:szCs w:val="18"/>
              </w:rPr>
              <w:t xml:space="preserve"> 2,53 </w:t>
            </w:r>
            <w:r w:rsidRPr="00625100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25100" w:rsidRDefault="00AB426E" w:rsidP="004D453A">
            <w:pPr>
              <w:jc w:val="center"/>
              <w:rPr>
                <w:sz w:val="22"/>
                <w:szCs w:val="22"/>
              </w:rPr>
            </w:pPr>
            <w:r w:rsidRPr="00625100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42" w:type="pct"/>
            <w:gridSpan w:val="4"/>
            <w:vMerge/>
            <w:vAlign w:val="center"/>
          </w:tcPr>
          <w:p w:rsidR="00AB426E" w:rsidRPr="00B0734D" w:rsidRDefault="00AB426E" w:rsidP="00DC64A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3" w:type="pct"/>
            <w:gridSpan w:val="5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32C4C" w:rsidRDefault="00AB426E" w:rsidP="00CD6D77">
            <w:pPr>
              <w:jc w:val="both"/>
              <w:rPr>
                <w:sz w:val="18"/>
                <w:szCs w:val="18"/>
              </w:rPr>
            </w:pPr>
            <w:r w:rsidRPr="00C63B35">
              <w:rPr>
                <w:sz w:val="18"/>
                <w:szCs w:val="18"/>
              </w:rPr>
              <w:t>3</w:t>
            </w:r>
            <w:r w:rsidR="000A4795" w:rsidRPr="00C63B35">
              <w:rPr>
                <w:sz w:val="18"/>
                <w:szCs w:val="18"/>
              </w:rPr>
              <w:t>5</w:t>
            </w:r>
            <w:r w:rsidRPr="00C63B35">
              <w:rPr>
                <w:sz w:val="18"/>
                <w:szCs w:val="18"/>
              </w:rPr>
              <w:t>. Доля объектов культурного насл</w:t>
            </w:r>
            <w:r w:rsidRPr="00C63B35">
              <w:rPr>
                <w:sz w:val="18"/>
                <w:szCs w:val="18"/>
              </w:rPr>
              <w:t>е</w:t>
            </w:r>
            <w:r w:rsidRPr="00C63B35">
              <w:rPr>
                <w:sz w:val="18"/>
                <w:szCs w:val="18"/>
              </w:rPr>
              <w:t>дия федерального значения, в отн</w:t>
            </w:r>
            <w:r w:rsidRPr="00C63B35">
              <w:rPr>
                <w:sz w:val="18"/>
                <w:szCs w:val="18"/>
              </w:rPr>
              <w:t>о</w:t>
            </w:r>
            <w:r w:rsidRPr="00C63B35">
              <w:rPr>
                <w:sz w:val="18"/>
                <w:szCs w:val="18"/>
              </w:rPr>
              <w:t>шении которых были осуществлены плановые мер</w:t>
            </w:r>
            <w:r w:rsidRPr="00C63B35">
              <w:rPr>
                <w:sz w:val="18"/>
                <w:szCs w:val="18"/>
              </w:rPr>
              <w:t>о</w:t>
            </w:r>
            <w:r w:rsidRPr="00C63B35">
              <w:rPr>
                <w:sz w:val="18"/>
                <w:szCs w:val="18"/>
              </w:rPr>
              <w:t>приятия по контролю их состояния, в общем числе объе</w:t>
            </w:r>
            <w:r w:rsidRPr="00C63B35">
              <w:rPr>
                <w:sz w:val="18"/>
                <w:szCs w:val="18"/>
              </w:rPr>
              <w:t>к</w:t>
            </w:r>
            <w:r w:rsidRPr="00C63B35">
              <w:rPr>
                <w:sz w:val="18"/>
                <w:szCs w:val="18"/>
              </w:rPr>
              <w:t>тов культурного наследия федерал</w:t>
            </w:r>
            <w:r w:rsidRPr="00C63B35">
              <w:rPr>
                <w:sz w:val="18"/>
                <w:szCs w:val="18"/>
              </w:rPr>
              <w:t>ь</w:t>
            </w:r>
            <w:r w:rsidRPr="00C63B35">
              <w:rPr>
                <w:sz w:val="18"/>
                <w:szCs w:val="18"/>
              </w:rPr>
              <w:t>ного знач</w:t>
            </w:r>
            <w:r w:rsidRPr="00C63B35">
              <w:rPr>
                <w:sz w:val="18"/>
                <w:szCs w:val="18"/>
              </w:rPr>
              <w:t>е</w:t>
            </w:r>
            <w:r w:rsidR="00C63B35" w:rsidRPr="00C63B35">
              <w:rPr>
                <w:sz w:val="18"/>
                <w:szCs w:val="18"/>
              </w:rPr>
              <w:t>ния – 46</w:t>
            </w:r>
            <w:r w:rsidRPr="00C63B35">
              <w:rPr>
                <w:sz w:val="18"/>
                <w:szCs w:val="18"/>
              </w:rPr>
              <w:t>%</w:t>
            </w:r>
          </w:p>
          <w:p w:rsidR="00832C4C" w:rsidRPr="00C63B35" w:rsidRDefault="00832C4C" w:rsidP="00CD6D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625100" w:rsidRDefault="00AB426E" w:rsidP="000A4795">
            <w:pPr>
              <w:jc w:val="both"/>
              <w:rPr>
                <w:sz w:val="18"/>
                <w:szCs w:val="18"/>
              </w:rPr>
            </w:pPr>
            <w:r w:rsidRPr="00625100">
              <w:rPr>
                <w:sz w:val="18"/>
                <w:szCs w:val="18"/>
              </w:rPr>
              <w:t>Доля объектов культурного н</w:t>
            </w:r>
            <w:r w:rsidRPr="00625100">
              <w:rPr>
                <w:sz w:val="18"/>
                <w:szCs w:val="18"/>
              </w:rPr>
              <w:t>а</w:t>
            </w:r>
            <w:r w:rsidRPr="00625100">
              <w:rPr>
                <w:sz w:val="18"/>
                <w:szCs w:val="18"/>
              </w:rPr>
              <w:t>следия федерального значения, в отношении которых были осущ</w:t>
            </w:r>
            <w:r w:rsidRPr="00625100">
              <w:rPr>
                <w:sz w:val="18"/>
                <w:szCs w:val="18"/>
              </w:rPr>
              <w:t>е</w:t>
            </w:r>
            <w:r w:rsidRPr="00625100">
              <w:rPr>
                <w:sz w:val="18"/>
                <w:szCs w:val="18"/>
              </w:rPr>
              <w:t>ствлены плановые меропри</w:t>
            </w:r>
            <w:r w:rsidRPr="00625100">
              <w:rPr>
                <w:sz w:val="18"/>
                <w:szCs w:val="18"/>
              </w:rPr>
              <w:t>я</w:t>
            </w:r>
            <w:r w:rsidRPr="00625100">
              <w:rPr>
                <w:sz w:val="18"/>
                <w:szCs w:val="18"/>
              </w:rPr>
              <w:t>тия по контролю их состояния, в о</w:t>
            </w:r>
            <w:r w:rsidRPr="00625100">
              <w:rPr>
                <w:sz w:val="18"/>
                <w:szCs w:val="18"/>
              </w:rPr>
              <w:t>б</w:t>
            </w:r>
            <w:r w:rsidRPr="00625100">
              <w:rPr>
                <w:sz w:val="18"/>
                <w:szCs w:val="18"/>
              </w:rPr>
              <w:t>щем числе объектов культурного наследия федерального зн</w:t>
            </w:r>
            <w:r w:rsidRPr="00625100">
              <w:rPr>
                <w:sz w:val="18"/>
                <w:szCs w:val="18"/>
              </w:rPr>
              <w:t>а</w:t>
            </w:r>
            <w:r w:rsidRPr="00625100">
              <w:rPr>
                <w:sz w:val="18"/>
                <w:szCs w:val="18"/>
              </w:rPr>
              <w:t>чения –</w:t>
            </w:r>
            <w:r w:rsidR="000A4795" w:rsidRPr="00625100">
              <w:rPr>
                <w:sz w:val="18"/>
                <w:szCs w:val="18"/>
              </w:rPr>
              <w:t xml:space="preserve"> </w:t>
            </w:r>
            <w:r w:rsidR="00625100" w:rsidRPr="00625100">
              <w:rPr>
                <w:sz w:val="18"/>
                <w:szCs w:val="18"/>
              </w:rPr>
              <w:t>46</w:t>
            </w:r>
            <w:r w:rsidR="00625100">
              <w:rPr>
                <w:sz w:val="18"/>
                <w:szCs w:val="18"/>
              </w:rPr>
              <w:t xml:space="preserve"> </w:t>
            </w:r>
            <w:r w:rsidRPr="00625100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25100" w:rsidRDefault="00AB426E" w:rsidP="004D453A">
            <w:pPr>
              <w:jc w:val="center"/>
              <w:rPr>
                <w:sz w:val="22"/>
                <w:szCs w:val="22"/>
              </w:rPr>
            </w:pPr>
            <w:r w:rsidRPr="00625100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A77F7F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AB426E" w:rsidRPr="00A77F7F" w:rsidRDefault="00AB426E" w:rsidP="00EC4964">
            <w:pPr>
              <w:jc w:val="center"/>
              <w:rPr>
                <w:b/>
              </w:rPr>
            </w:pPr>
            <w:r w:rsidRPr="00730D3F">
              <w:rPr>
                <w:b/>
              </w:rPr>
              <w:t xml:space="preserve">              </w:t>
            </w:r>
            <w:r w:rsidRPr="00A77F7F">
              <w:rPr>
                <w:b/>
              </w:rPr>
              <w:t xml:space="preserve">8. Государственная программа «Развитие образования и науки в Брянской области», </w:t>
            </w:r>
          </w:p>
          <w:p w:rsidR="00AB426E" w:rsidRPr="00A77F7F" w:rsidRDefault="00AB426E" w:rsidP="004D453A">
            <w:pPr>
              <w:jc w:val="center"/>
              <w:rPr>
                <w:b/>
              </w:rPr>
            </w:pPr>
            <w:r w:rsidRPr="00A77F7F">
              <w:rPr>
                <w:i/>
              </w:rPr>
              <w:t>чи</w:t>
            </w:r>
            <w:r w:rsidRPr="00A77F7F">
              <w:rPr>
                <w:i/>
              </w:rPr>
              <w:t>с</w:t>
            </w:r>
            <w:r w:rsidRPr="00A77F7F">
              <w:rPr>
                <w:i/>
              </w:rPr>
              <w:t>ло оцениваемых задач-</w:t>
            </w:r>
            <w:r w:rsidR="002F77CF" w:rsidRPr="00A77F7F">
              <w:rPr>
                <w:i/>
              </w:rPr>
              <w:t>13</w:t>
            </w:r>
            <w:r w:rsidRPr="00A77F7F">
              <w:rPr>
                <w:b/>
              </w:rPr>
              <w:t xml:space="preserve"> </w:t>
            </w:r>
          </w:p>
          <w:p w:rsidR="00AB426E" w:rsidRPr="00A77F7F" w:rsidRDefault="00AB426E" w:rsidP="004D453A">
            <w:pPr>
              <w:jc w:val="center"/>
            </w:pPr>
            <w:r w:rsidRPr="00A77F7F">
              <w:t>Индикаторов оцениваемых – 4</w:t>
            </w:r>
            <w:r w:rsidR="001E18A4" w:rsidRPr="00A77F7F">
              <w:t>5</w:t>
            </w:r>
            <w:r w:rsidRPr="00A77F7F">
              <w:t>. (Выполнено – 43)</w:t>
            </w:r>
          </w:p>
          <w:p w:rsidR="00AB426E" w:rsidRPr="00A77F7F" w:rsidRDefault="00AB426E" w:rsidP="00EC4964">
            <w:pPr>
              <w:jc w:val="center"/>
              <w:rPr>
                <w:i/>
              </w:rPr>
            </w:pPr>
            <w:r w:rsidRPr="00A77F7F">
              <w:rPr>
                <w:i/>
              </w:rPr>
              <w:t>(департамент образования и науки Брянской области)</w:t>
            </w:r>
          </w:p>
        </w:tc>
      </w:tr>
      <w:tr w:rsidR="0018587F" w:rsidRPr="00A77F7F" w:rsidTr="0018587F">
        <w:tc>
          <w:tcPr>
            <w:tcW w:w="227" w:type="pct"/>
            <w:gridSpan w:val="2"/>
          </w:tcPr>
          <w:p w:rsidR="00AB426E" w:rsidRPr="00A77F7F" w:rsidRDefault="00AB426E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AB426E" w:rsidRPr="00A77F7F" w:rsidRDefault="00AB426E" w:rsidP="0065031F">
            <w:pPr>
              <w:jc w:val="right"/>
              <w:rPr>
                <w:sz w:val="32"/>
                <w:szCs w:val="32"/>
              </w:rPr>
            </w:pPr>
            <w:r w:rsidRPr="00A77F7F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AB426E" w:rsidRPr="00A77F7F" w:rsidRDefault="00AB426E" w:rsidP="00AC5F50">
            <w:pPr>
              <w:jc w:val="center"/>
            </w:pPr>
          </w:p>
        </w:tc>
        <w:tc>
          <w:tcPr>
            <w:tcW w:w="560" w:type="pct"/>
            <w:gridSpan w:val="4"/>
            <w:vAlign w:val="center"/>
          </w:tcPr>
          <w:p w:rsidR="00AB426E" w:rsidRPr="00A77F7F" w:rsidRDefault="00A77F7F" w:rsidP="00AC5F50">
            <w:pPr>
              <w:jc w:val="center"/>
              <w:rPr>
                <w:b/>
              </w:rPr>
            </w:pPr>
            <w:r w:rsidRPr="00A77F7F">
              <w:rPr>
                <w:b/>
              </w:rPr>
              <w:t>42</w:t>
            </w:r>
          </w:p>
          <w:p w:rsidR="00AB426E" w:rsidRPr="00A77F7F" w:rsidRDefault="00AB426E" w:rsidP="002F77CF">
            <w:pPr>
              <w:jc w:val="center"/>
              <w:rPr>
                <w:b/>
              </w:rPr>
            </w:pPr>
            <w:r w:rsidRPr="00A77F7F">
              <w:rPr>
                <w:b/>
                <w:sz w:val="24"/>
                <w:szCs w:val="24"/>
              </w:rPr>
              <w:t>(</w:t>
            </w:r>
            <w:r w:rsidR="002F77CF" w:rsidRPr="00A77F7F">
              <w:rPr>
                <w:b/>
                <w:sz w:val="24"/>
                <w:szCs w:val="24"/>
              </w:rPr>
              <w:t>39</w:t>
            </w:r>
            <w:r w:rsidRPr="00A77F7F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</w:tcPr>
          <w:p w:rsidR="00AB426E" w:rsidRPr="00A77F7F" w:rsidRDefault="00A77F7F" w:rsidP="00B1763B">
            <w:pPr>
              <w:jc w:val="center"/>
              <w:rPr>
                <w:b/>
              </w:rPr>
            </w:pPr>
            <w:r w:rsidRPr="00A77F7F">
              <w:rPr>
                <w:b/>
              </w:rPr>
              <w:t>42</w:t>
            </w:r>
            <w:r w:rsidR="00AB426E" w:rsidRPr="00A77F7F">
              <w:rPr>
                <w:b/>
                <w:lang w:val="en-US"/>
              </w:rPr>
              <w:t>&gt;</w:t>
            </w:r>
            <w:r w:rsidRPr="00A77F7F">
              <w:rPr>
                <w:b/>
              </w:rPr>
              <w:t>39</w:t>
            </w:r>
          </w:p>
          <w:p w:rsidR="00AB426E" w:rsidRPr="00A77F7F" w:rsidRDefault="00AB426E" w:rsidP="00D458BF">
            <w:pPr>
              <w:jc w:val="center"/>
              <w:rPr>
                <w:i/>
                <w:sz w:val="24"/>
                <w:szCs w:val="24"/>
              </w:rPr>
            </w:pPr>
            <w:r w:rsidRPr="00A77F7F">
              <w:rPr>
                <w:i/>
                <w:sz w:val="24"/>
                <w:szCs w:val="24"/>
              </w:rPr>
              <w:t>эффекти</w:t>
            </w:r>
            <w:r w:rsidRPr="00A77F7F">
              <w:rPr>
                <w:i/>
                <w:sz w:val="24"/>
                <w:szCs w:val="24"/>
              </w:rPr>
              <w:t>в</w:t>
            </w:r>
            <w:r w:rsidRPr="00A77F7F">
              <w:rPr>
                <w:i/>
                <w:sz w:val="24"/>
                <w:szCs w:val="24"/>
              </w:rPr>
              <w:t>ность выше план</w:t>
            </w:r>
            <w:r w:rsidRPr="00A77F7F">
              <w:rPr>
                <w:i/>
                <w:sz w:val="24"/>
                <w:szCs w:val="24"/>
              </w:rPr>
              <w:t>о</w:t>
            </w:r>
            <w:r w:rsidRPr="00A77F7F">
              <w:rPr>
                <w:i/>
                <w:sz w:val="24"/>
                <w:szCs w:val="24"/>
              </w:rPr>
              <w:t>вой</w:t>
            </w:r>
          </w:p>
        </w:tc>
      </w:tr>
      <w:tr w:rsidR="00AB426E" w:rsidRPr="004422F8" w:rsidTr="0068019A">
        <w:tc>
          <w:tcPr>
            <w:tcW w:w="5000" w:type="pct"/>
            <w:gridSpan w:val="45"/>
          </w:tcPr>
          <w:p w:rsidR="00AB426E" w:rsidRPr="004422F8" w:rsidRDefault="00AB426E" w:rsidP="00102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2F8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обеспечение высокого качества образования в соответствии с меняющимися з</w:t>
            </w:r>
            <w:r w:rsidRPr="004422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22F8">
              <w:rPr>
                <w:rFonts w:ascii="Times New Roman" w:hAnsi="Times New Roman" w:cs="Times New Roman"/>
                <w:sz w:val="28"/>
                <w:szCs w:val="28"/>
              </w:rPr>
              <w:t>просами населения и перспективными задачами развития российского общества и эк</w:t>
            </w:r>
            <w:r w:rsidRPr="004422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2F8">
              <w:rPr>
                <w:rFonts w:ascii="Times New Roman" w:hAnsi="Times New Roman" w:cs="Times New Roman"/>
                <w:sz w:val="28"/>
                <w:szCs w:val="28"/>
              </w:rPr>
              <w:t>номики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CD6D77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CD6D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CD6D77" w:rsidRDefault="00AB426E" w:rsidP="004D453A">
            <w:pPr>
              <w:jc w:val="both"/>
              <w:rPr>
                <w:sz w:val="24"/>
                <w:szCs w:val="24"/>
              </w:rPr>
            </w:pPr>
            <w:r w:rsidRPr="00CD6D77">
              <w:rPr>
                <w:sz w:val="24"/>
                <w:szCs w:val="24"/>
              </w:rPr>
              <w:t>Реализация государс</w:t>
            </w:r>
            <w:r w:rsidRPr="00CD6D77">
              <w:rPr>
                <w:sz w:val="24"/>
                <w:szCs w:val="24"/>
              </w:rPr>
              <w:t>т</w:t>
            </w:r>
            <w:r w:rsidRPr="00CD6D77">
              <w:rPr>
                <w:sz w:val="24"/>
                <w:szCs w:val="24"/>
              </w:rPr>
              <w:t>венной политики в сфере образования на территории Бря</w:t>
            </w:r>
            <w:r w:rsidRPr="00CD6D77">
              <w:rPr>
                <w:sz w:val="24"/>
                <w:szCs w:val="24"/>
              </w:rPr>
              <w:t>н</w:t>
            </w:r>
            <w:r w:rsidRPr="00CD6D77">
              <w:rPr>
                <w:sz w:val="24"/>
                <w:szCs w:val="24"/>
              </w:rPr>
              <w:t>ской обла</w:t>
            </w:r>
            <w:r w:rsidRPr="00CD6D77">
              <w:rPr>
                <w:sz w:val="24"/>
                <w:szCs w:val="24"/>
              </w:rPr>
              <w:t>с</w:t>
            </w:r>
            <w:r w:rsidRPr="00CD6D77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</w:tcPr>
          <w:p w:rsidR="00AB426E" w:rsidRPr="0086015D" w:rsidRDefault="00AB426E" w:rsidP="00E359D9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1. Внедрение федеральных государс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венных образовательных станда</w:t>
            </w:r>
            <w:r w:rsidRPr="0086015D">
              <w:rPr>
                <w:sz w:val="18"/>
                <w:szCs w:val="18"/>
              </w:rPr>
              <w:t>р</w:t>
            </w:r>
            <w:r w:rsidRPr="0086015D">
              <w:rPr>
                <w:sz w:val="18"/>
                <w:szCs w:val="18"/>
              </w:rPr>
              <w:t xml:space="preserve">тов – </w:t>
            </w:r>
            <w:r w:rsidR="00CD6D77" w:rsidRPr="0086015D">
              <w:rPr>
                <w:sz w:val="18"/>
                <w:szCs w:val="18"/>
              </w:rPr>
              <w:t>94</w:t>
            </w:r>
            <w:r w:rsidRPr="0086015D">
              <w:rPr>
                <w:sz w:val="18"/>
                <w:szCs w:val="18"/>
              </w:rPr>
              <w:t>,</w:t>
            </w:r>
            <w:r w:rsidR="00CD6D77" w:rsidRPr="0086015D">
              <w:rPr>
                <w:sz w:val="18"/>
                <w:szCs w:val="18"/>
              </w:rPr>
              <w:t>5</w:t>
            </w:r>
            <w:r w:rsidRPr="0086015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AB426E" w:rsidP="00CD6D77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Внедрение федеральных госуда</w:t>
            </w:r>
            <w:r w:rsidRPr="0086015D">
              <w:rPr>
                <w:sz w:val="18"/>
                <w:szCs w:val="18"/>
              </w:rPr>
              <w:t>р</w:t>
            </w:r>
            <w:r w:rsidRPr="0086015D">
              <w:rPr>
                <w:sz w:val="18"/>
                <w:szCs w:val="18"/>
              </w:rPr>
              <w:t>ственных образовательных ста</w:t>
            </w:r>
            <w:r w:rsidRPr="0086015D">
              <w:rPr>
                <w:sz w:val="18"/>
                <w:szCs w:val="18"/>
              </w:rPr>
              <w:t>н</w:t>
            </w:r>
            <w:r w:rsidRPr="0086015D">
              <w:rPr>
                <w:sz w:val="18"/>
                <w:szCs w:val="18"/>
              </w:rPr>
              <w:t xml:space="preserve">дартов – </w:t>
            </w:r>
            <w:r w:rsidR="009C4C9F" w:rsidRPr="0086015D">
              <w:rPr>
                <w:sz w:val="18"/>
                <w:szCs w:val="18"/>
              </w:rPr>
              <w:t>92,6</w:t>
            </w:r>
            <w:r w:rsidRPr="0086015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9C4C9F" w:rsidP="009C4C9F">
            <w:pPr>
              <w:jc w:val="center"/>
              <w:rPr>
                <w:sz w:val="22"/>
                <w:szCs w:val="22"/>
              </w:rPr>
            </w:pPr>
            <w:r w:rsidRPr="0086015D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86015D" w:rsidRDefault="0086015D" w:rsidP="0016283C">
            <w:pPr>
              <w:jc w:val="center"/>
            </w:pPr>
            <w:r w:rsidRPr="0086015D">
              <w:t>2</w:t>
            </w:r>
          </w:p>
          <w:p w:rsidR="00AB426E" w:rsidRPr="0086015D" w:rsidRDefault="00AB426E" w:rsidP="0086015D">
            <w:pPr>
              <w:jc w:val="center"/>
              <w:rPr>
                <w:sz w:val="19"/>
                <w:szCs w:val="19"/>
              </w:rPr>
            </w:pPr>
            <w:r w:rsidRPr="0086015D">
              <w:rPr>
                <w:sz w:val="19"/>
                <w:szCs w:val="19"/>
              </w:rPr>
              <w:t>(</w:t>
            </w:r>
            <w:r w:rsidR="0086015D" w:rsidRPr="0086015D">
              <w:rPr>
                <w:sz w:val="19"/>
                <w:szCs w:val="19"/>
              </w:rPr>
              <w:t>87,5</w:t>
            </w:r>
            <w:r w:rsidRPr="0086015D">
              <w:rPr>
                <w:sz w:val="19"/>
                <w:szCs w:val="19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86015D" w:rsidRDefault="0086015D" w:rsidP="004D453A">
            <w:pPr>
              <w:jc w:val="center"/>
            </w:pPr>
            <w:r w:rsidRPr="0086015D">
              <w:t>3</w:t>
            </w:r>
          </w:p>
          <w:p w:rsidR="00AB426E" w:rsidRPr="0086015D" w:rsidRDefault="00AB426E" w:rsidP="0086015D">
            <w:pPr>
              <w:jc w:val="center"/>
            </w:pPr>
            <w:r w:rsidRPr="0086015D">
              <w:rPr>
                <w:sz w:val="19"/>
                <w:szCs w:val="19"/>
              </w:rPr>
              <w:t>(</w:t>
            </w:r>
            <w:r w:rsidR="0086015D" w:rsidRPr="0086015D">
              <w:rPr>
                <w:sz w:val="19"/>
                <w:szCs w:val="19"/>
              </w:rPr>
              <w:t>99,5</w:t>
            </w:r>
            <w:r w:rsidRPr="0086015D">
              <w:rPr>
                <w:sz w:val="19"/>
                <w:szCs w:val="19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AC3A86" w:rsidRDefault="00AB426E" w:rsidP="00AC3A86">
            <w:pPr>
              <w:jc w:val="both"/>
              <w:rPr>
                <w:sz w:val="18"/>
                <w:szCs w:val="18"/>
              </w:rPr>
            </w:pPr>
            <w:r w:rsidRPr="00AC3A86">
              <w:rPr>
                <w:sz w:val="18"/>
                <w:szCs w:val="18"/>
              </w:rPr>
              <w:t xml:space="preserve">2. </w:t>
            </w:r>
            <w:r w:rsidR="00AC3A86" w:rsidRPr="00AC3A86">
              <w:rPr>
                <w:sz w:val="18"/>
                <w:szCs w:val="18"/>
              </w:rPr>
              <w:t>Соотношение средней заработной платы педагогических работников общеобразов</w:t>
            </w:r>
            <w:r w:rsidR="00AC3A86" w:rsidRPr="00AC3A86">
              <w:rPr>
                <w:sz w:val="18"/>
                <w:szCs w:val="18"/>
              </w:rPr>
              <w:t>а</w:t>
            </w:r>
            <w:r w:rsidR="00AC3A86" w:rsidRPr="00AC3A86">
              <w:rPr>
                <w:sz w:val="18"/>
                <w:szCs w:val="18"/>
              </w:rPr>
              <w:t>тельных организаций к средней заработной плате в р</w:t>
            </w:r>
            <w:r w:rsidR="00AC3A86" w:rsidRPr="00AC3A86">
              <w:rPr>
                <w:sz w:val="18"/>
                <w:szCs w:val="18"/>
              </w:rPr>
              <w:t>е</w:t>
            </w:r>
            <w:r w:rsidR="00AC3A86" w:rsidRPr="00AC3A86">
              <w:rPr>
                <w:sz w:val="18"/>
                <w:szCs w:val="18"/>
              </w:rPr>
              <w:t>гионе</w:t>
            </w:r>
            <w:r w:rsidRPr="00AC3A86">
              <w:rPr>
                <w:sz w:val="18"/>
                <w:szCs w:val="18"/>
              </w:rPr>
              <w:t xml:space="preserve">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AC3A86" w:rsidP="00AC3A86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Соотношение средней зарабо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ной платы педагогических работн</w:t>
            </w:r>
            <w:r w:rsidRPr="0086015D">
              <w:rPr>
                <w:sz w:val="18"/>
                <w:szCs w:val="18"/>
              </w:rPr>
              <w:t>и</w:t>
            </w:r>
            <w:r w:rsidRPr="0086015D">
              <w:rPr>
                <w:sz w:val="18"/>
                <w:szCs w:val="18"/>
              </w:rPr>
              <w:t>ков общеобразовательных организ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ций к средней зарабо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ной плате в р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 xml:space="preserve">гионе </w:t>
            </w:r>
            <w:r w:rsidR="00AB426E" w:rsidRPr="0086015D">
              <w:rPr>
                <w:sz w:val="18"/>
                <w:szCs w:val="18"/>
              </w:rPr>
              <w:t>–</w:t>
            </w:r>
            <w:r w:rsidRPr="0086015D">
              <w:rPr>
                <w:sz w:val="18"/>
                <w:szCs w:val="18"/>
              </w:rPr>
              <w:t xml:space="preserve"> </w:t>
            </w:r>
            <w:r w:rsidR="0086015D" w:rsidRPr="0086015D">
              <w:rPr>
                <w:sz w:val="18"/>
                <w:szCs w:val="18"/>
              </w:rPr>
              <w:t xml:space="preserve">101,2 </w:t>
            </w:r>
            <w:r w:rsidR="00AB426E" w:rsidRPr="0086015D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AB426E" w:rsidP="009C4C9F">
            <w:pPr>
              <w:jc w:val="center"/>
            </w:pPr>
            <w:r w:rsidRPr="008601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6283C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E23F3" w:rsidRDefault="00AB426E" w:rsidP="00A54AD2">
            <w:pPr>
              <w:jc w:val="both"/>
              <w:rPr>
                <w:sz w:val="18"/>
                <w:szCs w:val="18"/>
              </w:rPr>
            </w:pPr>
            <w:r w:rsidRPr="00BE23F3">
              <w:rPr>
                <w:sz w:val="18"/>
                <w:szCs w:val="18"/>
              </w:rPr>
              <w:t xml:space="preserve">3. </w:t>
            </w:r>
            <w:r w:rsidR="00BE23F3" w:rsidRPr="00BE23F3">
              <w:rPr>
                <w:sz w:val="18"/>
                <w:szCs w:val="18"/>
              </w:rPr>
              <w:t>Соотношение средней заработной платы педагогических работников организаций дополнительного обр</w:t>
            </w:r>
            <w:r w:rsidR="00BE23F3" w:rsidRPr="00BE23F3">
              <w:rPr>
                <w:sz w:val="18"/>
                <w:szCs w:val="18"/>
              </w:rPr>
              <w:t>а</w:t>
            </w:r>
            <w:r w:rsidR="00BE23F3" w:rsidRPr="00BE23F3">
              <w:rPr>
                <w:sz w:val="18"/>
                <w:szCs w:val="18"/>
              </w:rPr>
              <w:t>зования детей к средней заработной пл</w:t>
            </w:r>
            <w:r w:rsidR="00BE23F3" w:rsidRPr="00BE23F3">
              <w:rPr>
                <w:sz w:val="18"/>
                <w:szCs w:val="18"/>
              </w:rPr>
              <w:t>а</w:t>
            </w:r>
            <w:r w:rsidR="00BE23F3" w:rsidRPr="00BE23F3">
              <w:rPr>
                <w:sz w:val="18"/>
                <w:szCs w:val="18"/>
              </w:rPr>
              <w:t>те учителей в регионе</w:t>
            </w:r>
            <w:r w:rsidRPr="00BE23F3">
              <w:rPr>
                <w:sz w:val="18"/>
                <w:szCs w:val="18"/>
              </w:rPr>
              <w:t xml:space="preserve">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BE23F3" w:rsidP="00BE23F3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Соотношение средней зарабо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ной платы педагогических работн</w:t>
            </w:r>
            <w:r w:rsidRPr="0086015D">
              <w:rPr>
                <w:sz w:val="18"/>
                <w:szCs w:val="18"/>
              </w:rPr>
              <w:t>и</w:t>
            </w:r>
            <w:r w:rsidRPr="0086015D">
              <w:rPr>
                <w:sz w:val="18"/>
                <w:szCs w:val="18"/>
              </w:rPr>
              <w:t>ков организаций дополнительн</w:t>
            </w:r>
            <w:r w:rsidRPr="0086015D">
              <w:rPr>
                <w:sz w:val="18"/>
                <w:szCs w:val="18"/>
              </w:rPr>
              <w:t>о</w:t>
            </w:r>
            <w:r w:rsidRPr="0086015D">
              <w:rPr>
                <w:sz w:val="18"/>
                <w:szCs w:val="18"/>
              </w:rPr>
              <w:t>го образования детей к средней з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работной плате учителей в реги</w:t>
            </w:r>
            <w:r w:rsidRPr="0086015D">
              <w:rPr>
                <w:sz w:val="18"/>
                <w:szCs w:val="18"/>
              </w:rPr>
              <w:t>о</w:t>
            </w:r>
            <w:r w:rsidRPr="0086015D">
              <w:rPr>
                <w:sz w:val="18"/>
                <w:szCs w:val="18"/>
              </w:rPr>
              <w:t xml:space="preserve">не </w:t>
            </w:r>
            <w:r w:rsidR="00AB426E" w:rsidRPr="0086015D">
              <w:rPr>
                <w:sz w:val="18"/>
                <w:szCs w:val="18"/>
              </w:rPr>
              <w:t xml:space="preserve">– </w:t>
            </w:r>
            <w:r w:rsidR="0086015D" w:rsidRPr="0086015D">
              <w:rPr>
                <w:sz w:val="18"/>
                <w:szCs w:val="18"/>
              </w:rPr>
              <w:t>100,5</w:t>
            </w:r>
            <w:r w:rsidR="00AB426E" w:rsidRPr="0086015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AB426E" w:rsidP="009C4C9F">
            <w:pPr>
              <w:jc w:val="center"/>
            </w:pPr>
            <w:r w:rsidRPr="008601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E23F3" w:rsidRDefault="00AB426E" w:rsidP="005F51A2">
            <w:pPr>
              <w:jc w:val="both"/>
              <w:rPr>
                <w:sz w:val="18"/>
                <w:szCs w:val="18"/>
              </w:rPr>
            </w:pPr>
            <w:r w:rsidRPr="00BE23F3">
              <w:rPr>
                <w:sz w:val="18"/>
                <w:szCs w:val="18"/>
              </w:rPr>
              <w:t xml:space="preserve">4. </w:t>
            </w:r>
            <w:r w:rsidR="00BE23F3" w:rsidRPr="00BE23F3">
              <w:rPr>
                <w:sz w:val="18"/>
                <w:szCs w:val="18"/>
              </w:rPr>
              <w:t>Соотношение средней заработной платы преподавателей и мастеров производственного обучения профе</w:t>
            </w:r>
            <w:r w:rsidR="00BE23F3" w:rsidRPr="00BE23F3">
              <w:rPr>
                <w:sz w:val="18"/>
                <w:szCs w:val="18"/>
              </w:rPr>
              <w:t>с</w:t>
            </w:r>
            <w:r w:rsidR="00BE23F3" w:rsidRPr="00BE23F3">
              <w:rPr>
                <w:sz w:val="18"/>
                <w:szCs w:val="18"/>
              </w:rPr>
              <w:t>сиональных образовательных орган</w:t>
            </w:r>
            <w:r w:rsidR="00BE23F3" w:rsidRPr="00BE23F3">
              <w:rPr>
                <w:sz w:val="18"/>
                <w:szCs w:val="18"/>
              </w:rPr>
              <w:t>и</w:t>
            </w:r>
            <w:r w:rsidR="00BE23F3" w:rsidRPr="00BE23F3">
              <w:rPr>
                <w:sz w:val="18"/>
                <w:szCs w:val="18"/>
              </w:rPr>
              <w:t>заций к средней заработной плате в р</w:t>
            </w:r>
            <w:r w:rsidR="00BE23F3" w:rsidRPr="00BE23F3">
              <w:rPr>
                <w:sz w:val="18"/>
                <w:szCs w:val="18"/>
              </w:rPr>
              <w:t>е</w:t>
            </w:r>
            <w:r w:rsidR="00BE23F3" w:rsidRPr="00BE23F3">
              <w:rPr>
                <w:sz w:val="18"/>
                <w:szCs w:val="18"/>
              </w:rPr>
              <w:t>гионе</w:t>
            </w:r>
            <w:r w:rsidRPr="00BE23F3">
              <w:rPr>
                <w:sz w:val="18"/>
                <w:szCs w:val="18"/>
              </w:rPr>
              <w:t xml:space="preserve">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BE23F3" w:rsidP="00BE23F3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Соотношение средней зарабо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ной платы преподавателей и ма</w:t>
            </w:r>
            <w:r w:rsidRPr="0086015D">
              <w:rPr>
                <w:sz w:val="18"/>
                <w:szCs w:val="18"/>
              </w:rPr>
              <w:t>с</w:t>
            </w:r>
            <w:r w:rsidRPr="0086015D">
              <w:rPr>
                <w:sz w:val="18"/>
                <w:szCs w:val="18"/>
              </w:rPr>
              <w:t>теров производственного обучения профессиональных образовател</w:t>
            </w:r>
            <w:r w:rsidRPr="0086015D">
              <w:rPr>
                <w:sz w:val="18"/>
                <w:szCs w:val="18"/>
              </w:rPr>
              <w:t>ь</w:t>
            </w:r>
            <w:r w:rsidRPr="0086015D">
              <w:rPr>
                <w:sz w:val="18"/>
                <w:szCs w:val="18"/>
              </w:rPr>
              <w:t>ных организаций к средней зар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ботной плате в р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>гионе</w:t>
            </w:r>
            <w:r w:rsidR="00AB426E" w:rsidRPr="0086015D">
              <w:rPr>
                <w:sz w:val="18"/>
                <w:szCs w:val="18"/>
              </w:rPr>
              <w:t xml:space="preserve"> – </w:t>
            </w:r>
            <w:r w:rsidR="0086015D" w:rsidRPr="0086015D">
              <w:rPr>
                <w:sz w:val="18"/>
                <w:szCs w:val="18"/>
              </w:rPr>
              <w:t>101,4</w:t>
            </w:r>
            <w:r w:rsidR="00AB426E" w:rsidRPr="0086015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AB426E" w:rsidP="009C4C9F">
            <w:pPr>
              <w:jc w:val="center"/>
            </w:pPr>
            <w:r w:rsidRPr="008601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2419F8" w:rsidRDefault="00AB426E" w:rsidP="00EA5B2B">
            <w:pPr>
              <w:jc w:val="both"/>
              <w:rPr>
                <w:sz w:val="18"/>
                <w:szCs w:val="18"/>
              </w:rPr>
            </w:pPr>
            <w:r w:rsidRPr="002419F8">
              <w:rPr>
                <w:sz w:val="18"/>
                <w:szCs w:val="18"/>
              </w:rPr>
              <w:t xml:space="preserve">5. </w:t>
            </w:r>
            <w:r w:rsidR="002419F8" w:rsidRPr="002419F8">
              <w:rPr>
                <w:sz w:val="18"/>
                <w:szCs w:val="18"/>
              </w:rPr>
              <w:t>Соотношение средней заработной платы педагогических работников дошкольных образовательных орг</w:t>
            </w:r>
            <w:r w:rsidR="002419F8" w:rsidRPr="002419F8">
              <w:rPr>
                <w:sz w:val="18"/>
                <w:szCs w:val="18"/>
              </w:rPr>
              <w:t>а</w:t>
            </w:r>
            <w:r w:rsidR="002419F8" w:rsidRPr="002419F8">
              <w:rPr>
                <w:sz w:val="18"/>
                <w:szCs w:val="18"/>
              </w:rPr>
              <w:t>низаций к средней заработной плате в сфере общего образов</w:t>
            </w:r>
            <w:r w:rsidR="002419F8" w:rsidRPr="002419F8">
              <w:rPr>
                <w:sz w:val="18"/>
                <w:szCs w:val="18"/>
              </w:rPr>
              <w:t>а</w:t>
            </w:r>
            <w:r w:rsidR="002419F8" w:rsidRPr="002419F8">
              <w:rPr>
                <w:sz w:val="18"/>
                <w:szCs w:val="18"/>
              </w:rPr>
              <w:t>ния в регионе</w:t>
            </w:r>
            <w:r w:rsidRPr="002419F8">
              <w:rPr>
                <w:sz w:val="18"/>
                <w:szCs w:val="18"/>
              </w:rPr>
              <w:t xml:space="preserve">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2419F8" w:rsidP="002419F8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Соотношение средней зарабо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ной платы педагогических работн</w:t>
            </w:r>
            <w:r w:rsidRPr="0086015D">
              <w:rPr>
                <w:sz w:val="18"/>
                <w:szCs w:val="18"/>
              </w:rPr>
              <w:t>и</w:t>
            </w:r>
            <w:r w:rsidRPr="0086015D">
              <w:rPr>
                <w:sz w:val="18"/>
                <w:szCs w:val="18"/>
              </w:rPr>
              <w:t>ков дошкольных образовател</w:t>
            </w:r>
            <w:r w:rsidRPr="0086015D">
              <w:rPr>
                <w:sz w:val="18"/>
                <w:szCs w:val="18"/>
              </w:rPr>
              <w:t>ь</w:t>
            </w:r>
            <w:r w:rsidRPr="0086015D">
              <w:rPr>
                <w:sz w:val="18"/>
                <w:szCs w:val="18"/>
              </w:rPr>
              <w:t>ных организаций к средней зарабо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ной плате в сфере общего образ</w:t>
            </w:r>
            <w:r w:rsidRPr="0086015D">
              <w:rPr>
                <w:sz w:val="18"/>
                <w:szCs w:val="18"/>
              </w:rPr>
              <w:t>о</w:t>
            </w:r>
            <w:r w:rsidRPr="0086015D">
              <w:rPr>
                <w:sz w:val="18"/>
                <w:szCs w:val="18"/>
              </w:rPr>
              <w:t>вания в р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 xml:space="preserve">гионе – </w:t>
            </w:r>
            <w:r w:rsidR="0086015D" w:rsidRPr="0086015D">
              <w:rPr>
                <w:sz w:val="18"/>
                <w:szCs w:val="18"/>
              </w:rPr>
              <w:t>101,2</w:t>
            </w:r>
            <w:r w:rsidR="00AB426E" w:rsidRPr="0086015D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AB426E" w:rsidP="009C4C9F">
            <w:pPr>
              <w:jc w:val="center"/>
            </w:pPr>
            <w:r w:rsidRPr="008601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2419F8" w:rsidRDefault="00AB426E" w:rsidP="006F0AF0">
            <w:pPr>
              <w:jc w:val="both"/>
              <w:rPr>
                <w:sz w:val="18"/>
                <w:szCs w:val="18"/>
              </w:rPr>
            </w:pPr>
            <w:r w:rsidRPr="002419F8">
              <w:rPr>
                <w:sz w:val="18"/>
                <w:szCs w:val="18"/>
              </w:rPr>
              <w:t xml:space="preserve">6. </w:t>
            </w:r>
            <w:r w:rsidR="002419F8" w:rsidRPr="002419F8">
              <w:rPr>
                <w:sz w:val="18"/>
                <w:szCs w:val="18"/>
              </w:rPr>
              <w:t>Охват мерами социальной по</w:t>
            </w:r>
            <w:r w:rsidR="002419F8" w:rsidRPr="002419F8">
              <w:rPr>
                <w:sz w:val="18"/>
                <w:szCs w:val="18"/>
              </w:rPr>
              <w:t>д</w:t>
            </w:r>
            <w:r w:rsidR="002419F8" w:rsidRPr="002419F8">
              <w:rPr>
                <w:sz w:val="18"/>
                <w:szCs w:val="18"/>
              </w:rPr>
              <w:t>держки по оплате жилого помещения с отоплением и освещением педаг</w:t>
            </w:r>
            <w:r w:rsidR="002419F8" w:rsidRPr="002419F8">
              <w:rPr>
                <w:sz w:val="18"/>
                <w:szCs w:val="18"/>
              </w:rPr>
              <w:t>о</w:t>
            </w:r>
            <w:r w:rsidR="002419F8" w:rsidRPr="002419F8">
              <w:rPr>
                <w:sz w:val="18"/>
                <w:szCs w:val="18"/>
              </w:rPr>
              <w:t>гических работников образовател</w:t>
            </w:r>
            <w:r w:rsidR="002419F8" w:rsidRPr="002419F8">
              <w:rPr>
                <w:sz w:val="18"/>
                <w:szCs w:val="18"/>
              </w:rPr>
              <w:t>ь</w:t>
            </w:r>
            <w:r w:rsidR="002419F8" w:rsidRPr="002419F8">
              <w:rPr>
                <w:sz w:val="18"/>
                <w:szCs w:val="18"/>
              </w:rPr>
              <w:t>ных организаций, работающих и проживающих в сельской местности</w:t>
            </w:r>
            <w:r w:rsidRPr="002419F8">
              <w:rPr>
                <w:sz w:val="18"/>
                <w:szCs w:val="18"/>
              </w:rPr>
              <w:t xml:space="preserve">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2419F8" w:rsidP="002419F8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Охват мерами социальной по</w:t>
            </w:r>
            <w:r w:rsidRPr="0086015D">
              <w:rPr>
                <w:sz w:val="18"/>
                <w:szCs w:val="18"/>
              </w:rPr>
              <w:t>д</w:t>
            </w:r>
            <w:r w:rsidRPr="0086015D">
              <w:rPr>
                <w:sz w:val="18"/>
                <w:szCs w:val="18"/>
              </w:rPr>
              <w:t>держки по оплате жилого пом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>щения с отоплением и освещен</w:t>
            </w:r>
            <w:r w:rsidRPr="0086015D">
              <w:rPr>
                <w:sz w:val="18"/>
                <w:szCs w:val="18"/>
              </w:rPr>
              <w:t>и</w:t>
            </w:r>
            <w:r w:rsidRPr="0086015D">
              <w:rPr>
                <w:sz w:val="18"/>
                <w:szCs w:val="18"/>
              </w:rPr>
              <w:t>ем педагогических работн</w:t>
            </w:r>
            <w:r w:rsidRPr="0086015D">
              <w:rPr>
                <w:sz w:val="18"/>
                <w:szCs w:val="18"/>
              </w:rPr>
              <w:t>и</w:t>
            </w:r>
            <w:r w:rsidRPr="0086015D">
              <w:rPr>
                <w:sz w:val="18"/>
                <w:szCs w:val="18"/>
              </w:rPr>
              <w:t>ков образовательных организ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ций, работающих и прожива</w:t>
            </w:r>
            <w:r w:rsidRPr="0086015D">
              <w:rPr>
                <w:sz w:val="18"/>
                <w:szCs w:val="18"/>
              </w:rPr>
              <w:t>ю</w:t>
            </w:r>
            <w:r w:rsidRPr="0086015D">
              <w:rPr>
                <w:sz w:val="18"/>
                <w:szCs w:val="18"/>
              </w:rPr>
              <w:t>щих в сельской м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 xml:space="preserve">стности – </w:t>
            </w:r>
            <w:r w:rsidR="0086015D" w:rsidRPr="0086015D">
              <w:rPr>
                <w:sz w:val="18"/>
                <w:szCs w:val="18"/>
              </w:rPr>
              <w:t>100</w:t>
            </w:r>
            <w:r w:rsidR="00AB426E" w:rsidRPr="0086015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AB426E" w:rsidP="009C4C9F">
            <w:pPr>
              <w:jc w:val="center"/>
            </w:pPr>
            <w:r w:rsidRPr="008601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685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DF63FE" w:rsidRDefault="00AB426E" w:rsidP="00EC14D9">
            <w:pPr>
              <w:jc w:val="both"/>
              <w:rPr>
                <w:sz w:val="18"/>
                <w:szCs w:val="18"/>
              </w:rPr>
            </w:pPr>
            <w:r w:rsidRPr="00DF63FE">
              <w:rPr>
                <w:sz w:val="18"/>
                <w:szCs w:val="18"/>
              </w:rPr>
              <w:t xml:space="preserve">7. </w:t>
            </w:r>
            <w:r w:rsidR="00DF63FE" w:rsidRPr="00DF63FE">
              <w:rPr>
                <w:sz w:val="18"/>
                <w:szCs w:val="18"/>
              </w:rPr>
              <w:t>Осуществление мер социальной поддер</w:t>
            </w:r>
            <w:r w:rsidR="00DF63FE" w:rsidRPr="00DF63FE">
              <w:rPr>
                <w:sz w:val="18"/>
                <w:szCs w:val="18"/>
              </w:rPr>
              <w:t>ж</w:t>
            </w:r>
            <w:r w:rsidR="00DF63FE" w:rsidRPr="00DF63FE">
              <w:rPr>
                <w:sz w:val="18"/>
                <w:szCs w:val="18"/>
              </w:rPr>
              <w:t>ки, направленной на оказание м</w:t>
            </w:r>
            <w:r w:rsidR="00DF63FE" w:rsidRPr="00DF63FE">
              <w:rPr>
                <w:sz w:val="18"/>
                <w:szCs w:val="18"/>
              </w:rPr>
              <w:t>а</w:t>
            </w:r>
            <w:r w:rsidR="00DF63FE" w:rsidRPr="00DF63FE">
              <w:rPr>
                <w:sz w:val="18"/>
                <w:szCs w:val="18"/>
              </w:rPr>
              <w:t>териальной помощи детям-сиротам и детям, оставши</w:t>
            </w:r>
            <w:r w:rsidR="00DF63FE" w:rsidRPr="00DF63FE">
              <w:rPr>
                <w:sz w:val="18"/>
                <w:szCs w:val="18"/>
              </w:rPr>
              <w:t>м</w:t>
            </w:r>
            <w:r w:rsidR="00DF63FE" w:rsidRPr="00DF63FE">
              <w:rPr>
                <w:sz w:val="18"/>
                <w:szCs w:val="18"/>
              </w:rPr>
              <w:t>ся без попечения родителей, студентам, детям из мн</w:t>
            </w:r>
            <w:r w:rsidR="00DF63FE" w:rsidRPr="00DF63FE">
              <w:rPr>
                <w:sz w:val="18"/>
                <w:szCs w:val="18"/>
              </w:rPr>
              <w:t>о</w:t>
            </w:r>
            <w:r w:rsidR="00DF63FE" w:rsidRPr="00DF63FE">
              <w:rPr>
                <w:sz w:val="18"/>
                <w:szCs w:val="18"/>
              </w:rPr>
              <w:t>годетных семей, и выплаты стипе</w:t>
            </w:r>
            <w:r w:rsidR="00DF63FE" w:rsidRPr="00DF63FE">
              <w:rPr>
                <w:sz w:val="18"/>
                <w:szCs w:val="18"/>
              </w:rPr>
              <w:t>н</w:t>
            </w:r>
            <w:r w:rsidR="00DF63FE" w:rsidRPr="00DF63FE">
              <w:rPr>
                <w:sz w:val="18"/>
                <w:szCs w:val="18"/>
              </w:rPr>
              <w:t>дий для обучающихся в професси</w:t>
            </w:r>
            <w:r w:rsidR="00DF63FE" w:rsidRPr="00DF63FE">
              <w:rPr>
                <w:sz w:val="18"/>
                <w:szCs w:val="18"/>
              </w:rPr>
              <w:t>о</w:t>
            </w:r>
            <w:r w:rsidR="00DF63FE" w:rsidRPr="00DF63FE">
              <w:rPr>
                <w:sz w:val="18"/>
                <w:szCs w:val="18"/>
              </w:rPr>
              <w:t>нальных образовательных организ</w:t>
            </w:r>
            <w:r w:rsidR="00DF63FE" w:rsidRPr="00DF63FE">
              <w:rPr>
                <w:sz w:val="18"/>
                <w:szCs w:val="18"/>
              </w:rPr>
              <w:t>а</w:t>
            </w:r>
            <w:r w:rsidR="00DF63FE" w:rsidRPr="00DF63FE">
              <w:rPr>
                <w:sz w:val="18"/>
                <w:szCs w:val="18"/>
              </w:rPr>
              <w:t>циях</w:t>
            </w:r>
            <w:r w:rsidRPr="00DF63FE">
              <w:rPr>
                <w:sz w:val="18"/>
                <w:szCs w:val="18"/>
              </w:rPr>
              <w:t xml:space="preserve">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DF63FE" w:rsidP="00E83543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Осуществление мер соц</w:t>
            </w:r>
            <w:r w:rsidRPr="0086015D">
              <w:rPr>
                <w:sz w:val="18"/>
                <w:szCs w:val="18"/>
              </w:rPr>
              <w:t>и</w:t>
            </w:r>
            <w:r w:rsidRPr="0086015D">
              <w:rPr>
                <w:sz w:val="18"/>
                <w:szCs w:val="18"/>
              </w:rPr>
              <w:t>альной поддержки, направленной на ок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зание материальной помощи д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>тям-сиротам и детям, оста</w:t>
            </w:r>
            <w:r w:rsidRPr="0086015D">
              <w:rPr>
                <w:sz w:val="18"/>
                <w:szCs w:val="18"/>
              </w:rPr>
              <w:t>в</w:t>
            </w:r>
            <w:r w:rsidRPr="0086015D">
              <w:rPr>
                <w:sz w:val="18"/>
                <w:szCs w:val="18"/>
              </w:rPr>
              <w:t>шимся без попечения родителей, студе</w:t>
            </w:r>
            <w:r w:rsidRPr="0086015D">
              <w:rPr>
                <w:sz w:val="18"/>
                <w:szCs w:val="18"/>
              </w:rPr>
              <w:t>н</w:t>
            </w:r>
            <w:r w:rsidRPr="0086015D">
              <w:rPr>
                <w:sz w:val="18"/>
                <w:szCs w:val="18"/>
              </w:rPr>
              <w:t>там, детям из многоде</w:t>
            </w:r>
            <w:r w:rsidRPr="0086015D">
              <w:rPr>
                <w:sz w:val="18"/>
                <w:szCs w:val="18"/>
              </w:rPr>
              <w:t>т</w:t>
            </w:r>
            <w:r w:rsidRPr="0086015D">
              <w:rPr>
                <w:sz w:val="18"/>
                <w:szCs w:val="18"/>
              </w:rPr>
              <w:t>ных семей, и выплаты стипендий для об</w:t>
            </w:r>
            <w:r w:rsidRPr="0086015D">
              <w:rPr>
                <w:sz w:val="18"/>
                <w:szCs w:val="18"/>
              </w:rPr>
              <w:t>у</w:t>
            </w:r>
            <w:r w:rsidRPr="0086015D">
              <w:rPr>
                <w:sz w:val="18"/>
                <w:szCs w:val="18"/>
              </w:rPr>
              <w:t>чающихся в профессионал</w:t>
            </w:r>
            <w:r w:rsidRPr="0086015D">
              <w:rPr>
                <w:sz w:val="18"/>
                <w:szCs w:val="18"/>
              </w:rPr>
              <w:t>ь</w:t>
            </w:r>
            <w:r w:rsidRPr="0086015D">
              <w:rPr>
                <w:sz w:val="18"/>
                <w:szCs w:val="18"/>
              </w:rPr>
              <w:t>ных образовательных организ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ция</w:t>
            </w:r>
            <w:r w:rsidR="00AB426E" w:rsidRPr="0086015D">
              <w:rPr>
                <w:sz w:val="18"/>
                <w:szCs w:val="18"/>
              </w:rPr>
              <w:t>х –</w:t>
            </w:r>
            <w:r w:rsidR="0086015D" w:rsidRPr="0086015D">
              <w:rPr>
                <w:sz w:val="18"/>
                <w:szCs w:val="18"/>
              </w:rPr>
              <w:t xml:space="preserve"> 100</w:t>
            </w:r>
            <w:r w:rsidR="00AB426E" w:rsidRPr="0086015D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AB426E" w:rsidP="009C4C9F">
            <w:pPr>
              <w:jc w:val="center"/>
            </w:pPr>
            <w:r w:rsidRPr="008601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46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AB426E" w:rsidRPr="00DF63FE" w:rsidRDefault="00AB426E" w:rsidP="006E438B">
            <w:pPr>
              <w:jc w:val="both"/>
              <w:rPr>
                <w:sz w:val="18"/>
                <w:szCs w:val="18"/>
              </w:rPr>
            </w:pPr>
            <w:r w:rsidRPr="00DF63FE">
              <w:rPr>
                <w:sz w:val="18"/>
                <w:szCs w:val="18"/>
              </w:rPr>
              <w:t xml:space="preserve">8. </w:t>
            </w:r>
            <w:r w:rsidR="00DF63FE" w:rsidRPr="00DF63FE">
              <w:rPr>
                <w:sz w:val="18"/>
                <w:szCs w:val="18"/>
              </w:rPr>
              <w:t>Доля государственных учреждений, подведомственных департаменту образования и науки Брянской обла</w:t>
            </w:r>
            <w:r w:rsidR="00DF63FE" w:rsidRPr="00DF63FE">
              <w:rPr>
                <w:sz w:val="18"/>
                <w:szCs w:val="18"/>
              </w:rPr>
              <w:t>с</w:t>
            </w:r>
            <w:r w:rsidR="00DF63FE" w:rsidRPr="00DF63FE">
              <w:rPr>
                <w:sz w:val="18"/>
                <w:szCs w:val="18"/>
              </w:rPr>
              <w:t>ти, предоставивших энергетическую декларацию за отчетный год от общ</w:t>
            </w:r>
            <w:r w:rsidR="00DF63FE" w:rsidRPr="00DF63FE">
              <w:rPr>
                <w:sz w:val="18"/>
                <w:szCs w:val="18"/>
              </w:rPr>
              <w:t>е</w:t>
            </w:r>
            <w:r w:rsidR="00DF63FE" w:rsidRPr="00DF63FE">
              <w:rPr>
                <w:sz w:val="18"/>
                <w:szCs w:val="18"/>
              </w:rPr>
              <w:t>го количества указанных учре</w:t>
            </w:r>
            <w:r w:rsidR="00DF63FE" w:rsidRPr="00DF63FE">
              <w:rPr>
                <w:sz w:val="18"/>
                <w:szCs w:val="18"/>
              </w:rPr>
              <w:t>ж</w:t>
            </w:r>
            <w:r w:rsidR="00DF63FE" w:rsidRPr="00DF63FE">
              <w:rPr>
                <w:sz w:val="18"/>
                <w:szCs w:val="18"/>
              </w:rPr>
              <w:t>дений Брянской области</w:t>
            </w:r>
            <w:r w:rsidRPr="00DF63FE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6015D" w:rsidRDefault="00DF63FE" w:rsidP="00DF63FE">
            <w:pPr>
              <w:jc w:val="both"/>
              <w:rPr>
                <w:sz w:val="18"/>
                <w:szCs w:val="18"/>
              </w:rPr>
            </w:pPr>
            <w:r w:rsidRPr="0086015D">
              <w:rPr>
                <w:sz w:val="18"/>
                <w:szCs w:val="18"/>
              </w:rPr>
              <w:t>Доля государственных учрежд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>ний, подведомственных департ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менту образования и науки Бря</w:t>
            </w:r>
            <w:r w:rsidRPr="0086015D">
              <w:rPr>
                <w:sz w:val="18"/>
                <w:szCs w:val="18"/>
              </w:rPr>
              <w:t>н</w:t>
            </w:r>
            <w:r w:rsidRPr="0086015D">
              <w:rPr>
                <w:sz w:val="18"/>
                <w:szCs w:val="18"/>
              </w:rPr>
              <w:t>ской области, предостави</w:t>
            </w:r>
            <w:r w:rsidRPr="0086015D">
              <w:rPr>
                <w:sz w:val="18"/>
                <w:szCs w:val="18"/>
              </w:rPr>
              <w:t>в</w:t>
            </w:r>
            <w:r w:rsidRPr="0086015D">
              <w:rPr>
                <w:sz w:val="18"/>
                <w:szCs w:val="18"/>
              </w:rPr>
              <w:t>ших энергетическую деклар</w:t>
            </w:r>
            <w:r w:rsidRPr="0086015D">
              <w:rPr>
                <w:sz w:val="18"/>
                <w:szCs w:val="18"/>
              </w:rPr>
              <w:t>а</w:t>
            </w:r>
            <w:r w:rsidRPr="0086015D">
              <w:rPr>
                <w:sz w:val="18"/>
                <w:szCs w:val="18"/>
              </w:rPr>
              <w:t>цию за отчетный год от общего колич</w:t>
            </w:r>
            <w:r w:rsidRPr="0086015D">
              <w:rPr>
                <w:sz w:val="18"/>
                <w:szCs w:val="18"/>
              </w:rPr>
              <w:t>е</w:t>
            </w:r>
            <w:r w:rsidRPr="0086015D">
              <w:rPr>
                <w:sz w:val="18"/>
                <w:szCs w:val="18"/>
              </w:rPr>
              <w:t>ства указанных учреждений Бря</w:t>
            </w:r>
            <w:r w:rsidRPr="0086015D">
              <w:rPr>
                <w:sz w:val="18"/>
                <w:szCs w:val="18"/>
              </w:rPr>
              <w:t>н</w:t>
            </w:r>
            <w:r w:rsidRPr="0086015D">
              <w:rPr>
                <w:sz w:val="18"/>
                <w:szCs w:val="18"/>
              </w:rPr>
              <w:t>ской области</w:t>
            </w:r>
            <w:r w:rsidR="00AB426E" w:rsidRPr="0086015D">
              <w:rPr>
                <w:sz w:val="18"/>
                <w:szCs w:val="18"/>
              </w:rPr>
              <w:t xml:space="preserve"> – </w:t>
            </w:r>
            <w:r w:rsidR="0086015D" w:rsidRPr="0086015D">
              <w:rPr>
                <w:sz w:val="18"/>
                <w:szCs w:val="18"/>
              </w:rPr>
              <w:t>100</w:t>
            </w:r>
            <w:r w:rsidR="00AB426E" w:rsidRPr="0086015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6015D" w:rsidRDefault="00AB426E" w:rsidP="009C4C9F">
            <w:pPr>
              <w:jc w:val="center"/>
              <w:rPr>
                <w:sz w:val="24"/>
                <w:szCs w:val="24"/>
              </w:rPr>
            </w:pPr>
            <w:r w:rsidRPr="008601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656"/>
        </w:trPr>
        <w:tc>
          <w:tcPr>
            <w:tcW w:w="227" w:type="pct"/>
            <w:gridSpan w:val="2"/>
            <w:vMerge w:val="restart"/>
          </w:tcPr>
          <w:p w:rsidR="00823700" w:rsidRPr="00823700" w:rsidRDefault="00823700" w:rsidP="004D453A">
            <w:pPr>
              <w:jc w:val="center"/>
              <w:rPr>
                <w:b/>
                <w:sz w:val="24"/>
                <w:szCs w:val="24"/>
              </w:rPr>
            </w:pPr>
            <w:r w:rsidRPr="008237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823700" w:rsidRPr="00823700" w:rsidRDefault="00823700" w:rsidP="004D453A">
            <w:pPr>
              <w:jc w:val="both"/>
              <w:rPr>
                <w:sz w:val="24"/>
                <w:szCs w:val="24"/>
              </w:rPr>
            </w:pPr>
            <w:r w:rsidRPr="00823700">
              <w:rPr>
                <w:sz w:val="24"/>
                <w:szCs w:val="24"/>
              </w:rPr>
              <w:t>Повышение доступн</w:t>
            </w:r>
            <w:r w:rsidRPr="00823700">
              <w:rPr>
                <w:sz w:val="24"/>
                <w:szCs w:val="24"/>
              </w:rPr>
              <w:t>о</w:t>
            </w:r>
            <w:r w:rsidRPr="00823700">
              <w:rPr>
                <w:sz w:val="24"/>
                <w:szCs w:val="24"/>
              </w:rPr>
              <w:t>сти и качества предо</w:t>
            </w:r>
            <w:r w:rsidRPr="00823700">
              <w:rPr>
                <w:sz w:val="24"/>
                <w:szCs w:val="24"/>
              </w:rPr>
              <w:t>с</w:t>
            </w:r>
            <w:r w:rsidRPr="00823700">
              <w:rPr>
                <w:sz w:val="24"/>
                <w:szCs w:val="24"/>
              </w:rPr>
              <w:t>тавления дошкольн</w:t>
            </w:r>
            <w:r w:rsidRPr="00823700">
              <w:rPr>
                <w:sz w:val="24"/>
                <w:szCs w:val="24"/>
              </w:rPr>
              <w:t>о</w:t>
            </w:r>
            <w:r w:rsidRPr="00823700">
              <w:rPr>
                <w:sz w:val="24"/>
                <w:szCs w:val="24"/>
              </w:rPr>
              <w:t>го, общего образов</w:t>
            </w:r>
            <w:r w:rsidRPr="00823700">
              <w:rPr>
                <w:sz w:val="24"/>
                <w:szCs w:val="24"/>
              </w:rPr>
              <w:t>а</w:t>
            </w:r>
            <w:r w:rsidRPr="00823700">
              <w:rPr>
                <w:sz w:val="24"/>
                <w:szCs w:val="24"/>
              </w:rPr>
              <w:t>ния, дополнительного обр</w:t>
            </w:r>
            <w:r w:rsidRPr="00823700">
              <w:rPr>
                <w:sz w:val="24"/>
                <w:szCs w:val="24"/>
              </w:rPr>
              <w:t>а</w:t>
            </w:r>
            <w:r w:rsidRPr="00823700">
              <w:rPr>
                <w:sz w:val="24"/>
                <w:szCs w:val="24"/>
              </w:rPr>
              <w:t>зования д</w:t>
            </w:r>
            <w:r w:rsidRPr="00823700">
              <w:rPr>
                <w:sz w:val="24"/>
                <w:szCs w:val="24"/>
              </w:rPr>
              <w:t>е</w:t>
            </w:r>
            <w:r w:rsidRPr="00823700">
              <w:rPr>
                <w:sz w:val="24"/>
                <w:szCs w:val="24"/>
              </w:rPr>
              <w:t>тей</w:t>
            </w:r>
          </w:p>
        </w:tc>
        <w:tc>
          <w:tcPr>
            <w:tcW w:w="1041" w:type="pct"/>
            <w:gridSpan w:val="9"/>
            <w:shd w:val="clear" w:color="auto" w:fill="auto"/>
          </w:tcPr>
          <w:p w:rsidR="00823700" w:rsidRPr="00792C18" w:rsidRDefault="00792C18" w:rsidP="000F1FBE">
            <w:pPr>
              <w:jc w:val="both"/>
              <w:rPr>
                <w:sz w:val="18"/>
                <w:szCs w:val="18"/>
              </w:rPr>
            </w:pPr>
            <w:r w:rsidRPr="00792C18">
              <w:rPr>
                <w:sz w:val="18"/>
                <w:szCs w:val="18"/>
              </w:rPr>
              <w:t>9</w:t>
            </w:r>
            <w:r w:rsidR="00823700" w:rsidRPr="00792C18">
              <w:rPr>
                <w:sz w:val="18"/>
                <w:szCs w:val="18"/>
              </w:rPr>
              <w:t xml:space="preserve">. </w:t>
            </w:r>
            <w:r w:rsidRPr="00792C18">
              <w:rPr>
                <w:sz w:val="18"/>
                <w:szCs w:val="18"/>
              </w:rPr>
              <w:t>Охват общественными некомме</w:t>
            </w:r>
            <w:r w:rsidRPr="00792C18">
              <w:rPr>
                <w:sz w:val="18"/>
                <w:szCs w:val="18"/>
              </w:rPr>
              <w:t>р</w:t>
            </w:r>
            <w:r w:rsidRPr="00792C18">
              <w:rPr>
                <w:sz w:val="18"/>
                <w:szCs w:val="18"/>
              </w:rPr>
              <w:t>ческими организациями обучающихся с целью оказания финансовой по</w:t>
            </w:r>
            <w:r w:rsidRPr="00792C18">
              <w:rPr>
                <w:sz w:val="18"/>
                <w:szCs w:val="18"/>
              </w:rPr>
              <w:t>д</w:t>
            </w:r>
            <w:r w:rsidRPr="00792C18">
              <w:rPr>
                <w:sz w:val="18"/>
                <w:szCs w:val="18"/>
              </w:rPr>
              <w:t>держки студентов ВУЗов по возм</w:t>
            </w:r>
            <w:r w:rsidRPr="00792C18">
              <w:rPr>
                <w:sz w:val="18"/>
                <w:szCs w:val="18"/>
              </w:rPr>
              <w:t>е</w:t>
            </w:r>
            <w:r w:rsidRPr="00792C18">
              <w:rPr>
                <w:sz w:val="18"/>
                <w:szCs w:val="18"/>
              </w:rPr>
              <w:t>щению до 50 процентов стоимости билетов междугородних маршрутов в выходные, праздничные и предпраз</w:t>
            </w:r>
            <w:r w:rsidRPr="00792C18">
              <w:rPr>
                <w:sz w:val="18"/>
                <w:szCs w:val="18"/>
              </w:rPr>
              <w:t>д</w:t>
            </w:r>
            <w:r w:rsidRPr="00792C18">
              <w:rPr>
                <w:sz w:val="18"/>
                <w:szCs w:val="18"/>
              </w:rPr>
              <w:t>ничные дни</w:t>
            </w:r>
            <w:r w:rsidR="00823700" w:rsidRPr="00792C18">
              <w:rPr>
                <w:sz w:val="18"/>
                <w:szCs w:val="18"/>
              </w:rPr>
              <w:t xml:space="preserve"> – 10 %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23700" w:rsidRPr="003C39D4" w:rsidRDefault="00792C18" w:rsidP="00792C18">
            <w:pPr>
              <w:jc w:val="both"/>
              <w:rPr>
                <w:sz w:val="18"/>
                <w:szCs w:val="18"/>
              </w:rPr>
            </w:pPr>
            <w:r w:rsidRPr="003C39D4">
              <w:rPr>
                <w:sz w:val="18"/>
                <w:szCs w:val="18"/>
              </w:rPr>
              <w:t>Охват общественными некомме</w:t>
            </w:r>
            <w:r w:rsidRPr="003C39D4">
              <w:rPr>
                <w:sz w:val="18"/>
                <w:szCs w:val="18"/>
              </w:rPr>
              <w:t>р</w:t>
            </w:r>
            <w:r w:rsidRPr="003C39D4">
              <w:rPr>
                <w:sz w:val="18"/>
                <w:szCs w:val="18"/>
              </w:rPr>
              <w:t>ческими организациями обуча</w:t>
            </w:r>
            <w:r w:rsidRPr="003C39D4">
              <w:rPr>
                <w:sz w:val="18"/>
                <w:szCs w:val="18"/>
              </w:rPr>
              <w:t>ю</w:t>
            </w:r>
            <w:r w:rsidRPr="003C39D4">
              <w:rPr>
                <w:sz w:val="18"/>
                <w:szCs w:val="18"/>
              </w:rPr>
              <w:t>щихся с целью оказания финанс</w:t>
            </w:r>
            <w:r w:rsidRPr="003C39D4">
              <w:rPr>
                <w:sz w:val="18"/>
                <w:szCs w:val="18"/>
              </w:rPr>
              <w:t>о</w:t>
            </w:r>
            <w:r w:rsidRPr="003C39D4">
              <w:rPr>
                <w:sz w:val="18"/>
                <w:szCs w:val="18"/>
              </w:rPr>
              <w:t>вой поддержки студентов В</w:t>
            </w:r>
            <w:r w:rsidRPr="003C39D4">
              <w:rPr>
                <w:sz w:val="18"/>
                <w:szCs w:val="18"/>
              </w:rPr>
              <w:t>У</w:t>
            </w:r>
            <w:r w:rsidRPr="003C39D4">
              <w:rPr>
                <w:sz w:val="18"/>
                <w:szCs w:val="18"/>
              </w:rPr>
              <w:t>Зов по возмещению до 50 проце</w:t>
            </w:r>
            <w:r w:rsidRPr="003C39D4">
              <w:rPr>
                <w:sz w:val="18"/>
                <w:szCs w:val="18"/>
              </w:rPr>
              <w:t>н</w:t>
            </w:r>
            <w:r w:rsidRPr="003C39D4">
              <w:rPr>
                <w:sz w:val="18"/>
                <w:szCs w:val="18"/>
              </w:rPr>
              <w:t>тов стоимости билетов междугоро</w:t>
            </w:r>
            <w:r w:rsidRPr="003C39D4">
              <w:rPr>
                <w:sz w:val="18"/>
                <w:szCs w:val="18"/>
              </w:rPr>
              <w:t>д</w:t>
            </w:r>
            <w:r w:rsidRPr="003C39D4">
              <w:rPr>
                <w:sz w:val="18"/>
                <w:szCs w:val="18"/>
              </w:rPr>
              <w:t>них маршрутов в выходные, праздничные и предпраз</w:t>
            </w:r>
            <w:r w:rsidRPr="003C39D4">
              <w:rPr>
                <w:sz w:val="18"/>
                <w:szCs w:val="18"/>
              </w:rPr>
              <w:t>д</w:t>
            </w:r>
            <w:r w:rsidRPr="003C39D4">
              <w:rPr>
                <w:sz w:val="18"/>
                <w:szCs w:val="18"/>
              </w:rPr>
              <w:t>ничные дни</w:t>
            </w:r>
            <w:r w:rsidR="00823700" w:rsidRPr="003C39D4">
              <w:rPr>
                <w:sz w:val="18"/>
                <w:szCs w:val="18"/>
              </w:rPr>
              <w:t xml:space="preserve"> – </w:t>
            </w:r>
            <w:r w:rsidR="003C39D4" w:rsidRPr="003C39D4">
              <w:rPr>
                <w:sz w:val="18"/>
                <w:szCs w:val="18"/>
              </w:rPr>
              <w:t>10</w:t>
            </w:r>
            <w:r w:rsidRPr="003C39D4">
              <w:rPr>
                <w:sz w:val="18"/>
                <w:szCs w:val="18"/>
              </w:rPr>
              <w:t xml:space="preserve"> </w:t>
            </w:r>
            <w:r w:rsidR="00823700" w:rsidRPr="003C39D4">
              <w:rPr>
                <w:sz w:val="18"/>
                <w:szCs w:val="18"/>
              </w:rPr>
              <w:t xml:space="preserve">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23700" w:rsidRPr="003C39D4" w:rsidRDefault="00823700" w:rsidP="009C4C9F">
            <w:pPr>
              <w:jc w:val="center"/>
              <w:rPr>
                <w:sz w:val="24"/>
                <w:szCs w:val="24"/>
              </w:rPr>
            </w:pPr>
            <w:r w:rsidRPr="003C39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823700" w:rsidRPr="000D52C6" w:rsidRDefault="00823700" w:rsidP="00B45C28">
            <w:pPr>
              <w:jc w:val="center"/>
            </w:pPr>
            <w:r w:rsidRPr="000D52C6">
              <w:t>3</w:t>
            </w:r>
          </w:p>
          <w:p w:rsidR="00823700" w:rsidRPr="00B0734D" w:rsidRDefault="00823700" w:rsidP="00C43B19">
            <w:pPr>
              <w:jc w:val="center"/>
              <w:rPr>
                <w:sz w:val="19"/>
                <w:szCs w:val="19"/>
                <w:highlight w:val="yellow"/>
              </w:rPr>
            </w:pPr>
            <w:r w:rsidRPr="000D52C6">
              <w:rPr>
                <w:sz w:val="19"/>
                <w:szCs w:val="19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823700" w:rsidRPr="000D52C6" w:rsidRDefault="00823700" w:rsidP="004C2A87">
            <w:pPr>
              <w:jc w:val="center"/>
            </w:pPr>
            <w:r w:rsidRPr="000D52C6">
              <w:t>4</w:t>
            </w:r>
          </w:p>
          <w:p w:rsidR="00823700" w:rsidRPr="000D52C6" w:rsidRDefault="00823700" w:rsidP="000D52C6">
            <w:pPr>
              <w:jc w:val="center"/>
              <w:rPr>
                <w:sz w:val="19"/>
                <w:szCs w:val="19"/>
              </w:rPr>
            </w:pPr>
            <w:r w:rsidRPr="000D52C6">
              <w:rPr>
                <w:sz w:val="19"/>
                <w:szCs w:val="19"/>
              </w:rPr>
              <w:t>(99,</w:t>
            </w:r>
            <w:r w:rsidR="000D52C6" w:rsidRPr="000D52C6">
              <w:rPr>
                <w:sz w:val="19"/>
                <w:szCs w:val="19"/>
              </w:rPr>
              <w:t>9</w:t>
            </w:r>
            <w:r w:rsidRPr="000D52C6">
              <w:rPr>
                <w:sz w:val="19"/>
                <w:szCs w:val="19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823700" w:rsidRPr="00B0734D" w:rsidRDefault="00823700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3A01DE" w:rsidRDefault="00AB426E" w:rsidP="00792C18">
            <w:pPr>
              <w:jc w:val="both"/>
              <w:rPr>
                <w:sz w:val="18"/>
                <w:szCs w:val="18"/>
              </w:rPr>
            </w:pPr>
            <w:r w:rsidRPr="003A01DE">
              <w:rPr>
                <w:sz w:val="18"/>
                <w:szCs w:val="18"/>
              </w:rPr>
              <w:t>1</w:t>
            </w:r>
            <w:r w:rsidR="00792C18" w:rsidRPr="003A01DE">
              <w:rPr>
                <w:sz w:val="18"/>
                <w:szCs w:val="18"/>
              </w:rPr>
              <w:t>0</w:t>
            </w:r>
            <w:r w:rsidRPr="003A01DE">
              <w:rPr>
                <w:sz w:val="18"/>
                <w:szCs w:val="18"/>
              </w:rPr>
              <w:t xml:space="preserve">. </w:t>
            </w:r>
            <w:r w:rsidR="00116867" w:rsidRPr="003A01DE">
              <w:rPr>
                <w:sz w:val="18"/>
                <w:szCs w:val="18"/>
              </w:rPr>
              <w:t>Доля юридических лиц, в отнош</w:t>
            </w:r>
            <w:r w:rsidR="00116867" w:rsidRPr="003A01DE">
              <w:rPr>
                <w:sz w:val="18"/>
                <w:szCs w:val="18"/>
              </w:rPr>
              <w:t>е</w:t>
            </w:r>
            <w:r w:rsidR="00116867" w:rsidRPr="003A01DE">
              <w:rPr>
                <w:sz w:val="18"/>
                <w:szCs w:val="18"/>
              </w:rPr>
              <w:t>нии которых органами государстве</w:t>
            </w:r>
            <w:r w:rsidR="00116867" w:rsidRPr="003A01DE">
              <w:rPr>
                <w:sz w:val="18"/>
                <w:szCs w:val="18"/>
              </w:rPr>
              <w:t>н</w:t>
            </w:r>
            <w:r w:rsidR="00116867" w:rsidRPr="003A01DE">
              <w:rPr>
                <w:sz w:val="18"/>
                <w:szCs w:val="18"/>
              </w:rPr>
              <w:t>ного контроля (надзора) были пров</w:t>
            </w:r>
            <w:r w:rsidR="00116867" w:rsidRPr="003A01DE">
              <w:rPr>
                <w:sz w:val="18"/>
                <w:szCs w:val="18"/>
              </w:rPr>
              <w:t>е</w:t>
            </w:r>
            <w:r w:rsidR="00116867" w:rsidRPr="003A01DE">
              <w:rPr>
                <w:sz w:val="18"/>
                <w:szCs w:val="18"/>
              </w:rPr>
              <w:t>дены проверки (в общем количестве юрид</w:t>
            </w:r>
            <w:r w:rsidR="00116867" w:rsidRPr="003A01DE">
              <w:rPr>
                <w:sz w:val="18"/>
                <w:szCs w:val="18"/>
              </w:rPr>
              <w:t>и</w:t>
            </w:r>
            <w:r w:rsidR="00116867" w:rsidRPr="003A01DE">
              <w:rPr>
                <w:sz w:val="18"/>
                <w:szCs w:val="18"/>
              </w:rPr>
              <w:t>ческих лиц, осуществляющих деятельность на территории Росси</w:t>
            </w:r>
            <w:r w:rsidR="00116867" w:rsidRPr="003A01DE">
              <w:rPr>
                <w:sz w:val="18"/>
                <w:szCs w:val="18"/>
              </w:rPr>
              <w:t>й</w:t>
            </w:r>
            <w:r w:rsidR="00116867" w:rsidRPr="003A01DE">
              <w:rPr>
                <w:sz w:val="18"/>
                <w:szCs w:val="18"/>
              </w:rPr>
              <w:t>ской Федерации, деятельность кот</w:t>
            </w:r>
            <w:r w:rsidR="00116867" w:rsidRPr="003A01DE">
              <w:rPr>
                <w:sz w:val="18"/>
                <w:szCs w:val="18"/>
              </w:rPr>
              <w:t>о</w:t>
            </w:r>
            <w:r w:rsidR="00116867" w:rsidRPr="003A01DE">
              <w:rPr>
                <w:sz w:val="18"/>
                <w:szCs w:val="18"/>
              </w:rPr>
              <w:t>рых подлежит государственному ко</w:t>
            </w:r>
            <w:r w:rsidR="00116867" w:rsidRPr="003A01DE">
              <w:rPr>
                <w:sz w:val="18"/>
                <w:szCs w:val="18"/>
              </w:rPr>
              <w:t>н</w:t>
            </w:r>
            <w:r w:rsidR="00116867" w:rsidRPr="003A01DE">
              <w:rPr>
                <w:sz w:val="18"/>
                <w:szCs w:val="18"/>
              </w:rPr>
              <w:t>тролю (надз</w:t>
            </w:r>
            <w:r w:rsidR="00116867" w:rsidRPr="003A01DE">
              <w:rPr>
                <w:sz w:val="18"/>
                <w:szCs w:val="18"/>
              </w:rPr>
              <w:t>о</w:t>
            </w:r>
            <w:r w:rsidR="00116867" w:rsidRPr="003A01DE">
              <w:rPr>
                <w:sz w:val="18"/>
                <w:szCs w:val="18"/>
              </w:rPr>
              <w:t xml:space="preserve">ру)) </w:t>
            </w:r>
            <w:r w:rsidRPr="003A01DE">
              <w:rPr>
                <w:sz w:val="18"/>
                <w:szCs w:val="18"/>
              </w:rPr>
              <w:t>–20%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C39D4" w:rsidRDefault="00116867" w:rsidP="003A01DE">
            <w:pPr>
              <w:jc w:val="both"/>
              <w:rPr>
                <w:sz w:val="18"/>
                <w:szCs w:val="18"/>
              </w:rPr>
            </w:pPr>
            <w:r w:rsidRPr="003C39D4">
              <w:rPr>
                <w:sz w:val="18"/>
                <w:szCs w:val="18"/>
              </w:rPr>
              <w:t>Доля юридических лиц, в отн</w:t>
            </w:r>
            <w:r w:rsidRPr="003C39D4">
              <w:rPr>
                <w:sz w:val="18"/>
                <w:szCs w:val="18"/>
              </w:rPr>
              <w:t>о</w:t>
            </w:r>
            <w:r w:rsidRPr="003C39D4">
              <w:rPr>
                <w:sz w:val="18"/>
                <w:szCs w:val="18"/>
              </w:rPr>
              <w:t>шении которых органами гос</w:t>
            </w:r>
            <w:r w:rsidRPr="003C39D4">
              <w:rPr>
                <w:sz w:val="18"/>
                <w:szCs w:val="18"/>
              </w:rPr>
              <w:t>у</w:t>
            </w:r>
            <w:r w:rsidRPr="003C39D4">
              <w:rPr>
                <w:sz w:val="18"/>
                <w:szCs w:val="18"/>
              </w:rPr>
              <w:t>дарственного контроля (надз</w:t>
            </w:r>
            <w:r w:rsidRPr="003C39D4">
              <w:rPr>
                <w:sz w:val="18"/>
                <w:szCs w:val="18"/>
              </w:rPr>
              <w:t>о</w:t>
            </w:r>
            <w:r w:rsidRPr="003C39D4">
              <w:rPr>
                <w:sz w:val="18"/>
                <w:szCs w:val="18"/>
              </w:rPr>
              <w:t>ра) были проведены проверки (в о</w:t>
            </w:r>
            <w:r w:rsidRPr="003C39D4">
              <w:rPr>
                <w:sz w:val="18"/>
                <w:szCs w:val="18"/>
              </w:rPr>
              <w:t>б</w:t>
            </w:r>
            <w:r w:rsidRPr="003C39D4">
              <w:rPr>
                <w:sz w:val="18"/>
                <w:szCs w:val="18"/>
              </w:rPr>
              <w:t>щем количестве юрид</w:t>
            </w:r>
            <w:r w:rsidRPr="003C39D4">
              <w:rPr>
                <w:sz w:val="18"/>
                <w:szCs w:val="18"/>
              </w:rPr>
              <w:t>и</w:t>
            </w:r>
            <w:r w:rsidRPr="003C39D4">
              <w:rPr>
                <w:sz w:val="18"/>
                <w:szCs w:val="18"/>
              </w:rPr>
              <w:t>ческих лиц, осуществляющих деятел</w:t>
            </w:r>
            <w:r w:rsidRPr="003C39D4">
              <w:rPr>
                <w:sz w:val="18"/>
                <w:szCs w:val="18"/>
              </w:rPr>
              <w:t>ь</w:t>
            </w:r>
            <w:r w:rsidRPr="003C39D4">
              <w:rPr>
                <w:sz w:val="18"/>
                <w:szCs w:val="18"/>
              </w:rPr>
              <w:t>ность на территории Российской Федер</w:t>
            </w:r>
            <w:r w:rsidRPr="003C39D4">
              <w:rPr>
                <w:sz w:val="18"/>
                <w:szCs w:val="18"/>
              </w:rPr>
              <w:t>а</w:t>
            </w:r>
            <w:r w:rsidRPr="003C39D4">
              <w:rPr>
                <w:sz w:val="18"/>
                <w:szCs w:val="18"/>
              </w:rPr>
              <w:t>ции, деятельность которых подлежит государственному ко</w:t>
            </w:r>
            <w:r w:rsidRPr="003C39D4">
              <w:rPr>
                <w:sz w:val="18"/>
                <w:szCs w:val="18"/>
              </w:rPr>
              <w:t>н</w:t>
            </w:r>
            <w:r w:rsidRPr="003C39D4">
              <w:rPr>
                <w:sz w:val="18"/>
                <w:szCs w:val="18"/>
              </w:rPr>
              <w:t>тролю (надз</w:t>
            </w:r>
            <w:r w:rsidRPr="003C39D4">
              <w:rPr>
                <w:sz w:val="18"/>
                <w:szCs w:val="18"/>
              </w:rPr>
              <w:t>о</w:t>
            </w:r>
            <w:r w:rsidRPr="003C39D4">
              <w:rPr>
                <w:sz w:val="18"/>
                <w:szCs w:val="18"/>
              </w:rPr>
              <w:t xml:space="preserve">ру)) </w:t>
            </w:r>
            <w:r w:rsidR="00AB426E" w:rsidRPr="003C39D4">
              <w:rPr>
                <w:sz w:val="18"/>
                <w:szCs w:val="18"/>
              </w:rPr>
              <w:t xml:space="preserve">– </w:t>
            </w:r>
            <w:r w:rsidR="003C39D4" w:rsidRPr="003C39D4">
              <w:rPr>
                <w:sz w:val="18"/>
                <w:szCs w:val="18"/>
              </w:rPr>
              <w:t>22</w:t>
            </w:r>
            <w:r w:rsidR="00AB426E" w:rsidRPr="003C39D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39D4" w:rsidRDefault="00AB426E" w:rsidP="009C4C9F">
            <w:pPr>
              <w:jc w:val="center"/>
            </w:pPr>
            <w:r w:rsidRPr="003C39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217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B45C2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1035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9709A0" w:rsidRDefault="00AB426E" w:rsidP="00E47CD0">
            <w:pPr>
              <w:jc w:val="both"/>
              <w:rPr>
                <w:sz w:val="18"/>
                <w:szCs w:val="18"/>
              </w:rPr>
            </w:pPr>
            <w:r w:rsidRPr="009709A0">
              <w:rPr>
                <w:sz w:val="18"/>
                <w:szCs w:val="18"/>
              </w:rPr>
              <w:t>1</w:t>
            </w:r>
            <w:r w:rsidR="00E47CD0">
              <w:rPr>
                <w:sz w:val="18"/>
                <w:szCs w:val="18"/>
              </w:rPr>
              <w:t>1</w:t>
            </w:r>
            <w:r w:rsidRPr="009709A0">
              <w:rPr>
                <w:sz w:val="18"/>
                <w:szCs w:val="18"/>
              </w:rPr>
              <w:t xml:space="preserve">. </w:t>
            </w:r>
            <w:r w:rsidR="000052E3" w:rsidRPr="009709A0">
              <w:rPr>
                <w:sz w:val="18"/>
                <w:szCs w:val="18"/>
              </w:rPr>
              <w:t>Обеспеченность детей дошкол</w:t>
            </w:r>
            <w:r w:rsidR="000052E3" w:rsidRPr="009709A0">
              <w:rPr>
                <w:sz w:val="18"/>
                <w:szCs w:val="18"/>
              </w:rPr>
              <w:t>ь</w:t>
            </w:r>
            <w:r w:rsidR="000052E3" w:rsidRPr="009709A0">
              <w:rPr>
                <w:sz w:val="18"/>
                <w:szCs w:val="18"/>
              </w:rPr>
              <w:t>ного возраста местами в дошкольных образовательных организациях</w:t>
            </w:r>
            <w:r w:rsidRPr="009709A0">
              <w:rPr>
                <w:sz w:val="18"/>
                <w:szCs w:val="18"/>
              </w:rPr>
              <w:t>, кол</w:t>
            </w:r>
            <w:r w:rsidRPr="009709A0">
              <w:rPr>
                <w:sz w:val="18"/>
                <w:szCs w:val="18"/>
              </w:rPr>
              <w:t>и</w:t>
            </w:r>
            <w:r w:rsidRPr="009709A0">
              <w:rPr>
                <w:sz w:val="18"/>
                <w:szCs w:val="18"/>
              </w:rPr>
              <w:t>чество мест на 1000 д</w:t>
            </w:r>
            <w:r w:rsidRPr="009709A0">
              <w:rPr>
                <w:sz w:val="18"/>
                <w:szCs w:val="18"/>
              </w:rPr>
              <w:t>е</w:t>
            </w:r>
            <w:r w:rsidRPr="009709A0">
              <w:rPr>
                <w:sz w:val="18"/>
                <w:szCs w:val="18"/>
              </w:rPr>
              <w:t>тей в возрасте от 3 до 7 лет – 1000 мест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C39D4" w:rsidRDefault="00892A1F" w:rsidP="003C39D4">
            <w:pPr>
              <w:jc w:val="both"/>
              <w:rPr>
                <w:sz w:val="18"/>
                <w:szCs w:val="18"/>
              </w:rPr>
            </w:pPr>
            <w:r w:rsidRPr="003C39D4">
              <w:rPr>
                <w:sz w:val="18"/>
                <w:szCs w:val="18"/>
              </w:rPr>
              <w:t>Обеспеченность детей дошкол</w:t>
            </w:r>
            <w:r w:rsidRPr="003C39D4">
              <w:rPr>
                <w:sz w:val="18"/>
                <w:szCs w:val="18"/>
              </w:rPr>
              <w:t>ь</w:t>
            </w:r>
            <w:r w:rsidRPr="003C39D4">
              <w:rPr>
                <w:sz w:val="18"/>
                <w:szCs w:val="18"/>
              </w:rPr>
              <w:t>ного возраста местами в дошк</w:t>
            </w:r>
            <w:r w:rsidRPr="003C39D4">
              <w:rPr>
                <w:sz w:val="18"/>
                <w:szCs w:val="18"/>
              </w:rPr>
              <w:t>о</w:t>
            </w:r>
            <w:r w:rsidRPr="003C39D4">
              <w:rPr>
                <w:sz w:val="18"/>
                <w:szCs w:val="18"/>
              </w:rPr>
              <w:t>льных образовательных организ</w:t>
            </w:r>
            <w:r w:rsidRPr="003C39D4">
              <w:rPr>
                <w:sz w:val="18"/>
                <w:szCs w:val="18"/>
              </w:rPr>
              <w:t>а</w:t>
            </w:r>
            <w:r w:rsidRPr="003C39D4">
              <w:rPr>
                <w:sz w:val="18"/>
                <w:szCs w:val="18"/>
              </w:rPr>
              <w:t>циях</w:t>
            </w:r>
            <w:r w:rsidR="00AB426E" w:rsidRPr="003C39D4">
              <w:rPr>
                <w:sz w:val="18"/>
                <w:szCs w:val="18"/>
              </w:rPr>
              <w:t>, кол</w:t>
            </w:r>
            <w:r w:rsidR="00AB426E" w:rsidRPr="003C39D4">
              <w:rPr>
                <w:sz w:val="18"/>
                <w:szCs w:val="18"/>
              </w:rPr>
              <w:t>и</w:t>
            </w:r>
            <w:r w:rsidR="00AB426E" w:rsidRPr="003C39D4">
              <w:rPr>
                <w:sz w:val="18"/>
                <w:szCs w:val="18"/>
              </w:rPr>
              <w:t>чество мест на 1000 детей в возрасте от 3 до 7 лет –</w:t>
            </w:r>
            <w:r w:rsidR="003C39D4" w:rsidRPr="003C39D4">
              <w:rPr>
                <w:sz w:val="18"/>
                <w:szCs w:val="18"/>
              </w:rPr>
              <w:t xml:space="preserve"> 1046</w:t>
            </w:r>
            <w:r w:rsidRPr="003C39D4">
              <w:rPr>
                <w:sz w:val="18"/>
                <w:szCs w:val="18"/>
              </w:rPr>
              <w:t xml:space="preserve">  </w:t>
            </w:r>
            <w:r w:rsidR="00AB426E" w:rsidRPr="003C39D4">
              <w:rPr>
                <w:sz w:val="18"/>
                <w:szCs w:val="18"/>
              </w:rPr>
              <w:t>мест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39D4" w:rsidRDefault="00AB426E" w:rsidP="009C4C9F">
            <w:pPr>
              <w:jc w:val="center"/>
            </w:pPr>
            <w:r w:rsidRPr="003C39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E47CD0" w:rsidRPr="00B0734D" w:rsidRDefault="00E47CD0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7CD0" w:rsidRPr="00B0734D" w:rsidRDefault="00E47CD0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E47CD0" w:rsidRPr="002B2299" w:rsidRDefault="00E47CD0" w:rsidP="00E47C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E47CD0">
              <w:rPr>
                <w:sz w:val="18"/>
                <w:szCs w:val="18"/>
              </w:rPr>
              <w:t>Доля обучающихся по програ</w:t>
            </w:r>
            <w:r w:rsidRPr="00E47CD0">
              <w:rPr>
                <w:sz w:val="18"/>
                <w:szCs w:val="18"/>
              </w:rPr>
              <w:t>м</w:t>
            </w:r>
            <w:r w:rsidRPr="00E47CD0">
              <w:rPr>
                <w:sz w:val="18"/>
                <w:szCs w:val="18"/>
              </w:rPr>
              <w:t>мам общего образования, участву</w:t>
            </w:r>
            <w:r w:rsidRPr="00E47CD0">
              <w:rPr>
                <w:sz w:val="18"/>
                <w:szCs w:val="18"/>
              </w:rPr>
              <w:t>ю</w:t>
            </w:r>
            <w:r w:rsidRPr="00E47CD0">
              <w:rPr>
                <w:sz w:val="18"/>
                <w:szCs w:val="18"/>
              </w:rPr>
              <w:t>щих в олимпиадах и конкурсах ра</w:t>
            </w:r>
            <w:r w:rsidRPr="00E47CD0">
              <w:rPr>
                <w:sz w:val="18"/>
                <w:szCs w:val="18"/>
              </w:rPr>
              <w:t>з</w:t>
            </w:r>
            <w:r w:rsidRPr="00E47CD0">
              <w:rPr>
                <w:sz w:val="18"/>
                <w:szCs w:val="18"/>
              </w:rPr>
              <w:t>личного уровня – 39,6%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47CD0" w:rsidRPr="003C39D4" w:rsidRDefault="00E47CD0" w:rsidP="00C33E50">
            <w:pPr>
              <w:jc w:val="both"/>
              <w:rPr>
                <w:sz w:val="18"/>
                <w:szCs w:val="18"/>
              </w:rPr>
            </w:pPr>
            <w:r w:rsidRPr="003C39D4">
              <w:rPr>
                <w:sz w:val="18"/>
                <w:szCs w:val="18"/>
              </w:rPr>
              <w:t>Доля обучающихся по програ</w:t>
            </w:r>
            <w:r w:rsidRPr="003C39D4">
              <w:rPr>
                <w:sz w:val="18"/>
                <w:szCs w:val="18"/>
              </w:rPr>
              <w:t>м</w:t>
            </w:r>
            <w:r w:rsidRPr="003C39D4">
              <w:rPr>
                <w:sz w:val="18"/>
                <w:szCs w:val="18"/>
              </w:rPr>
              <w:t>мам общего образования, учас</w:t>
            </w:r>
            <w:r w:rsidRPr="003C39D4">
              <w:rPr>
                <w:sz w:val="18"/>
                <w:szCs w:val="18"/>
              </w:rPr>
              <w:t>т</w:t>
            </w:r>
            <w:r w:rsidRPr="003C39D4">
              <w:rPr>
                <w:sz w:val="18"/>
                <w:szCs w:val="18"/>
              </w:rPr>
              <w:t>вующих в олимпиадах и конку</w:t>
            </w:r>
            <w:r w:rsidRPr="003C39D4">
              <w:rPr>
                <w:sz w:val="18"/>
                <w:szCs w:val="18"/>
              </w:rPr>
              <w:t>р</w:t>
            </w:r>
            <w:r w:rsidRPr="003C39D4">
              <w:rPr>
                <w:sz w:val="18"/>
                <w:szCs w:val="18"/>
              </w:rPr>
              <w:t>сах ра</w:t>
            </w:r>
            <w:r w:rsidRPr="003C39D4">
              <w:rPr>
                <w:sz w:val="18"/>
                <w:szCs w:val="18"/>
              </w:rPr>
              <w:t>з</w:t>
            </w:r>
            <w:r w:rsidRPr="003C39D4">
              <w:rPr>
                <w:sz w:val="18"/>
                <w:szCs w:val="18"/>
              </w:rPr>
              <w:t xml:space="preserve">личного уровня – </w:t>
            </w:r>
            <w:r w:rsidR="003C39D4" w:rsidRPr="003C39D4">
              <w:rPr>
                <w:sz w:val="18"/>
                <w:szCs w:val="18"/>
              </w:rPr>
              <w:t>39,6</w:t>
            </w:r>
            <w:r w:rsidRPr="003C39D4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7CD0" w:rsidRPr="003C39D4" w:rsidRDefault="003C39D4" w:rsidP="009C4C9F">
            <w:pPr>
              <w:jc w:val="center"/>
              <w:rPr>
                <w:sz w:val="24"/>
                <w:szCs w:val="24"/>
              </w:rPr>
            </w:pPr>
            <w:r w:rsidRPr="003C39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7CD0" w:rsidRPr="00B0734D" w:rsidRDefault="00E47CD0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E47CD0" w:rsidRPr="00B0734D" w:rsidRDefault="00E47CD0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E47CD0" w:rsidRPr="00B0734D" w:rsidRDefault="00E47CD0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2B2299" w:rsidRDefault="00AB426E" w:rsidP="00E47CD0">
            <w:pPr>
              <w:jc w:val="both"/>
              <w:rPr>
                <w:sz w:val="18"/>
                <w:szCs w:val="18"/>
              </w:rPr>
            </w:pPr>
            <w:r w:rsidRPr="002B2299">
              <w:rPr>
                <w:sz w:val="18"/>
                <w:szCs w:val="18"/>
              </w:rPr>
              <w:t>1</w:t>
            </w:r>
            <w:r w:rsidR="00E47CD0">
              <w:rPr>
                <w:sz w:val="18"/>
                <w:szCs w:val="18"/>
              </w:rPr>
              <w:t>3</w:t>
            </w:r>
            <w:r w:rsidRPr="002B2299">
              <w:rPr>
                <w:sz w:val="18"/>
                <w:szCs w:val="18"/>
              </w:rPr>
              <w:t xml:space="preserve">. </w:t>
            </w:r>
            <w:r w:rsidR="00C33E50" w:rsidRPr="002B2299">
              <w:rPr>
                <w:sz w:val="18"/>
                <w:szCs w:val="18"/>
              </w:rPr>
              <w:t>Доля обучающихся по програ</w:t>
            </w:r>
            <w:r w:rsidR="00C33E50" w:rsidRPr="002B2299">
              <w:rPr>
                <w:sz w:val="18"/>
                <w:szCs w:val="18"/>
              </w:rPr>
              <w:t>м</w:t>
            </w:r>
            <w:r w:rsidR="00C33E50" w:rsidRPr="002B2299">
              <w:rPr>
                <w:sz w:val="18"/>
                <w:szCs w:val="18"/>
              </w:rPr>
              <w:t>мам общего образования, участву</w:t>
            </w:r>
            <w:r w:rsidR="00C33E50" w:rsidRPr="002B2299">
              <w:rPr>
                <w:sz w:val="18"/>
                <w:szCs w:val="18"/>
              </w:rPr>
              <w:t>ю</w:t>
            </w:r>
            <w:r w:rsidR="00C33E50" w:rsidRPr="002B2299">
              <w:rPr>
                <w:sz w:val="18"/>
                <w:szCs w:val="18"/>
              </w:rPr>
              <w:t>щих во всероссийских и межреги</w:t>
            </w:r>
            <w:r w:rsidR="00C33E50" w:rsidRPr="002B2299">
              <w:rPr>
                <w:sz w:val="18"/>
                <w:szCs w:val="18"/>
              </w:rPr>
              <w:t>о</w:t>
            </w:r>
            <w:r w:rsidR="00C33E50" w:rsidRPr="002B2299">
              <w:rPr>
                <w:sz w:val="18"/>
                <w:szCs w:val="18"/>
              </w:rPr>
              <w:t>нальных олимпи</w:t>
            </w:r>
            <w:r w:rsidR="00C33E50" w:rsidRPr="002B2299">
              <w:rPr>
                <w:sz w:val="18"/>
                <w:szCs w:val="18"/>
              </w:rPr>
              <w:t>а</w:t>
            </w:r>
            <w:r w:rsidR="00C33E50" w:rsidRPr="002B2299">
              <w:rPr>
                <w:sz w:val="18"/>
                <w:szCs w:val="18"/>
              </w:rPr>
              <w:t>дах и конкурсах</w:t>
            </w:r>
            <w:r w:rsidR="00F66EE5">
              <w:rPr>
                <w:sz w:val="18"/>
                <w:szCs w:val="18"/>
              </w:rPr>
              <w:t>– 17</w:t>
            </w:r>
            <w:r w:rsidRPr="002B2299">
              <w:rPr>
                <w:sz w:val="18"/>
                <w:szCs w:val="18"/>
              </w:rPr>
              <w:t>,</w:t>
            </w:r>
            <w:r w:rsidR="00F66EE5">
              <w:rPr>
                <w:sz w:val="18"/>
                <w:szCs w:val="18"/>
              </w:rPr>
              <w:t>6</w:t>
            </w:r>
            <w:r w:rsidRPr="002B229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C39D4" w:rsidRDefault="00C33E50" w:rsidP="00C33E50">
            <w:pPr>
              <w:jc w:val="both"/>
              <w:rPr>
                <w:sz w:val="18"/>
                <w:szCs w:val="18"/>
              </w:rPr>
            </w:pPr>
            <w:r w:rsidRPr="003C39D4">
              <w:rPr>
                <w:sz w:val="18"/>
                <w:szCs w:val="18"/>
              </w:rPr>
              <w:t>Доля обучающихся по програ</w:t>
            </w:r>
            <w:r w:rsidRPr="003C39D4">
              <w:rPr>
                <w:sz w:val="18"/>
                <w:szCs w:val="18"/>
              </w:rPr>
              <w:t>м</w:t>
            </w:r>
            <w:r w:rsidRPr="003C39D4">
              <w:rPr>
                <w:sz w:val="18"/>
                <w:szCs w:val="18"/>
              </w:rPr>
              <w:t>мам общего образования, учас</w:t>
            </w:r>
            <w:r w:rsidRPr="003C39D4">
              <w:rPr>
                <w:sz w:val="18"/>
                <w:szCs w:val="18"/>
              </w:rPr>
              <w:t>т</w:t>
            </w:r>
            <w:r w:rsidRPr="003C39D4">
              <w:rPr>
                <w:sz w:val="18"/>
                <w:szCs w:val="18"/>
              </w:rPr>
              <w:t>вующих во всероссийских и ме</w:t>
            </w:r>
            <w:r w:rsidRPr="003C39D4">
              <w:rPr>
                <w:sz w:val="18"/>
                <w:szCs w:val="18"/>
              </w:rPr>
              <w:t>ж</w:t>
            </w:r>
            <w:r w:rsidRPr="003C39D4">
              <w:rPr>
                <w:sz w:val="18"/>
                <w:szCs w:val="18"/>
              </w:rPr>
              <w:t>региональных олимпиадах и ко</w:t>
            </w:r>
            <w:r w:rsidRPr="003C39D4">
              <w:rPr>
                <w:sz w:val="18"/>
                <w:szCs w:val="18"/>
              </w:rPr>
              <w:t>н</w:t>
            </w:r>
            <w:r w:rsidRPr="003C39D4">
              <w:rPr>
                <w:sz w:val="18"/>
                <w:szCs w:val="18"/>
              </w:rPr>
              <w:t xml:space="preserve">курсах </w:t>
            </w:r>
            <w:r w:rsidR="00AB426E" w:rsidRPr="003C39D4">
              <w:rPr>
                <w:sz w:val="18"/>
                <w:szCs w:val="18"/>
              </w:rPr>
              <w:t xml:space="preserve">– </w:t>
            </w:r>
            <w:r w:rsidR="003C39D4" w:rsidRPr="003C39D4">
              <w:rPr>
                <w:sz w:val="18"/>
                <w:szCs w:val="18"/>
              </w:rPr>
              <w:t>17,6</w:t>
            </w:r>
            <w:r w:rsidR="00AB426E" w:rsidRPr="003C39D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39D4" w:rsidRDefault="00AB426E" w:rsidP="009C4C9F">
            <w:pPr>
              <w:jc w:val="center"/>
            </w:pPr>
            <w:r w:rsidRPr="003C39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FF3E60" w:rsidRDefault="00ED0746" w:rsidP="00D435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3526">
              <w:rPr>
                <w:sz w:val="18"/>
                <w:szCs w:val="18"/>
              </w:rPr>
              <w:t>4</w:t>
            </w:r>
            <w:r w:rsidR="00AB426E" w:rsidRPr="00FF3E60">
              <w:rPr>
                <w:sz w:val="18"/>
                <w:szCs w:val="18"/>
              </w:rPr>
              <w:t xml:space="preserve">. </w:t>
            </w:r>
            <w:r w:rsidR="00FF3E60" w:rsidRPr="00FF3E60">
              <w:rPr>
                <w:sz w:val="18"/>
                <w:szCs w:val="18"/>
              </w:rPr>
              <w:t>Доля обучающихся по програ</w:t>
            </w:r>
            <w:r w:rsidR="00FF3E60" w:rsidRPr="00FF3E60">
              <w:rPr>
                <w:sz w:val="18"/>
                <w:szCs w:val="18"/>
              </w:rPr>
              <w:t>м</w:t>
            </w:r>
            <w:r w:rsidR="00FF3E60" w:rsidRPr="00FF3E60">
              <w:rPr>
                <w:sz w:val="18"/>
                <w:szCs w:val="18"/>
              </w:rPr>
              <w:t>мам общего образования - призеров вс</w:t>
            </w:r>
            <w:r w:rsidR="00FF3E60" w:rsidRPr="00FF3E60">
              <w:rPr>
                <w:sz w:val="18"/>
                <w:szCs w:val="18"/>
              </w:rPr>
              <w:t>е</w:t>
            </w:r>
            <w:r w:rsidR="00FF3E60" w:rsidRPr="00FF3E60">
              <w:rPr>
                <w:sz w:val="18"/>
                <w:szCs w:val="18"/>
              </w:rPr>
              <w:t>российских и межрегиональных олимпиад и конкурсов от общего чи</w:t>
            </w:r>
            <w:r w:rsidR="00FF3E60" w:rsidRPr="00FF3E60">
              <w:rPr>
                <w:sz w:val="18"/>
                <w:szCs w:val="18"/>
              </w:rPr>
              <w:t>с</w:t>
            </w:r>
            <w:r w:rsidR="00FF3E60" w:rsidRPr="00FF3E60">
              <w:rPr>
                <w:sz w:val="18"/>
                <w:szCs w:val="18"/>
              </w:rPr>
              <w:t>ла участников, представлявших Бря</w:t>
            </w:r>
            <w:r w:rsidR="00FF3E60" w:rsidRPr="00FF3E60">
              <w:rPr>
                <w:sz w:val="18"/>
                <w:szCs w:val="18"/>
              </w:rPr>
              <w:t>н</w:t>
            </w:r>
            <w:r w:rsidR="00FF3E60" w:rsidRPr="00FF3E60">
              <w:rPr>
                <w:sz w:val="18"/>
                <w:szCs w:val="18"/>
              </w:rPr>
              <w:t>скую о</w:t>
            </w:r>
            <w:r w:rsidR="00FF3E60" w:rsidRPr="00FF3E60">
              <w:rPr>
                <w:sz w:val="18"/>
                <w:szCs w:val="18"/>
              </w:rPr>
              <w:t>б</w:t>
            </w:r>
            <w:r w:rsidR="00FF3E60" w:rsidRPr="00FF3E60">
              <w:rPr>
                <w:sz w:val="18"/>
                <w:szCs w:val="18"/>
              </w:rPr>
              <w:t>ласть</w:t>
            </w:r>
            <w:r w:rsidR="00AB426E" w:rsidRPr="00FF3E60">
              <w:rPr>
                <w:sz w:val="18"/>
                <w:szCs w:val="18"/>
              </w:rPr>
              <w:t xml:space="preserve"> – 1</w:t>
            </w:r>
            <w:r w:rsidR="00FF3E60" w:rsidRPr="00FF3E60">
              <w:rPr>
                <w:sz w:val="18"/>
                <w:szCs w:val="18"/>
              </w:rPr>
              <w:t>1</w:t>
            </w:r>
            <w:r w:rsidR="00AB426E" w:rsidRPr="00FF3E60">
              <w:rPr>
                <w:sz w:val="18"/>
                <w:szCs w:val="18"/>
              </w:rPr>
              <w:t>,</w:t>
            </w:r>
            <w:r w:rsidR="00FF3E60" w:rsidRPr="00FF3E60">
              <w:rPr>
                <w:sz w:val="18"/>
                <w:szCs w:val="18"/>
              </w:rPr>
              <w:t>4</w:t>
            </w:r>
            <w:r w:rsidR="00AB426E" w:rsidRPr="00FF3E6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C4CC7" w:rsidRDefault="00FF3E60" w:rsidP="00CC4CC7">
            <w:pPr>
              <w:jc w:val="both"/>
              <w:rPr>
                <w:sz w:val="18"/>
                <w:szCs w:val="18"/>
              </w:rPr>
            </w:pPr>
            <w:r w:rsidRPr="00CC4CC7">
              <w:rPr>
                <w:sz w:val="18"/>
                <w:szCs w:val="18"/>
              </w:rPr>
              <w:t>Доля обучающихся по програ</w:t>
            </w:r>
            <w:r w:rsidRPr="00CC4CC7">
              <w:rPr>
                <w:sz w:val="18"/>
                <w:szCs w:val="18"/>
              </w:rPr>
              <w:t>м</w:t>
            </w:r>
            <w:r w:rsidRPr="00CC4CC7">
              <w:rPr>
                <w:sz w:val="18"/>
                <w:szCs w:val="18"/>
              </w:rPr>
              <w:t>мам общего образования - приз</w:t>
            </w:r>
            <w:r w:rsidRPr="00CC4CC7">
              <w:rPr>
                <w:sz w:val="18"/>
                <w:szCs w:val="18"/>
              </w:rPr>
              <w:t>е</w:t>
            </w:r>
            <w:r w:rsidRPr="00CC4CC7">
              <w:rPr>
                <w:sz w:val="18"/>
                <w:szCs w:val="18"/>
              </w:rPr>
              <w:t>ров всероссийских и межреги</w:t>
            </w:r>
            <w:r w:rsidRPr="00CC4CC7">
              <w:rPr>
                <w:sz w:val="18"/>
                <w:szCs w:val="18"/>
              </w:rPr>
              <w:t>о</w:t>
            </w:r>
            <w:r w:rsidRPr="00CC4CC7">
              <w:rPr>
                <w:sz w:val="18"/>
                <w:szCs w:val="18"/>
              </w:rPr>
              <w:t>нальных олимпиад и конку</w:t>
            </w:r>
            <w:r w:rsidRPr="00CC4CC7">
              <w:rPr>
                <w:sz w:val="18"/>
                <w:szCs w:val="18"/>
              </w:rPr>
              <w:t>р</w:t>
            </w:r>
            <w:r w:rsidRPr="00CC4CC7">
              <w:rPr>
                <w:sz w:val="18"/>
                <w:szCs w:val="18"/>
              </w:rPr>
              <w:t>сов от общего числа участников, пре</w:t>
            </w:r>
            <w:r w:rsidRPr="00CC4CC7">
              <w:rPr>
                <w:sz w:val="18"/>
                <w:szCs w:val="18"/>
              </w:rPr>
              <w:t>д</w:t>
            </w:r>
            <w:r w:rsidRPr="00CC4CC7">
              <w:rPr>
                <w:sz w:val="18"/>
                <w:szCs w:val="18"/>
              </w:rPr>
              <w:t>ставлявших Брянскую о</w:t>
            </w:r>
            <w:r w:rsidRPr="00CC4CC7">
              <w:rPr>
                <w:sz w:val="18"/>
                <w:szCs w:val="18"/>
              </w:rPr>
              <w:t>б</w:t>
            </w:r>
            <w:r w:rsidRPr="00CC4CC7">
              <w:rPr>
                <w:sz w:val="18"/>
                <w:szCs w:val="18"/>
              </w:rPr>
              <w:t>ласть</w:t>
            </w:r>
            <w:r w:rsidR="00AB426E" w:rsidRPr="00CC4CC7">
              <w:rPr>
                <w:sz w:val="18"/>
                <w:szCs w:val="18"/>
              </w:rPr>
              <w:t xml:space="preserve"> –</w:t>
            </w:r>
            <w:r w:rsidR="00CC4CC7" w:rsidRPr="00CC4CC7">
              <w:rPr>
                <w:sz w:val="18"/>
                <w:szCs w:val="18"/>
              </w:rPr>
              <w:t xml:space="preserve"> 26,1</w:t>
            </w:r>
            <w:r w:rsidRPr="00CC4CC7">
              <w:rPr>
                <w:sz w:val="18"/>
                <w:szCs w:val="18"/>
              </w:rPr>
              <w:t xml:space="preserve">  </w:t>
            </w:r>
            <w:r w:rsidR="00AB426E" w:rsidRPr="00CC4CC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C4CC7" w:rsidRDefault="00AB426E" w:rsidP="009C4C9F">
            <w:pPr>
              <w:jc w:val="center"/>
            </w:pPr>
            <w:r w:rsidRPr="00CC4C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387AF5" w:rsidRDefault="00AB426E" w:rsidP="00D43526">
            <w:pPr>
              <w:jc w:val="both"/>
              <w:rPr>
                <w:sz w:val="18"/>
                <w:szCs w:val="18"/>
              </w:rPr>
            </w:pPr>
            <w:r w:rsidRPr="00387AF5">
              <w:rPr>
                <w:sz w:val="18"/>
                <w:szCs w:val="18"/>
              </w:rPr>
              <w:t>1</w:t>
            </w:r>
            <w:r w:rsidR="00D43526" w:rsidRPr="00387AF5">
              <w:rPr>
                <w:sz w:val="18"/>
                <w:szCs w:val="18"/>
              </w:rPr>
              <w:t>5</w:t>
            </w:r>
            <w:r w:rsidRPr="00387AF5">
              <w:rPr>
                <w:sz w:val="18"/>
                <w:szCs w:val="18"/>
              </w:rPr>
              <w:t>. Доля выпускников государстве</w:t>
            </w:r>
            <w:r w:rsidRPr="00387AF5">
              <w:rPr>
                <w:sz w:val="18"/>
                <w:szCs w:val="18"/>
              </w:rPr>
              <w:t>н</w:t>
            </w:r>
            <w:r w:rsidRPr="00387AF5">
              <w:rPr>
                <w:sz w:val="18"/>
                <w:szCs w:val="18"/>
              </w:rPr>
              <w:t>ных (муниципальных) общеобразов</w:t>
            </w:r>
            <w:r w:rsidRPr="00387AF5">
              <w:rPr>
                <w:sz w:val="18"/>
                <w:szCs w:val="18"/>
              </w:rPr>
              <w:t>а</w:t>
            </w:r>
            <w:r w:rsidRPr="00387AF5">
              <w:rPr>
                <w:sz w:val="18"/>
                <w:szCs w:val="18"/>
              </w:rPr>
              <w:t>тел</w:t>
            </w:r>
            <w:r w:rsidRPr="00387AF5">
              <w:rPr>
                <w:sz w:val="18"/>
                <w:szCs w:val="18"/>
              </w:rPr>
              <w:t>ь</w:t>
            </w:r>
            <w:r w:rsidRPr="00387AF5">
              <w:rPr>
                <w:sz w:val="18"/>
                <w:szCs w:val="18"/>
              </w:rPr>
              <w:t>ных организаций, не получивших атт</w:t>
            </w:r>
            <w:r w:rsidRPr="00387AF5">
              <w:rPr>
                <w:sz w:val="18"/>
                <w:szCs w:val="18"/>
              </w:rPr>
              <w:t>е</w:t>
            </w:r>
            <w:r w:rsidRPr="00387AF5">
              <w:rPr>
                <w:sz w:val="18"/>
                <w:szCs w:val="18"/>
              </w:rPr>
              <w:t>стат о среднем (полном) общем образ</w:t>
            </w:r>
            <w:r w:rsidRPr="00387AF5">
              <w:rPr>
                <w:sz w:val="18"/>
                <w:szCs w:val="18"/>
              </w:rPr>
              <w:t>о</w:t>
            </w:r>
            <w:r w:rsidRPr="00387AF5">
              <w:rPr>
                <w:sz w:val="18"/>
                <w:szCs w:val="18"/>
              </w:rPr>
              <w:t xml:space="preserve">вании &lt;= </w:t>
            </w:r>
            <w:r w:rsidR="00D43526" w:rsidRPr="00387AF5">
              <w:rPr>
                <w:sz w:val="18"/>
                <w:szCs w:val="18"/>
              </w:rPr>
              <w:t>0</w:t>
            </w:r>
            <w:r w:rsidRPr="00387AF5">
              <w:rPr>
                <w:sz w:val="18"/>
                <w:szCs w:val="18"/>
              </w:rPr>
              <w:t>,</w:t>
            </w:r>
            <w:r w:rsidR="00D43526" w:rsidRPr="00387AF5">
              <w:rPr>
                <w:sz w:val="18"/>
                <w:szCs w:val="18"/>
              </w:rPr>
              <w:t>9</w:t>
            </w:r>
            <w:r w:rsidRPr="00387AF5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C4CC7" w:rsidRDefault="00AB426E" w:rsidP="00D435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CC7">
              <w:rPr>
                <w:sz w:val="18"/>
                <w:szCs w:val="18"/>
              </w:rPr>
              <w:t>Доля выпускников государстве</w:t>
            </w:r>
            <w:r w:rsidRPr="00CC4CC7">
              <w:rPr>
                <w:sz w:val="18"/>
                <w:szCs w:val="18"/>
              </w:rPr>
              <w:t>н</w:t>
            </w:r>
            <w:r w:rsidRPr="00CC4CC7">
              <w:rPr>
                <w:sz w:val="18"/>
                <w:szCs w:val="18"/>
              </w:rPr>
              <w:t>ных (муниципальных) общеобр</w:t>
            </w:r>
            <w:r w:rsidRPr="00CC4CC7">
              <w:rPr>
                <w:sz w:val="18"/>
                <w:szCs w:val="18"/>
              </w:rPr>
              <w:t>а</w:t>
            </w:r>
            <w:r w:rsidRPr="00CC4CC7">
              <w:rPr>
                <w:sz w:val="18"/>
                <w:szCs w:val="18"/>
              </w:rPr>
              <w:t>зовательных организаций, не п</w:t>
            </w:r>
            <w:r w:rsidRPr="00CC4CC7">
              <w:rPr>
                <w:sz w:val="18"/>
                <w:szCs w:val="18"/>
              </w:rPr>
              <w:t>о</w:t>
            </w:r>
            <w:r w:rsidRPr="00CC4CC7">
              <w:rPr>
                <w:sz w:val="18"/>
                <w:szCs w:val="18"/>
              </w:rPr>
              <w:t>лучивших аттестат о среднем (полном) общем образов</w:t>
            </w:r>
            <w:r w:rsidRPr="00CC4CC7">
              <w:rPr>
                <w:sz w:val="18"/>
                <w:szCs w:val="18"/>
              </w:rPr>
              <w:t>а</w:t>
            </w:r>
            <w:r w:rsidRPr="00CC4CC7">
              <w:rPr>
                <w:sz w:val="18"/>
                <w:szCs w:val="18"/>
              </w:rPr>
              <w:t xml:space="preserve">нии – </w:t>
            </w:r>
            <w:r w:rsidR="00CC4CC7" w:rsidRPr="00CC4CC7">
              <w:rPr>
                <w:sz w:val="18"/>
                <w:szCs w:val="18"/>
              </w:rPr>
              <w:t>0,3</w:t>
            </w:r>
            <w:r w:rsidR="00D43526" w:rsidRPr="00CC4CC7">
              <w:rPr>
                <w:sz w:val="18"/>
                <w:szCs w:val="18"/>
              </w:rPr>
              <w:t xml:space="preserve"> </w:t>
            </w:r>
            <w:r w:rsidRPr="00CC4CC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C4CC7" w:rsidRDefault="00AB426E" w:rsidP="009C4C9F">
            <w:pPr>
              <w:jc w:val="center"/>
            </w:pPr>
            <w:r w:rsidRPr="00CC4C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D417C6" w:rsidRDefault="00D417C6" w:rsidP="00D417C6">
            <w:pPr>
              <w:jc w:val="both"/>
              <w:rPr>
                <w:sz w:val="18"/>
                <w:szCs w:val="18"/>
              </w:rPr>
            </w:pPr>
            <w:r w:rsidRPr="00D417C6">
              <w:rPr>
                <w:sz w:val="18"/>
                <w:szCs w:val="18"/>
              </w:rPr>
              <w:t>16</w:t>
            </w:r>
            <w:r w:rsidR="00AB426E" w:rsidRPr="00D417C6">
              <w:rPr>
                <w:sz w:val="18"/>
                <w:szCs w:val="18"/>
              </w:rPr>
              <w:t>. Доля выпускников общеобразов</w:t>
            </w:r>
            <w:r w:rsidR="00AB426E" w:rsidRPr="00D417C6">
              <w:rPr>
                <w:sz w:val="18"/>
                <w:szCs w:val="18"/>
              </w:rPr>
              <w:t>а</w:t>
            </w:r>
            <w:r w:rsidR="00AB426E" w:rsidRPr="00D417C6">
              <w:rPr>
                <w:sz w:val="18"/>
                <w:szCs w:val="18"/>
              </w:rPr>
              <w:t>тел</w:t>
            </w:r>
            <w:r w:rsidR="00AB426E" w:rsidRPr="00D417C6">
              <w:rPr>
                <w:sz w:val="18"/>
                <w:szCs w:val="18"/>
              </w:rPr>
              <w:t>ь</w:t>
            </w:r>
            <w:r w:rsidR="00AB426E" w:rsidRPr="00D417C6">
              <w:rPr>
                <w:sz w:val="18"/>
                <w:szCs w:val="18"/>
              </w:rPr>
              <w:t>ных организаций, получивших балл на едином государственном э</w:t>
            </w:r>
            <w:r w:rsidR="00AB426E" w:rsidRPr="00D417C6">
              <w:rPr>
                <w:sz w:val="18"/>
                <w:szCs w:val="18"/>
              </w:rPr>
              <w:t>к</w:t>
            </w:r>
            <w:r w:rsidR="00AB426E" w:rsidRPr="00D417C6">
              <w:rPr>
                <w:sz w:val="18"/>
                <w:szCs w:val="18"/>
              </w:rPr>
              <w:t>замене выше 80, в общей численности выпускников общеобр</w:t>
            </w:r>
            <w:r w:rsidR="00AB426E" w:rsidRPr="00D417C6">
              <w:rPr>
                <w:sz w:val="18"/>
                <w:szCs w:val="18"/>
              </w:rPr>
              <w:t>а</w:t>
            </w:r>
            <w:r w:rsidR="00AB426E" w:rsidRPr="00D417C6">
              <w:rPr>
                <w:sz w:val="18"/>
                <w:szCs w:val="18"/>
              </w:rPr>
              <w:t>зовательных организ</w:t>
            </w:r>
            <w:r w:rsidR="00AB426E" w:rsidRPr="00D417C6">
              <w:rPr>
                <w:sz w:val="18"/>
                <w:szCs w:val="18"/>
              </w:rPr>
              <w:t>а</w:t>
            </w:r>
            <w:r w:rsidR="00AB426E" w:rsidRPr="00D417C6">
              <w:rPr>
                <w:sz w:val="18"/>
                <w:szCs w:val="18"/>
              </w:rPr>
              <w:t xml:space="preserve">ций – </w:t>
            </w:r>
            <w:r w:rsidRPr="00D417C6">
              <w:rPr>
                <w:sz w:val="18"/>
                <w:szCs w:val="18"/>
              </w:rPr>
              <w:t>20</w:t>
            </w:r>
            <w:r w:rsidR="00AB426E" w:rsidRPr="00D417C6">
              <w:rPr>
                <w:sz w:val="18"/>
                <w:szCs w:val="18"/>
              </w:rPr>
              <w:t>,</w:t>
            </w:r>
            <w:r w:rsidRPr="00D417C6">
              <w:rPr>
                <w:sz w:val="18"/>
                <w:szCs w:val="18"/>
              </w:rPr>
              <w:t>0</w:t>
            </w:r>
            <w:r w:rsidR="00AB426E" w:rsidRPr="00D417C6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C4CC7" w:rsidRDefault="00AB426E" w:rsidP="00D41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CC7">
              <w:rPr>
                <w:sz w:val="18"/>
                <w:szCs w:val="18"/>
              </w:rPr>
              <w:t>Доля выпускников общеобразов</w:t>
            </w:r>
            <w:r w:rsidRPr="00CC4CC7">
              <w:rPr>
                <w:sz w:val="18"/>
                <w:szCs w:val="18"/>
              </w:rPr>
              <w:t>а</w:t>
            </w:r>
            <w:r w:rsidRPr="00CC4CC7">
              <w:rPr>
                <w:sz w:val="18"/>
                <w:szCs w:val="18"/>
              </w:rPr>
              <w:t>тельных организаций, получи</w:t>
            </w:r>
            <w:r w:rsidRPr="00CC4CC7">
              <w:rPr>
                <w:sz w:val="18"/>
                <w:szCs w:val="18"/>
              </w:rPr>
              <w:t>в</w:t>
            </w:r>
            <w:r w:rsidRPr="00CC4CC7">
              <w:rPr>
                <w:sz w:val="18"/>
                <w:szCs w:val="18"/>
              </w:rPr>
              <w:t>ших балл на едином государс</w:t>
            </w:r>
            <w:r w:rsidRPr="00CC4CC7">
              <w:rPr>
                <w:sz w:val="18"/>
                <w:szCs w:val="18"/>
              </w:rPr>
              <w:t>т</w:t>
            </w:r>
            <w:r w:rsidRPr="00CC4CC7">
              <w:rPr>
                <w:sz w:val="18"/>
                <w:szCs w:val="18"/>
              </w:rPr>
              <w:t>венном экзамене выше 80, в о</w:t>
            </w:r>
            <w:r w:rsidRPr="00CC4CC7">
              <w:rPr>
                <w:sz w:val="18"/>
                <w:szCs w:val="18"/>
              </w:rPr>
              <w:t>б</w:t>
            </w:r>
            <w:r w:rsidRPr="00CC4CC7">
              <w:rPr>
                <w:sz w:val="18"/>
                <w:szCs w:val="18"/>
              </w:rPr>
              <w:t>щей численности выпускн</w:t>
            </w:r>
            <w:r w:rsidRPr="00CC4CC7">
              <w:rPr>
                <w:sz w:val="18"/>
                <w:szCs w:val="18"/>
              </w:rPr>
              <w:t>и</w:t>
            </w:r>
            <w:r w:rsidRPr="00CC4CC7">
              <w:rPr>
                <w:sz w:val="18"/>
                <w:szCs w:val="18"/>
              </w:rPr>
              <w:t>ков общеобразовательных организ</w:t>
            </w:r>
            <w:r w:rsidRPr="00CC4CC7">
              <w:rPr>
                <w:sz w:val="18"/>
                <w:szCs w:val="18"/>
              </w:rPr>
              <w:t>а</w:t>
            </w:r>
            <w:r w:rsidRPr="00CC4CC7">
              <w:rPr>
                <w:sz w:val="18"/>
                <w:szCs w:val="18"/>
              </w:rPr>
              <w:t>ций –</w:t>
            </w:r>
            <w:r w:rsidR="00D417C6" w:rsidRPr="00CC4CC7">
              <w:rPr>
                <w:sz w:val="18"/>
                <w:szCs w:val="18"/>
              </w:rPr>
              <w:t xml:space="preserve"> </w:t>
            </w:r>
            <w:r w:rsidR="00CC4CC7" w:rsidRPr="00CC4CC7">
              <w:rPr>
                <w:sz w:val="18"/>
                <w:szCs w:val="18"/>
              </w:rPr>
              <w:t xml:space="preserve">20 </w:t>
            </w:r>
            <w:r w:rsidRPr="00CC4CC7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C4CC7" w:rsidRDefault="00AB426E" w:rsidP="009C4C9F">
            <w:pPr>
              <w:jc w:val="center"/>
            </w:pPr>
            <w:r w:rsidRPr="00CC4C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7D5F50" w:rsidRDefault="00AB426E" w:rsidP="007D5F50">
            <w:pPr>
              <w:jc w:val="both"/>
              <w:rPr>
                <w:sz w:val="18"/>
                <w:szCs w:val="18"/>
              </w:rPr>
            </w:pPr>
            <w:r w:rsidRPr="007D5F50">
              <w:rPr>
                <w:sz w:val="18"/>
                <w:szCs w:val="18"/>
              </w:rPr>
              <w:t>1</w:t>
            </w:r>
            <w:r w:rsidR="007D5F50" w:rsidRPr="007D5F50">
              <w:rPr>
                <w:sz w:val="18"/>
                <w:szCs w:val="18"/>
              </w:rPr>
              <w:t>7</w:t>
            </w:r>
            <w:r w:rsidRPr="007D5F50">
              <w:rPr>
                <w:sz w:val="18"/>
                <w:szCs w:val="18"/>
              </w:rPr>
              <w:t>. Отношение среднего балла един</w:t>
            </w:r>
            <w:r w:rsidRPr="007D5F50">
              <w:rPr>
                <w:sz w:val="18"/>
                <w:szCs w:val="18"/>
              </w:rPr>
              <w:t>о</w:t>
            </w:r>
            <w:r w:rsidRPr="007D5F50">
              <w:rPr>
                <w:sz w:val="18"/>
                <w:szCs w:val="18"/>
              </w:rPr>
              <w:t>го государственного экзамена (в ра</w:t>
            </w:r>
            <w:r w:rsidRPr="007D5F50">
              <w:rPr>
                <w:sz w:val="18"/>
                <w:szCs w:val="18"/>
              </w:rPr>
              <w:t>с</w:t>
            </w:r>
            <w:r w:rsidRPr="007D5F50">
              <w:rPr>
                <w:sz w:val="18"/>
                <w:szCs w:val="18"/>
              </w:rPr>
              <w:t>чете на 2 обязательных предмета) в 10 процентах школ с лучшими результ</w:t>
            </w:r>
            <w:r w:rsidRPr="007D5F50">
              <w:rPr>
                <w:sz w:val="18"/>
                <w:szCs w:val="18"/>
              </w:rPr>
              <w:t>а</w:t>
            </w:r>
            <w:r w:rsidRPr="007D5F50">
              <w:rPr>
                <w:sz w:val="18"/>
                <w:szCs w:val="18"/>
              </w:rPr>
              <w:t>тами единого государственного экз</w:t>
            </w:r>
            <w:r w:rsidRPr="007D5F50">
              <w:rPr>
                <w:sz w:val="18"/>
                <w:szCs w:val="18"/>
              </w:rPr>
              <w:t>а</w:t>
            </w:r>
            <w:r w:rsidRPr="007D5F50">
              <w:rPr>
                <w:sz w:val="18"/>
                <w:szCs w:val="18"/>
              </w:rPr>
              <w:t>мена к среднему баллу единого гос</w:t>
            </w:r>
            <w:r w:rsidRPr="007D5F50">
              <w:rPr>
                <w:sz w:val="18"/>
                <w:szCs w:val="18"/>
              </w:rPr>
              <w:t>у</w:t>
            </w:r>
            <w:r w:rsidRPr="007D5F50">
              <w:rPr>
                <w:sz w:val="18"/>
                <w:szCs w:val="18"/>
              </w:rPr>
              <w:t>дарс</w:t>
            </w:r>
            <w:r w:rsidRPr="007D5F50">
              <w:rPr>
                <w:sz w:val="18"/>
                <w:szCs w:val="18"/>
              </w:rPr>
              <w:t>т</w:t>
            </w:r>
            <w:r w:rsidRPr="007D5F50">
              <w:rPr>
                <w:sz w:val="18"/>
                <w:szCs w:val="18"/>
              </w:rPr>
              <w:t>венного экзамена (в расчете на 2 обязательных предмета) в 10 проце</w:t>
            </w:r>
            <w:r w:rsidRPr="007D5F50">
              <w:rPr>
                <w:sz w:val="18"/>
                <w:szCs w:val="18"/>
              </w:rPr>
              <w:t>н</w:t>
            </w:r>
            <w:r w:rsidRPr="007D5F50">
              <w:rPr>
                <w:sz w:val="18"/>
                <w:szCs w:val="18"/>
              </w:rPr>
              <w:t>тах школ с худшими результатами единого государс</w:t>
            </w:r>
            <w:r w:rsidRPr="007D5F50">
              <w:rPr>
                <w:sz w:val="18"/>
                <w:szCs w:val="18"/>
              </w:rPr>
              <w:t>т</w:t>
            </w:r>
            <w:r w:rsidRPr="007D5F50">
              <w:rPr>
                <w:sz w:val="18"/>
                <w:szCs w:val="18"/>
              </w:rPr>
              <w:t>венного экзамена &lt;= 1,</w:t>
            </w:r>
            <w:r w:rsidR="007D5F50" w:rsidRPr="007D5F50">
              <w:rPr>
                <w:sz w:val="18"/>
                <w:szCs w:val="18"/>
              </w:rPr>
              <w:t>59</w:t>
            </w:r>
            <w:r w:rsidRPr="007D5F5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C4CC7" w:rsidRDefault="00AB426E" w:rsidP="007D5F5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C4CC7">
              <w:rPr>
                <w:sz w:val="18"/>
                <w:szCs w:val="18"/>
              </w:rPr>
              <w:t>Отношение среднего балла един</w:t>
            </w:r>
            <w:r w:rsidRPr="00CC4CC7">
              <w:rPr>
                <w:sz w:val="18"/>
                <w:szCs w:val="18"/>
              </w:rPr>
              <w:t>о</w:t>
            </w:r>
            <w:r w:rsidRPr="00CC4CC7">
              <w:rPr>
                <w:sz w:val="18"/>
                <w:szCs w:val="18"/>
              </w:rPr>
              <w:t>го государстве</w:t>
            </w:r>
            <w:r w:rsidRPr="00CC4CC7">
              <w:rPr>
                <w:sz w:val="18"/>
                <w:szCs w:val="18"/>
              </w:rPr>
              <w:t>н</w:t>
            </w:r>
            <w:r w:rsidRPr="00CC4CC7">
              <w:rPr>
                <w:sz w:val="18"/>
                <w:szCs w:val="18"/>
              </w:rPr>
              <w:t>ного экзамена (в расчете на 2 обязательных пре</w:t>
            </w:r>
            <w:r w:rsidRPr="00CC4CC7">
              <w:rPr>
                <w:sz w:val="18"/>
                <w:szCs w:val="18"/>
              </w:rPr>
              <w:t>д</w:t>
            </w:r>
            <w:r w:rsidRPr="00CC4CC7">
              <w:rPr>
                <w:sz w:val="18"/>
                <w:szCs w:val="18"/>
              </w:rPr>
              <w:t>мета) в 10 процентах школ с лу</w:t>
            </w:r>
            <w:r w:rsidRPr="00CC4CC7">
              <w:rPr>
                <w:sz w:val="18"/>
                <w:szCs w:val="18"/>
              </w:rPr>
              <w:t>ч</w:t>
            </w:r>
            <w:r w:rsidRPr="00CC4CC7">
              <w:rPr>
                <w:sz w:val="18"/>
                <w:szCs w:val="18"/>
              </w:rPr>
              <w:t>шими результатами единого гос</w:t>
            </w:r>
            <w:r w:rsidRPr="00CC4CC7">
              <w:rPr>
                <w:sz w:val="18"/>
                <w:szCs w:val="18"/>
              </w:rPr>
              <w:t>у</w:t>
            </w:r>
            <w:r w:rsidRPr="00CC4CC7">
              <w:rPr>
                <w:sz w:val="18"/>
                <w:szCs w:val="18"/>
              </w:rPr>
              <w:t>дарственного экзамена к среднему баллу единого госуда</w:t>
            </w:r>
            <w:r w:rsidRPr="00CC4CC7">
              <w:rPr>
                <w:sz w:val="18"/>
                <w:szCs w:val="18"/>
              </w:rPr>
              <w:t>р</w:t>
            </w:r>
            <w:r w:rsidRPr="00CC4CC7">
              <w:rPr>
                <w:sz w:val="18"/>
                <w:szCs w:val="18"/>
              </w:rPr>
              <w:t>ственного экзамена (в расчете на 2 обяз</w:t>
            </w:r>
            <w:r w:rsidRPr="00CC4CC7">
              <w:rPr>
                <w:sz w:val="18"/>
                <w:szCs w:val="18"/>
              </w:rPr>
              <w:t>а</w:t>
            </w:r>
            <w:r w:rsidRPr="00CC4CC7">
              <w:rPr>
                <w:sz w:val="18"/>
                <w:szCs w:val="18"/>
              </w:rPr>
              <w:t>тельных пре</w:t>
            </w:r>
            <w:r w:rsidRPr="00CC4CC7">
              <w:rPr>
                <w:sz w:val="18"/>
                <w:szCs w:val="18"/>
              </w:rPr>
              <w:t>д</w:t>
            </w:r>
            <w:r w:rsidRPr="00CC4CC7">
              <w:rPr>
                <w:sz w:val="18"/>
                <w:szCs w:val="18"/>
              </w:rPr>
              <w:t>мета) в 10 процентах школ с худшими р</w:t>
            </w:r>
            <w:r w:rsidRPr="00CC4CC7">
              <w:rPr>
                <w:sz w:val="18"/>
                <w:szCs w:val="18"/>
              </w:rPr>
              <w:t>е</w:t>
            </w:r>
            <w:r w:rsidRPr="00CC4CC7">
              <w:rPr>
                <w:sz w:val="18"/>
                <w:szCs w:val="18"/>
              </w:rPr>
              <w:t>зультатами единого государственного экз</w:t>
            </w:r>
            <w:r w:rsidRPr="00CC4CC7">
              <w:rPr>
                <w:sz w:val="18"/>
                <w:szCs w:val="18"/>
              </w:rPr>
              <w:t>а</w:t>
            </w:r>
            <w:r w:rsidRPr="00CC4CC7">
              <w:rPr>
                <w:sz w:val="18"/>
                <w:szCs w:val="18"/>
              </w:rPr>
              <w:t xml:space="preserve">мена – </w:t>
            </w:r>
            <w:r w:rsidR="00CC4CC7" w:rsidRPr="00CC4CC7">
              <w:rPr>
                <w:sz w:val="18"/>
                <w:szCs w:val="18"/>
              </w:rPr>
              <w:t>1,59</w:t>
            </w:r>
            <w:r w:rsidRPr="00CC4CC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C4CC7" w:rsidRDefault="00AB426E" w:rsidP="009C4C9F">
            <w:pPr>
              <w:jc w:val="center"/>
            </w:pPr>
            <w:r w:rsidRPr="00CC4C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 w:val="restart"/>
          </w:tcPr>
          <w:p w:rsidR="00AB426E" w:rsidRPr="005F0462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5F04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5F0462" w:rsidRDefault="00AB426E" w:rsidP="004D453A">
            <w:pPr>
              <w:jc w:val="both"/>
              <w:rPr>
                <w:sz w:val="24"/>
                <w:szCs w:val="24"/>
              </w:rPr>
            </w:pPr>
            <w:r w:rsidRPr="005F0462">
              <w:rPr>
                <w:sz w:val="24"/>
                <w:szCs w:val="24"/>
              </w:rPr>
              <w:t>Повышение доступн</w:t>
            </w:r>
            <w:r w:rsidRPr="005F0462">
              <w:rPr>
                <w:sz w:val="24"/>
                <w:szCs w:val="24"/>
              </w:rPr>
              <w:t>о</w:t>
            </w:r>
            <w:r w:rsidRPr="005F0462">
              <w:rPr>
                <w:sz w:val="24"/>
                <w:szCs w:val="24"/>
              </w:rPr>
              <w:t>сти и качества предо</w:t>
            </w:r>
            <w:r w:rsidRPr="005F0462">
              <w:rPr>
                <w:sz w:val="24"/>
                <w:szCs w:val="24"/>
              </w:rPr>
              <w:t>с</w:t>
            </w:r>
            <w:r w:rsidRPr="005F0462">
              <w:rPr>
                <w:sz w:val="24"/>
                <w:szCs w:val="24"/>
              </w:rPr>
              <w:t>тавления професси</w:t>
            </w:r>
            <w:r w:rsidRPr="005F0462">
              <w:rPr>
                <w:sz w:val="24"/>
                <w:szCs w:val="24"/>
              </w:rPr>
              <w:t>о</w:t>
            </w:r>
            <w:r w:rsidRPr="005F0462">
              <w:rPr>
                <w:sz w:val="24"/>
                <w:szCs w:val="24"/>
              </w:rPr>
              <w:t>нального образ</w:t>
            </w:r>
            <w:r w:rsidRPr="005F0462">
              <w:rPr>
                <w:sz w:val="24"/>
                <w:szCs w:val="24"/>
              </w:rPr>
              <w:t>о</w:t>
            </w:r>
            <w:r w:rsidRPr="005F0462">
              <w:rPr>
                <w:sz w:val="24"/>
                <w:szCs w:val="24"/>
              </w:rPr>
              <w:t>вания в соответствии с задач</w:t>
            </w:r>
            <w:r w:rsidRPr="005F0462">
              <w:rPr>
                <w:sz w:val="24"/>
                <w:szCs w:val="24"/>
              </w:rPr>
              <w:t>а</w:t>
            </w:r>
            <w:r w:rsidRPr="005F0462">
              <w:rPr>
                <w:sz w:val="24"/>
                <w:szCs w:val="24"/>
              </w:rPr>
              <w:t>ми развития экон</w:t>
            </w:r>
            <w:r w:rsidRPr="005F0462">
              <w:rPr>
                <w:sz w:val="24"/>
                <w:szCs w:val="24"/>
              </w:rPr>
              <w:t>о</w:t>
            </w:r>
            <w:r w:rsidRPr="005F0462">
              <w:rPr>
                <w:sz w:val="24"/>
                <w:szCs w:val="24"/>
              </w:rPr>
              <w:t>мики и социальной сферы</w:t>
            </w:r>
          </w:p>
        </w:tc>
        <w:tc>
          <w:tcPr>
            <w:tcW w:w="1041" w:type="pct"/>
            <w:gridSpan w:val="9"/>
          </w:tcPr>
          <w:p w:rsidR="00AB426E" w:rsidRPr="005F0462" w:rsidRDefault="005F0462" w:rsidP="007E06BD">
            <w:pPr>
              <w:jc w:val="both"/>
              <w:rPr>
                <w:sz w:val="18"/>
                <w:szCs w:val="18"/>
              </w:rPr>
            </w:pPr>
            <w:r w:rsidRPr="005F0462">
              <w:rPr>
                <w:sz w:val="18"/>
                <w:szCs w:val="18"/>
              </w:rPr>
              <w:t>18</w:t>
            </w:r>
            <w:r w:rsidR="00AB426E" w:rsidRPr="005F0462">
              <w:rPr>
                <w:sz w:val="18"/>
                <w:szCs w:val="18"/>
              </w:rPr>
              <w:t xml:space="preserve">. </w:t>
            </w:r>
            <w:r w:rsidRPr="005F0462">
              <w:rPr>
                <w:sz w:val="18"/>
                <w:szCs w:val="18"/>
              </w:rPr>
              <w:t>Доля выпускников професси</w:t>
            </w:r>
            <w:r w:rsidRPr="005F0462">
              <w:rPr>
                <w:sz w:val="18"/>
                <w:szCs w:val="18"/>
              </w:rPr>
              <w:t>о</w:t>
            </w:r>
            <w:r w:rsidRPr="005F0462">
              <w:rPr>
                <w:sz w:val="18"/>
                <w:szCs w:val="18"/>
              </w:rPr>
              <w:t>нальных образовательных организ</w:t>
            </w:r>
            <w:r w:rsidRPr="005F0462">
              <w:rPr>
                <w:sz w:val="18"/>
                <w:szCs w:val="18"/>
              </w:rPr>
              <w:t>а</w:t>
            </w:r>
            <w:r w:rsidRPr="005F0462">
              <w:rPr>
                <w:sz w:val="18"/>
                <w:szCs w:val="18"/>
              </w:rPr>
              <w:t>ций, трудоустроившихся по получе</w:t>
            </w:r>
            <w:r w:rsidRPr="005F0462">
              <w:rPr>
                <w:sz w:val="18"/>
                <w:szCs w:val="18"/>
              </w:rPr>
              <w:t>н</w:t>
            </w:r>
            <w:r w:rsidRPr="005F0462">
              <w:rPr>
                <w:sz w:val="18"/>
                <w:szCs w:val="18"/>
              </w:rPr>
              <w:t>ной профессии (специальности) в первый год после завершения обуч</w:t>
            </w:r>
            <w:r w:rsidRPr="005F0462">
              <w:rPr>
                <w:sz w:val="18"/>
                <w:szCs w:val="18"/>
              </w:rPr>
              <w:t>е</w:t>
            </w:r>
            <w:r w:rsidRPr="005F0462">
              <w:rPr>
                <w:sz w:val="18"/>
                <w:szCs w:val="18"/>
              </w:rPr>
              <w:t>ния</w:t>
            </w:r>
            <w:r w:rsidR="00AB426E" w:rsidRPr="005F0462">
              <w:rPr>
                <w:sz w:val="18"/>
                <w:szCs w:val="18"/>
              </w:rPr>
              <w:t xml:space="preserve"> – 82 %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55BD8" w:rsidRDefault="005F0462" w:rsidP="005F0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D8">
              <w:rPr>
                <w:sz w:val="18"/>
                <w:szCs w:val="18"/>
              </w:rPr>
              <w:t>Доля выпускников професси</w:t>
            </w:r>
            <w:r w:rsidRPr="00055BD8">
              <w:rPr>
                <w:sz w:val="18"/>
                <w:szCs w:val="18"/>
              </w:rPr>
              <w:t>о</w:t>
            </w:r>
            <w:r w:rsidRPr="00055BD8">
              <w:rPr>
                <w:sz w:val="18"/>
                <w:szCs w:val="18"/>
              </w:rPr>
              <w:t>нальных образовательных орган</w:t>
            </w:r>
            <w:r w:rsidRPr="00055BD8">
              <w:rPr>
                <w:sz w:val="18"/>
                <w:szCs w:val="18"/>
              </w:rPr>
              <w:t>и</w:t>
            </w:r>
            <w:r w:rsidRPr="00055BD8">
              <w:rPr>
                <w:sz w:val="18"/>
                <w:szCs w:val="18"/>
              </w:rPr>
              <w:t>заций, труд</w:t>
            </w:r>
            <w:r w:rsidRPr="00055BD8">
              <w:rPr>
                <w:sz w:val="18"/>
                <w:szCs w:val="18"/>
              </w:rPr>
              <w:t>о</w:t>
            </w:r>
            <w:r w:rsidRPr="00055BD8">
              <w:rPr>
                <w:sz w:val="18"/>
                <w:szCs w:val="18"/>
              </w:rPr>
              <w:t>устроившихся по полученной профессии (спец</w:t>
            </w:r>
            <w:r w:rsidRPr="00055BD8">
              <w:rPr>
                <w:sz w:val="18"/>
                <w:szCs w:val="18"/>
              </w:rPr>
              <w:t>и</w:t>
            </w:r>
            <w:r w:rsidRPr="00055BD8">
              <w:rPr>
                <w:sz w:val="18"/>
                <w:szCs w:val="18"/>
              </w:rPr>
              <w:t>альности) в первый год после завершения обуч</w:t>
            </w:r>
            <w:r w:rsidRPr="00055BD8">
              <w:rPr>
                <w:sz w:val="18"/>
                <w:szCs w:val="18"/>
              </w:rPr>
              <w:t>е</w:t>
            </w:r>
            <w:r w:rsidRPr="00055BD8">
              <w:rPr>
                <w:sz w:val="18"/>
                <w:szCs w:val="18"/>
              </w:rPr>
              <w:t xml:space="preserve">ния </w:t>
            </w:r>
            <w:r w:rsidR="00AB426E" w:rsidRPr="00055BD8">
              <w:rPr>
                <w:sz w:val="18"/>
                <w:szCs w:val="18"/>
              </w:rPr>
              <w:t xml:space="preserve">– </w:t>
            </w:r>
            <w:r w:rsidR="00055BD8" w:rsidRPr="00055BD8">
              <w:rPr>
                <w:sz w:val="18"/>
                <w:szCs w:val="18"/>
              </w:rPr>
              <w:t>82</w:t>
            </w:r>
            <w:r w:rsidRPr="00055BD8">
              <w:rPr>
                <w:sz w:val="18"/>
                <w:szCs w:val="18"/>
              </w:rPr>
              <w:t xml:space="preserve"> </w:t>
            </w:r>
            <w:r w:rsidR="00AB426E" w:rsidRPr="00055BD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55BD8" w:rsidRDefault="00AB426E" w:rsidP="009C4C9F">
            <w:pPr>
              <w:jc w:val="center"/>
            </w:pPr>
            <w:r w:rsidRPr="00055BD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055BD8" w:rsidRDefault="00AB426E" w:rsidP="004C2A87">
            <w:pPr>
              <w:jc w:val="center"/>
            </w:pPr>
            <w:r w:rsidRPr="00055BD8">
              <w:t>3</w:t>
            </w:r>
          </w:p>
          <w:p w:rsidR="00AB426E" w:rsidRPr="00055BD8" w:rsidRDefault="00AB426E" w:rsidP="004C2A87">
            <w:pPr>
              <w:jc w:val="center"/>
              <w:rPr>
                <w:sz w:val="19"/>
                <w:szCs w:val="19"/>
              </w:rPr>
            </w:pPr>
            <w:r w:rsidRPr="00055BD8">
              <w:rPr>
                <w:sz w:val="19"/>
                <w:szCs w:val="19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055BD8" w:rsidRDefault="00055BD8" w:rsidP="004C2A87">
            <w:pPr>
              <w:jc w:val="center"/>
            </w:pPr>
            <w:r w:rsidRPr="00055BD8">
              <w:t>3</w:t>
            </w:r>
          </w:p>
          <w:p w:rsidR="00AB426E" w:rsidRPr="00055BD8" w:rsidRDefault="00AB426E" w:rsidP="00055BD8">
            <w:pPr>
              <w:jc w:val="center"/>
              <w:rPr>
                <w:sz w:val="19"/>
                <w:szCs w:val="19"/>
              </w:rPr>
            </w:pPr>
            <w:r w:rsidRPr="00055BD8">
              <w:rPr>
                <w:sz w:val="19"/>
                <w:szCs w:val="19"/>
              </w:rPr>
              <w:t>(</w:t>
            </w:r>
            <w:r w:rsidR="00055BD8" w:rsidRPr="00055BD8">
              <w:rPr>
                <w:sz w:val="19"/>
                <w:szCs w:val="19"/>
              </w:rPr>
              <w:t>100</w:t>
            </w:r>
            <w:r w:rsidRPr="00055BD8">
              <w:rPr>
                <w:sz w:val="19"/>
                <w:szCs w:val="19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4F7E8C" w:rsidRDefault="005F0462" w:rsidP="004F7E8C">
            <w:pPr>
              <w:jc w:val="both"/>
              <w:rPr>
                <w:sz w:val="18"/>
                <w:szCs w:val="18"/>
              </w:rPr>
            </w:pPr>
            <w:r w:rsidRPr="004F7E8C">
              <w:rPr>
                <w:sz w:val="18"/>
                <w:szCs w:val="18"/>
              </w:rPr>
              <w:t>19</w:t>
            </w:r>
            <w:r w:rsidR="00AB426E" w:rsidRPr="004F7E8C">
              <w:rPr>
                <w:sz w:val="18"/>
                <w:szCs w:val="18"/>
              </w:rPr>
              <w:t xml:space="preserve">. </w:t>
            </w:r>
            <w:r w:rsidR="004F7E8C" w:rsidRPr="004F7E8C">
              <w:rPr>
                <w:sz w:val="18"/>
                <w:szCs w:val="18"/>
              </w:rPr>
              <w:t>Доля обучающихся по програ</w:t>
            </w:r>
            <w:r w:rsidR="004F7E8C" w:rsidRPr="004F7E8C">
              <w:rPr>
                <w:sz w:val="18"/>
                <w:szCs w:val="18"/>
              </w:rPr>
              <w:t>м</w:t>
            </w:r>
            <w:r w:rsidR="004F7E8C" w:rsidRPr="004F7E8C">
              <w:rPr>
                <w:sz w:val="18"/>
                <w:szCs w:val="18"/>
              </w:rPr>
              <w:t>мам профессионального образования, участвующих в олимпиадах и конку</w:t>
            </w:r>
            <w:r w:rsidR="004F7E8C" w:rsidRPr="004F7E8C">
              <w:rPr>
                <w:sz w:val="18"/>
                <w:szCs w:val="18"/>
              </w:rPr>
              <w:t>р</w:t>
            </w:r>
            <w:r w:rsidR="004F7E8C" w:rsidRPr="004F7E8C">
              <w:rPr>
                <w:sz w:val="18"/>
                <w:szCs w:val="18"/>
              </w:rPr>
              <w:t>сах различного уро</w:t>
            </w:r>
            <w:r w:rsidR="004F7E8C" w:rsidRPr="004F7E8C">
              <w:rPr>
                <w:sz w:val="18"/>
                <w:szCs w:val="18"/>
              </w:rPr>
              <w:t>в</w:t>
            </w:r>
            <w:r w:rsidR="004F7E8C" w:rsidRPr="004F7E8C">
              <w:rPr>
                <w:sz w:val="18"/>
                <w:szCs w:val="18"/>
              </w:rPr>
              <w:t>ня</w:t>
            </w:r>
            <w:r w:rsidR="00AB426E" w:rsidRPr="004F7E8C">
              <w:rPr>
                <w:sz w:val="18"/>
                <w:szCs w:val="18"/>
              </w:rPr>
              <w:t xml:space="preserve"> – 3</w:t>
            </w:r>
            <w:r w:rsidR="004F7E8C">
              <w:rPr>
                <w:sz w:val="18"/>
                <w:szCs w:val="18"/>
              </w:rPr>
              <w:t>4</w:t>
            </w:r>
            <w:r w:rsidR="00AB426E" w:rsidRPr="004F7E8C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55BD8" w:rsidRDefault="004F7E8C" w:rsidP="004F7E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D8">
              <w:rPr>
                <w:sz w:val="18"/>
                <w:szCs w:val="18"/>
              </w:rPr>
              <w:t>Доля обучающихся по програ</w:t>
            </w:r>
            <w:r w:rsidRPr="00055BD8">
              <w:rPr>
                <w:sz w:val="18"/>
                <w:szCs w:val="18"/>
              </w:rPr>
              <w:t>м</w:t>
            </w:r>
            <w:r w:rsidRPr="00055BD8">
              <w:rPr>
                <w:sz w:val="18"/>
                <w:szCs w:val="18"/>
              </w:rPr>
              <w:t>мам профессионального образ</w:t>
            </w:r>
            <w:r w:rsidRPr="00055BD8">
              <w:rPr>
                <w:sz w:val="18"/>
                <w:szCs w:val="18"/>
              </w:rPr>
              <w:t>о</w:t>
            </w:r>
            <w:r w:rsidRPr="00055BD8">
              <w:rPr>
                <w:sz w:val="18"/>
                <w:szCs w:val="18"/>
              </w:rPr>
              <w:t>вания, участвующих в олимпи</w:t>
            </w:r>
            <w:r w:rsidRPr="00055BD8">
              <w:rPr>
                <w:sz w:val="18"/>
                <w:szCs w:val="18"/>
              </w:rPr>
              <w:t>а</w:t>
            </w:r>
            <w:r w:rsidRPr="00055BD8">
              <w:rPr>
                <w:sz w:val="18"/>
                <w:szCs w:val="18"/>
              </w:rPr>
              <w:t>дах и конкурсах различного уро</w:t>
            </w:r>
            <w:r w:rsidRPr="00055BD8">
              <w:rPr>
                <w:sz w:val="18"/>
                <w:szCs w:val="18"/>
              </w:rPr>
              <w:t>в</w:t>
            </w:r>
            <w:r w:rsidRPr="00055BD8">
              <w:rPr>
                <w:sz w:val="18"/>
                <w:szCs w:val="18"/>
              </w:rPr>
              <w:t>ня</w:t>
            </w:r>
            <w:r w:rsidR="00AB426E" w:rsidRPr="00055BD8">
              <w:rPr>
                <w:sz w:val="18"/>
                <w:szCs w:val="18"/>
              </w:rPr>
              <w:t xml:space="preserve"> –  </w:t>
            </w:r>
            <w:r w:rsidR="00055BD8" w:rsidRPr="00055BD8">
              <w:rPr>
                <w:sz w:val="18"/>
                <w:szCs w:val="18"/>
              </w:rPr>
              <w:t xml:space="preserve">34 </w:t>
            </w:r>
            <w:r w:rsidR="00AB426E" w:rsidRPr="00055BD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55BD8" w:rsidRDefault="00AB426E" w:rsidP="009C4C9F">
            <w:pPr>
              <w:jc w:val="center"/>
            </w:pPr>
            <w:r w:rsidRPr="00055BD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24A2B" w:rsidRDefault="00AB426E" w:rsidP="00824A2B">
            <w:pPr>
              <w:jc w:val="both"/>
              <w:rPr>
                <w:sz w:val="18"/>
                <w:szCs w:val="18"/>
              </w:rPr>
            </w:pPr>
            <w:r w:rsidRPr="00824A2B">
              <w:rPr>
                <w:sz w:val="18"/>
                <w:szCs w:val="18"/>
              </w:rPr>
              <w:t>2</w:t>
            </w:r>
            <w:r w:rsidR="005F0462" w:rsidRPr="00824A2B">
              <w:rPr>
                <w:sz w:val="18"/>
                <w:szCs w:val="18"/>
              </w:rPr>
              <w:t>0</w:t>
            </w:r>
            <w:r w:rsidRPr="00824A2B">
              <w:rPr>
                <w:sz w:val="18"/>
                <w:szCs w:val="18"/>
              </w:rPr>
              <w:t xml:space="preserve">. </w:t>
            </w:r>
            <w:r w:rsidR="00824A2B" w:rsidRPr="00824A2B">
              <w:rPr>
                <w:sz w:val="18"/>
                <w:szCs w:val="18"/>
              </w:rPr>
              <w:t>Доля обучающихся по програ</w:t>
            </w:r>
            <w:r w:rsidR="00824A2B" w:rsidRPr="00824A2B">
              <w:rPr>
                <w:sz w:val="18"/>
                <w:szCs w:val="18"/>
              </w:rPr>
              <w:t>м</w:t>
            </w:r>
            <w:r w:rsidR="00824A2B" w:rsidRPr="00824A2B">
              <w:rPr>
                <w:sz w:val="18"/>
                <w:szCs w:val="18"/>
              </w:rPr>
              <w:t>мам профессионального образования, уч</w:t>
            </w:r>
            <w:r w:rsidR="00824A2B" w:rsidRPr="00824A2B">
              <w:rPr>
                <w:sz w:val="18"/>
                <w:szCs w:val="18"/>
              </w:rPr>
              <w:t>а</w:t>
            </w:r>
            <w:r w:rsidR="00824A2B" w:rsidRPr="00824A2B">
              <w:rPr>
                <w:sz w:val="18"/>
                <w:szCs w:val="18"/>
              </w:rPr>
              <w:t>ствующих во всероссийских и межрегиональных олимпиадах и ко</w:t>
            </w:r>
            <w:r w:rsidR="00824A2B" w:rsidRPr="00824A2B">
              <w:rPr>
                <w:sz w:val="18"/>
                <w:szCs w:val="18"/>
              </w:rPr>
              <w:t>н</w:t>
            </w:r>
            <w:r w:rsidR="00824A2B" w:rsidRPr="00824A2B">
              <w:rPr>
                <w:sz w:val="18"/>
                <w:szCs w:val="18"/>
              </w:rPr>
              <w:t>курсах</w:t>
            </w:r>
            <w:r w:rsidRPr="00824A2B">
              <w:rPr>
                <w:sz w:val="18"/>
                <w:szCs w:val="18"/>
              </w:rPr>
              <w:t xml:space="preserve"> – 6,</w:t>
            </w:r>
            <w:r w:rsidR="00824A2B" w:rsidRPr="00824A2B">
              <w:rPr>
                <w:sz w:val="18"/>
                <w:szCs w:val="18"/>
              </w:rPr>
              <w:t>7</w:t>
            </w:r>
            <w:r w:rsidRPr="00824A2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55BD8" w:rsidRDefault="00824A2B" w:rsidP="00824A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D8">
              <w:rPr>
                <w:sz w:val="18"/>
                <w:szCs w:val="18"/>
              </w:rPr>
              <w:t>Доля обучающихся по програ</w:t>
            </w:r>
            <w:r w:rsidRPr="00055BD8">
              <w:rPr>
                <w:sz w:val="18"/>
                <w:szCs w:val="18"/>
              </w:rPr>
              <w:t>м</w:t>
            </w:r>
            <w:r w:rsidRPr="00055BD8">
              <w:rPr>
                <w:sz w:val="18"/>
                <w:szCs w:val="18"/>
              </w:rPr>
              <w:t>мам профессионального образ</w:t>
            </w:r>
            <w:r w:rsidRPr="00055BD8">
              <w:rPr>
                <w:sz w:val="18"/>
                <w:szCs w:val="18"/>
              </w:rPr>
              <w:t>о</w:t>
            </w:r>
            <w:r w:rsidRPr="00055BD8">
              <w:rPr>
                <w:sz w:val="18"/>
                <w:szCs w:val="18"/>
              </w:rPr>
              <w:t>вания, участвующих во всеро</w:t>
            </w:r>
            <w:r w:rsidRPr="00055BD8">
              <w:rPr>
                <w:sz w:val="18"/>
                <w:szCs w:val="18"/>
              </w:rPr>
              <w:t>с</w:t>
            </w:r>
            <w:r w:rsidRPr="00055BD8">
              <w:rPr>
                <w:sz w:val="18"/>
                <w:szCs w:val="18"/>
              </w:rPr>
              <w:t>сийских и межрегиональных олимпиадах и конку</w:t>
            </w:r>
            <w:r w:rsidRPr="00055BD8">
              <w:rPr>
                <w:sz w:val="18"/>
                <w:szCs w:val="18"/>
              </w:rPr>
              <w:t>р</w:t>
            </w:r>
            <w:r w:rsidRPr="00055BD8">
              <w:rPr>
                <w:sz w:val="18"/>
                <w:szCs w:val="18"/>
              </w:rPr>
              <w:t>сах</w:t>
            </w:r>
            <w:r w:rsidR="005F0462" w:rsidRPr="00055BD8">
              <w:rPr>
                <w:sz w:val="18"/>
                <w:szCs w:val="18"/>
              </w:rPr>
              <w:t xml:space="preserve"> – </w:t>
            </w:r>
            <w:r w:rsidR="00055BD8" w:rsidRPr="00055BD8">
              <w:rPr>
                <w:sz w:val="18"/>
                <w:szCs w:val="18"/>
              </w:rPr>
              <w:t>6,7</w:t>
            </w:r>
            <w:r w:rsidR="005F0462" w:rsidRPr="00055BD8">
              <w:rPr>
                <w:sz w:val="18"/>
                <w:szCs w:val="18"/>
              </w:rPr>
              <w:t xml:space="preserve"> </w:t>
            </w:r>
            <w:r w:rsidR="00AB426E" w:rsidRPr="00055BD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55BD8" w:rsidRDefault="00AB426E" w:rsidP="009C4C9F">
            <w:pPr>
              <w:jc w:val="center"/>
            </w:pPr>
            <w:r w:rsidRPr="00055BD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24A2B" w:rsidRDefault="00AB426E" w:rsidP="00824A2B">
            <w:pPr>
              <w:jc w:val="both"/>
              <w:rPr>
                <w:sz w:val="18"/>
                <w:szCs w:val="18"/>
              </w:rPr>
            </w:pPr>
            <w:r w:rsidRPr="00824A2B">
              <w:rPr>
                <w:sz w:val="18"/>
                <w:szCs w:val="18"/>
              </w:rPr>
              <w:t>2</w:t>
            </w:r>
            <w:r w:rsidR="005F0462" w:rsidRPr="00824A2B">
              <w:rPr>
                <w:sz w:val="18"/>
                <w:szCs w:val="18"/>
              </w:rPr>
              <w:t>1</w:t>
            </w:r>
            <w:r w:rsidRPr="00824A2B">
              <w:rPr>
                <w:sz w:val="18"/>
                <w:szCs w:val="18"/>
              </w:rPr>
              <w:t xml:space="preserve">. </w:t>
            </w:r>
            <w:r w:rsidR="00824A2B" w:rsidRPr="00824A2B">
              <w:rPr>
                <w:sz w:val="18"/>
                <w:szCs w:val="18"/>
              </w:rPr>
              <w:t>Доля обучающихся по програ</w:t>
            </w:r>
            <w:r w:rsidR="00824A2B" w:rsidRPr="00824A2B">
              <w:rPr>
                <w:sz w:val="18"/>
                <w:szCs w:val="18"/>
              </w:rPr>
              <w:t>м</w:t>
            </w:r>
            <w:r w:rsidR="00824A2B" w:rsidRPr="00824A2B">
              <w:rPr>
                <w:sz w:val="18"/>
                <w:szCs w:val="18"/>
              </w:rPr>
              <w:t>мам профессионального образования - призеров всероссийских и межр</w:t>
            </w:r>
            <w:r w:rsidR="00824A2B" w:rsidRPr="00824A2B">
              <w:rPr>
                <w:sz w:val="18"/>
                <w:szCs w:val="18"/>
              </w:rPr>
              <w:t>е</w:t>
            </w:r>
            <w:r w:rsidR="00824A2B" w:rsidRPr="00824A2B">
              <w:rPr>
                <w:sz w:val="18"/>
                <w:szCs w:val="18"/>
              </w:rPr>
              <w:t>гиональных олимп</w:t>
            </w:r>
            <w:r w:rsidR="00824A2B" w:rsidRPr="00824A2B">
              <w:rPr>
                <w:sz w:val="18"/>
                <w:szCs w:val="18"/>
              </w:rPr>
              <w:t>и</w:t>
            </w:r>
            <w:r w:rsidR="00824A2B" w:rsidRPr="00824A2B">
              <w:rPr>
                <w:sz w:val="18"/>
                <w:szCs w:val="18"/>
              </w:rPr>
              <w:t>ад и конкурсов от общего числа участников, предста</w:t>
            </w:r>
            <w:r w:rsidR="00824A2B" w:rsidRPr="00824A2B">
              <w:rPr>
                <w:sz w:val="18"/>
                <w:szCs w:val="18"/>
              </w:rPr>
              <w:t>в</w:t>
            </w:r>
            <w:r w:rsidR="00824A2B" w:rsidRPr="00824A2B">
              <w:rPr>
                <w:sz w:val="18"/>
                <w:szCs w:val="18"/>
              </w:rPr>
              <w:t>лявших Брянскую область</w:t>
            </w:r>
            <w:r w:rsidRPr="00824A2B">
              <w:rPr>
                <w:sz w:val="18"/>
                <w:szCs w:val="18"/>
              </w:rPr>
              <w:t xml:space="preserve"> – 0,1</w:t>
            </w:r>
            <w:r w:rsidR="00824A2B" w:rsidRPr="00824A2B">
              <w:rPr>
                <w:sz w:val="18"/>
                <w:szCs w:val="18"/>
              </w:rPr>
              <w:t>8</w:t>
            </w:r>
            <w:r w:rsidRPr="00824A2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55BD8" w:rsidRDefault="00824A2B" w:rsidP="005F0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D8">
              <w:rPr>
                <w:sz w:val="18"/>
                <w:szCs w:val="18"/>
              </w:rPr>
              <w:t>Доля обучающихся по програ</w:t>
            </w:r>
            <w:r w:rsidRPr="00055BD8">
              <w:rPr>
                <w:sz w:val="18"/>
                <w:szCs w:val="18"/>
              </w:rPr>
              <w:t>м</w:t>
            </w:r>
            <w:r w:rsidRPr="00055BD8">
              <w:rPr>
                <w:sz w:val="18"/>
                <w:szCs w:val="18"/>
              </w:rPr>
              <w:t>мам профессионального образ</w:t>
            </w:r>
            <w:r w:rsidRPr="00055BD8">
              <w:rPr>
                <w:sz w:val="18"/>
                <w:szCs w:val="18"/>
              </w:rPr>
              <w:t>о</w:t>
            </w:r>
            <w:r w:rsidRPr="00055BD8">
              <w:rPr>
                <w:sz w:val="18"/>
                <w:szCs w:val="18"/>
              </w:rPr>
              <w:t>вания - приз</w:t>
            </w:r>
            <w:r w:rsidRPr="00055BD8">
              <w:rPr>
                <w:sz w:val="18"/>
                <w:szCs w:val="18"/>
              </w:rPr>
              <w:t>е</w:t>
            </w:r>
            <w:r w:rsidRPr="00055BD8">
              <w:rPr>
                <w:sz w:val="18"/>
                <w:szCs w:val="18"/>
              </w:rPr>
              <w:t>ров всероссийских и межрегиональных олимп</w:t>
            </w:r>
            <w:r w:rsidRPr="00055BD8">
              <w:rPr>
                <w:sz w:val="18"/>
                <w:szCs w:val="18"/>
              </w:rPr>
              <w:t>и</w:t>
            </w:r>
            <w:r w:rsidRPr="00055BD8">
              <w:rPr>
                <w:sz w:val="18"/>
                <w:szCs w:val="18"/>
              </w:rPr>
              <w:t>ад и конкурсов от общего числа учас</w:t>
            </w:r>
            <w:r w:rsidRPr="00055BD8">
              <w:rPr>
                <w:sz w:val="18"/>
                <w:szCs w:val="18"/>
              </w:rPr>
              <w:t>т</w:t>
            </w:r>
            <w:r w:rsidRPr="00055BD8">
              <w:rPr>
                <w:sz w:val="18"/>
                <w:szCs w:val="18"/>
              </w:rPr>
              <w:t>ников, представлявших Бря</w:t>
            </w:r>
            <w:r w:rsidRPr="00055BD8">
              <w:rPr>
                <w:sz w:val="18"/>
                <w:szCs w:val="18"/>
              </w:rPr>
              <w:t>н</w:t>
            </w:r>
            <w:r w:rsidRPr="00055BD8">
              <w:rPr>
                <w:sz w:val="18"/>
                <w:szCs w:val="18"/>
              </w:rPr>
              <w:t xml:space="preserve">скую область </w:t>
            </w:r>
            <w:r w:rsidR="00AB426E" w:rsidRPr="00055BD8">
              <w:rPr>
                <w:sz w:val="18"/>
                <w:szCs w:val="18"/>
              </w:rPr>
              <w:t>–</w:t>
            </w:r>
            <w:r w:rsidR="005F0462" w:rsidRPr="00055BD8">
              <w:rPr>
                <w:sz w:val="18"/>
                <w:szCs w:val="18"/>
              </w:rPr>
              <w:t xml:space="preserve"> </w:t>
            </w:r>
            <w:r w:rsidR="00055BD8" w:rsidRPr="00055BD8">
              <w:rPr>
                <w:sz w:val="18"/>
                <w:szCs w:val="18"/>
              </w:rPr>
              <w:t>0,18</w:t>
            </w:r>
            <w:r w:rsidR="005F0462" w:rsidRPr="00055BD8">
              <w:rPr>
                <w:sz w:val="18"/>
                <w:szCs w:val="18"/>
              </w:rPr>
              <w:t xml:space="preserve"> </w:t>
            </w:r>
            <w:r w:rsidR="00AB426E" w:rsidRPr="00055BD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55BD8" w:rsidRDefault="00AB426E" w:rsidP="009C4C9F">
            <w:pPr>
              <w:jc w:val="center"/>
              <w:rPr>
                <w:sz w:val="22"/>
                <w:szCs w:val="22"/>
              </w:rPr>
            </w:pPr>
            <w:r w:rsidRPr="00055BD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146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A1799" w:rsidRDefault="005F0462" w:rsidP="00BE1282">
            <w:pPr>
              <w:jc w:val="both"/>
              <w:rPr>
                <w:sz w:val="18"/>
                <w:szCs w:val="18"/>
              </w:rPr>
            </w:pPr>
            <w:r w:rsidRPr="00CA1799">
              <w:rPr>
                <w:sz w:val="18"/>
                <w:szCs w:val="18"/>
              </w:rPr>
              <w:t>22</w:t>
            </w:r>
            <w:r w:rsidR="00AB426E" w:rsidRPr="00CA1799">
              <w:rPr>
                <w:sz w:val="18"/>
                <w:szCs w:val="18"/>
              </w:rPr>
              <w:t xml:space="preserve">. </w:t>
            </w:r>
            <w:r w:rsidR="00CA1799" w:rsidRPr="00CA1799">
              <w:rPr>
                <w:sz w:val="18"/>
                <w:szCs w:val="18"/>
              </w:rPr>
              <w:t>Доля учреждений профессионал</w:t>
            </w:r>
            <w:r w:rsidR="00CA1799" w:rsidRPr="00CA1799">
              <w:rPr>
                <w:sz w:val="18"/>
                <w:szCs w:val="18"/>
              </w:rPr>
              <w:t>ь</w:t>
            </w:r>
            <w:r w:rsidR="00CA1799" w:rsidRPr="00CA1799">
              <w:rPr>
                <w:sz w:val="18"/>
                <w:szCs w:val="18"/>
              </w:rPr>
              <w:t>ного образования, внедривших н</w:t>
            </w:r>
            <w:r w:rsidR="00CA1799" w:rsidRPr="00CA1799">
              <w:rPr>
                <w:sz w:val="18"/>
                <w:szCs w:val="18"/>
              </w:rPr>
              <w:t>о</w:t>
            </w:r>
            <w:r w:rsidR="00CA1799" w:rsidRPr="00CA1799">
              <w:rPr>
                <w:sz w:val="18"/>
                <w:szCs w:val="18"/>
              </w:rPr>
              <w:t>вые программы и модели профессионал</w:t>
            </w:r>
            <w:r w:rsidR="00CA1799" w:rsidRPr="00CA1799">
              <w:rPr>
                <w:sz w:val="18"/>
                <w:szCs w:val="18"/>
              </w:rPr>
              <w:t>ь</w:t>
            </w:r>
            <w:r w:rsidR="00CA1799" w:rsidRPr="00CA1799">
              <w:rPr>
                <w:sz w:val="18"/>
                <w:szCs w:val="18"/>
              </w:rPr>
              <w:t>ного образования, разработанные в рамках программы, в общем колич</w:t>
            </w:r>
            <w:r w:rsidR="00CA1799" w:rsidRPr="00CA1799">
              <w:rPr>
                <w:sz w:val="18"/>
                <w:szCs w:val="18"/>
              </w:rPr>
              <w:t>е</w:t>
            </w:r>
            <w:r w:rsidR="00CA1799" w:rsidRPr="00CA1799">
              <w:rPr>
                <w:sz w:val="18"/>
                <w:szCs w:val="18"/>
              </w:rPr>
              <w:t>стве учреждений професси</w:t>
            </w:r>
            <w:r w:rsidR="00CA1799" w:rsidRPr="00CA1799">
              <w:rPr>
                <w:sz w:val="18"/>
                <w:szCs w:val="18"/>
              </w:rPr>
              <w:t>о</w:t>
            </w:r>
            <w:r w:rsidR="00CA1799" w:rsidRPr="00CA1799">
              <w:rPr>
                <w:sz w:val="18"/>
                <w:szCs w:val="18"/>
              </w:rPr>
              <w:t>нального образования на территории Бря</w:t>
            </w:r>
            <w:r w:rsidR="00CA1799" w:rsidRPr="00CA1799">
              <w:rPr>
                <w:sz w:val="18"/>
                <w:szCs w:val="18"/>
              </w:rPr>
              <w:t>н</w:t>
            </w:r>
            <w:r w:rsidR="00CA1799" w:rsidRPr="00CA1799">
              <w:rPr>
                <w:sz w:val="18"/>
                <w:szCs w:val="18"/>
              </w:rPr>
              <w:t>ской обла</w:t>
            </w:r>
            <w:r w:rsidR="00CA1799" w:rsidRPr="00CA1799">
              <w:rPr>
                <w:sz w:val="18"/>
                <w:szCs w:val="18"/>
              </w:rPr>
              <w:t>с</w:t>
            </w:r>
            <w:r w:rsidR="00CA1799" w:rsidRPr="00CA1799">
              <w:rPr>
                <w:sz w:val="18"/>
                <w:szCs w:val="18"/>
              </w:rPr>
              <w:t>ти</w:t>
            </w:r>
            <w:r w:rsidR="00AB426E" w:rsidRPr="00CA1799">
              <w:rPr>
                <w:sz w:val="18"/>
                <w:szCs w:val="18"/>
              </w:rPr>
              <w:t xml:space="preserve"> – 98 %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55BD8" w:rsidRDefault="00CA1799" w:rsidP="005F0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D8">
              <w:rPr>
                <w:sz w:val="18"/>
                <w:szCs w:val="18"/>
              </w:rPr>
              <w:t>Доля учреждений професси</w:t>
            </w:r>
            <w:r w:rsidRPr="00055BD8">
              <w:rPr>
                <w:sz w:val="18"/>
                <w:szCs w:val="18"/>
              </w:rPr>
              <w:t>о</w:t>
            </w:r>
            <w:r w:rsidRPr="00055BD8">
              <w:rPr>
                <w:sz w:val="18"/>
                <w:szCs w:val="18"/>
              </w:rPr>
              <w:t>нального образования, внедри</w:t>
            </w:r>
            <w:r w:rsidRPr="00055BD8">
              <w:rPr>
                <w:sz w:val="18"/>
                <w:szCs w:val="18"/>
              </w:rPr>
              <w:t>в</w:t>
            </w:r>
            <w:r w:rsidRPr="00055BD8">
              <w:rPr>
                <w:sz w:val="18"/>
                <w:szCs w:val="18"/>
              </w:rPr>
              <w:t>ших новые программы и модели пр</w:t>
            </w:r>
            <w:r w:rsidRPr="00055BD8">
              <w:rPr>
                <w:sz w:val="18"/>
                <w:szCs w:val="18"/>
              </w:rPr>
              <w:t>о</w:t>
            </w:r>
            <w:r w:rsidRPr="00055BD8">
              <w:rPr>
                <w:sz w:val="18"/>
                <w:szCs w:val="18"/>
              </w:rPr>
              <w:t>фессионального образования, разработанные в рамках програ</w:t>
            </w:r>
            <w:r w:rsidRPr="00055BD8">
              <w:rPr>
                <w:sz w:val="18"/>
                <w:szCs w:val="18"/>
              </w:rPr>
              <w:t>м</w:t>
            </w:r>
            <w:r w:rsidRPr="00055BD8">
              <w:rPr>
                <w:sz w:val="18"/>
                <w:szCs w:val="18"/>
              </w:rPr>
              <w:t>мы, в общем количестве учрежд</w:t>
            </w:r>
            <w:r w:rsidRPr="00055BD8">
              <w:rPr>
                <w:sz w:val="18"/>
                <w:szCs w:val="18"/>
              </w:rPr>
              <w:t>е</w:t>
            </w:r>
            <w:r w:rsidRPr="00055BD8">
              <w:rPr>
                <w:sz w:val="18"/>
                <w:szCs w:val="18"/>
              </w:rPr>
              <w:t>ний профессионального образов</w:t>
            </w:r>
            <w:r w:rsidRPr="00055BD8">
              <w:rPr>
                <w:sz w:val="18"/>
                <w:szCs w:val="18"/>
              </w:rPr>
              <w:t>а</w:t>
            </w:r>
            <w:r w:rsidRPr="00055BD8">
              <w:rPr>
                <w:sz w:val="18"/>
                <w:szCs w:val="18"/>
              </w:rPr>
              <w:t>ния на территории Брянской о</w:t>
            </w:r>
            <w:r w:rsidRPr="00055BD8">
              <w:rPr>
                <w:sz w:val="18"/>
                <w:szCs w:val="18"/>
              </w:rPr>
              <w:t>б</w:t>
            </w:r>
            <w:r w:rsidRPr="00055BD8">
              <w:rPr>
                <w:sz w:val="18"/>
                <w:szCs w:val="18"/>
              </w:rPr>
              <w:t xml:space="preserve">ласти </w:t>
            </w:r>
            <w:r w:rsidR="00AB426E" w:rsidRPr="00055BD8">
              <w:rPr>
                <w:sz w:val="18"/>
                <w:szCs w:val="18"/>
              </w:rPr>
              <w:t>–</w:t>
            </w:r>
            <w:r w:rsidR="00055BD8" w:rsidRPr="00055BD8">
              <w:rPr>
                <w:sz w:val="18"/>
                <w:szCs w:val="18"/>
              </w:rPr>
              <w:t xml:space="preserve">98 </w:t>
            </w:r>
            <w:r w:rsidR="00AB426E" w:rsidRPr="00055BD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55BD8" w:rsidRDefault="00AB426E" w:rsidP="009C4C9F">
            <w:pPr>
              <w:jc w:val="center"/>
            </w:pPr>
            <w:r w:rsidRPr="00055BD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1026"/>
        </w:trPr>
        <w:tc>
          <w:tcPr>
            <w:tcW w:w="227" w:type="pct"/>
            <w:gridSpan w:val="2"/>
            <w:vMerge w:val="restart"/>
          </w:tcPr>
          <w:p w:rsidR="00AB426E" w:rsidRPr="00CA1799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CA179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CA1799" w:rsidRDefault="00AB426E" w:rsidP="00245065">
            <w:pPr>
              <w:jc w:val="both"/>
              <w:rPr>
                <w:sz w:val="18"/>
                <w:szCs w:val="18"/>
              </w:rPr>
            </w:pPr>
            <w:r w:rsidRPr="00CA1799">
              <w:rPr>
                <w:sz w:val="24"/>
                <w:szCs w:val="24"/>
              </w:rPr>
              <w:t>Развитие инфрастру</w:t>
            </w:r>
            <w:r w:rsidRPr="00CA1799">
              <w:rPr>
                <w:sz w:val="24"/>
                <w:szCs w:val="24"/>
              </w:rPr>
              <w:t>к</w:t>
            </w:r>
            <w:r w:rsidRPr="00CA1799">
              <w:rPr>
                <w:sz w:val="24"/>
                <w:szCs w:val="24"/>
              </w:rPr>
              <w:t>туры сферы образов</w:t>
            </w:r>
            <w:r w:rsidRPr="00CA1799">
              <w:rPr>
                <w:sz w:val="24"/>
                <w:szCs w:val="24"/>
              </w:rPr>
              <w:t>а</w:t>
            </w:r>
            <w:r w:rsidRPr="00CA1799">
              <w:rPr>
                <w:sz w:val="24"/>
                <w:szCs w:val="24"/>
              </w:rPr>
              <w:t>ния</w:t>
            </w:r>
          </w:p>
        </w:tc>
        <w:tc>
          <w:tcPr>
            <w:tcW w:w="1041" w:type="pct"/>
            <w:gridSpan w:val="9"/>
          </w:tcPr>
          <w:p w:rsidR="00AB426E" w:rsidRPr="00CA1799" w:rsidRDefault="00003FBA" w:rsidP="00CA17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AB426E" w:rsidRPr="00CA1799">
              <w:rPr>
                <w:sz w:val="18"/>
                <w:szCs w:val="18"/>
              </w:rPr>
              <w:t xml:space="preserve">. </w:t>
            </w:r>
            <w:r w:rsidR="00CA1799" w:rsidRPr="00CA1799">
              <w:rPr>
                <w:sz w:val="18"/>
                <w:szCs w:val="18"/>
              </w:rPr>
              <w:t>Доля общеобразовательных орг</w:t>
            </w:r>
            <w:r w:rsidR="00CA1799" w:rsidRPr="00CA1799">
              <w:rPr>
                <w:sz w:val="18"/>
                <w:szCs w:val="18"/>
              </w:rPr>
              <w:t>а</w:t>
            </w:r>
            <w:r w:rsidR="00CA1799" w:rsidRPr="00CA1799">
              <w:rPr>
                <w:sz w:val="18"/>
                <w:szCs w:val="18"/>
              </w:rPr>
              <w:t>низаций, соответствующих совреме</w:t>
            </w:r>
            <w:r w:rsidR="00CA1799" w:rsidRPr="00CA1799">
              <w:rPr>
                <w:sz w:val="18"/>
                <w:szCs w:val="18"/>
              </w:rPr>
              <w:t>н</w:t>
            </w:r>
            <w:r w:rsidR="00CA1799" w:rsidRPr="00CA1799">
              <w:rPr>
                <w:sz w:val="18"/>
                <w:szCs w:val="18"/>
              </w:rPr>
              <w:t>ным треб</w:t>
            </w:r>
            <w:r w:rsidR="00CA1799" w:rsidRPr="00CA1799">
              <w:rPr>
                <w:sz w:val="18"/>
                <w:szCs w:val="18"/>
              </w:rPr>
              <w:t>о</w:t>
            </w:r>
            <w:r w:rsidR="00CA1799" w:rsidRPr="00CA1799">
              <w:rPr>
                <w:sz w:val="18"/>
                <w:szCs w:val="18"/>
              </w:rPr>
              <w:t>ваниям обучения, в общем количестве общеобразовательных организ</w:t>
            </w:r>
            <w:r w:rsidR="00CA1799" w:rsidRPr="00CA1799">
              <w:rPr>
                <w:sz w:val="18"/>
                <w:szCs w:val="18"/>
              </w:rPr>
              <w:t>а</w:t>
            </w:r>
            <w:r w:rsidR="00CA1799" w:rsidRPr="00CA1799">
              <w:rPr>
                <w:sz w:val="18"/>
                <w:szCs w:val="18"/>
              </w:rPr>
              <w:t>ций</w:t>
            </w:r>
            <w:r w:rsidR="00AB426E" w:rsidRPr="00CA1799">
              <w:rPr>
                <w:sz w:val="18"/>
                <w:szCs w:val="18"/>
              </w:rPr>
              <w:t xml:space="preserve"> – </w:t>
            </w:r>
            <w:r w:rsidR="00CA1799" w:rsidRPr="00CA1799">
              <w:rPr>
                <w:sz w:val="18"/>
                <w:szCs w:val="18"/>
              </w:rPr>
              <w:t>70</w:t>
            </w:r>
            <w:r w:rsidR="00AB426E" w:rsidRPr="00CA1799">
              <w:rPr>
                <w:sz w:val="18"/>
                <w:szCs w:val="18"/>
              </w:rPr>
              <w:t>,</w:t>
            </w:r>
            <w:r w:rsidR="00CA1799" w:rsidRPr="00CA1799">
              <w:rPr>
                <w:sz w:val="18"/>
                <w:szCs w:val="18"/>
              </w:rPr>
              <w:t>1</w:t>
            </w:r>
            <w:r w:rsidR="00AB426E" w:rsidRPr="00CA179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82B3B" w:rsidRDefault="00CA1799" w:rsidP="00CA17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2B3B">
              <w:rPr>
                <w:sz w:val="18"/>
                <w:szCs w:val="18"/>
              </w:rPr>
              <w:t>Доля общеобразовательных орг</w:t>
            </w:r>
            <w:r w:rsidRPr="00082B3B">
              <w:rPr>
                <w:sz w:val="18"/>
                <w:szCs w:val="18"/>
              </w:rPr>
              <w:t>а</w:t>
            </w:r>
            <w:r w:rsidRPr="00082B3B">
              <w:rPr>
                <w:sz w:val="18"/>
                <w:szCs w:val="18"/>
              </w:rPr>
              <w:t>низаций, соответствующих с</w:t>
            </w:r>
            <w:r w:rsidRPr="00082B3B">
              <w:rPr>
                <w:sz w:val="18"/>
                <w:szCs w:val="18"/>
              </w:rPr>
              <w:t>о</w:t>
            </w:r>
            <w:r w:rsidRPr="00082B3B">
              <w:rPr>
                <w:sz w:val="18"/>
                <w:szCs w:val="18"/>
              </w:rPr>
              <w:t>временным требованиям обуч</w:t>
            </w:r>
            <w:r w:rsidRPr="00082B3B">
              <w:rPr>
                <w:sz w:val="18"/>
                <w:szCs w:val="18"/>
              </w:rPr>
              <w:t>е</w:t>
            </w:r>
            <w:r w:rsidRPr="00082B3B">
              <w:rPr>
                <w:sz w:val="18"/>
                <w:szCs w:val="18"/>
              </w:rPr>
              <w:t>ния, в общем количестве общео</w:t>
            </w:r>
            <w:r w:rsidRPr="00082B3B">
              <w:rPr>
                <w:sz w:val="18"/>
                <w:szCs w:val="18"/>
              </w:rPr>
              <w:t>б</w:t>
            </w:r>
            <w:r w:rsidRPr="00082B3B">
              <w:rPr>
                <w:sz w:val="18"/>
                <w:szCs w:val="18"/>
              </w:rPr>
              <w:t>разовательных организ</w:t>
            </w:r>
            <w:r w:rsidRPr="00082B3B">
              <w:rPr>
                <w:sz w:val="18"/>
                <w:szCs w:val="18"/>
              </w:rPr>
              <w:t>а</w:t>
            </w:r>
            <w:r w:rsidRPr="00082B3B">
              <w:rPr>
                <w:sz w:val="18"/>
                <w:szCs w:val="18"/>
              </w:rPr>
              <w:t>ций</w:t>
            </w:r>
            <w:r w:rsidR="00AB426E" w:rsidRPr="00082B3B">
              <w:rPr>
                <w:sz w:val="18"/>
                <w:szCs w:val="18"/>
              </w:rPr>
              <w:t xml:space="preserve"> – </w:t>
            </w:r>
            <w:r w:rsidR="00082B3B" w:rsidRPr="00082B3B">
              <w:rPr>
                <w:sz w:val="18"/>
                <w:szCs w:val="18"/>
              </w:rPr>
              <w:t>70,2</w:t>
            </w:r>
            <w:r w:rsidRPr="00082B3B">
              <w:rPr>
                <w:sz w:val="18"/>
                <w:szCs w:val="18"/>
              </w:rPr>
              <w:t xml:space="preserve"> </w:t>
            </w:r>
            <w:r w:rsidR="00AB426E" w:rsidRPr="00082B3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82B3B" w:rsidRDefault="00AB426E" w:rsidP="009C4C9F">
            <w:pPr>
              <w:jc w:val="center"/>
            </w:pPr>
            <w:r w:rsidRPr="00082B3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082B3B" w:rsidRDefault="00AB426E" w:rsidP="00245065">
            <w:pPr>
              <w:jc w:val="center"/>
            </w:pPr>
            <w:r w:rsidRPr="00082B3B">
              <w:t>3</w:t>
            </w:r>
          </w:p>
          <w:p w:rsidR="00AB426E" w:rsidRPr="00B0734D" w:rsidRDefault="00AB426E" w:rsidP="00CB1545">
            <w:pPr>
              <w:jc w:val="center"/>
              <w:rPr>
                <w:sz w:val="20"/>
                <w:szCs w:val="20"/>
                <w:highlight w:val="yellow"/>
              </w:rPr>
            </w:pPr>
            <w:r w:rsidRPr="00082B3B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082B3B" w:rsidRDefault="00AB426E" w:rsidP="009D2296">
            <w:pPr>
              <w:jc w:val="center"/>
            </w:pPr>
            <w:r w:rsidRPr="00082B3B">
              <w:t>4</w:t>
            </w:r>
          </w:p>
          <w:p w:rsidR="00AB426E" w:rsidRPr="00B0734D" w:rsidRDefault="00AB426E" w:rsidP="00082B3B">
            <w:pPr>
              <w:jc w:val="center"/>
              <w:rPr>
                <w:highlight w:val="yellow"/>
              </w:rPr>
            </w:pPr>
            <w:r w:rsidRPr="00082B3B">
              <w:rPr>
                <w:sz w:val="20"/>
                <w:szCs w:val="20"/>
              </w:rPr>
              <w:t>(</w:t>
            </w:r>
            <w:r w:rsidR="00082B3B" w:rsidRPr="00082B3B">
              <w:rPr>
                <w:sz w:val="20"/>
                <w:szCs w:val="20"/>
              </w:rPr>
              <w:t>91</w:t>
            </w:r>
            <w:r w:rsidRPr="00082B3B">
              <w:rPr>
                <w:sz w:val="20"/>
                <w:szCs w:val="20"/>
              </w:rPr>
              <w:t>,</w:t>
            </w:r>
            <w:r w:rsidR="00082B3B" w:rsidRPr="00082B3B">
              <w:rPr>
                <w:sz w:val="20"/>
                <w:szCs w:val="20"/>
              </w:rPr>
              <w:t>4</w:t>
            </w:r>
            <w:r w:rsidRPr="00082B3B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450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003FBA" w:rsidRDefault="00003FBA" w:rsidP="00003FBA">
            <w:pPr>
              <w:jc w:val="both"/>
              <w:rPr>
                <w:sz w:val="18"/>
                <w:szCs w:val="18"/>
              </w:rPr>
            </w:pPr>
            <w:r w:rsidRPr="00003FBA">
              <w:rPr>
                <w:sz w:val="18"/>
                <w:szCs w:val="18"/>
              </w:rPr>
              <w:t>24</w:t>
            </w:r>
            <w:r w:rsidR="00AB426E" w:rsidRPr="00003FBA">
              <w:rPr>
                <w:sz w:val="18"/>
                <w:szCs w:val="18"/>
              </w:rPr>
              <w:t xml:space="preserve">. </w:t>
            </w:r>
            <w:r w:rsidRPr="00003FBA">
              <w:rPr>
                <w:sz w:val="18"/>
                <w:szCs w:val="18"/>
              </w:rPr>
              <w:t>Доля общеобразовательных орг</w:t>
            </w:r>
            <w:r w:rsidRPr="00003FBA">
              <w:rPr>
                <w:sz w:val="18"/>
                <w:szCs w:val="18"/>
              </w:rPr>
              <w:t>а</w:t>
            </w:r>
            <w:r w:rsidRPr="00003FBA">
              <w:rPr>
                <w:sz w:val="18"/>
                <w:szCs w:val="18"/>
              </w:rPr>
              <w:t>низ</w:t>
            </w:r>
            <w:r w:rsidRPr="00003FBA">
              <w:rPr>
                <w:sz w:val="18"/>
                <w:szCs w:val="18"/>
              </w:rPr>
              <w:t>а</w:t>
            </w:r>
            <w:r w:rsidRPr="00003FBA">
              <w:rPr>
                <w:sz w:val="18"/>
                <w:szCs w:val="18"/>
              </w:rPr>
              <w:t>ций, реализующих программы общего обр</w:t>
            </w:r>
            <w:r w:rsidRPr="00003FBA">
              <w:rPr>
                <w:sz w:val="18"/>
                <w:szCs w:val="18"/>
              </w:rPr>
              <w:t>а</w:t>
            </w:r>
            <w:r w:rsidRPr="00003FBA">
              <w:rPr>
                <w:sz w:val="18"/>
                <w:szCs w:val="18"/>
              </w:rPr>
              <w:t>зования, здания которых находятся в ав</w:t>
            </w:r>
            <w:r w:rsidRPr="00003FBA">
              <w:rPr>
                <w:sz w:val="18"/>
                <w:szCs w:val="18"/>
              </w:rPr>
              <w:t>а</w:t>
            </w:r>
            <w:r w:rsidRPr="00003FBA">
              <w:rPr>
                <w:sz w:val="18"/>
                <w:szCs w:val="18"/>
              </w:rPr>
              <w:t>рийном состоянии или требуют капитального ремонта, в общей численности общеобразов</w:t>
            </w:r>
            <w:r w:rsidRPr="00003FBA">
              <w:rPr>
                <w:sz w:val="18"/>
                <w:szCs w:val="18"/>
              </w:rPr>
              <w:t>а</w:t>
            </w:r>
            <w:r w:rsidRPr="00003FBA">
              <w:rPr>
                <w:sz w:val="18"/>
                <w:szCs w:val="18"/>
              </w:rPr>
              <w:t>тельных организаций, реализующих программы общего образ</w:t>
            </w:r>
            <w:r w:rsidRPr="00003FBA">
              <w:rPr>
                <w:sz w:val="18"/>
                <w:szCs w:val="18"/>
              </w:rPr>
              <w:t>о</w:t>
            </w:r>
            <w:r w:rsidRPr="00003FBA">
              <w:rPr>
                <w:sz w:val="18"/>
                <w:szCs w:val="18"/>
              </w:rPr>
              <w:t>вания</w:t>
            </w:r>
            <w:r w:rsidR="00AB426E" w:rsidRPr="00003FBA">
              <w:rPr>
                <w:sz w:val="18"/>
                <w:szCs w:val="18"/>
              </w:rPr>
              <w:t xml:space="preserve"> &lt;= 9,</w:t>
            </w:r>
            <w:r w:rsidRPr="00003FBA">
              <w:rPr>
                <w:sz w:val="18"/>
                <w:szCs w:val="18"/>
              </w:rPr>
              <w:t>1</w:t>
            </w:r>
            <w:r w:rsidR="00AB426E" w:rsidRPr="00003FB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82B3B" w:rsidRDefault="00003FBA" w:rsidP="00003F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2B3B">
              <w:rPr>
                <w:sz w:val="18"/>
                <w:szCs w:val="18"/>
              </w:rPr>
              <w:t>Доля общеобразовательных орг</w:t>
            </w:r>
            <w:r w:rsidRPr="00082B3B">
              <w:rPr>
                <w:sz w:val="18"/>
                <w:szCs w:val="18"/>
              </w:rPr>
              <w:t>а</w:t>
            </w:r>
            <w:r w:rsidRPr="00082B3B">
              <w:rPr>
                <w:sz w:val="18"/>
                <w:szCs w:val="18"/>
              </w:rPr>
              <w:t>низаций, реализующих програ</w:t>
            </w:r>
            <w:r w:rsidRPr="00082B3B">
              <w:rPr>
                <w:sz w:val="18"/>
                <w:szCs w:val="18"/>
              </w:rPr>
              <w:t>м</w:t>
            </w:r>
            <w:r w:rsidRPr="00082B3B">
              <w:rPr>
                <w:sz w:val="18"/>
                <w:szCs w:val="18"/>
              </w:rPr>
              <w:t>мы общ</w:t>
            </w:r>
            <w:r w:rsidRPr="00082B3B">
              <w:rPr>
                <w:sz w:val="18"/>
                <w:szCs w:val="18"/>
              </w:rPr>
              <w:t>е</w:t>
            </w:r>
            <w:r w:rsidRPr="00082B3B">
              <w:rPr>
                <w:sz w:val="18"/>
                <w:szCs w:val="18"/>
              </w:rPr>
              <w:t>го образования, здания которых находятся в ав</w:t>
            </w:r>
            <w:r w:rsidRPr="00082B3B">
              <w:rPr>
                <w:sz w:val="18"/>
                <w:szCs w:val="18"/>
              </w:rPr>
              <w:t>а</w:t>
            </w:r>
            <w:r w:rsidRPr="00082B3B">
              <w:rPr>
                <w:sz w:val="18"/>
                <w:szCs w:val="18"/>
              </w:rPr>
              <w:t>рийном состоянии или требуют капитал</w:t>
            </w:r>
            <w:r w:rsidRPr="00082B3B">
              <w:rPr>
                <w:sz w:val="18"/>
                <w:szCs w:val="18"/>
              </w:rPr>
              <w:t>ь</w:t>
            </w:r>
            <w:r w:rsidRPr="00082B3B">
              <w:rPr>
                <w:sz w:val="18"/>
                <w:szCs w:val="18"/>
              </w:rPr>
              <w:t>ного ремонта, в общей численн</w:t>
            </w:r>
            <w:r w:rsidRPr="00082B3B">
              <w:rPr>
                <w:sz w:val="18"/>
                <w:szCs w:val="18"/>
              </w:rPr>
              <w:t>о</w:t>
            </w:r>
            <w:r w:rsidRPr="00082B3B">
              <w:rPr>
                <w:sz w:val="18"/>
                <w:szCs w:val="18"/>
              </w:rPr>
              <w:t>сти общеобразовательных орган</w:t>
            </w:r>
            <w:r w:rsidRPr="00082B3B">
              <w:rPr>
                <w:sz w:val="18"/>
                <w:szCs w:val="18"/>
              </w:rPr>
              <w:t>и</w:t>
            </w:r>
            <w:r w:rsidRPr="00082B3B">
              <w:rPr>
                <w:sz w:val="18"/>
                <w:szCs w:val="18"/>
              </w:rPr>
              <w:t>заций, реализующих програ</w:t>
            </w:r>
            <w:r w:rsidRPr="00082B3B">
              <w:rPr>
                <w:sz w:val="18"/>
                <w:szCs w:val="18"/>
              </w:rPr>
              <w:t>м</w:t>
            </w:r>
            <w:r w:rsidRPr="00082B3B">
              <w:rPr>
                <w:sz w:val="18"/>
                <w:szCs w:val="18"/>
              </w:rPr>
              <w:t>мы общего образ</w:t>
            </w:r>
            <w:r w:rsidRPr="00082B3B">
              <w:rPr>
                <w:sz w:val="18"/>
                <w:szCs w:val="18"/>
              </w:rPr>
              <w:t>о</w:t>
            </w:r>
            <w:r w:rsidRPr="00082B3B">
              <w:rPr>
                <w:sz w:val="18"/>
                <w:szCs w:val="18"/>
              </w:rPr>
              <w:t>вания</w:t>
            </w:r>
            <w:r w:rsidR="00AB426E" w:rsidRPr="00082B3B">
              <w:rPr>
                <w:sz w:val="18"/>
                <w:szCs w:val="18"/>
              </w:rPr>
              <w:t xml:space="preserve"> –</w:t>
            </w:r>
            <w:r w:rsidRPr="00082B3B">
              <w:rPr>
                <w:sz w:val="18"/>
                <w:szCs w:val="18"/>
              </w:rPr>
              <w:t xml:space="preserve"> </w:t>
            </w:r>
            <w:r w:rsidR="00082B3B" w:rsidRPr="00082B3B">
              <w:rPr>
                <w:sz w:val="18"/>
                <w:szCs w:val="18"/>
              </w:rPr>
              <w:t>9,0</w:t>
            </w:r>
            <w:r w:rsidR="00AB426E" w:rsidRPr="00082B3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82B3B" w:rsidRDefault="00AB426E" w:rsidP="009C4C9F">
            <w:pPr>
              <w:jc w:val="center"/>
              <w:rPr>
                <w:sz w:val="22"/>
                <w:szCs w:val="22"/>
              </w:rPr>
            </w:pPr>
            <w:r w:rsidRPr="00082B3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45065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45065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754"/>
        </w:trPr>
        <w:tc>
          <w:tcPr>
            <w:tcW w:w="227" w:type="pct"/>
            <w:gridSpan w:val="2"/>
            <w:vMerge/>
          </w:tcPr>
          <w:p w:rsidR="00CC659E" w:rsidRPr="00B0734D" w:rsidRDefault="00CC659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CC659E" w:rsidRPr="00B0734D" w:rsidRDefault="00CC659E" w:rsidP="002450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CC659E" w:rsidRPr="00CC659E" w:rsidRDefault="00CC659E" w:rsidP="00CA21CB">
            <w:pPr>
              <w:jc w:val="both"/>
              <w:rPr>
                <w:sz w:val="18"/>
                <w:szCs w:val="18"/>
              </w:rPr>
            </w:pPr>
            <w:r w:rsidRPr="00CC659E">
              <w:rPr>
                <w:sz w:val="18"/>
                <w:szCs w:val="18"/>
              </w:rPr>
              <w:t>25. Количество муниципальных обр</w:t>
            </w:r>
            <w:r w:rsidRPr="00CC659E">
              <w:rPr>
                <w:sz w:val="18"/>
                <w:szCs w:val="18"/>
              </w:rPr>
              <w:t>а</w:t>
            </w:r>
            <w:r w:rsidRPr="00CC659E">
              <w:rPr>
                <w:sz w:val="18"/>
                <w:szCs w:val="18"/>
              </w:rPr>
              <w:t>зов</w:t>
            </w:r>
            <w:r w:rsidRPr="00CC659E">
              <w:rPr>
                <w:sz w:val="18"/>
                <w:szCs w:val="18"/>
              </w:rPr>
              <w:t>а</w:t>
            </w:r>
            <w:r w:rsidRPr="00CC659E">
              <w:rPr>
                <w:sz w:val="18"/>
                <w:szCs w:val="18"/>
              </w:rPr>
              <w:t>тельных организаций, в которых проведен капитальный ремонт кр</w:t>
            </w:r>
            <w:r w:rsidRPr="00CC659E">
              <w:rPr>
                <w:sz w:val="18"/>
                <w:szCs w:val="18"/>
              </w:rPr>
              <w:t>о</w:t>
            </w:r>
            <w:r w:rsidRPr="00CC659E">
              <w:rPr>
                <w:sz w:val="18"/>
                <w:szCs w:val="18"/>
              </w:rPr>
              <w:t xml:space="preserve">вель – 153 ед.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CC659E" w:rsidRPr="00082B3B" w:rsidRDefault="00CC659E" w:rsidP="00CA2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2B3B">
              <w:rPr>
                <w:sz w:val="18"/>
                <w:szCs w:val="18"/>
              </w:rPr>
              <w:t>Количество муниципальных обр</w:t>
            </w:r>
            <w:r w:rsidRPr="00082B3B">
              <w:rPr>
                <w:sz w:val="18"/>
                <w:szCs w:val="18"/>
              </w:rPr>
              <w:t>а</w:t>
            </w:r>
            <w:r w:rsidRPr="00082B3B">
              <w:rPr>
                <w:sz w:val="18"/>
                <w:szCs w:val="18"/>
              </w:rPr>
              <w:t>зовательных организаций, в кот</w:t>
            </w:r>
            <w:r w:rsidRPr="00082B3B">
              <w:rPr>
                <w:sz w:val="18"/>
                <w:szCs w:val="18"/>
              </w:rPr>
              <w:t>о</w:t>
            </w:r>
            <w:r w:rsidRPr="00082B3B">
              <w:rPr>
                <w:sz w:val="18"/>
                <w:szCs w:val="18"/>
              </w:rPr>
              <w:t>рых проведен капитальный р</w:t>
            </w:r>
            <w:r w:rsidRPr="00082B3B">
              <w:rPr>
                <w:sz w:val="18"/>
                <w:szCs w:val="18"/>
              </w:rPr>
              <w:t>е</w:t>
            </w:r>
            <w:r w:rsidRPr="00082B3B">
              <w:rPr>
                <w:sz w:val="18"/>
                <w:szCs w:val="18"/>
              </w:rPr>
              <w:t xml:space="preserve">монт кровель – </w:t>
            </w:r>
            <w:r w:rsidR="00082B3B" w:rsidRPr="00082B3B">
              <w:rPr>
                <w:sz w:val="18"/>
                <w:szCs w:val="18"/>
              </w:rPr>
              <w:t>182</w:t>
            </w:r>
            <w:r w:rsidRPr="00082B3B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CC659E" w:rsidRPr="00082B3B" w:rsidRDefault="00082B3B" w:rsidP="009C4C9F">
            <w:pPr>
              <w:jc w:val="center"/>
              <w:rPr>
                <w:sz w:val="24"/>
                <w:szCs w:val="24"/>
              </w:rPr>
            </w:pPr>
            <w:r w:rsidRPr="00082B3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CC659E" w:rsidRPr="00B0734D" w:rsidRDefault="00CC659E" w:rsidP="00245065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CC659E" w:rsidRPr="00B0734D" w:rsidRDefault="00CC659E" w:rsidP="00245065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CC659E" w:rsidRPr="00B0734D" w:rsidRDefault="00CC659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1266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450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Default="00CC659E" w:rsidP="00CC659E">
            <w:pPr>
              <w:jc w:val="both"/>
              <w:rPr>
                <w:sz w:val="18"/>
                <w:szCs w:val="18"/>
              </w:rPr>
            </w:pPr>
            <w:r w:rsidRPr="00597DD9">
              <w:rPr>
                <w:sz w:val="18"/>
                <w:szCs w:val="18"/>
              </w:rPr>
              <w:t>26</w:t>
            </w:r>
            <w:r w:rsidR="00AB426E" w:rsidRPr="00597DD9">
              <w:rPr>
                <w:sz w:val="18"/>
                <w:szCs w:val="18"/>
              </w:rPr>
              <w:t>. Доля общеобразовательных орг</w:t>
            </w:r>
            <w:r w:rsidR="00AB426E" w:rsidRPr="00597DD9">
              <w:rPr>
                <w:sz w:val="18"/>
                <w:szCs w:val="18"/>
              </w:rPr>
              <w:t>а</w:t>
            </w:r>
            <w:r w:rsidR="00AB426E" w:rsidRPr="00597DD9">
              <w:rPr>
                <w:sz w:val="18"/>
                <w:szCs w:val="18"/>
              </w:rPr>
              <w:t>низ</w:t>
            </w:r>
            <w:r w:rsidR="00AB426E" w:rsidRPr="00597DD9">
              <w:rPr>
                <w:sz w:val="18"/>
                <w:szCs w:val="18"/>
              </w:rPr>
              <w:t>а</w:t>
            </w:r>
            <w:r w:rsidR="00AB426E" w:rsidRPr="00597DD9">
              <w:rPr>
                <w:sz w:val="18"/>
                <w:szCs w:val="18"/>
              </w:rPr>
              <w:t>ций, реализующих программы общего образования, имеющих фи</w:t>
            </w:r>
            <w:r w:rsidR="00AB426E" w:rsidRPr="00597DD9">
              <w:rPr>
                <w:sz w:val="18"/>
                <w:szCs w:val="18"/>
              </w:rPr>
              <w:t>з</w:t>
            </w:r>
            <w:r w:rsidR="00AB426E" w:rsidRPr="00597DD9">
              <w:rPr>
                <w:sz w:val="18"/>
                <w:szCs w:val="18"/>
              </w:rPr>
              <w:t>культу</w:t>
            </w:r>
            <w:r w:rsidR="00AB426E" w:rsidRPr="00597DD9">
              <w:rPr>
                <w:sz w:val="18"/>
                <w:szCs w:val="18"/>
              </w:rPr>
              <w:t>р</w:t>
            </w:r>
            <w:r w:rsidR="00AB426E" w:rsidRPr="00597DD9">
              <w:rPr>
                <w:sz w:val="18"/>
                <w:szCs w:val="18"/>
              </w:rPr>
              <w:t>ный зал, в общей численности общеобраз</w:t>
            </w:r>
            <w:r w:rsidR="00AB426E" w:rsidRPr="00597DD9">
              <w:rPr>
                <w:sz w:val="18"/>
                <w:szCs w:val="18"/>
              </w:rPr>
              <w:t>о</w:t>
            </w:r>
            <w:r w:rsidR="00AB426E" w:rsidRPr="00597DD9">
              <w:rPr>
                <w:sz w:val="18"/>
                <w:szCs w:val="18"/>
              </w:rPr>
              <w:t>вательных организаций, реализующих программы общего образов</w:t>
            </w:r>
            <w:r w:rsidR="00AB426E" w:rsidRPr="00597DD9">
              <w:rPr>
                <w:sz w:val="18"/>
                <w:szCs w:val="18"/>
              </w:rPr>
              <w:t>а</w:t>
            </w:r>
            <w:r w:rsidR="00AB426E" w:rsidRPr="00597DD9">
              <w:rPr>
                <w:sz w:val="18"/>
                <w:szCs w:val="18"/>
              </w:rPr>
              <w:t>ния – 97 %</w:t>
            </w:r>
          </w:p>
          <w:p w:rsidR="00EB2C0E" w:rsidRPr="00597DD9" w:rsidRDefault="00EB2C0E" w:rsidP="00CC65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82B3B" w:rsidRDefault="00AB426E" w:rsidP="00597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2B3B">
              <w:rPr>
                <w:sz w:val="18"/>
                <w:szCs w:val="18"/>
              </w:rPr>
              <w:t>Доля общеобразовательных орг</w:t>
            </w:r>
            <w:r w:rsidRPr="00082B3B">
              <w:rPr>
                <w:sz w:val="18"/>
                <w:szCs w:val="18"/>
              </w:rPr>
              <w:t>а</w:t>
            </w:r>
            <w:r w:rsidRPr="00082B3B">
              <w:rPr>
                <w:sz w:val="18"/>
                <w:szCs w:val="18"/>
              </w:rPr>
              <w:t>низаций, реализующих програ</w:t>
            </w:r>
            <w:r w:rsidRPr="00082B3B">
              <w:rPr>
                <w:sz w:val="18"/>
                <w:szCs w:val="18"/>
              </w:rPr>
              <w:t>м</w:t>
            </w:r>
            <w:r w:rsidRPr="00082B3B">
              <w:rPr>
                <w:sz w:val="18"/>
                <w:szCs w:val="18"/>
              </w:rPr>
              <w:t>мы общего образования, име</w:t>
            </w:r>
            <w:r w:rsidRPr="00082B3B">
              <w:rPr>
                <w:sz w:val="18"/>
                <w:szCs w:val="18"/>
              </w:rPr>
              <w:t>ю</w:t>
            </w:r>
            <w:r w:rsidRPr="00082B3B">
              <w:rPr>
                <w:sz w:val="18"/>
                <w:szCs w:val="18"/>
              </w:rPr>
              <w:t>щих физкультурный зал, в общей численности общеобразовател</w:t>
            </w:r>
            <w:r w:rsidRPr="00082B3B">
              <w:rPr>
                <w:sz w:val="18"/>
                <w:szCs w:val="18"/>
              </w:rPr>
              <w:t>ь</w:t>
            </w:r>
            <w:r w:rsidRPr="00082B3B">
              <w:rPr>
                <w:sz w:val="18"/>
                <w:szCs w:val="18"/>
              </w:rPr>
              <w:t>ных организаций, реализующих программы общего образов</w:t>
            </w:r>
            <w:r w:rsidRPr="00082B3B">
              <w:rPr>
                <w:sz w:val="18"/>
                <w:szCs w:val="18"/>
              </w:rPr>
              <w:t>а</w:t>
            </w:r>
            <w:r w:rsidRPr="00082B3B">
              <w:rPr>
                <w:sz w:val="18"/>
                <w:szCs w:val="18"/>
              </w:rPr>
              <w:t xml:space="preserve">ния – </w:t>
            </w:r>
            <w:r w:rsidR="00082B3B" w:rsidRPr="00082B3B">
              <w:rPr>
                <w:sz w:val="18"/>
                <w:szCs w:val="18"/>
              </w:rPr>
              <w:t xml:space="preserve">97 </w:t>
            </w:r>
            <w:r w:rsidRPr="00082B3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82B3B" w:rsidRDefault="00AB426E" w:rsidP="009C4C9F">
            <w:pPr>
              <w:jc w:val="center"/>
              <w:rPr>
                <w:sz w:val="22"/>
                <w:szCs w:val="22"/>
              </w:rPr>
            </w:pPr>
            <w:r w:rsidRPr="00082B3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45065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45065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EB2C0E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EB2C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EB2C0E" w:rsidRDefault="00AB426E" w:rsidP="004D453A">
            <w:pPr>
              <w:jc w:val="both"/>
              <w:rPr>
                <w:sz w:val="24"/>
                <w:szCs w:val="24"/>
              </w:rPr>
            </w:pPr>
            <w:r w:rsidRPr="00EB2C0E">
              <w:rPr>
                <w:sz w:val="24"/>
                <w:szCs w:val="24"/>
              </w:rPr>
              <w:t>Развитие кадрового п</w:t>
            </w:r>
            <w:r w:rsidRPr="00EB2C0E">
              <w:rPr>
                <w:sz w:val="24"/>
                <w:szCs w:val="24"/>
              </w:rPr>
              <w:t>о</w:t>
            </w:r>
            <w:r w:rsidRPr="00EB2C0E">
              <w:rPr>
                <w:sz w:val="24"/>
                <w:szCs w:val="24"/>
              </w:rPr>
              <w:t>тенциала сферы обр</w:t>
            </w:r>
            <w:r w:rsidRPr="00EB2C0E">
              <w:rPr>
                <w:sz w:val="24"/>
                <w:szCs w:val="24"/>
              </w:rPr>
              <w:t>а</w:t>
            </w:r>
            <w:r w:rsidRPr="00EB2C0E">
              <w:rPr>
                <w:sz w:val="24"/>
                <w:szCs w:val="24"/>
              </w:rPr>
              <w:t>зования</w:t>
            </w:r>
          </w:p>
        </w:tc>
        <w:tc>
          <w:tcPr>
            <w:tcW w:w="1041" w:type="pct"/>
            <w:gridSpan w:val="9"/>
          </w:tcPr>
          <w:p w:rsidR="00AB426E" w:rsidRPr="00EB2C0E" w:rsidRDefault="00EB2C0E" w:rsidP="007E07EE">
            <w:pPr>
              <w:jc w:val="both"/>
              <w:rPr>
                <w:sz w:val="18"/>
                <w:szCs w:val="18"/>
              </w:rPr>
            </w:pPr>
            <w:r w:rsidRPr="00EB2C0E">
              <w:rPr>
                <w:sz w:val="18"/>
                <w:szCs w:val="18"/>
              </w:rPr>
              <w:t>27</w:t>
            </w:r>
            <w:r w:rsidR="00AB426E" w:rsidRPr="00EB2C0E">
              <w:rPr>
                <w:sz w:val="18"/>
                <w:szCs w:val="18"/>
              </w:rPr>
              <w:t>. Доля учителей и руководителей общео</w:t>
            </w:r>
            <w:r w:rsidR="00AB426E" w:rsidRPr="00EB2C0E">
              <w:rPr>
                <w:sz w:val="18"/>
                <w:szCs w:val="18"/>
              </w:rPr>
              <w:t>б</w:t>
            </w:r>
            <w:r w:rsidR="00AB426E" w:rsidRPr="00EB2C0E">
              <w:rPr>
                <w:sz w:val="18"/>
                <w:szCs w:val="18"/>
              </w:rPr>
              <w:t>разовательных учреждений, прошедших повышение квалифик</w:t>
            </w:r>
            <w:r w:rsidR="00AB426E" w:rsidRPr="00EB2C0E">
              <w:rPr>
                <w:sz w:val="18"/>
                <w:szCs w:val="18"/>
              </w:rPr>
              <w:t>а</w:t>
            </w:r>
            <w:r w:rsidR="00AB426E" w:rsidRPr="00EB2C0E">
              <w:rPr>
                <w:sz w:val="18"/>
                <w:szCs w:val="18"/>
              </w:rPr>
              <w:t>ции и (или) профессиональную пер</w:t>
            </w:r>
            <w:r w:rsidR="00AB426E" w:rsidRPr="00EB2C0E">
              <w:rPr>
                <w:sz w:val="18"/>
                <w:szCs w:val="18"/>
              </w:rPr>
              <w:t>е</w:t>
            </w:r>
            <w:r w:rsidR="00AB426E" w:rsidRPr="00EB2C0E">
              <w:rPr>
                <w:sz w:val="18"/>
                <w:szCs w:val="18"/>
              </w:rPr>
              <w:t>подготовку для работы в соответс</w:t>
            </w:r>
            <w:r w:rsidR="00AB426E" w:rsidRPr="00EB2C0E">
              <w:rPr>
                <w:sz w:val="18"/>
                <w:szCs w:val="18"/>
              </w:rPr>
              <w:t>т</w:t>
            </w:r>
            <w:r w:rsidR="00AB426E" w:rsidRPr="00EB2C0E">
              <w:rPr>
                <w:sz w:val="18"/>
                <w:szCs w:val="18"/>
              </w:rPr>
              <w:t>вии с федеральными государстве</w:t>
            </w:r>
            <w:r w:rsidR="00AB426E" w:rsidRPr="00EB2C0E">
              <w:rPr>
                <w:sz w:val="18"/>
                <w:szCs w:val="18"/>
              </w:rPr>
              <w:t>н</w:t>
            </w:r>
            <w:r w:rsidR="00AB426E" w:rsidRPr="00EB2C0E">
              <w:rPr>
                <w:sz w:val="18"/>
                <w:szCs w:val="18"/>
              </w:rPr>
              <w:t>ными образовательными ста</w:t>
            </w:r>
            <w:r w:rsidR="00AB426E" w:rsidRPr="00EB2C0E">
              <w:rPr>
                <w:sz w:val="18"/>
                <w:szCs w:val="18"/>
              </w:rPr>
              <w:t>н</w:t>
            </w:r>
            <w:r w:rsidR="00AB426E" w:rsidRPr="00EB2C0E">
              <w:rPr>
                <w:sz w:val="18"/>
                <w:szCs w:val="18"/>
              </w:rPr>
              <w:t>дартами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6134" w:rsidRDefault="00AB426E" w:rsidP="00EB2C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6134">
              <w:rPr>
                <w:sz w:val="18"/>
                <w:szCs w:val="18"/>
              </w:rPr>
              <w:t>Доля учителей и руковод</w:t>
            </w:r>
            <w:r w:rsidRPr="00536134">
              <w:rPr>
                <w:sz w:val="18"/>
                <w:szCs w:val="18"/>
              </w:rPr>
              <w:t>и</w:t>
            </w:r>
            <w:r w:rsidRPr="00536134">
              <w:rPr>
                <w:sz w:val="18"/>
                <w:szCs w:val="18"/>
              </w:rPr>
              <w:t>телей общеобразовательных учрежд</w:t>
            </w:r>
            <w:r w:rsidRPr="00536134">
              <w:rPr>
                <w:sz w:val="18"/>
                <w:szCs w:val="18"/>
              </w:rPr>
              <w:t>е</w:t>
            </w:r>
            <w:r w:rsidRPr="00536134">
              <w:rPr>
                <w:sz w:val="18"/>
                <w:szCs w:val="18"/>
              </w:rPr>
              <w:t>ний, прошедших повышение кв</w:t>
            </w:r>
            <w:r w:rsidRPr="00536134">
              <w:rPr>
                <w:sz w:val="18"/>
                <w:szCs w:val="18"/>
              </w:rPr>
              <w:t>а</w:t>
            </w:r>
            <w:r w:rsidRPr="00536134">
              <w:rPr>
                <w:sz w:val="18"/>
                <w:szCs w:val="18"/>
              </w:rPr>
              <w:t>лификации и (или) професси</w:t>
            </w:r>
            <w:r w:rsidRPr="00536134">
              <w:rPr>
                <w:sz w:val="18"/>
                <w:szCs w:val="18"/>
              </w:rPr>
              <w:t>о</w:t>
            </w:r>
            <w:r w:rsidRPr="00536134">
              <w:rPr>
                <w:sz w:val="18"/>
                <w:szCs w:val="18"/>
              </w:rPr>
              <w:t>нальную переподготовку для р</w:t>
            </w:r>
            <w:r w:rsidRPr="00536134">
              <w:rPr>
                <w:sz w:val="18"/>
                <w:szCs w:val="18"/>
              </w:rPr>
              <w:t>а</w:t>
            </w:r>
            <w:r w:rsidRPr="00536134">
              <w:rPr>
                <w:sz w:val="18"/>
                <w:szCs w:val="18"/>
              </w:rPr>
              <w:t>боты в соответствии с федерал</w:t>
            </w:r>
            <w:r w:rsidRPr="00536134">
              <w:rPr>
                <w:sz w:val="18"/>
                <w:szCs w:val="18"/>
              </w:rPr>
              <w:t>ь</w:t>
            </w:r>
            <w:r w:rsidRPr="00536134">
              <w:rPr>
                <w:sz w:val="18"/>
                <w:szCs w:val="18"/>
              </w:rPr>
              <w:t>ными государственными образ</w:t>
            </w:r>
            <w:r w:rsidRPr="00536134">
              <w:rPr>
                <w:sz w:val="18"/>
                <w:szCs w:val="18"/>
              </w:rPr>
              <w:t>о</w:t>
            </w:r>
            <w:r w:rsidRPr="00536134">
              <w:rPr>
                <w:sz w:val="18"/>
                <w:szCs w:val="18"/>
              </w:rPr>
              <w:t>вательными ста</w:t>
            </w:r>
            <w:r w:rsidRPr="00536134">
              <w:rPr>
                <w:sz w:val="18"/>
                <w:szCs w:val="18"/>
              </w:rPr>
              <w:t>н</w:t>
            </w:r>
            <w:r w:rsidRPr="00536134">
              <w:rPr>
                <w:sz w:val="18"/>
                <w:szCs w:val="18"/>
              </w:rPr>
              <w:t xml:space="preserve">дартами – </w:t>
            </w:r>
            <w:r w:rsidR="00536134" w:rsidRPr="00536134">
              <w:rPr>
                <w:sz w:val="18"/>
                <w:szCs w:val="18"/>
              </w:rPr>
              <w:t>100</w:t>
            </w:r>
            <w:r w:rsidRPr="0053613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6134" w:rsidRDefault="00AB426E" w:rsidP="009C4C9F">
            <w:pPr>
              <w:jc w:val="center"/>
              <w:rPr>
                <w:sz w:val="22"/>
                <w:szCs w:val="22"/>
              </w:rPr>
            </w:pPr>
            <w:r w:rsidRPr="00536134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536134" w:rsidRDefault="00AB426E" w:rsidP="00D00AFB">
            <w:pPr>
              <w:jc w:val="center"/>
            </w:pPr>
            <w:r w:rsidRPr="00536134">
              <w:t>1</w:t>
            </w:r>
          </w:p>
          <w:p w:rsidR="00AB426E" w:rsidRPr="00536134" w:rsidRDefault="00AB426E" w:rsidP="00512C9C">
            <w:pPr>
              <w:jc w:val="center"/>
              <w:rPr>
                <w:sz w:val="19"/>
                <w:szCs w:val="19"/>
              </w:rPr>
            </w:pPr>
            <w:r w:rsidRPr="00536134">
              <w:rPr>
                <w:sz w:val="19"/>
                <w:szCs w:val="19"/>
              </w:rPr>
              <w:t>(66,7%)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536134" w:rsidRDefault="00AB426E" w:rsidP="005D27CC">
            <w:pPr>
              <w:jc w:val="center"/>
            </w:pPr>
            <w:r w:rsidRPr="00536134">
              <w:t>2</w:t>
            </w:r>
          </w:p>
          <w:p w:rsidR="00AB426E" w:rsidRPr="00536134" w:rsidRDefault="00AB426E" w:rsidP="00536134">
            <w:pPr>
              <w:jc w:val="center"/>
            </w:pPr>
            <w:r w:rsidRPr="00536134">
              <w:rPr>
                <w:sz w:val="20"/>
                <w:szCs w:val="20"/>
              </w:rPr>
              <w:t>(</w:t>
            </w:r>
            <w:r w:rsidR="00536134" w:rsidRPr="00536134">
              <w:rPr>
                <w:sz w:val="20"/>
                <w:szCs w:val="20"/>
              </w:rPr>
              <w:t>99</w:t>
            </w:r>
            <w:r w:rsidRPr="00536134">
              <w:rPr>
                <w:sz w:val="20"/>
                <w:szCs w:val="20"/>
              </w:rPr>
              <w:t>,</w:t>
            </w:r>
            <w:r w:rsidR="00536134" w:rsidRPr="00536134">
              <w:rPr>
                <w:sz w:val="20"/>
                <w:szCs w:val="20"/>
              </w:rPr>
              <w:t>6</w:t>
            </w:r>
            <w:r w:rsidRPr="00536134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B2C0E" w:rsidRDefault="00EB2C0E" w:rsidP="00FB5AA3">
            <w:pPr>
              <w:jc w:val="both"/>
              <w:rPr>
                <w:sz w:val="18"/>
                <w:szCs w:val="18"/>
              </w:rPr>
            </w:pPr>
            <w:r w:rsidRPr="00EB2C0E">
              <w:rPr>
                <w:sz w:val="18"/>
                <w:szCs w:val="18"/>
              </w:rPr>
              <w:t>28</w:t>
            </w:r>
            <w:r w:rsidR="00AB426E" w:rsidRPr="00EB2C0E">
              <w:rPr>
                <w:sz w:val="18"/>
                <w:szCs w:val="18"/>
              </w:rPr>
              <w:t>. Количество специалистов, пр</w:t>
            </w:r>
            <w:r w:rsidR="00AB426E" w:rsidRPr="00EB2C0E">
              <w:rPr>
                <w:sz w:val="18"/>
                <w:szCs w:val="18"/>
              </w:rPr>
              <w:t>о</w:t>
            </w:r>
            <w:r w:rsidR="00AB426E" w:rsidRPr="00EB2C0E">
              <w:rPr>
                <w:sz w:val="18"/>
                <w:szCs w:val="18"/>
              </w:rPr>
              <w:t>шедших подготовку для организаций народного х</w:t>
            </w:r>
            <w:r w:rsidR="00AB426E" w:rsidRPr="00EB2C0E">
              <w:rPr>
                <w:sz w:val="18"/>
                <w:szCs w:val="18"/>
              </w:rPr>
              <w:t>о</w:t>
            </w:r>
            <w:r w:rsidR="00AB426E" w:rsidRPr="00EB2C0E">
              <w:rPr>
                <w:sz w:val="18"/>
                <w:szCs w:val="18"/>
              </w:rPr>
              <w:t>зяйства региона – 5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6134" w:rsidRDefault="00AB426E" w:rsidP="00EB2C0E">
            <w:pPr>
              <w:jc w:val="both"/>
              <w:rPr>
                <w:sz w:val="18"/>
                <w:szCs w:val="18"/>
              </w:rPr>
            </w:pPr>
            <w:r w:rsidRPr="00536134">
              <w:rPr>
                <w:sz w:val="18"/>
                <w:szCs w:val="18"/>
              </w:rPr>
              <w:t>Количество специалистов, пр</w:t>
            </w:r>
            <w:r w:rsidRPr="00536134">
              <w:rPr>
                <w:sz w:val="18"/>
                <w:szCs w:val="18"/>
              </w:rPr>
              <w:t>о</w:t>
            </w:r>
            <w:r w:rsidRPr="00536134">
              <w:rPr>
                <w:sz w:val="18"/>
                <w:szCs w:val="18"/>
              </w:rPr>
              <w:t>шедших подготовку для орган</w:t>
            </w:r>
            <w:r w:rsidRPr="00536134">
              <w:rPr>
                <w:sz w:val="18"/>
                <w:szCs w:val="18"/>
              </w:rPr>
              <w:t>и</w:t>
            </w:r>
            <w:r w:rsidRPr="00536134">
              <w:rPr>
                <w:sz w:val="18"/>
                <w:szCs w:val="18"/>
              </w:rPr>
              <w:t>заций народного хозяйства реги</w:t>
            </w:r>
            <w:r w:rsidRPr="00536134">
              <w:rPr>
                <w:sz w:val="18"/>
                <w:szCs w:val="18"/>
              </w:rPr>
              <w:t>о</w:t>
            </w:r>
            <w:r w:rsidRPr="00536134">
              <w:rPr>
                <w:sz w:val="18"/>
                <w:szCs w:val="18"/>
              </w:rPr>
              <w:t xml:space="preserve">на - </w:t>
            </w:r>
            <w:r w:rsidR="00536134" w:rsidRPr="00536134">
              <w:rPr>
                <w:sz w:val="18"/>
                <w:szCs w:val="18"/>
              </w:rPr>
              <w:t>4</w:t>
            </w:r>
            <w:r w:rsidRPr="00536134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6134" w:rsidRDefault="00536134" w:rsidP="009C4C9F">
            <w:pPr>
              <w:jc w:val="center"/>
              <w:rPr>
                <w:sz w:val="22"/>
                <w:szCs w:val="22"/>
              </w:rPr>
            </w:pPr>
            <w:r w:rsidRPr="00536134">
              <w:rPr>
                <w:sz w:val="22"/>
                <w:szCs w:val="22"/>
              </w:rPr>
              <w:t>-</w:t>
            </w:r>
          </w:p>
          <w:p w:rsidR="00AB426E" w:rsidRPr="00536134" w:rsidRDefault="00AB426E" w:rsidP="009C4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FD0293" w:rsidRDefault="00FD0293" w:rsidP="00EB47B3">
            <w:pPr>
              <w:jc w:val="both"/>
              <w:rPr>
                <w:sz w:val="18"/>
                <w:szCs w:val="18"/>
              </w:rPr>
            </w:pPr>
            <w:r w:rsidRPr="00FD0293">
              <w:rPr>
                <w:sz w:val="18"/>
                <w:szCs w:val="18"/>
              </w:rPr>
              <w:t>29</w:t>
            </w:r>
            <w:r w:rsidR="00AB426E" w:rsidRPr="00FD0293">
              <w:rPr>
                <w:sz w:val="18"/>
                <w:szCs w:val="18"/>
              </w:rPr>
              <w:t>. Удельный вес численности учит</w:t>
            </w:r>
            <w:r w:rsidR="00AB426E" w:rsidRPr="00FD0293">
              <w:rPr>
                <w:sz w:val="18"/>
                <w:szCs w:val="18"/>
              </w:rPr>
              <w:t>е</w:t>
            </w:r>
            <w:r w:rsidR="00AB426E" w:rsidRPr="00FD0293">
              <w:rPr>
                <w:sz w:val="18"/>
                <w:szCs w:val="18"/>
              </w:rPr>
              <w:t>лей общеобразовательных организ</w:t>
            </w:r>
            <w:r w:rsidR="00AB426E" w:rsidRPr="00FD0293">
              <w:rPr>
                <w:sz w:val="18"/>
                <w:szCs w:val="18"/>
              </w:rPr>
              <w:t>а</w:t>
            </w:r>
            <w:r w:rsidR="00AB426E" w:rsidRPr="00FD0293">
              <w:rPr>
                <w:sz w:val="18"/>
                <w:szCs w:val="18"/>
              </w:rPr>
              <w:t>ций в возрасте до 35 лет в общей чи</w:t>
            </w:r>
            <w:r w:rsidR="00AB426E" w:rsidRPr="00FD0293">
              <w:rPr>
                <w:sz w:val="18"/>
                <w:szCs w:val="18"/>
              </w:rPr>
              <w:t>с</w:t>
            </w:r>
            <w:r w:rsidR="00AB426E" w:rsidRPr="00FD0293">
              <w:rPr>
                <w:sz w:val="18"/>
                <w:szCs w:val="18"/>
              </w:rPr>
              <w:t>ленности учителей общеобразов</w:t>
            </w:r>
            <w:r w:rsidR="00AB426E" w:rsidRPr="00FD0293">
              <w:rPr>
                <w:sz w:val="18"/>
                <w:szCs w:val="18"/>
              </w:rPr>
              <w:t>а</w:t>
            </w:r>
            <w:r w:rsidR="00AB426E" w:rsidRPr="00FD0293">
              <w:rPr>
                <w:sz w:val="18"/>
                <w:szCs w:val="18"/>
              </w:rPr>
              <w:t>тельных орган</w:t>
            </w:r>
            <w:r w:rsidR="00AB426E" w:rsidRPr="00FD0293">
              <w:rPr>
                <w:sz w:val="18"/>
                <w:szCs w:val="18"/>
              </w:rPr>
              <w:t>и</w:t>
            </w:r>
            <w:r w:rsidR="00AB426E" w:rsidRPr="00FD0293">
              <w:rPr>
                <w:sz w:val="18"/>
                <w:szCs w:val="18"/>
              </w:rPr>
              <w:t>заций – 18,</w:t>
            </w:r>
            <w:r w:rsidRPr="00FD0293">
              <w:rPr>
                <w:sz w:val="18"/>
                <w:szCs w:val="18"/>
              </w:rPr>
              <w:t xml:space="preserve">1 </w:t>
            </w:r>
            <w:r w:rsidR="00AB426E" w:rsidRPr="00FD0293">
              <w:rPr>
                <w:sz w:val="18"/>
                <w:szCs w:val="18"/>
              </w:rPr>
              <w:t xml:space="preserve">%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36134" w:rsidRDefault="00AB426E" w:rsidP="00FD0293">
            <w:pPr>
              <w:jc w:val="both"/>
              <w:rPr>
                <w:sz w:val="18"/>
                <w:szCs w:val="18"/>
              </w:rPr>
            </w:pPr>
            <w:r w:rsidRPr="00536134">
              <w:rPr>
                <w:sz w:val="18"/>
                <w:szCs w:val="18"/>
              </w:rPr>
              <w:t>Удельный вес численности учит</w:t>
            </w:r>
            <w:r w:rsidRPr="00536134">
              <w:rPr>
                <w:sz w:val="18"/>
                <w:szCs w:val="18"/>
              </w:rPr>
              <w:t>е</w:t>
            </w:r>
            <w:r w:rsidRPr="00536134">
              <w:rPr>
                <w:sz w:val="18"/>
                <w:szCs w:val="18"/>
              </w:rPr>
              <w:t>лей общеобразовательных орган</w:t>
            </w:r>
            <w:r w:rsidRPr="00536134">
              <w:rPr>
                <w:sz w:val="18"/>
                <w:szCs w:val="18"/>
              </w:rPr>
              <w:t>и</w:t>
            </w:r>
            <w:r w:rsidRPr="00536134">
              <w:rPr>
                <w:sz w:val="18"/>
                <w:szCs w:val="18"/>
              </w:rPr>
              <w:t>заций в возрасте до 35 лет в о</w:t>
            </w:r>
            <w:r w:rsidRPr="00536134">
              <w:rPr>
                <w:sz w:val="18"/>
                <w:szCs w:val="18"/>
              </w:rPr>
              <w:t>б</w:t>
            </w:r>
            <w:r w:rsidRPr="00536134">
              <w:rPr>
                <w:sz w:val="18"/>
                <w:szCs w:val="18"/>
              </w:rPr>
              <w:t>щей численности учителей общ</w:t>
            </w:r>
            <w:r w:rsidRPr="00536134">
              <w:rPr>
                <w:sz w:val="18"/>
                <w:szCs w:val="18"/>
              </w:rPr>
              <w:t>е</w:t>
            </w:r>
            <w:r w:rsidRPr="00536134">
              <w:rPr>
                <w:sz w:val="18"/>
                <w:szCs w:val="18"/>
              </w:rPr>
              <w:t>образовательных организ</w:t>
            </w:r>
            <w:r w:rsidRPr="00536134">
              <w:rPr>
                <w:sz w:val="18"/>
                <w:szCs w:val="18"/>
              </w:rPr>
              <w:t>а</w:t>
            </w:r>
            <w:r w:rsidRPr="00536134">
              <w:rPr>
                <w:sz w:val="18"/>
                <w:szCs w:val="18"/>
              </w:rPr>
              <w:t xml:space="preserve">ций – </w:t>
            </w:r>
            <w:r w:rsidR="00536134" w:rsidRPr="00536134">
              <w:rPr>
                <w:sz w:val="18"/>
                <w:szCs w:val="18"/>
              </w:rPr>
              <w:t>18,5</w:t>
            </w:r>
            <w:r w:rsidRPr="00536134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36134" w:rsidRDefault="00536134" w:rsidP="009C4C9F">
            <w:pPr>
              <w:jc w:val="center"/>
              <w:rPr>
                <w:sz w:val="22"/>
                <w:szCs w:val="22"/>
              </w:rPr>
            </w:pPr>
            <w:r w:rsidRPr="0053613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</w:tcPr>
          <w:p w:rsidR="0015540E" w:rsidRPr="0015540E" w:rsidRDefault="0015540E" w:rsidP="004D453A">
            <w:pPr>
              <w:jc w:val="center"/>
              <w:rPr>
                <w:b/>
                <w:sz w:val="24"/>
                <w:szCs w:val="24"/>
              </w:rPr>
            </w:pPr>
            <w:r w:rsidRPr="001554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15540E" w:rsidRPr="0015540E" w:rsidRDefault="0015540E" w:rsidP="004D453A">
            <w:pPr>
              <w:jc w:val="both"/>
              <w:rPr>
                <w:sz w:val="24"/>
                <w:szCs w:val="24"/>
              </w:rPr>
            </w:pPr>
            <w:r w:rsidRPr="0015540E">
              <w:rPr>
                <w:sz w:val="24"/>
                <w:szCs w:val="24"/>
              </w:rPr>
              <w:t>Реализация регионал</w:t>
            </w:r>
            <w:r w:rsidRPr="0015540E">
              <w:rPr>
                <w:sz w:val="24"/>
                <w:szCs w:val="24"/>
              </w:rPr>
              <w:t>ь</w:t>
            </w:r>
            <w:r w:rsidRPr="0015540E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 проекта «</w:t>
            </w:r>
            <w:r w:rsidRPr="0015540E">
              <w:rPr>
                <w:sz w:val="24"/>
                <w:szCs w:val="24"/>
              </w:rPr>
              <w:t>Совр</w:t>
            </w:r>
            <w:r w:rsidRPr="0015540E">
              <w:rPr>
                <w:sz w:val="24"/>
                <w:szCs w:val="24"/>
              </w:rPr>
              <w:t>е</w:t>
            </w:r>
            <w:r w:rsidRPr="0015540E">
              <w:rPr>
                <w:sz w:val="24"/>
                <w:szCs w:val="24"/>
              </w:rPr>
              <w:t>менная шк</w:t>
            </w:r>
            <w:r w:rsidRPr="0015540E">
              <w:rPr>
                <w:sz w:val="24"/>
                <w:szCs w:val="24"/>
              </w:rPr>
              <w:t>о</w:t>
            </w:r>
            <w:r w:rsidRPr="0015540E">
              <w:rPr>
                <w:sz w:val="24"/>
                <w:szCs w:val="24"/>
              </w:rPr>
              <w:t>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15540E" w:rsidRPr="00FD0293" w:rsidRDefault="0015540E" w:rsidP="00EB47B3">
            <w:pPr>
              <w:jc w:val="both"/>
              <w:rPr>
                <w:sz w:val="18"/>
                <w:szCs w:val="18"/>
              </w:rPr>
            </w:pPr>
            <w:r w:rsidRPr="0015540E">
              <w:rPr>
                <w:sz w:val="18"/>
                <w:szCs w:val="18"/>
              </w:rPr>
              <w:t>30. Доля муниципальных образований Брянской области, в которых обно</w:t>
            </w:r>
            <w:r w:rsidRPr="0015540E">
              <w:rPr>
                <w:sz w:val="18"/>
                <w:szCs w:val="18"/>
              </w:rPr>
              <w:t>в</w:t>
            </w:r>
            <w:r w:rsidRPr="0015540E">
              <w:rPr>
                <w:sz w:val="18"/>
                <w:szCs w:val="18"/>
              </w:rPr>
              <w:t>лено соде</w:t>
            </w:r>
            <w:r w:rsidRPr="0015540E">
              <w:rPr>
                <w:sz w:val="18"/>
                <w:szCs w:val="18"/>
              </w:rPr>
              <w:t>р</w:t>
            </w:r>
            <w:r w:rsidRPr="0015540E">
              <w:rPr>
                <w:sz w:val="18"/>
                <w:szCs w:val="18"/>
              </w:rPr>
              <w:t>жание и методы обучения предметной о</w:t>
            </w:r>
            <w:r w:rsidRPr="0015540E">
              <w:rPr>
                <w:sz w:val="18"/>
                <w:szCs w:val="18"/>
              </w:rPr>
              <w:t>б</w:t>
            </w:r>
            <w:r w:rsidRPr="0015540E">
              <w:rPr>
                <w:sz w:val="18"/>
                <w:szCs w:val="18"/>
              </w:rPr>
              <w:t>ласти "Технология" и других пре</w:t>
            </w:r>
            <w:r w:rsidRPr="0015540E">
              <w:rPr>
                <w:sz w:val="18"/>
                <w:szCs w:val="18"/>
              </w:rPr>
              <w:t>д</w:t>
            </w:r>
            <w:r w:rsidRPr="0015540E">
              <w:rPr>
                <w:sz w:val="18"/>
                <w:szCs w:val="18"/>
              </w:rPr>
              <w:t>метных областей – 15,1%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5540E" w:rsidRPr="003B7BC5" w:rsidRDefault="0015540E" w:rsidP="00FD0293">
            <w:pPr>
              <w:jc w:val="both"/>
              <w:rPr>
                <w:sz w:val="18"/>
                <w:szCs w:val="18"/>
              </w:rPr>
            </w:pPr>
            <w:r w:rsidRPr="003B7BC5">
              <w:rPr>
                <w:sz w:val="18"/>
                <w:szCs w:val="18"/>
              </w:rPr>
              <w:t>Доля муниципальных образов</w:t>
            </w:r>
            <w:r w:rsidRPr="003B7BC5">
              <w:rPr>
                <w:sz w:val="18"/>
                <w:szCs w:val="18"/>
              </w:rPr>
              <w:t>а</w:t>
            </w:r>
            <w:r w:rsidRPr="003B7BC5">
              <w:rPr>
                <w:sz w:val="18"/>
                <w:szCs w:val="18"/>
              </w:rPr>
              <w:t>ний Брянской области, в которых обновл</w:t>
            </w:r>
            <w:r w:rsidRPr="003B7BC5">
              <w:rPr>
                <w:sz w:val="18"/>
                <w:szCs w:val="18"/>
              </w:rPr>
              <w:t>е</w:t>
            </w:r>
            <w:r w:rsidRPr="003B7BC5">
              <w:rPr>
                <w:sz w:val="18"/>
                <w:szCs w:val="18"/>
              </w:rPr>
              <w:t>но содержание и методы обучения предметной области "Технология" и других предме</w:t>
            </w:r>
            <w:r w:rsidRPr="003B7BC5">
              <w:rPr>
                <w:sz w:val="18"/>
                <w:szCs w:val="18"/>
              </w:rPr>
              <w:t>т</w:t>
            </w:r>
            <w:r w:rsidRPr="003B7BC5">
              <w:rPr>
                <w:sz w:val="18"/>
                <w:szCs w:val="18"/>
              </w:rPr>
              <w:t>ных о</w:t>
            </w:r>
            <w:r w:rsidRPr="003B7BC5">
              <w:rPr>
                <w:sz w:val="18"/>
                <w:szCs w:val="18"/>
              </w:rPr>
              <w:t>б</w:t>
            </w:r>
            <w:r w:rsidRPr="003B7BC5">
              <w:rPr>
                <w:sz w:val="18"/>
                <w:szCs w:val="18"/>
              </w:rPr>
              <w:t xml:space="preserve">ластей – </w:t>
            </w:r>
            <w:r w:rsidR="003B7BC5" w:rsidRPr="003B7BC5">
              <w:rPr>
                <w:sz w:val="18"/>
                <w:szCs w:val="18"/>
              </w:rPr>
              <w:t xml:space="preserve">15,1 </w:t>
            </w:r>
            <w:r w:rsidRPr="003B7BC5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5540E" w:rsidRPr="003B7BC5" w:rsidRDefault="003B7BC5" w:rsidP="009C4C9F">
            <w:pPr>
              <w:jc w:val="center"/>
              <w:rPr>
                <w:sz w:val="24"/>
                <w:szCs w:val="24"/>
              </w:rPr>
            </w:pPr>
            <w:r w:rsidRPr="003B7BC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15540E" w:rsidRPr="003B7BC5" w:rsidRDefault="003B7BC5" w:rsidP="001A17CA">
            <w:pPr>
              <w:jc w:val="center"/>
            </w:pPr>
            <w:r w:rsidRPr="003B7BC5">
              <w:t>3</w:t>
            </w:r>
          </w:p>
          <w:p w:rsidR="0015540E" w:rsidRPr="003B7BC5" w:rsidRDefault="0015540E" w:rsidP="003B7BC5">
            <w:pPr>
              <w:jc w:val="center"/>
              <w:rPr>
                <w:sz w:val="19"/>
                <w:szCs w:val="19"/>
              </w:rPr>
            </w:pPr>
            <w:r w:rsidRPr="003B7BC5">
              <w:rPr>
                <w:sz w:val="19"/>
                <w:szCs w:val="19"/>
              </w:rPr>
              <w:t>(</w:t>
            </w:r>
            <w:r w:rsidR="003B7BC5" w:rsidRPr="003B7BC5">
              <w:rPr>
                <w:sz w:val="19"/>
                <w:szCs w:val="19"/>
              </w:rPr>
              <w:t>100</w:t>
            </w:r>
            <w:r w:rsidRPr="003B7BC5">
              <w:rPr>
                <w:sz w:val="19"/>
                <w:szCs w:val="19"/>
              </w:rPr>
              <w:t>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15540E" w:rsidRPr="003B7BC5" w:rsidRDefault="003B7BC5" w:rsidP="001A17CA">
            <w:pPr>
              <w:jc w:val="center"/>
            </w:pPr>
            <w:r w:rsidRPr="003B7BC5">
              <w:t>3</w:t>
            </w:r>
          </w:p>
          <w:p w:rsidR="0015540E" w:rsidRPr="003B7BC5" w:rsidRDefault="0015540E" w:rsidP="003B7BC5">
            <w:pPr>
              <w:jc w:val="center"/>
            </w:pPr>
            <w:r w:rsidRPr="003B7BC5">
              <w:rPr>
                <w:sz w:val="20"/>
                <w:szCs w:val="20"/>
              </w:rPr>
              <w:t>(</w:t>
            </w:r>
            <w:r w:rsidR="003B7BC5" w:rsidRPr="003B7BC5">
              <w:rPr>
                <w:sz w:val="20"/>
                <w:szCs w:val="20"/>
              </w:rPr>
              <w:t>100</w:t>
            </w:r>
            <w:r w:rsidRPr="003B7BC5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15540E" w:rsidRPr="00B0734D" w:rsidRDefault="0015540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  <w:vMerge w:val="restart"/>
          </w:tcPr>
          <w:p w:rsidR="008912BF" w:rsidRPr="001A17CA" w:rsidRDefault="008912BF" w:rsidP="004D453A">
            <w:pPr>
              <w:jc w:val="center"/>
              <w:rPr>
                <w:b/>
                <w:sz w:val="24"/>
                <w:szCs w:val="24"/>
              </w:rPr>
            </w:pPr>
            <w:r w:rsidRPr="001A17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8912BF" w:rsidRPr="00650710" w:rsidRDefault="008912BF" w:rsidP="001A17CA">
            <w:pPr>
              <w:jc w:val="both"/>
              <w:rPr>
                <w:sz w:val="24"/>
                <w:szCs w:val="24"/>
              </w:rPr>
            </w:pPr>
            <w:r w:rsidRPr="00650710">
              <w:rPr>
                <w:sz w:val="24"/>
                <w:szCs w:val="24"/>
              </w:rPr>
              <w:t>Реализация регионал</w:t>
            </w:r>
            <w:r w:rsidRPr="00650710">
              <w:rPr>
                <w:sz w:val="24"/>
                <w:szCs w:val="24"/>
              </w:rPr>
              <w:t>ь</w:t>
            </w:r>
            <w:r w:rsidRPr="00650710">
              <w:rPr>
                <w:sz w:val="24"/>
                <w:szCs w:val="24"/>
              </w:rPr>
              <w:t>ного проекта «У</w:t>
            </w:r>
            <w:r w:rsidRPr="00650710">
              <w:rPr>
                <w:sz w:val="24"/>
                <w:szCs w:val="24"/>
              </w:rPr>
              <w:t>с</w:t>
            </w:r>
            <w:r w:rsidRPr="00650710">
              <w:rPr>
                <w:sz w:val="24"/>
                <w:szCs w:val="24"/>
              </w:rPr>
              <w:t>пех каждого р</w:t>
            </w:r>
            <w:r w:rsidRPr="00650710">
              <w:rPr>
                <w:sz w:val="24"/>
                <w:szCs w:val="24"/>
              </w:rPr>
              <w:t>е</w:t>
            </w:r>
            <w:r w:rsidRPr="00650710">
              <w:rPr>
                <w:sz w:val="24"/>
                <w:szCs w:val="24"/>
              </w:rPr>
              <w:t>бенка»</w:t>
            </w:r>
          </w:p>
        </w:tc>
        <w:tc>
          <w:tcPr>
            <w:tcW w:w="1041" w:type="pct"/>
            <w:gridSpan w:val="9"/>
          </w:tcPr>
          <w:p w:rsidR="008912BF" w:rsidRPr="00FD0293" w:rsidRDefault="008912BF" w:rsidP="00EB4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  <w:r w:rsidRPr="008912BF">
              <w:rPr>
                <w:sz w:val="18"/>
                <w:szCs w:val="18"/>
              </w:rPr>
              <w:t xml:space="preserve"> Доля детей в возрасте от 5 до 18 лет, проживающих в Брянской обла</w:t>
            </w:r>
            <w:r w:rsidRPr="008912BF">
              <w:rPr>
                <w:sz w:val="18"/>
                <w:szCs w:val="18"/>
              </w:rPr>
              <w:t>с</w:t>
            </w:r>
            <w:r w:rsidRPr="008912BF">
              <w:rPr>
                <w:sz w:val="18"/>
                <w:szCs w:val="18"/>
              </w:rPr>
              <w:t>ти, охваченных дополнительным о</w:t>
            </w:r>
            <w:r w:rsidRPr="008912BF">
              <w:rPr>
                <w:sz w:val="18"/>
                <w:szCs w:val="18"/>
              </w:rPr>
              <w:t>б</w:t>
            </w:r>
            <w:r w:rsidRPr="008912BF">
              <w:rPr>
                <w:sz w:val="18"/>
                <w:szCs w:val="18"/>
              </w:rPr>
              <w:t>разов</w:t>
            </w:r>
            <w:r w:rsidRPr="008912BF">
              <w:rPr>
                <w:sz w:val="18"/>
                <w:szCs w:val="18"/>
              </w:rPr>
              <w:t>а</w:t>
            </w:r>
            <w:r w:rsidRPr="008912BF">
              <w:rPr>
                <w:sz w:val="18"/>
                <w:szCs w:val="18"/>
              </w:rPr>
              <w:t>нием – 73 %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912BF" w:rsidRPr="003A1FCB" w:rsidRDefault="008912BF" w:rsidP="009B45DF">
            <w:pPr>
              <w:jc w:val="both"/>
              <w:rPr>
                <w:sz w:val="18"/>
                <w:szCs w:val="18"/>
              </w:rPr>
            </w:pPr>
            <w:r w:rsidRPr="003A1FCB">
              <w:rPr>
                <w:sz w:val="18"/>
                <w:szCs w:val="18"/>
              </w:rPr>
              <w:t>Доля детей в возрасте от 5 до 18 лет, проживающих в Брянской области, охваченных дополн</w:t>
            </w:r>
            <w:r w:rsidRPr="003A1FCB">
              <w:rPr>
                <w:sz w:val="18"/>
                <w:szCs w:val="18"/>
              </w:rPr>
              <w:t>и</w:t>
            </w:r>
            <w:r w:rsidRPr="003A1FCB">
              <w:rPr>
                <w:sz w:val="18"/>
                <w:szCs w:val="18"/>
              </w:rPr>
              <w:t>тельным обр</w:t>
            </w:r>
            <w:r w:rsidRPr="003A1FCB">
              <w:rPr>
                <w:sz w:val="18"/>
                <w:szCs w:val="18"/>
              </w:rPr>
              <w:t>а</w:t>
            </w:r>
            <w:r w:rsidRPr="003A1FCB">
              <w:rPr>
                <w:sz w:val="18"/>
                <w:szCs w:val="18"/>
              </w:rPr>
              <w:t xml:space="preserve">зованием – </w:t>
            </w:r>
            <w:r w:rsidR="003A1FCB" w:rsidRPr="003A1FCB">
              <w:rPr>
                <w:sz w:val="18"/>
                <w:szCs w:val="18"/>
              </w:rPr>
              <w:t>73</w:t>
            </w:r>
            <w:r w:rsidR="00CA0F5E">
              <w:rPr>
                <w:sz w:val="18"/>
                <w:szCs w:val="18"/>
              </w:rPr>
              <w:t xml:space="preserve"> </w:t>
            </w:r>
            <w:r w:rsidRPr="003A1FCB">
              <w:rPr>
                <w:sz w:val="18"/>
                <w:szCs w:val="18"/>
              </w:rPr>
              <w:t xml:space="preserve">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912BF" w:rsidRPr="003A1FCB" w:rsidRDefault="003A1FCB" w:rsidP="009C4C9F">
            <w:pPr>
              <w:jc w:val="center"/>
              <w:rPr>
                <w:sz w:val="24"/>
                <w:szCs w:val="24"/>
              </w:rPr>
            </w:pPr>
            <w:r w:rsidRPr="003A1FC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8912BF" w:rsidRPr="003A1FCB" w:rsidRDefault="003A1FCB" w:rsidP="001A17CA">
            <w:pPr>
              <w:jc w:val="center"/>
            </w:pPr>
            <w:r w:rsidRPr="003A1FCB">
              <w:t>3</w:t>
            </w:r>
          </w:p>
          <w:p w:rsidR="008912BF" w:rsidRPr="003A1FCB" w:rsidRDefault="003A1FCB" w:rsidP="003A1FCB">
            <w:pPr>
              <w:jc w:val="center"/>
              <w:rPr>
                <w:sz w:val="19"/>
                <w:szCs w:val="19"/>
              </w:rPr>
            </w:pPr>
            <w:r w:rsidRPr="003A1FCB">
              <w:rPr>
                <w:sz w:val="19"/>
                <w:szCs w:val="19"/>
              </w:rPr>
              <w:t>(100</w:t>
            </w:r>
            <w:r w:rsidR="008912BF" w:rsidRPr="003A1FCB">
              <w:rPr>
                <w:sz w:val="19"/>
                <w:szCs w:val="19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8912BF" w:rsidRPr="003A1FCB" w:rsidRDefault="003A1FCB" w:rsidP="001A17CA">
            <w:pPr>
              <w:jc w:val="center"/>
            </w:pPr>
            <w:r w:rsidRPr="003A1FCB">
              <w:t>3</w:t>
            </w:r>
          </w:p>
          <w:p w:rsidR="008912BF" w:rsidRPr="003A1FCB" w:rsidRDefault="003A1FCB" w:rsidP="003A1FCB">
            <w:pPr>
              <w:jc w:val="center"/>
            </w:pPr>
            <w:r w:rsidRPr="003A1FCB">
              <w:rPr>
                <w:sz w:val="20"/>
                <w:szCs w:val="20"/>
              </w:rPr>
              <w:t>(100</w:t>
            </w:r>
            <w:r w:rsidR="008912BF" w:rsidRPr="003A1FCB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8912BF" w:rsidRPr="00B0734D" w:rsidRDefault="008912BF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182"/>
        </w:trPr>
        <w:tc>
          <w:tcPr>
            <w:tcW w:w="227" w:type="pct"/>
            <w:gridSpan w:val="2"/>
            <w:vMerge/>
          </w:tcPr>
          <w:p w:rsidR="008912BF" w:rsidRPr="00B0734D" w:rsidRDefault="008912BF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8912BF" w:rsidRPr="00B0734D" w:rsidRDefault="008912BF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912BF" w:rsidRPr="00FD0293" w:rsidRDefault="008912BF" w:rsidP="00EB4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  <w:r w:rsidR="00DF1D86" w:rsidRPr="00650710">
              <w:rPr>
                <w:sz w:val="18"/>
                <w:szCs w:val="18"/>
              </w:rPr>
              <w:t>Число детей в Брянской области, охваченных деятельностью де</w:t>
            </w:r>
            <w:r w:rsidR="00DF1D86" w:rsidRPr="00650710">
              <w:rPr>
                <w:sz w:val="18"/>
                <w:szCs w:val="18"/>
              </w:rPr>
              <w:t>т</w:t>
            </w:r>
            <w:r w:rsidR="00DF1D86" w:rsidRPr="00650710">
              <w:rPr>
                <w:sz w:val="18"/>
                <w:szCs w:val="18"/>
              </w:rPr>
              <w:t>ских технопарков "Кванториум" (мобил</w:t>
            </w:r>
            <w:r w:rsidR="00DF1D86" w:rsidRPr="00650710">
              <w:rPr>
                <w:sz w:val="18"/>
                <w:szCs w:val="18"/>
              </w:rPr>
              <w:t>ь</w:t>
            </w:r>
            <w:r w:rsidR="00DF1D86" w:rsidRPr="00650710">
              <w:rPr>
                <w:sz w:val="18"/>
                <w:szCs w:val="18"/>
              </w:rPr>
              <w:t>ных технопарков "Кванториум") и других проектов, направленных на обеспечение доступности дополн</w:t>
            </w:r>
            <w:r w:rsidR="00DF1D86" w:rsidRPr="00650710">
              <w:rPr>
                <w:sz w:val="18"/>
                <w:szCs w:val="18"/>
              </w:rPr>
              <w:t>и</w:t>
            </w:r>
            <w:r w:rsidR="00DF1D86" w:rsidRPr="00650710">
              <w:rPr>
                <w:sz w:val="18"/>
                <w:szCs w:val="18"/>
              </w:rPr>
              <w:t>тельных общеобразовательных пр</w:t>
            </w:r>
            <w:r w:rsidR="00DF1D86" w:rsidRPr="00650710">
              <w:rPr>
                <w:sz w:val="18"/>
                <w:szCs w:val="18"/>
              </w:rPr>
              <w:t>о</w:t>
            </w:r>
            <w:r w:rsidR="00DF1D86" w:rsidRPr="00650710">
              <w:rPr>
                <w:sz w:val="18"/>
                <w:szCs w:val="18"/>
              </w:rPr>
              <w:t>грамм естественно-научной и техн</w:t>
            </w:r>
            <w:r w:rsidR="00DF1D86" w:rsidRPr="00650710">
              <w:rPr>
                <w:sz w:val="18"/>
                <w:szCs w:val="18"/>
              </w:rPr>
              <w:t>и</w:t>
            </w:r>
            <w:r w:rsidR="00DF1D86" w:rsidRPr="00650710">
              <w:rPr>
                <w:sz w:val="18"/>
                <w:szCs w:val="18"/>
              </w:rPr>
              <w:t>ческой направленностей, соответс</w:t>
            </w:r>
            <w:r w:rsidR="00DF1D86" w:rsidRPr="00650710">
              <w:rPr>
                <w:sz w:val="18"/>
                <w:szCs w:val="18"/>
              </w:rPr>
              <w:t>т</w:t>
            </w:r>
            <w:r w:rsidR="00DF1D86" w:rsidRPr="00650710">
              <w:rPr>
                <w:sz w:val="18"/>
                <w:szCs w:val="18"/>
              </w:rPr>
              <w:t>вующих приоритетным направлениям технологического развития Росси</w:t>
            </w:r>
            <w:r w:rsidR="00DF1D86" w:rsidRPr="00650710">
              <w:rPr>
                <w:sz w:val="18"/>
                <w:szCs w:val="18"/>
              </w:rPr>
              <w:t>й</w:t>
            </w:r>
            <w:r w:rsidR="00DF1D86" w:rsidRPr="00650710">
              <w:rPr>
                <w:sz w:val="18"/>
                <w:szCs w:val="18"/>
              </w:rPr>
              <w:t>ской Федерации (с нарастающим ит</w:t>
            </w:r>
            <w:r w:rsidR="00DF1D86" w:rsidRPr="00650710">
              <w:rPr>
                <w:sz w:val="18"/>
                <w:szCs w:val="18"/>
              </w:rPr>
              <w:t>о</w:t>
            </w:r>
            <w:r w:rsidR="00DF1D86" w:rsidRPr="00650710">
              <w:rPr>
                <w:sz w:val="18"/>
                <w:szCs w:val="18"/>
              </w:rPr>
              <w:t xml:space="preserve">гом) – </w:t>
            </w:r>
            <w:r>
              <w:rPr>
                <w:sz w:val="18"/>
                <w:szCs w:val="18"/>
              </w:rPr>
              <w:t>4,3 тыс.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912BF" w:rsidRPr="003A1FCB" w:rsidRDefault="00DF1D86" w:rsidP="00FD0293">
            <w:pPr>
              <w:jc w:val="both"/>
              <w:rPr>
                <w:sz w:val="18"/>
                <w:szCs w:val="18"/>
              </w:rPr>
            </w:pPr>
            <w:r w:rsidRPr="003A1FCB">
              <w:rPr>
                <w:sz w:val="18"/>
                <w:szCs w:val="18"/>
              </w:rPr>
              <w:t>Число детей в Брянской обла</w:t>
            </w:r>
            <w:r w:rsidRPr="003A1FCB">
              <w:rPr>
                <w:sz w:val="18"/>
                <w:szCs w:val="18"/>
              </w:rPr>
              <w:t>с</w:t>
            </w:r>
            <w:r w:rsidRPr="003A1FCB">
              <w:rPr>
                <w:sz w:val="18"/>
                <w:szCs w:val="18"/>
              </w:rPr>
              <w:t>ти, охваченных деятельностью де</w:t>
            </w:r>
            <w:r w:rsidRPr="003A1FCB">
              <w:rPr>
                <w:sz w:val="18"/>
                <w:szCs w:val="18"/>
              </w:rPr>
              <w:t>т</w:t>
            </w:r>
            <w:r w:rsidRPr="003A1FCB">
              <w:rPr>
                <w:sz w:val="18"/>
                <w:szCs w:val="18"/>
              </w:rPr>
              <w:t>ских технопарков "Квант</w:t>
            </w:r>
            <w:r w:rsidRPr="003A1FCB">
              <w:rPr>
                <w:sz w:val="18"/>
                <w:szCs w:val="18"/>
              </w:rPr>
              <w:t>о</w:t>
            </w:r>
            <w:r w:rsidRPr="003A1FCB">
              <w:rPr>
                <w:sz w:val="18"/>
                <w:szCs w:val="18"/>
              </w:rPr>
              <w:t>риум" (мобильных технопарков "Ква</w:t>
            </w:r>
            <w:r w:rsidRPr="003A1FCB">
              <w:rPr>
                <w:sz w:val="18"/>
                <w:szCs w:val="18"/>
              </w:rPr>
              <w:t>н</w:t>
            </w:r>
            <w:r w:rsidRPr="003A1FCB">
              <w:rPr>
                <w:sz w:val="18"/>
                <w:szCs w:val="18"/>
              </w:rPr>
              <w:t>ториум") и других проектов, н</w:t>
            </w:r>
            <w:r w:rsidRPr="003A1FCB">
              <w:rPr>
                <w:sz w:val="18"/>
                <w:szCs w:val="18"/>
              </w:rPr>
              <w:t>а</w:t>
            </w:r>
            <w:r w:rsidRPr="003A1FCB">
              <w:rPr>
                <w:sz w:val="18"/>
                <w:szCs w:val="18"/>
              </w:rPr>
              <w:t>правленных на обеспечение до</w:t>
            </w:r>
            <w:r w:rsidRPr="003A1FCB">
              <w:rPr>
                <w:sz w:val="18"/>
                <w:szCs w:val="18"/>
              </w:rPr>
              <w:t>с</w:t>
            </w:r>
            <w:r w:rsidRPr="003A1FCB">
              <w:rPr>
                <w:sz w:val="18"/>
                <w:szCs w:val="18"/>
              </w:rPr>
              <w:t>тупности дополнительных общ</w:t>
            </w:r>
            <w:r w:rsidRPr="003A1FCB">
              <w:rPr>
                <w:sz w:val="18"/>
                <w:szCs w:val="18"/>
              </w:rPr>
              <w:t>е</w:t>
            </w:r>
            <w:r w:rsidRPr="003A1FCB">
              <w:rPr>
                <w:sz w:val="18"/>
                <w:szCs w:val="18"/>
              </w:rPr>
              <w:t>образовательных программ ест</w:t>
            </w:r>
            <w:r w:rsidRPr="003A1FCB">
              <w:rPr>
                <w:sz w:val="18"/>
                <w:szCs w:val="18"/>
              </w:rPr>
              <w:t>е</w:t>
            </w:r>
            <w:r w:rsidRPr="003A1FCB">
              <w:rPr>
                <w:sz w:val="18"/>
                <w:szCs w:val="18"/>
              </w:rPr>
              <w:t>ственно-научной и технич</w:t>
            </w:r>
            <w:r w:rsidRPr="003A1FCB">
              <w:rPr>
                <w:sz w:val="18"/>
                <w:szCs w:val="18"/>
              </w:rPr>
              <w:t>е</w:t>
            </w:r>
            <w:r w:rsidRPr="003A1FCB">
              <w:rPr>
                <w:sz w:val="18"/>
                <w:szCs w:val="18"/>
              </w:rPr>
              <w:t>ской направленностей, соответству</w:t>
            </w:r>
            <w:r w:rsidRPr="003A1FCB">
              <w:rPr>
                <w:sz w:val="18"/>
                <w:szCs w:val="18"/>
              </w:rPr>
              <w:t>ю</w:t>
            </w:r>
            <w:r w:rsidRPr="003A1FCB">
              <w:rPr>
                <w:sz w:val="18"/>
                <w:szCs w:val="18"/>
              </w:rPr>
              <w:t>щих приоритетным направлен</w:t>
            </w:r>
            <w:r w:rsidRPr="003A1FCB">
              <w:rPr>
                <w:sz w:val="18"/>
                <w:szCs w:val="18"/>
              </w:rPr>
              <w:t>и</w:t>
            </w:r>
            <w:r w:rsidRPr="003A1FCB">
              <w:rPr>
                <w:sz w:val="18"/>
                <w:szCs w:val="18"/>
              </w:rPr>
              <w:t>ям технологического развития Ро</w:t>
            </w:r>
            <w:r w:rsidRPr="003A1FCB">
              <w:rPr>
                <w:sz w:val="18"/>
                <w:szCs w:val="18"/>
              </w:rPr>
              <w:t>с</w:t>
            </w:r>
            <w:r w:rsidRPr="003A1FCB">
              <w:rPr>
                <w:sz w:val="18"/>
                <w:szCs w:val="18"/>
              </w:rPr>
              <w:t>сийской Федерации (с нараста</w:t>
            </w:r>
            <w:r w:rsidRPr="003A1FCB">
              <w:rPr>
                <w:sz w:val="18"/>
                <w:szCs w:val="18"/>
              </w:rPr>
              <w:t>ю</w:t>
            </w:r>
            <w:r w:rsidRPr="003A1FCB">
              <w:rPr>
                <w:sz w:val="18"/>
                <w:szCs w:val="18"/>
              </w:rPr>
              <w:t>щим итогом) –</w:t>
            </w:r>
            <w:r w:rsidR="003A1FCB" w:rsidRPr="003A1FCB">
              <w:rPr>
                <w:sz w:val="18"/>
                <w:szCs w:val="18"/>
              </w:rPr>
              <w:t xml:space="preserve"> 4,3</w:t>
            </w:r>
            <w:r w:rsidRPr="003A1FCB">
              <w:rPr>
                <w:sz w:val="18"/>
                <w:szCs w:val="18"/>
              </w:rPr>
              <w:t xml:space="preserve"> </w:t>
            </w:r>
            <w:r w:rsidR="008912BF" w:rsidRPr="003A1FCB">
              <w:rPr>
                <w:sz w:val="18"/>
                <w:szCs w:val="18"/>
              </w:rPr>
              <w:t>тыс.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912BF" w:rsidRPr="003A1FCB" w:rsidRDefault="003A1FCB" w:rsidP="009C4C9F">
            <w:pPr>
              <w:jc w:val="center"/>
              <w:rPr>
                <w:sz w:val="24"/>
                <w:szCs w:val="24"/>
              </w:rPr>
            </w:pPr>
            <w:r w:rsidRPr="003A1FC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8912BF" w:rsidRPr="00B0734D" w:rsidRDefault="008912BF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8912BF" w:rsidRPr="00B0734D" w:rsidRDefault="008912BF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8912BF" w:rsidRPr="00B0734D" w:rsidRDefault="008912BF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</w:tcPr>
          <w:p w:rsidR="00340062" w:rsidRPr="00650710" w:rsidRDefault="00340062" w:rsidP="004D453A">
            <w:pPr>
              <w:jc w:val="center"/>
              <w:rPr>
                <w:b/>
                <w:sz w:val="24"/>
                <w:szCs w:val="24"/>
              </w:rPr>
            </w:pPr>
            <w:r w:rsidRPr="0065071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340062" w:rsidRPr="00650710" w:rsidRDefault="00340062" w:rsidP="00834131">
            <w:pPr>
              <w:jc w:val="both"/>
              <w:rPr>
                <w:sz w:val="24"/>
                <w:szCs w:val="24"/>
              </w:rPr>
            </w:pPr>
            <w:r w:rsidRPr="00650710">
              <w:rPr>
                <w:sz w:val="24"/>
                <w:szCs w:val="24"/>
              </w:rPr>
              <w:t>Реализация регионал</w:t>
            </w:r>
            <w:r w:rsidRPr="00650710">
              <w:rPr>
                <w:sz w:val="24"/>
                <w:szCs w:val="24"/>
              </w:rPr>
              <w:t>ь</w:t>
            </w:r>
            <w:r w:rsidRPr="00650710">
              <w:rPr>
                <w:sz w:val="24"/>
                <w:szCs w:val="24"/>
              </w:rPr>
              <w:t xml:space="preserve">ного проекта </w:t>
            </w:r>
            <w:r>
              <w:rPr>
                <w:sz w:val="24"/>
                <w:szCs w:val="24"/>
              </w:rPr>
              <w:t>«</w:t>
            </w:r>
            <w:r w:rsidRPr="00650710">
              <w:rPr>
                <w:sz w:val="24"/>
                <w:szCs w:val="24"/>
              </w:rPr>
              <w:t>По</w:t>
            </w:r>
            <w:r w:rsidRPr="00650710">
              <w:rPr>
                <w:sz w:val="24"/>
                <w:szCs w:val="24"/>
              </w:rPr>
              <w:t>д</w:t>
            </w:r>
            <w:r w:rsidRPr="00650710">
              <w:rPr>
                <w:sz w:val="24"/>
                <w:szCs w:val="24"/>
              </w:rPr>
              <w:t>держка семей, име</w:t>
            </w:r>
            <w:r w:rsidRPr="00650710">
              <w:rPr>
                <w:sz w:val="24"/>
                <w:szCs w:val="24"/>
              </w:rPr>
              <w:t>ю</w:t>
            </w:r>
            <w:r w:rsidRPr="00650710">
              <w:rPr>
                <w:sz w:val="24"/>
                <w:szCs w:val="24"/>
              </w:rPr>
              <w:t>щих д</w:t>
            </w:r>
            <w:r w:rsidRPr="00650710">
              <w:rPr>
                <w:sz w:val="24"/>
                <w:szCs w:val="24"/>
              </w:rPr>
              <w:t>е</w:t>
            </w:r>
            <w:r w:rsidRPr="00650710">
              <w:rPr>
                <w:sz w:val="24"/>
                <w:szCs w:val="24"/>
              </w:rPr>
              <w:t>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340062" w:rsidRDefault="00340062" w:rsidP="00EB4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  <w:r w:rsidRPr="00650710">
              <w:rPr>
                <w:sz w:val="18"/>
                <w:szCs w:val="18"/>
              </w:rPr>
              <w:t xml:space="preserve"> Количество оказанных услуг пс</w:t>
            </w:r>
            <w:r w:rsidRPr="00650710">
              <w:rPr>
                <w:sz w:val="18"/>
                <w:szCs w:val="18"/>
              </w:rPr>
              <w:t>и</w:t>
            </w:r>
            <w:r w:rsidRPr="00650710">
              <w:rPr>
                <w:sz w:val="18"/>
                <w:szCs w:val="18"/>
              </w:rPr>
              <w:t>холого-педагогической, методической и консультативной помощи родит</w:t>
            </w:r>
            <w:r w:rsidRPr="00650710">
              <w:rPr>
                <w:sz w:val="18"/>
                <w:szCs w:val="18"/>
              </w:rPr>
              <w:t>е</w:t>
            </w:r>
            <w:r w:rsidRPr="00650710">
              <w:rPr>
                <w:sz w:val="18"/>
                <w:szCs w:val="18"/>
              </w:rPr>
              <w:t>лям (законным представителям) д</w:t>
            </w:r>
            <w:r w:rsidRPr="00650710">
              <w:rPr>
                <w:sz w:val="18"/>
                <w:szCs w:val="18"/>
              </w:rPr>
              <w:t>е</w:t>
            </w:r>
            <w:r w:rsidRPr="00650710">
              <w:rPr>
                <w:sz w:val="18"/>
                <w:szCs w:val="18"/>
              </w:rPr>
              <w:t>тей, а также гражданам, ж</w:t>
            </w:r>
            <w:r w:rsidRPr="00650710">
              <w:rPr>
                <w:sz w:val="18"/>
                <w:szCs w:val="18"/>
              </w:rPr>
              <w:t>е</w:t>
            </w:r>
            <w:r w:rsidRPr="00650710">
              <w:rPr>
                <w:sz w:val="18"/>
                <w:szCs w:val="18"/>
              </w:rPr>
              <w:t>лающим принять на воспитание в свои семьи детей, оставшихся без попечения р</w:t>
            </w:r>
            <w:r w:rsidRPr="00650710">
              <w:rPr>
                <w:sz w:val="18"/>
                <w:szCs w:val="18"/>
              </w:rPr>
              <w:t>о</w:t>
            </w:r>
            <w:r w:rsidRPr="00650710">
              <w:rPr>
                <w:sz w:val="18"/>
                <w:szCs w:val="18"/>
              </w:rPr>
              <w:t>дителей – 41 000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40062" w:rsidRPr="00340062" w:rsidRDefault="00340062" w:rsidP="00FD0293">
            <w:pPr>
              <w:jc w:val="both"/>
              <w:rPr>
                <w:sz w:val="18"/>
                <w:szCs w:val="18"/>
              </w:rPr>
            </w:pPr>
            <w:r w:rsidRPr="00340062">
              <w:rPr>
                <w:sz w:val="18"/>
                <w:szCs w:val="18"/>
              </w:rPr>
              <w:t>Количество оказанных услуг пс</w:t>
            </w:r>
            <w:r w:rsidRPr="00340062">
              <w:rPr>
                <w:sz w:val="18"/>
                <w:szCs w:val="18"/>
              </w:rPr>
              <w:t>и</w:t>
            </w:r>
            <w:r w:rsidRPr="00340062">
              <w:rPr>
                <w:sz w:val="18"/>
                <w:szCs w:val="18"/>
              </w:rPr>
              <w:t>холого-педагогической, метод</w:t>
            </w:r>
            <w:r w:rsidRPr="00340062">
              <w:rPr>
                <w:sz w:val="18"/>
                <w:szCs w:val="18"/>
              </w:rPr>
              <w:t>и</w:t>
            </w:r>
            <w:r w:rsidRPr="00340062">
              <w:rPr>
                <w:sz w:val="18"/>
                <w:szCs w:val="18"/>
              </w:rPr>
              <w:t>ческой и консультативной пом</w:t>
            </w:r>
            <w:r w:rsidRPr="00340062">
              <w:rPr>
                <w:sz w:val="18"/>
                <w:szCs w:val="18"/>
              </w:rPr>
              <w:t>о</w:t>
            </w:r>
            <w:r w:rsidRPr="00340062">
              <w:rPr>
                <w:sz w:val="18"/>
                <w:szCs w:val="18"/>
              </w:rPr>
              <w:t>щи родителям (законным пре</w:t>
            </w:r>
            <w:r w:rsidRPr="00340062">
              <w:rPr>
                <w:sz w:val="18"/>
                <w:szCs w:val="18"/>
              </w:rPr>
              <w:t>д</w:t>
            </w:r>
            <w:r w:rsidRPr="00340062">
              <w:rPr>
                <w:sz w:val="18"/>
                <w:szCs w:val="18"/>
              </w:rPr>
              <w:t>ставителям) детей, а также гра</w:t>
            </w:r>
            <w:r w:rsidRPr="00340062">
              <w:rPr>
                <w:sz w:val="18"/>
                <w:szCs w:val="18"/>
              </w:rPr>
              <w:t>ж</w:t>
            </w:r>
            <w:r w:rsidRPr="00340062">
              <w:rPr>
                <w:sz w:val="18"/>
                <w:szCs w:val="18"/>
              </w:rPr>
              <w:t>данам, ж</w:t>
            </w:r>
            <w:r w:rsidRPr="00340062">
              <w:rPr>
                <w:sz w:val="18"/>
                <w:szCs w:val="18"/>
              </w:rPr>
              <w:t>е</w:t>
            </w:r>
            <w:r w:rsidRPr="00340062">
              <w:rPr>
                <w:sz w:val="18"/>
                <w:szCs w:val="18"/>
              </w:rPr>
              <w:t>лающим принять на воспитание в свои семьи д</w:t>
            </w:r>
            <w:r w:rsidRPr="00340062">
              <w:rPr>
                <w:sz w:val="18"/>
                <w:szCs w:val="18"/>
              </w:rPr>
              <w:t>е</w:t>
            </w:r>
            <w:r w:rsidRPr="00340062">
              <w:rPr>
                <w:sz w:val="18"/>
                <w:szCs w:val="18"/>
              </w:rPr>
              <w:t>тей, оставшихся без попечения род</w:t>
            </w:r>
            <w:r w:rsidRPr="00340062">
              <w:rPr>
                <w:sz w:val="18"/>
                <w:szCs w:val="18"/>
              </w:rPr>
              <w:t>и</w:t>
            </w:r>
            <w:r w:rsidRPr="00340062">
              <w:rPr>
                <w:sz w:val="18"/>
                <w:szCs w:val="18"/>
              </w:rPr>
              <w:t>телей – 41 000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40062" w:rsidRPr="00340062" w:rsidRDefault="00340062" w:rsidP="009C4C9F">
            <w:pPr>
              <w:jc w:val="center"/>
              <w:rPr>
                <w:sz w:val="24"/>
                <w:szCs w:val="24"/>
              </w:rPr>
            </w:pPr>
            <w:r w:rsidRPr="0034006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340062" w:rsidRPr="003A1FCB" w:rsidRDefault="00340062" w:rsidP="00E4593E">
            <w:pPr>
              <w:jc w:val="center"/>
            </w:pPr>
            <w:r w:rsidRPr="003A1FCB">
              <w:t>3</w:t>
            </w:r>
          </w:p>
          <w:p w:rsidR="00340062" w:rsidRPr="003A1FCB" w:rsidRDefault="00340062" w:rsidP="00E4593E">
            <w:pPr>
              <w:jc w:val="center"/>
              <w:rPr>
                <w:sz w:val="19"/>
                <w:szCs w:val="19"/>
              </w:rPr>
            </w:pPr>
            <w:r w:rsidRPr="003A1FCB">
              <w:rPr>
                <w:sz w:val="19"/>
                <w:szCs w:val="19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340062" w:rsidRPr="003A1FCB" w:rsidRDefault="00340062" w:rsidP="00E4593E">
            <w:pPr>
              <w:jc w:val="center"/>
            </w:pPr>
            <w:r w:rsidRPr="003A1FCB">
              <w:t>3</w:t>
            </w:r>
          </w:p>
          <w:p w:rsidR="00340062" w:rsidRPr="003A1FCB" w:rsidRDefault="00340062" w:rsidP="00E4593E">
            <w:pPr>
              <w:jc w:val="center"/>
            </w:pPr>
            <w:r w:rsidRPr="003A1FCB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340062" w:rsidRPr="00B0734D" w:rsidRDefault="00340062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</w:tcPr>
          <w:p w:rsidR="00151B4B" w:rsidRPr="00650710" w:rsidRDefault="00151B4B" w:rsidP="004D45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151B4B" w:rsidRPr="00650710" w:rsidRDefault="00151B4B" w:rsidP="00650710">
            <w:pPr>
              <w:jc w:val="both"/>
              <w:rPr>
                <w:sz w:val="24"/>
                <w:szCs w:val="24"/>
              </w:rPr>
            </w:pPr>
            <w:r w:rsidRPr="00650710">
              <w:rPr>
                <w:sz w:val="24"/>
                <w:szCs w:val="24"/>
              </w:rPr>
              <w:t>Реализация регионал</w:t>
            </w:r>
            <w:r w:rsidRPr="00650710">
              <w:rPr>
                <w:sz w:val="24"/>
                <w:szCs w:val="24"/>
              </w:rPr>
              <w:t>ь</w:t>
            </w:r>
            <w:r w:rsidRPr="00650710">
              <w:rPr>
                <w:sz w:val="24"/>
                <w:szCs w:val="24"/>
              </w:rPr>
              <w:t xml:space="preserve">ного проекта </w:t>
            </w:r>
            <w:r>
              <w:rPr>
                <w:sz w:val="24"/>
                <w:szCs w:val="24"/>
              </w:rPr>
              <w:t>«</w:t>
            </w:r>
            <w:r w:rsidRPr="00650710">
              <w:rPr>
                <w:sz w:val="24"/>
                <w:szCs w:val="24"/>
              </w:rPr>
              <w:t>Мол</w:t>
            </w:r>
            <w:r w:rsidRPr="00650710">
              <w:rPr>
                <w:sz w:val="24"/>
                <w:szCs w:val="24"/>
              </w:rPr>
              <w:t>о</w:t>
            </w:r>
            <w:r w:rsidRPr="00650710">
              <w:rPr>
                <w:sz w:val="24"/>
                <w:szCs w:val="24"/>
              </w:rPr>
              <w:t>дые професси</w:t>
            </w:r>
            <w:r w:rsidRPr="00650710">
              <w:rPr>
                <w:sz w:val="24"/>
                <w:szCs w:val="24"/>
              </w:rPr>
              <w:t>о</w:t>
            </w:r>
            <w:r w:rsidRPr="00650710">
              <w:rPr>
                <w:sz w:val="24"/>
                <w:szCs w:val="24"/>
              </w:rPr>
              <w:t>налы (повышение конкуре</w:t>
            </w:r>
            <w:r w:rsidRPr="00650710">
              <w:rPr>
                <w:sz w:val="24"/>
                <w:szCs w:val="24"/>
              </w:rPr>
              <w:t>н</w:t>
            </w:r>
            <w:r w:rsidRPr="00650710">
              <w:rPr>
                <w:sz w:val="24"/>
                <w:szCs w:val="24"/>
              </w:rPr>
              <w:t>тоспособности профе</w:t>
            </w:r>
            <w:r w:rsidRPr="00650710">
              <w:rPr>
                <w:sz w:val="24"/>
                <w:szCs w:val="24"/>
              </w:rPr>
              <w:t>с</w:t>
            </w:r>
            <w:r w:rsidRPr="00650710">
              <w:rPr>
                <w:sz w:val="24"/>
                <w:szCs w:val="24"/>
              </w:rPr>
              <w:t>сионального образов</w:t>
            </w:r>
            <w:r w:rsidRPr="00650710">
              <w:rPr>
                <w:sz w:val="24"/>
                <w:szCs w:val="24"/>
              </w:rPr>
              <w:t>а</w:t>
            </w:r>
            <w:r w:rsidRPr="00650710">
              <w:rPr>
                <w:sz w:val="24"/>
                <w:szCs w:val="24"/>
              </w:rPr>
              <w:t>ния)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1" w:type="pct"/>
            <w:gridSpan w:val="9"/>
          </w:tcPr>
          <w:p w:rsidR="00151B4B" w:rsidRDefault="00151B4B" w:rsidP="00EB4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  <w:r w:rsidRPr="00834131">
              <w:rPr>
                <w:sz w:val="18"/>
                <w:szCs w:val="18"/>
              </w:rPr>
              <w:t>Количество созданных масте</w:t>
            </w:r>
            <w:r w:rsidRPr="00834131">
              <w:rPr>
                <w:sz w:val="18"/>
                <w:szCs w:val="18"/>
              </w:rPr>
              <w:t>р</w:t>
            </w:r>
            <w:r w:rsidRPr="00834131">
              <w:rPr>
                <w:sz w:val="18"/>
                <w:szCs w:val="18"/>
              </w:rPr>
              <w:t>ских, оснащенных современной мат</w:t>
            </w:r>
            <w:r w:rsidRPr="00834131">
              <w:rPr>
                <w:sz w:val="18"/>
                <w:szCs w:val="18"/>
              </w:rPr>
              <w:t>е</w:t>
            </w:r>
            <w:r w:rsidRPr="00834131">
              <w:rPr>
                <w:sz w:val="18"/>
                <w:szCs w:val="18"/>
              </w:rPr>
              <w:t>риально-технической базой по зая</w:t>
            </w:r>
            <w:r w:rsidRPr="00834131">
              <w:rPr>
                <w:sz w:val="18"/>
                <w:szCs w:val="18"/>
              </w:rPr>
              <w:t>в</w:t>
            </w:r>
            <w:r w:rsidRPr="00834131">
              <w:rPr>
                <w:sz w:val="18"/>
                <w:szCs w:val="18"/>
              </w:rPr>
              <w:t>ленным компетенц</w:t>
            </w:r>
            <w:r w:rsidRPr="00834131">
              <w:rPr>
                <w:sz w:val="18"/>
                <w:szCs w:val="18"/>
              </w:rPr>
              <w:t>и</w:t>
            </w:r>
            <w:r w:rsidRPr="00834131">
              <w:rPr>
                <w:sz w:val="18"/>
                <w:szCs w:val="18"/>
              </w:rPr>
              <w:t>ям – 20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151B4B" w:rsidRPr="00151B4B" w:rsidRDefault="00151B4B" w:rsidP="00FD0293">
            <w:pPr>
              <w:jc w:val="both"/>
              <w:rPr>
                <w:sz w:val="18"/>
                <w:szCs w:val="18"/>
              </w:rPr>
            </w:pPr>
            <w:r w:rsidRPr="00151B4B">
              <w:rPr>
                <w:sz w:val="18"/>
                <w:szCs w:val="18"/>
              </w:rPr>
              <w:t>Количество созданных масте</w:t>
            </w:r>
            <w:r w:rsidRPr="00151B4B">
              <w:rPr>
                <w:sz w:val="18"/>
                <w:szCs w:val="18"/>
              </w:rPr>
              <w:t>р</w:t>
            </w:r>
            <w:r w:rsidRPr="00151B4B">
              <w:rPr>
                <w:sz w:val="18"/>
                <w:szCs w:val="18"/>
              </w:rPr>
              <w:t>ских, оснащенных современной материал</w:t>
            </w:r>
            <w:r w:rsidRPr="00151B4B">
              <w:rPr>
                <w:sz w:val="18"/>
                <w:szCs w:val="18"/>
              </w:rPr>
              <w:t>ь</w:t>
            </w:r>
            <w:r w:rsidRPr="00151B4B">
              <w:rPr>
                <w:sz w:val="18"/>
                <w:szCs w:val="18"/>
              </w:rPr>
              <w:t>но-технической базой по заявленным компетенц</w:t>
            </w:r>
            <w:r w:rsidRPr="00151B4B">
              <w:rPr>
                <w:sz w:val="18"/>
                <w:szCs w:val="18"/>
              </w:rPr>
              <w:t>и</w:t>
            </w:r>
            <w:r w:rsidRPr="00151B4B">
              <w:rPr>
                <w:sz w:val="18"/>
                <w:szCs w:val="18"/>
              </w:rPr>
              <w:t>ям – 20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151B4B" w:rsidRPr="00151B4B" w:rsidRDefault="00151B4B" w:rsidP="009C4C9F">
            <w:pPr>
              <w:jc w:val="center"/>
              <w:rPr>
                <w:sz w:val="24"/>
                <w:szCs w:val="24"/>
              </w:rPr>
            </w:pPr>
            <w:r w:rsidRPr="00151B4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151B4B" w:rsidRPr="003A1FCB" w:rsidRDefault="00151B4B" w:rsidP="00E4593E">
            <w:pPr>
              <w:jc w:val="center"/>
            </w:pPr>
            <w:r w:rsidRPr="003A1FCB">
              <w:t>3</w:t>
            </w:r>
          </w:p>
          <w:p w:rsidR="00151B4B" w:rsidRPr="003A1FCB" w:rsidRDefault="00151B4B" w:rsidP="00E4593E">
            <w:pPr>
              <w:jc w:val="center"/>
              <w:rPr>
                <w:sz w:val="19"/>
                <w:szCs w:val="19"/>
              </w:rPr>
            </w:pPr>
            <w:r w:rsidRPr="003A1FCB">
              <w:rPr>
                <w:sz w:val="19"/>
                <w:szCs w:val="19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151B4B" w:rsidRPr="003A1FCB" w:rsidRDefault="00151B4B" w:rsidP="00E4593E">
            <w:pPr>
              <w:jc w:val="center"/>
            </w:pPr>
            <w:r w:rsidRPr="003A1FCB">
              <w:t>3</w:t>
            </w:r>
          </w:p>
          <w:p w:rsidR="00151B4B" w:rsidRPr="003A1FCB" w:rsidRDefault="00151B4B" w:rsidP="00E4593E">
            <w:pPr>
              <w:jc w:val="center"/>
            </w:pPr>
            <w:r w:rsidRPr="003A1FCB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151B4B" w:rsidRPr="00B0734D" w:rsidRDefault="00151B4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  <w:vMerge w:val="restart"/>
          </w:tcPr>
          <w:p w:rsidR="00E416B9" w:rsidRDefault="00E416B9" w:rsidP="004D45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E416B9" w:rsidRPr="00650710" w:rsidRDefault="00E416B9" w:rsidP="00E416B9">
            <w:pPr>
              <w:jc w:val="both"/>
              <w:rPr>
                <w:sz w:val="24"/>
                <w:szCs w:val="24"/>
              </w:rPr>
            </w:pPr>
            <w:r w:rsidRPr="00E416B9">
              <w:rPr>
                <w:sz w:val="24"/>
                <w:szCs w:val="24"/>
              </w:rPr>
              <w:t>Реализация регионал</w:t>
            </w:r>
            <w:r w:rsidRPr="00E416B9">
              <w:rPr>
                <w:sz w:val="24"/>
                <w:szCs w:val="24"/>
              </w:rPr>
              <w:t>ь</w:t>
            </w:r>
            <w:r w:rsidRPr="00E416B9">
              <w:rPr>
                <w:sz w:val="24"/>
                <w:szCs w:val="24"/>
              </w:rPr>
              <w:t>ного проекта «Соде</w:t>
            </w:r>
            <w:r w:rsidRPr="00E416B9">
              <w:rPr>
                <w:sz w:val="24"/>
                <w:szCs w:val="24"/>
              </w:rPr>
              <w:t>й</w:t>
            </w:r>
            <w:r w:rsidRPr="00E416B9">
              <w:rPr>
                <w:sz w:val="24"/>
                <w:szCs w:val="24"/>
              </w:rPr>
              <w:t>ствие занятости же</w:t>
            </w:r>
            <w:r w:rsidRPr="00E416B9">
              <w:rPr>
                <w:sz w:val="24"/>
                <w:szCs w:val="24"/>
              </w:rPr>
              <w:t>н</w:t>
            </w:r>
            <w:r w:rsidRPr="00E416B9">
              <w:rPr>
                <w:sz w:val="24"/>
                <w:szCs w:val="24"/>
              </w:rPr>
              <w:t>щин - создание усл</w:t>
            </w:r>
            <w:r w:rsidRPr="00E416B9">
              <w:rPr>
                <w:sz w:val="24"/>
                <w:szCs w:val="24"/>
              </w:rPr>
              <w:t>о</w:t>
            </w:r>
            <w:r w:rsidRPr="00E416B9">
              <w:rPr>
                <w:sz w:val="24"/>
                <w:szCs w:val="24"/>
              </w:rPr>
              <w:t>вий дошкольного обр</w:t>
            </w:r>
            <w:r w:rsidRPr="00E416B9">
              <w:rPr>
                <w:sz w:val="24"/>
                <w:szCs w:val="24"/>
              </w:rPr>
              <w:t>а</w:t>
            </w:r>
            <w:r w:rsidRPr="00E416B9">
              <w:rPr>
                <w:sz w:val="24"/>
                <w:szCs w:val="24"/>
              </w:rPr>
              <w:t>зования для детей в возрасте до трех лет»</w:t>
            </w:r>
          </w:p>
        </w:tc>
        <w:tc>
          <w:tcPr>
            <w:tcW w:w="1041" w:type="pct"/>
            <w:gridSpan w:val="9"/>
          </w:tcPr>
          <w:p w:rsidR="00E416B9" w:rsidRDefault="00E416B9" w:rsidP="00EB4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  <w:r w:rsidRPr="00E416B9">
              <w:rPr>
                <w:sz w:val="18"/>
                <w:szCs w:val="18"/>
              </w:rPr>
              <w:t xml:space="preserve"> Количество мест введенных в эксплуатацию в дошкольных образ</w:t>
            </w:r>
            <w:r w:rsidRPr="00E416B9">
              <w:rPr>
                <w:sz w:val="18"/>
                <w:szCs w:val="18"/>
              </w:rPr>
              <w:t>о</w:t>
            </w:r>
            <w:r w:rsidRPr="00E416B9">
              <w:rPr>
                <w:sz w:val="18"/>
                <w:szCs w:val="18"/>
              </w:rPr>
              <w:t>вательных о</w:t>
            </w:r>
            <w:r w:rsidRPr="00E416B9">
              <w:rPr>
                <w:sz w:val="18"/>
                <w:szCs w:val="18"/>
              </w:rPr>
              <w:t>р</w:t>
            </w:r>
            <w:r w:rsidRPr="00E416B9">
              <w:rPr>
                <w:sz w:val="18"/>
                <w:szCs w:val="18"/>
              </w:rPr>
              <w:t>ганизациях – 1640 мест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416B9" w:rsidRPr="00A87BC8" w:rsidRDefault="00E416B9" w:rsidP="00FD0293">
            <w:pPr>
              <w:jc w:val="both"/>
              <w:rPr>
                <w:sz w:val="18"/>
                <w:szCs w:val="18"/>
              </w:rPr>
            </w:pPr>
            <w:r w:rsidRPr="00A87BC8">
              <w:rPr>
                <w:sz w:val="18"/>
                <w:szCs w:val="18"/>
              </w:rPr>
              <w:t>Количество мест введе</w:t>
            </w:r>
            <w:r w:rsidRPr="00A87BC8">
              <w:rPr>
                <w:sz w:val="18"/>
                <w:szCs w:val="18"/>
              </w:rPr>
              <w:t>н</w:t>
            </w:r>
            <w:r w:rsidRPr="00A87BC8">
              <w:rPr>
                <w:sz w:val="18"/>
                <w:szCs w:val="18"/>
              </w:rPr>
              <w:t>ных в эксплуатацию в дошкольных о</w:t>
            </w:r>
            <w:r w:rsidRPr="00A87BC8">
              <w:rPr>
                <w:sz w:val="18"/>
                <w:szCs w:val="18"/>
              </w:rPr>
              <w:t>б</w:t>
            </w:r>
            <w:r w:rsidRPr="00A87BC8">
              <w:rPr>
                <w:sz w:val="18"/>
                <w:szCs w:val="18"/>
              </w:rPr>
              <w:t>разовательных орган</w:t>
            </w:r>
            <w:r w:rsidRPr="00A87BC8">
              <w:rPr>
                <w:sz w:val="18"/>
                <w:szCs w:val="18"/>
              </w:rPr>
              <w:t>и</w:t>
            </w:r>
            <w:r w:rsidRPr="00A87BC8">
              <w:rPr>
                <w:sz w:val="18"/>
                <w:szCs w:val="18"/>
              </w:rPr>
              <w:t>зациях –</w:t>
            </w:r>
            <w:r w:rsidR="00A87BC8" w:rsidRPr="00A87BC8">
              <w:rPr>
                <w:sz w:val="18"/>
                <w:szCs w:val="18"/>
              </w:rPr>
              <w:t xml:space="preserve"> 1640</w:t>
            </w:r>
            <w:r w:rsidRPr="00A87BC8">
              <w:rPr>
                <w:sz w:val="18"/>
                <w:szCs w:val="18"/>
              </w:rPr>
              <w:t xml:space="preserve"> мест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16B9" w:rsidRPr="00A87BC8" w:rsidRDefault="00A87BC8" w:rsidP="009C4C9F">
            <w:pPr>
              <w:jc w:val="center"/>
              <w:rPr>
                <w:sz w:val="24"/>
                <w:szCs w:val="24"/>
              </w:rPr>
            </w:pPr>
            <w:r w:rsidRPr="00A87BC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87BC8" w:rsidRPr="003A1FCB" w:rsidRDefault="00A87BC8" w:rsidP="00A87BC8">
            <w:pPr>
              <w:jc w:val="center"/>
            </w:pPr>
            <w:r w:rsidRPr="003A1FCB">
              <w:t>3</w:t>
            </w:r>
          </w:p>
          <w:p w:rsidR="00E416B9" w:rsidRPr="00B0734D" w:rsidRDefault="00A87BC8" w:rsidP="00A87BC8">
            <w:pPr>
              <w:jc w:val="center"/>
              <w:rPr>
                <w:sz w:val="19"/>
                <w:szCs w:val="19"/>
                <w:highlight w:val="yellow"/>
              </w:rPr>
            </w:pPr>
            <w:r w:rsidRPr="003A1FCB">
              <w:rPr>
                <w:sz w:val="19"/>
                <w:szCs w:val="19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E416B9" w:rsidRPr="00A87BC8" w:rsidRDefault="00A87BC8" w:rsidP="00165815">
            <w:pPr>
              <w:jc w:val="center"/>
            </w:pPr>
            <w:r w:rsidRPr="00A87BC8">
              <w:t>4</w:t>
            </w:r>
          </w:p>
          <w:p w:rsidR="00E416B9" w:rsidRPr="00B0734D" w:rsidRDefault="00E416B9" w:rsidP="00A87BC8">
            <w:pPr>
              <w:jc w:val="center"/>
              <w:rPr>
                <w:highlight w:val="yellow"/>
              </w:rPr>
            </w:pPr>
            <w:r w:rsidRPr="00A87BC8">
              <w:rPr>
                <w:sz w:val="20"/>
                <w:szCs w:val="20"/>
              </w:rPr>
              <w:t>(</w:t>
            </w:r>
            <w:r w:rsidR="00A87BC8" w:rsidRPr="00A87BC8">
              <w:rPr>
                <w:sz w:val="20"/>
                <w:szCs w:val="20"/>
              </w:rPr>
              <w:t>89</w:t>
            </w:r>
            <w:r w:rsidRPr="00A87BC8">
              <w:rPr>
                <w:sz w:val="20"/>
                <w:szCs w:val="20"/>
              </w:rPr>
              <w:t>,</w:t>
            </w:r>
            <w:r w:rsidR="00A87BC8" w:rsidRPr="00A87BC8">
              <w:rPr>
                <w:sz w:val="20"/>
                <w:szCs w:val="20"/>
              </w:rPr>
              <w:t>8</w:t>
            </w:r>
            <w:r w:rsidRPr="00A87BC8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E416B9" w:rsidRPr="00B0734D" w:rsidRDefault="00E416B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  <w:vMerge/>
          </w:tcPr>
          <w:p w:rsidR="00E416B9" w:rsidRDefault="00E416B9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16B9" w:rsidRPr="00650710" w:rsidRDefault="00E416B9" w:rsidP="006507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E416B9" w:rsidRDefault="00E416B9" w:rsidP="00EB4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  <w:r w:rsidRPr="00E416B9">
              <w:rPr>
                <w:sz w:val="18"/>
                <w:szCs w:val="18"/>
              </w:rPr>
              <w:t>Количество дополнительных мест в дошкольных организациях для д</w:t>
            </w:r>
            <w:r w:rsidRPr="00E416B9">
              <w:rPr>
                <w:sz w:val="18"/>
                <w:szCs w:val="18"/>
              </w:rPr>
              <w:t>е</w:t>
            </w:r>
            <w:r w:rsidRPr="00E416B9">
              <w:rPr>
                <w:sz w:val="18"/>
                <w:szCs w:val="18"/>
              </w:rPr>
              <w:t>тей в возрасте от 2 месяцев до 3 лет, созданных в ходе реализации реги</w:t>
            </w:r>
            <w:r w:rsidRPr="00E416B9">
              <w:rPr>
                <w:sz w:val="18"/>
                <w:szCs w:val="18"/>
              </w:rPr>
              <w:t>о</w:t>
            </w:r>
            <w:r w:rsidRPr="00E416B9">
              <w:rPr>
                <w:sz w:val="18"/>
                <w:szCs w:val="18"/>
              </w:rPr>
              <w:t>нал</w:t>
            </w:r>
            <w:r w:rsidRPr="00E416B9">
              <w:rPr>
                <w:sz w:val="18"/>
                <w:szCs w:val="18"/>
              </w:rPr>
              <w:t>ь</w:t>
            </w:r>
            <w:r w:rsidRPr="00E416B9">
              <w:rPr>
                <w:sz w:val="18"/>
                <w:szCs w:val="18"/>
              </w:rPr>
              <w:t>ной программы – 835 мест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416B9" w:rsidRPr="00A87BC8" w:rsidRDefault="00E416B9" w:rsidP="00FD0293">
            <w:pPr>
              <w:jc w:val="both"/>
              <w:rPr>
                <w:sz w:val="18"/>
                <w:szCs w:val="18"/>
              </w:rPr>
            </w:pPr>
            <w:r w:rsidRPr="00A87BC8">
              <w:rPr>
                <w:sz w:val="18"/>
                <w:szCs w:val="18"/>
              </w:rPr>
              <w:t>Количество дополнител</w:t>
            </w:r>
            <w:r w:rsidRPr="00A87BC8">
              <w:rPr>
                <w:sz w:val="18"/>
                <w:szCs w:val="18"/>
              </w:rPr>
              <w:t>ь</w:t>
            </w:r>
            <w:r w:rsidRPr="00A87BC8">
              <w:rPr>
                <w:sz w:val="18"/>
                <w:szCs w:val="18"/>
              </w:rPr>
              <w:t>ных мест в дошкольных организац</w:t>
            </w:r>
            <w:r w:rsidRPr="00A87BC8">
              <w:rPr>
                <w:sz w:val="18"/>
                <w:szCs w:val="18"/>
              </w:rPr>
              <w:t>и</w:t>
            </w:r>
            <w:r w:rsidRPr="00A87BC8">
              <w:rPr>
                <w:sz w:val="18"/>
                <w:szCs w:val="18"/>
              </w:rPr>
              <w:t>ях для детей в возрасте от 2 м</w:t>
            </w:r>
            <w:r w:rsidRPr="00A87BC8">
              <w:rPr>
                <w:sz w:val="18"/>
                <w:szCs w:val="18"/>
              </w:rPr>
              <w:t>е</w:t>
            </w:r>
            <w:r w:rsidRPr="00A87BC8">
              <w:rPr>
                <w:sz w:val="18"/>
                <w:szCs w:val="18"/>
              </w:rPr>
              <w:t>сяцев до 3 лет, созданных в ходе реал</w:t>
            </w:r>
            <w:r w:rsidRPr="00A87BC8">
              <w:rPr>
                <w:sz w:val="18"/>
                <w:szCs w:val="18"/>
              </w:rPr>
              <w:t>и</w:t>
            </w:r>
            <w:r w:rsidRPr="00A87BC8">
              <w:rPr>
                <w:sz w:val="18"/>
                <w:szCs w:val="18"/>
              </w:rPr>
              <w:t>зации региональной програ</w:t>
            </w:r>
            <w:r w:rsidRPr="00A87BC8">
              <w:rPr>
                <w:sz w:val="18"/>
                <w:szCs w:val="18"/>
              </w:rPr>
              <w:t>м</w:t>
            </w:r>
            <w:r w:rsidRPr="00A87BC8">
              <w:rPr>
                <w:sz w:val="18"/>
                <w:szCs w:val="18"/>
              </w:rPr>
              <w:t xml:space="preserve">мы – </w:t>
            </w:r>
            <w:r w:rsidR="00A87BC8" w:rsidRPr="00A87BC8">
              <w:rPr>
                <w:sz w:val="18"/>
                <w:szCs w:val="18"/>
              </w:rPr>
              <w:t>835</w:t>
            </w:r>
            <w:r w:rsidRPr="00A87BC8">
              <w:rPr>
                <w:sz w:val="18"/>
                <w:szCs w:val="18"/>
              </w:rPr>
              <w:t xml:space="preserve"> мест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16B9" w:rsidRPr="00A87BC8" w:rsidRDefault="00A87BC8" w:rsidP="009C4C9F">
            <w:pPr>
              <w:jc w:val="center"/>
              <w:rPr>
                <w:sz w:val="24"/>
                <w:szCs w:val="24"/>
              </w:rPr>
            </w:pPr>
            <w:r w:rsidRPr="00A87BC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16B9" w:rsidRPr="00B0734D" w:rsidRDefault="00E416B9" w:rsidP="00834131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E416B9" w:rsidRPr="00B0734D" w:rsidRDefault="00E416B9" w:rsidP="00834131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E416B9" w:rsidRPr="00B0734D" w:rsidRDefault="00E416B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690"/>
        </w:trPr>
        <w:tc>
          <w:tcPr>
            <w:tcW w:w="227" w:type="pct"/>
            <w:gridSpan w:val="2"/>
            <w:vMerge/>
          </w:tcPr>
          <w:p w:rsidR="00E416B9" w:rsidRDefault="00E416B9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16B9" w:rsidRPr="00650710" w:rsidRDefault="00E416B9" w:rsidP="006507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E416B9" w:rsidRDefault="00E416B9" w:rsidP="00EB4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  <w:r w:rsidRPr="00E416B9">
              <w:rPr>
                <w:sz w:val="18"/>
                <w:szCs w:val="18"/>
              </w:rPr>
              <w:t xml:space="preserve"> Доступность дошкольного образ</w:t>
            </w:r>
            <w:r w:rsidRPr="00E416B9">
              <w:rPr>
                <w:sz w:val="18"/>
                <w:szCs w:val="18"/>
              </w:rPr>
              <w:t>о</w:t>
            </w:r>
            <w:r w:rsidRPr="00E416B9">
              <w:rPr>
                <w:sz w:val="18"/>
                <w:szCs w:val="18"/>
              </w:rPr>
              <w:t>вания для детей в возрасте от 2 мес</w:t>
            </w:r>
            <w:r w:rsidRPr="00E416B9">
              <w:rPr>
                <w:sz w:val="18"/>
                <w:szCs w:val="18"/>
              </w:rPr>
              <w:t>я</w:t>
            </w:r>
            <w:r w:rsidRPr="00E416B9">
              <w:rPr>
                <w:sz w:val="18"/>
                <w:szCs w:val="18"/>
              </w:rPr>
              <w:t>цев до 3 лет – 98,9%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416B9" w:rsidRPr="00A87BC8" w:rsidRDefault="00E416B9" w:rsidP="00FD0293">
            <w:pPr>
              <w:jc w:val="both"/>
              <w:rPr>
                <w:sz w:val="18"/>
                <w:szCs w:val="18"/>
              </w:rPr>
            </w:pPr>
            <w:r w:rsidRPr="00A87BC8">
              <w:rPr>
                <w:sz w:val="18"/>
                <w:szCs w:val="18"/>
              </w:rPr>
              <w:t>Доступность дошкольного обр</w:t>
            </w:r>
            <w:r w:rsidRPr="00A87BC8">
              <w:rPr>
                <w:sz w:val="18"/>
                <w:szCs w:val="18"/>
              </w:rPr>
              <w:t>а</w:t>
            </w:r>
            <w:r w:rsidRPr="00A87BC8">
              <w:rPr>
                <w:sz w:val="18"/>
                <w:szCs w:val="18"/>
              </w:rPr>
              <w:t>зования для детей в во</w:t>
            </w:r>
            <w:r w:rsidR="00A87BC8" w:rsidRPr="00A87BC8">
              <w:rPr>
                <w:sz w:val="18"/>
                <w:szCs w:val="18"/>
              </w:rPr>
              <w:t xml:space="preserve">зрасте от 2 месяцев до 3 лет – 98,9 </w:t>
            </w:r>
            <w:r w:rsidRPr="00A87BC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16B9" w:rsidRPr="00A87BC8" w:rsidRDefault="00A87BC8" w:rsidP="009C4C9F">
            <w:pPr>
              <w:jc w:val="center"/>
              <w:rPr>
                <w:sz w:val="24"/>
                <w:szCs w:val="24"/>
              </w:rPr>
            </w:pPr>
            <w:r w:rsidRPr="00A87BC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16B9" w:rsidRPr="00B0734D" w:rsidRDefault="00E416B9" w:rsidP="00834131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E416B9" w:rsidRPr="00B0734D" w:rsidRDefault="00E416B9" w:rsidP="00834131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E416B9" w:rsidRPr="00B0734D" w:rsidRDefault="00E416B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7B12E1" w:rsidTr="0068019A">
        <w:tc>
          <w:tcPr>
            <w:tcW w:w="5000" w:type="pct"/>
            <w:gridSpan w:val="45"/>
          </w:tcPr>
          <w:p w:rsidR="00AB426E" w:rsidRPr="007B12E1" w:rsidRDefault="00AB426E" w:rsidP="009C4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2E1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повышение эффективности реализации молодежной политики в интересах инн</w:t>
            </w:r>
            <w:r w:rsidRPr="007B12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12E1">
              <w:rPr>
                <w:rFonts w:ascii="Times New Roman" w:hAnsi="Times New Roman" w:cs="Times New Roman"/>
                <w:sz w:val="28"/>
                <w:szCs w:val="28"/>
              </w:rPr>
              <w:t>вационного социально ориентированного развития региона</w:t>
            </w: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</w:tcPr>
          <w:p w:rsidR="00AB426E" w:rsidRPr="007B12E1" w:rsidRDefault="007B12E1" w:rsidP="004D453A">
            <w:pPr>
              <w:jc w:val="center"/>
              <w:rPr>
                <w:b/>
                <w:sz w:val="24"/>
                <w:szCs w:val="24"/>
              </w:rPr>
            </w:pPr>
            <w:r w:rsidRPr="007B12E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AB426E" w:rsidRPr="007B12E1" w:rsidRDefault="00AB426E" w:rsidP="004D453A">
            <w:pPr>
              <w:jc w:val="both"/>
              <w:rPr>
                <w:sz w:val="24"/>
                <w:szCs w:val="24"/>
              </w:rPr>
            </w:pPr>
            <w:r w:rsidRPr="007B12E1">
              <w:rPr>
                <w:sz w:val="24"/>
                <w:szCs w:val="24"/>
              </w:rPr>
              <w:t>Создание условий у</w:t>
            </w:r>
            <w:r w:rsidRPr="007B12E1">
              <w:rPr>
                <w:sz w:val="24"/>
                <w:szCs w:val="24"/>
              </w:rPr>
              <w:t>с</w:t>
            </w:r>
            <w:r w:rsidRPr="007B12E1">
              <w:rPr>
                <w:sz w:val="24"/>
                <w:szCs w:val="24"/>
              </w:rPr>
              <w:t>пешной социализ</w:t>
            </w:r>
            <w:r w:rsidRPr="007B12E1">
              <w:rPr>
                <w:sz w:val="24"/>
                <w:szCs w:val="24"/>
              </w:rPr>
              <w:t>а</w:t>
            </w:r>
            <w:r w:rsidRPr="007B12E1">
              <w:rPr>
                <w:sz w:val="24"/>
                <w:szCs w:val="24"/>
              </w:rPr>
              <w:t>ции и эффективной сам</w:t>
            </w:r>
            <w:r w:rsidRPr="007B12E1">
              <w:rPr>
                <w:sz w:val="24"/>
                <w:szCs w:val="24"/>
              </w:rPr>
              <w:t>о</w:t>
            </w:r>
            <w:r w:rsidRPr="007B12E1">
              <w:rPr>
                <w:sz w:val="24"/>
                <w:szCs w:val="24"/>
              </w:rPr>
              <w:t>реализации м</w:t>
            </w:r>
            <w:r w:rsidRPr="007B12E1">
              <w:rPr>
                <w:sz w:val="24"/>
                <w:szCs w:val="24"/>
              </w:rPr>
              <w:t>о</w:t>
            </w:r>
            <w:r w:rsidRPr="007B12E1">
              <w:rPr>
                <w:sz w:val="24"/>
                <w:szCs w:val="24"/>
              </w:rPr>
              <w:t>лодежи</w:t>
            </w:r>
          </w:p>
        </w:tc>
        <w:tc>
          <w:tcPr>
            <w:tcW w:w="1041" w:type="pct"/>
            <w:gridSpan w:val="9"/>
          </w:tcPr>
          <w:p w:rsidR="00AB426E" w:rsidRPr="00165815" w:rsidRDefault="007B12E1" w:rsidP="00C73118">
            <w:pPr>
              <w:jc w:val="both"/>
              <w:rPr>
                <w:sz w:val="18"/>
                <w:szCs w:val="18"/>
              </w:rPr>
            </w:pPr>
            <w:r w:rsidRPr="00165815">
              <w:rPr>
                <w:sz w:val="18"/>
                <w:szCs w:val="18"/>
              </w:rPr>
              <w:t>38</w:t>
            </w:r>
            <w:r w:rsidR="00AB426E" w:rsidRPr="00165815">
              <w:rPr>
                <w:sz w:val="18"/>
                <w:szCs w:val="18"/>
              </w:rPr>
              <w:t>. Количество стипендиатов име</w:t>
            </w:r>
            <w:r w:rsidR="00AB426E" w:rsidRPr="00165815">
              <w:rPr>
                <w:sz w:val="18"/>
                <w:szCs w:val="18"/>
              </w:rPr>
              <w:t>н</w:t>
            </w:r>
            <w:r w:rsidR="00AB426E" w:rsidRPr="00165815">
              <w:rPr>
                <w:sz w:val="18"/>
                <w:szCs w:val="18"/>
              </w:rPr>
              <w:t>ных ст</w:t>
            </w:r>
            <w:r w:rsidR="00AB426E" w:rsidRPr="00165815">
              <w:rPr>
                <w:sz w:val="18"/>
                <w:szCs w:val="18"/>
              </w:rPr>
              <w:t>и</w:t>
            </w:r>
            <w:r w:rsidR="00AB426E" w:rsidRPr="00165815">
              <w:rPr>
                <w:sz w:val="18"/>
                <w:szCs w:val="18"/>
              </w:rPr>
              <w:t>пендий Брянской областной Думы и Правительства Брянской о</w:t>
            </w:r>
            <w:r w:rsidR="00AB426E" w:rsidRPr="00165815">
              <w:rPr>
                <w:sz w:val="18"/>
                <w:szCs w:val="18"/>
              </w:rPr>
              <w:t>б</w:t>
            </w:r>
            <w:r w:rsidR="00AB426E" w:rsidRPr="00165815">
              <w:rPr>
                <w:sz w:val="18"/>
                <w:szCs w:val="18"/>
              </w:rPr>
              <w:t>ласти для одаренных детей и молод</w:t>
            </w:r>
            <w:r w:rsidR="00AB426E" w:rsidRPr="00165815">
              <w:rPr>
                <w:sz w:val="18"/>
                <w:szCs w:val="18"/>
              </w:rPr>
              <w:t>е</w:t>
            </w:r>
            <w:r w:rsidR="00AB426E" w:rsidRPr="00165815">
              <w:rPr>
                <w:sz w:val="18"/>
                <w:szCs w:val="18"/>
              </w:rPr>
              <w:t xml:space="preserve">жи </w:t>
            </w:r>
            <w:r w:rsidR="00165815" w:rsidRPr="00165815">
              <w:rPr>
                <w:sz w:val="18"/>
                <w:szCs w:val="18"/>
              </w:rPr>
              <w:t>–</w:t>
            </w:r>
            <w:r w:rsidR="00AB426E" w:rsidRPr="00165815">
              <w:rPr>
                <w:sz w:val="18"/>
                <w:szCs w:val="18"/>
              </w:rPr>
              <w:t xml:space="preserve"> 25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672DE" w:rsidRDefault="00AB426E" w:rsidP="007B12E1">
            <w:pPr>
              <w:jc w:val="both"/>
              <w:rPr>
                <w:sz w:val="18"/>
                <w:szCs w:val="18"/>
              </w:rPr>
            </w:pPr>
            <w:r w:rsidRPr="003672DE">
              <w:rPr>
                <w:sz w:val="18"/>
                <w:szCs w:val="18"/>
              </w:rPr>
              <w:t>Количество стипендиатов име</w:t>
            </w:r>
            <w:r w:rsidRPr="003672DE">
              <w:rPr>
                <w:sz w:val="18"/>
                <w:szCs w:val="18"/>
              </w:rPr>
              <w:t>н</w:t>
            </w:r>
            <w:r w:rsidRPr="003672DE">
              <w:rPr>
                <w:sz w:val="18"/>
                <w:szCs w:val="18"/>
              </w:rPr>
              <w:t>ных стипендий Брянской облас</w:t>
            </w:r>
            <w:r w:rsidRPr="003672DE">
              <w:rPr>
                <w:sz w:val="18"/>
                <w:szCs w:val="18"/>
              </w:rPr>
              <w:t>т</w:t>
            </w:r>
            <w:r w:rsidRPr="003672DE">
              <w:rPr>
                <w:sz w:val="18"/>
                <w:szCs w:val="18"/>
              </w:rPr>
              <w:t>ной Думы и Правительства Бря</w:t>
            </w:r>
            <w:r w:rsidRPr="003672DE">
              <w:rPr>
                <w:sz w:val="18"/>
                <w:szCs w:val="18"/>
              </w:rPr>
              <w:t>н</w:t>
            </w:r>
            <w:r w:rsidRPr="003672DE">
              <w:rPr>
                <w:sz w:val="18"/>
                <w:szCs w:val="18"/>
              </w:rPr>
              <w:t>ской области для одаренных д</w:t>
            </w:r>
            <w:r w:rsidRPr="003672DE">
              <w:rPr>
                <w:sz w:val="18"/>
                <w:szCs w:val="18"/>
              </w:rPr>
              <w:t>е</w:t>
            </w:r>
            <w:r w:rsidRPr="003672DE">
              <w:rPr>
                <w:sz w:val="18"/>
                <w:szCs w:val="18"/>
              </w:rPr>
              <w:t>тей и мол</w:t>
            </w:r>
            <w:r w:rsidRPr="003672DE">
              <w:rPr>
                <w:sz w:val="18"/>
                <w:szCs w:val="18"/>
              </w:rPr>
              <w:t>о</w:t>
            </w:r>
            <w:r w:rsidRPr="003672DE">
              <w:rPr>
                <w:sz w:val="18"/>
                <w:szCs w:val="18"/>
              </w:rPr>
              <w:t xml:space="preserve">дежи – </w:t>
            </w:r>
            <w:r w:rsidR="003672DE" w:rsidRPr="003672DE">
              <w:rPr>
                <w:sz w:val="18"/>
                <w:szCs w:val="18"/>
              </w:rPr>
              <w:t>25</w:t>
            </w:r>
            <w:r w:rsidRPr="003672DE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672DE" w:rsidRDefault="00AB426E" w:rsidP="009C4C9F">
            <w:pPr>
              <w:jc w:val="center"/>
              <w:rPr>
                <w:sz w:val="22"/>
                <w:szCs w:val="22"/>
              </w:rPr>
            </w:pPr>
            <w:r w:rsidRPr="003672DE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3672DE" w:rsidRDefault="00AB426E" w:rsidP="00F427FA">
            <w:pPr>
              <w:jc w:val="center"/>
            </w:pPr>
            <w:r w:rsidRPr="003672DE">
              <w:t>3</w:t>
            </w:r>
          </w:p>
          <w:p w:rsidR="00AB426E" w:rsidRPr="00B0734D" w:rsidRDefault="00AB426E" w:rsidP="00F427FA">
            <w:pPr>
              <w:jc w:val="center"/>
              <w:rPr>
                <w:sz w:val="22"/>
                <w:szCs w:val="22"/>
                <w:highlight w:val="yellow"/>
              </w:rPr>
            </w:pPr>
            <w:r w:rsidRPr="003672DE">
              <w:rPr>
                <w:sz w:val="20"/>
                <w:szCs w:val="20"/>
              </w:rPr>
              <w:t>(100%</w:t>
            </w:r>
            <w:r w:rsidRPr="003672DE">
              <w:rPr>
                <w:sz w:val="22"/>
                <w:szCs w:val="22"/>
              </w:rPr>
              <w:t>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3672DE" w:rsidRPr="003672DE" w:rsidRDefault="003672DE" w:rsidP="003672DE">
            <w:pPr>
              <w:jc w:val="center"/>
            </w:pPr>
            <w:r w:rsidRPr="003672DE">
              <w:t>3</w:t>
            </w:r>
          </w:p>
          <w:p w:rsidR="00AB426E" w:rsidRPr="00B0734D" w:rsidRDefault="003672DE" w:rsidP="003672DE">
            <w:pPr>
              <w:jc w:val="center"/>
              <w:rPr>
                <w:sz w:val="18"/>
                <w:szCs w:val="18"/>
                <w:highlight w:val="yellow"/>
              </w:rPr>
            </w:pPr>
            <w:r w:rsidRPr="003672DE">
              <w:rPr>
                <w:sz w:val="20"/>
                <w:szCs w:val="20"/>
              </w:rPr>
              <w:t>(100%</w:t>
            </w:r>
            <w:r w:rsidRPr="003672DE">
              <w:rPr>
                <w:sz w:val="22"/>
                <w:szCs w:val="22"/>
              </w:rPr>
              <w:t>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F37A7D" w:rsidRDefault="00F37A7D" w:rsidP="004D453A">
            <w:pPr>
              <w:jc w:val="center"/>
              <w:rPr>
                <w:b/>
                <w:sz w:val="24"/>
                <w:szCs w:val="24"/>
              </w:rPr>
            </w:pPr>
            <w:r w:rsidRPr="00F37A7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F37A7D" w:rsidRDefault="00AB426E" w:rsidP="00F427FA">
            <w:pPr>
              <w:jc w:val="both"/>
              <w:rPr>
                <w:sz w:val="24"/>
                <w:szCs w:val="24"/>
              </w:rPr>
            </w:pPr>
            <w:r w:rsidRPr="00F37A7D">
              <w:rPr>
                <w:sz w:val="24"/>
                <w:szCs w:val="24"/>
              </w:rPr>
              <w:t>Проведение оздоров</w:t>
            </w:r>
            <w:r w:rsidRPr="00F37A7D">
              <w:rPr>
                <w:sz w:val="24"/>
                <w:szCs w:val="24"/>
              </w:rPr>
              <w:t>и</w:t>
            </w:r>
            <w:r w:rsidRPr="00F37A7D">
              <w:rPr>
                <w:sz w:val="24"/>
                <w:szCs w:val="24"/>
              </w:rPr>
              <w:t>тельной кампании д</w:t>
            </w:r>
            <w:r w:rsidRPr="00F37A7D">
              <w:rPr>
                <w:sz w:val="24"/>
                <w:szCs w:val="24"/>
              </w:rPr>
              <w:t>е</w:t>
            </w:r>
            <w:r w:rsidRPr="00F37A7D">
              <w:rPr>
                <w:sz w:val="24"/>
                <w:szCs w:val="24"/>
              </w:rPr>
              <w:t>тей и мол</w:t>
            </w:r>
            <w:r w:rsidRPr="00F37A7D">
              <w:rPr>
                <w:sz w:val="24"/>
                <w:szCs w:val="24"/>
              </w:rPr>
              <w:t>о</w:t>
            </w:r>
            <w:r w:rsidRPr="00F37A7D">
              <w:rPr>
                <w:sz w:val="24"/>
                <w:szCs w:val="24"/>
              </w:rPr>
              <w:t>дежи</w:t>
            </w:r>
          </w:p>
        </w:tc>
        <w:tc>
          <w:tcPr>
            <w:tcW w:w="1041" w:type="pct"/>
            <w:gridSpan w:val="9"/>
          </w:tcPr>
          <w:p w:rsidR="00AB426E" w:rsidRPr="00165815" w:rsidRDefault="00AB426E" w:rsidP="0056793C">
            <w:pPr>
              <w:jc w:val="both"/>
              <w:rPr>
                <w:sz w:val="18"/>
                <w:szCs w:val="18"/>
              </w:rPr>
            </w:pPr>
            <w:r w:rsidRPr="00165815">
              <w:rPr>
                <w:sz w:val="18"/>
                <w:szCs w:val="18"/>
              </w:rPr>
              <w:t>3</w:t>
            </w:r>
            <w:r w:rsidR="0056793C">
              <w:rPr>
                <w:sz w:val="18"/>
                <w:szCs w:val="18"/>
              </w:rPr>
              <w:t>9</w:t>
            </w:r>
            <w:r w:rsidRPr="00165815">
              <w:rPr>
                <w:sz w:val="18"/>
                <w:szCs w:val="18"/>
              </w:rPr>
              <w:t xml:space="preserve">. </w:t>
            </w:r>
            <w:r w:rsidR="00165815" w:rsidRPr="00165815">
              <w:rPr>
                <w:sz w:val="18"/>
                <w:szCs w:val="18"/>
              </w:rPr>
              <w:t>Удельный вес детей школьного возраста, охваченных всеми формами о</w:t>
            </w:r>
            <w:r w:rsidR="00165815" w:rsidRPr="00165815">
              <w:rPr>
                <w:sz w:val="18"/>
                <w:szCs w:val="18"/>
              </w:rPr>
              <w:t>з</w:t>
            </w:r>
            <w:r w:rsidR="00165815" w:rsidRPr="00165815">
              <w:rPr>
                <w:sz w:val="18"/>
                <w:szCs w:val="18"/>
              </w:rPr>
              <w:t>доровления</w:t>
            </w:r>
            <w:r w:rsidRPr="00165815">
              <w:rPr>
                <w:sz w:val="18"/>
                <w:szCs w:val="18"/>
              </w:rPr>
              <w:t xml:space="preserve"> </w:t>
            </w:r>
            <w:r w:rsidR="00165815" w:rsidRPr="00165815">
              <w:rPr>
                <w:sz w:val="18"/>
                <w:szCs w:val="18"/>
              </w:rPr>
              <w:t>–</w:t>
            </w:r>
            <w:r w:rsidRPr="00165815">
              <w:rPr>
                <w:sz w:val="18"/>
                <w:szCs w:val="18"/>
              </w:rPr>
              <w:t xml:space="preserve"> 5</w:t>
            </w:r>
            <w:r w:rsidR="00165815" w:rsidRPr="00165815">
              <w:rPr>
                <w:sz w:val="18"/>
                <w:szCs w:val="18"/>
              </w:rPr>
              <w:t>2,7</w:t>
            </w:r>
            <w:r w:rsidRPr="00165815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672DE" w:rsidRDefault="00165815" w:rsidP="00165815">
            <w:pPr>
              <w:jc w:val="both"/>
              <w:rPr>
                <w:sz w:val="18"/>
                <w:szCs w:val="18"/>
              </w:rPr>
            </w:pPr>
            <w:r w:rsidRPr="003672DE">
              <w:rPr>
                <w:sz w:val="18"/>
                <w:szCs w:val="18"/>
              </w:rPr>
              <w:t>Удельный вес детей школьного возраста, охваченных всеми фо</w:t>
            </w:r>
            <w:r w:rsidRPr="003672DE">
              <w:rPr>
                <w:sz w:val="18"/>
                <w:szCs w:val="18"/>
              </w:rPr>
              <w:t>р</w:t>
            </w:r>
            <w:r w:rsidRPr="003672DE">
              <w:rPr>
                <w:sz w:val="18"/>
                <w:szCs w:val="18"/>
              </w:rPr>
              <w:t>мами оздоровл</w:t>
            </w:r>
            <w:r w:rsidRPr="003672DE">
              <w:rPr>
                <w:sz w:val="18"/>
                <w:szCs w:val="18"/>
              </w:rPr>
              <w:t>е</w:t>
            </w:r>
            <w:r w:rsidRPr="003672DE">
              <w:rPr>
                <w:sz w:val="18"/>
                <w:szCs w:val="18"/>
              </w:rPr>
              <w:t>ния</w:t>
            </w:r>
            <w:r w:rsidR="00AB426E" w:rsidRPr="003672DE">
              <w:rPr>
                <w:sz w:val="18"/>
                <w:szCs w:val="18"/>
              </w:rPr>
              <w:t xml:space="preserve"> </w:t>
            </w:r>
            <w:r w:rsidRPr="003672DE">
              <w:rPr>
                <w:sz w:val="18"/>
                <w:szCs w:val="18"/>
              </w:rPr>
              <w:t>–</w:t>
            </w:r>
            <w:r w:rsidR="00AB426E" w:rsidRPr="003672DE">
              <w:rPr>
                <w:sz w:val="18"/>
                <w:szCs w:val="18"/>
              </w:rPr>
              <w:t xml:space="preserve"> </w:t>
            </w:r>
            <w:r w:rsidR="003672DE" w:rsidRPr="003672DE">
              <w:rPr>
                <w:sz w:val="18"/>
                <w:szCs w:val="18"/>
              </w:rPr>
              <w:t>52,7</w:t>
            </w:r>
            <w:r w:rsidR="00AB426E" w:rsidRPr="003672D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672DE" w:rsidRDefault="00AB426E" w:rsidP="009C4C9F">
            <w:pPr>
              <w:jc w:val="center"/>
              <w:rPr>
                <w:sz w:val="24"/>
                <w:szCs w:val="24"/>
              </w:rPr>
            </w:pPr>
            <w:r w:rsidRPr="003672D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3672DE" w:rsidRDefault="00AB426E" w:rsidP="00F427FA">
            <w:pPr>
              <w:jc w:val="center"/>
            </w:pPr>
            <w:r w:rsidRPr="003672DE">
              <w:t>3</w:t>
            </w:r>
          </w:p>
          <w:p w:rsidR="00AB426E" w:rsidRPr="00B0734D" w:rsidRDefault="00AB426E" w:rsidP="00F427FA">
            <w:pPr>
              <w:jc w:val="center"/>
              <w:rPr>
                <w:highlight w:val="yellow"/>
              </w:rPr>
            </w:pPr>
            <w:r w:rsidRPr="003672D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3672DE" w:rsidRDefault="00AB426E" w:rsidP="00FD4FDD">
            <w:pPr>
              <w:jc w:val="center"/>
            </w:pPr>
            <w:r w:rsidRPr="003672DE">
              <w:t>4</w:t>
            </w:r>
          </w:p>
          <w:p w:rsidR="00AB426E" w:rsidRPr="003672DE" w:rsidRDefault="00AB426E" w:rsidP="003672DE">
            <w:pPr>
              <w:jc w:val="center"/>
            </w:pPr>
            <w:r w:rsidRPr="003672DE">
              <w:rPr>
                <w:sz w:val="20"/>
                <w:szCs w:val="20"/>
              </w:rPr>
              <w:t>(9</w:t>
            </w:r>
            <w:r w:rsidR="003672DE" w:rsidRPr="003672DE">
              <w:rPr>
                <w:sz w:val="20"/>
                <w:szCs w:val="20"/>
              </w:rPr>
              <w:t>9</w:t>
            </w:r>
            <w:r w:rsidRPr="003672DE">
              <w:rPr>
                <w:sz w:val="20"/>
                <w:szCs w:val="20"/>
              </w:rPr>
              <w:t>,</w:t>
            </w:r>
            <w:r w:rsidR="003672DE" w:rsidRPr="003672DE">
              <w:rPr>
                <w:sz w:val="20"/>
                <w:szCs w:val="20"/>
              </w:rPr>
              <w:t>3</w:t>
            </w:r>
            <w:r w:rsidRPr="003672DE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567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F427F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F71B7" w:rsidRDefault="0056793C" w:rsidP="00F423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B426E" w:rsidRPr="005F71B7">
              <w:rPr>
                <w:sz w:val="18"/>
                <w:szCs w:val="18"/>
              </w:rPr>
              <w:t xml:space="preserve">. </w:t>
            </w:r>
            <w:r w:rsidR="005F71B7" w:rsidRPr="005F71B7">
              <w:rPr>
                <w:sz w:val="18"/>
                <w:szCs w:val="18"/>
              </w:rPr>
              <w:t>Обеспечение питанием детей, отдыхающих в лагерях с дневным пребыв</w:t>
            </w:r>
            <w:r w:rsidR="005F71B7" w:rsidRPr="005F71B7">
              <w:rPr>
                <w:sz w:val="18"/>
                <w:szCs w:val="18"/>
              </w:rPr>
              <w:t>а</w:t>
            </w:r>
            <w:r w:rsidR="005F71B7" w:rsidRPr="005F71B7">
              <w:rPr>
                <w:sz w:val="18"/>
                <w:szCs w:val="18"/>
              </w:rPr>
              <w:t>нием</w:t>
            </w:r>
            <w:r w:rsidR="00AB426E" w:rsidRPr="005F71B7">
              <w:rPr>
                <w:sz w:val="18"/>
                <w:szCs w:val="18"/>
              </w:rPr>
              <w:t xml:space="preserve"> </w:t>
            </w:r>
            <w:r w:rsidR="005F71B7" w:rsidRPr="00165815">
              <w:rPr>
                <w:sz w:val="18"/>
                <w:szCs w:val="18"/>
              </w:rPr>
              <w:t>–</w:t>
            </w:r>
            <w:r w:rsidR="00AB426E" w:rsidRPr="005F71B7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3672DE" w:rsidRDefault="005F71B7" w:rsidP="005F71B7">
            <w:pPr>
              <w:jc w:val="both"/>
              <w:rPr>
                <w:sz w:val="18"/>
                <w:szCs w:val="18"/>
              </w:rPr>
            </w:pPr>
            <w:r w:rsidRPr="003672DE">
              <w:rPr>
                <w:sz w:val="18"/>
                <w:szCs w:val="18"/>
              </w:rPr>
              <w:t>Обеспечение питанием детей, отдыхающих в лагерях с дне</w:t>
            </w:r>
            <w:r w:rsidRPr="003672DE">
              <w:rPr>
                <w:sz w:val="18"/>
                <w:szCs w:val="18"/>
              </w:rPr>
              <w:t>в</w:t>
            </w:r>
            <w:r w:rsidRPr="003672DE">
              <w:rPr>
                <w:sz w:val="18"/>
                <w:szCs w:val="18"/>
              </w:rPr>
              <w:t>ным пребыван</w:t>
            </w:r>
            <w:r w:rsidRPr="003672DE">
              <w:rPr>
                <w:sz w:val="18"/>
                <w:szCs w:val="18"/>
              </w:rPr>
              <w:t>и</w:t>
            </w:r>
            <w:r w:rsidRPr="003672DE">
              <w:rPr>
                <w:sz w:val="18"/>
                <w:szCs w:val="18"/>
              </w:rPr>
              <w:t>ем</w:t>
            </w:r>
            <w:r w:rsidR="00AB426E" w:rsidRPr="003672DE">
              <w:rPr>
                <w:sz w:val="18"/>
                <w:szCs w:val="18"/>
              </w:rPr>
              <w:t xml:space="preserve"> </w:t>
            </w:r>
            <w:r w:rsidRPr="003672DE">
              <w:rPr>
                <w:sz w:val="18"/>
                <w:szCs w:val="18"/>
              </w:rPr>
              <w:t>–</w:t>
            </w:r>
            <w:r w:rsidR="00AB426E" w:rsidRPr="003672DE">
              <w:rPr>
                <w:sz w:val="18"/>
                <w:szCs w:val="18"/>
              </w:rPr>
              <w:t xml:space="preserve"> </w:t>
            </w:r>
            <w:r w:rsidR="003672DE" w:rsidRPr="003672DE">
              <w:rPr>
                <w:sz w:val="18"/>
                <w:szCs w:val="18"/>
              </w:rPr>
              <w:t>100</w:t>
            </w:r>
            <w:r w:rsidR="00AB426E" w:rsidRPr="003672D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672DE" w:rsidRDefault="00AB426E" w:rsidP="009C4C9F">
            <w:pPr>
              <w:jc w:val="center"/>
              <w:rPr>
                <w:sz w:val="22"/>
                <w:szCs w:val="22"/>
              </w:rPr>
            </w:pPr>
            <w:r w:rsidRPr="003672D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F427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F427F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BE6670" w:rsidTr="0068019A">
        <w:trPr>
          <w:trHeight w:val="221"/>
        </w:trPr>
        <w:tc>
          <w:tcPr>
            <w:tcW w:w="5000" w:type="pct"/>
            <w:gridSpan w:val="45"/>
          </w:tcPr>
          <w:p w:rsidR="00AB426E" w:rsidRPr="00BE6670" w:rsidRDefault="00AB426E" w:rsidP="00BE667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6670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обеспечение условий для подготовки в Брянской области рабочих и инженерных кадров в масштабах и с качеством, полностью удовлетворяющим текущим и перспективным потребностям экономики р</w:t>
            </w:r>
            <w:r w:rsidRPr="00BE66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6670">
              <w:rPr>
                <w:rFonts w:ascii="Times New Roman" w:hAnsi="Times New Roman" w:cs="Times New Roman"/>
                <w:sz w:val="28"/>
                <w:szCs w:val="28"/>
              </w:rPr>
              <w:t>гиона с учетом программ развития промышленного сектора экономики, обеспечения импортозамещения и возвращения от</w:t>
            </w:r>
            <w:r w:rsidRPr="00BE66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6670">
              <w:rPr>
                <w:rFonts w:ascii="Times New Roman" w:hAnsi="Times New Roman" w:cs="Times New Roman"/>
                <w:sz w:val="28"/>
                <w:szCs w:val="28"/>
              </w:rPr>
              <w:t>чественным предприятиям</w:t>
            </w:r>
          </w:p>
        </w:tc>
      </w:tr>
      <w:tr w:rsidR="00AB426E" w:rsidRPr="008406AC" w:rsidTr="0068019A">
        <w:trPr>
          <w:trHeight w:val="340"/>
        </w:trPr>
        <w:tc>
          <w:tcPr>
            <w:tcW w:w="5000" w:type="pct"/>
            <w:gridSpan w:val="45"/>
          </w:tcPr>
          <w:p w:rsidR="00AB426E" w:rsidRPr="008406AC" w:rsidRDefault="00AB426E" w:rsidP="00730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6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Подпрограмма «Развитие инженерно-технического образования» </w:t>
            </w: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 w:val="restart"/>
          </w:tcPr>
          <w:p w:rsidR="00AB426E" w:rsidRPr="00BD1D29" w:rsidRDefault="00BD1D29" w:rsidP="00BD1D29">
            <w:pPr>
              <w:jc w:val="center"/>
              <w:rPr>
                <w:b/>
                <w:sz w:val="24"/>
                <w:szCs w:val="24"/>
              </w:rPr>
            </w:pPr>
            <w:r w:rsidRPr="00BD1D2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196486" w:rsidRDefault="00196486" w:rsidP="00196486">
            <w:pPr>
              <w:jc w:val="both"/>
              <w:rPr>
                <w:sz w:val="24"/>
                <w:szCs w:val="24"/>
              </w:rPr>
            </w:pPr>
            <w:r w:rsidRPr="00196486">
              <w:rPr>
                <w:sz w:val="24"/>
                <w:szCs w:val="24"/>
              </w:rPr>
              <w:t>Создание условий для получения обучающ</w:t>
            </w:r>
            <w:r w:rsidRPr="00196486">
              <w:rPr>
                <w:sz w:val="24"/>
                <w:szCs w:val="24"/>
              </w:rPr>
              <w:t>и</w:t>
            </w:r>
            <w:r w:rsidRPr="00196486">
              <w:rPr>
                <w:sz w:val="24"/>
                <w:szCs w:val="24"/>
              </w:rPr>
              <w:t>мися качественного образования по раб</w:t>
            </w:r>
            <w:r w:rsidRPr="00196486">
              <w:rPr>
                <w:sz w:val="24"/>
                <w:szCs w:val="24"/>
              </w:rPr>
              <w:t>о</w:t>
            </w:r>
            <w:r w:rsidRPr="00196486">
              <w:rPr>
                <w:sz w:val="24"/>
                <w:szCs w:val="24"/>
              </w:rPr>
              <w:t>чим профессиям те</w:t>
            </w:r>
            <w:r w:rsidRPr="00196486">
              <w:rPr>
                <w:sz w:val="24"/>
                <w:szCs w:val="24"/>
              </w:rPr>
              <w:t>х</w:t>
            </w:r>
            <w:r w:rsidRPr="00196486">
              <w:rPr>
                <w:sz w:val="24"/>
                <w:szCs w:val="24"/>
              </w:rPr>
              <w:t>нического профиля и инженерным спец</w:t>
            </w:r>
            <w:r w:rsidRPr="00196486">
              <w:rPr>
                <w:sz w:val="24"/>
                <w:szCs w:val="24"/>
              </w:rPr>
              <w:t>и</w:t>
            </w:r>
            <w:r w:rsidRPr="00196486">
              <w:rPr>
                <w:sz w:val="24"/>
                <w:szCs w:val="24"/>
              </w:rPr>
              <w:t>альн</w:t>
            </w:r>
            <w:r w:rsidRPr="00196486">
              <w:rPr>
                <w:sz w:val="24"/>
                <w:szCs w:val="24"/>
              </w:rPr>
              <w:t>о</w:t>
            </w:r>
            <w:r w:rsidRPr="00196486">
              <w:rPr>
                <w:sz w:val="24"/>
                <w:szCs w:val="24"/>
              </w:rPr>
              <w:t>стям</w:t>
            </w:r>
          </w:p>
        </w:tc>
        <w:tc>
          <w:tcPr>
            <w:tcW w:w="1041" w:type="pct"/>
            <w:gridSpan w:val="9"/>
          </w:tcPr>
          <w:p w:rsidR="00AB426E" w:rsidRPr="00196486" w:rsidRDefault="00AB426E" w:rsidP="006F5B05">
            <w:pPr>
              <w:jc w:val="both"/>
              <w:rPr>
                <w:sz w:val="18"/>
                <w:szCs w:val="18"/>
              </w:rPr>
            </w:pPr>
            <w:r w:rsidRPr="00196486">
              <w:rPr>
                <w:sz w:val="18"/>
                <w:szCs w:val="18"/>
              </w:rPr>
              <w:t>4</w:t>
            </w:r>
            <w:r w:rsidR="006F5B05">
              <w:rPr>
                <w:sz w:val="18"/>
                <w:szCs w:val="18"/>
              </w:rPr>
              <w:t>1</w:t>
            </w:r>
            <w:r w:rsidRPr="00196486">
              <w:rPr>
                <w:sz w:val="18"/>
                <w:szCs w:val="18"/>
              </w:rPr>
              <w:t xml:space="preserve">. </w:t>
            </w:r>
            <w:r w:rsidR="00196486" w:rsidRPr="00196486">
              <w:rPr>
                <w:sz w:val="18"/>
                <w:szCs w:val="18"/>
              </w:rPr>
              <w:t>Количество детей, охваченных дополнительным образованием по физ</w:t>
            </w:r>
            <w:r w:rsidR="00196486" w:rsidRPr="00196486">
              <w:rPr>
                <w:sz w:val="18"/>
                <w:szCs w:val="18"/>
              </w:rPr>
              <w:t>и</w:t>
            </w:r>
            <w:r w:rsidR="00196486" w:rsidRPr="00196486">
              <w:rPr>
                <w:sz w:val="18"/>
                <w:szCs w:val="18"/>
              </w:rPr>
              <w:t>ке, математике, информатике в центрах технического о</w:t>
            </w:r>
            <w:r w:rsidR="00196486" w:rsidRPr="00196486">
              <w:rPr>
                <w:sz w:val="18"/>
                <w:szCs w:val="18"/>
              </w:rPr>
              <w:t>б</w:t>
            </w:r>
            <w:r w:rsidR="00196486" w:rsidRPr="00196486">
              <w:rPr>
                <w:sz w:val="18"/>
                <w:szCs w:val="18"/>
              </w:rPr>
              <w:t>разования</w:t>
            </w:r>
            <w:r w:rsidRPr="00196486">
              <w:rPr>
                <w:sz w:val="18"/>
                <w:szCs w:val="18"/>
              </w:rPr>
              <w:t>– не менее 200</w:t>
            </w:r>
            <w:r w:rsidR="00196486" w:rsidRPr="00196486">
              <w:rPr>
                <w:sz w:val="18"/>
                <w:szCs w:val="18"/>
              </w:rPr>
              <w:t>0</w:t>
            </w:r>
            <w:r w:rsidRPr="00196486">
              <w:rPr>
                <w:sz w:val="18"/>
                <w:szCs w:val="18"/>
              </w:rPr>
              <w:t xml:space="preserve"> чел</w:t>
            </w:r>
            <w:r w:rsidRPr="00196486">
              <w:rPr>
                <w:sz w:val="18"/>
                <w:szCs w:val="18"/>
              </w:rPr>
              <w:t>о</w:t>
            </w:r>
            <w:r w:rsidRPr="00196486">
              <w:rPr>
                <w:sz w:val="18"/>
                <w:szCs w:val="18"/>
              </w:rPr>
              <w:t xml:space="preserve">век </w:t>
            </w:r>
          </w:p>
        </w:tc>
        <w:tc>
          <w:tcPr>
            <w:tcW w:w="945" w:type="pct"/>
            <w:gridSpan w:val="3"/>
          </w:tcPr>
          <w:p w:rsidR="00AB426E" w:rsidRPr="00A763C1" w:rsidRDefault="00196486" w:rsidP="00A763C1">
            <w:pPr>
              <w:jc w:val="both"/>
              <w:rPr>
                <w:sz w:val="18"/>
                <w:szCs w:val="18"/>
              </w:rPr>
            </w:pPr>
            <w:r w:rsidRPr="00A763C1">
              <w:rPr>
                <w:sz w:val="18"/>
                <w:szCs w:val="18"/>
              </w:rPr>
              <w:t>Количество детей, охваче</w:t>
            </w:r>
            <w:r w:rsidRPr="00A763C1">
              <w:rPr>
                <w:sz w:val="18"/>
                <w:szCs w:val="18"/>
              </w:rPr>
              <w:t>н</w:t>
            </w:r>
            <w:r w:rsidRPr="00A763C1">
              <w:rPr>
                <w:sz w:val="18"/>
                <w:szCs w:val="18"/>
              </w:rPr>
              <w:t>ных дополнительным образован</w:t>
            </w:r>
            <w:r w:rsidRPr="00A763C1">
              <w:rPr>
                <w:sz w:val="18"/>
                <w:szCs w:val="18"/>
              </w:rPr>
              <w:t>и</w:t>
            </w:r>
            <w:r w:rsidRPr="00A763C1">
              <w:rPr>
                <w:sz w:val="18"/>
                <w:szCs w:val="18"/>
              </w:rPr>
              <w:t>ем по физике, математике, информ</w:t>
            </w:r>
            <w:r w:rsidRPr="00A763C1">
              <w:rPr>
                <w:sz w:val="18"/>
                <w:szCs w:val="18"/>
              </w:rPr>
              <w:t>а</w:t>
            </w:r>
            <w:r w:rsidRPr="00A763C1">
              <w:rPr>
                <w:sz w:val="18"/>
                <w:szCs w:val="18"/>
              </w:rPr>
              <w:t>тике в центрах технического образов</w:t>
            </w:r>
            <w:r w:rsidRPr="00A763C1">
              <w:rPr>
                <w:sz w:val="18"/>
                <w:szCs w:val="18"/>
              </w:rPr>
              <w:t>а</w:t>
            </w:r>
            <w:r w:rsidRPr="00A763C1">
              <w:rPr>
                <w:sz w:val="18"/>
                <w:szCs w:val="18"/>
              </w:rPr>
              <w:t xml:space="preserve">ния </w:t>
            </w:r>
            <w:r w:rsidR="00AB426E" w:rsidRPr="00A763C1">
              <w:rPr>
                <w:sz w:val="18"/>
                <w:szCs w:val="18"/>
              </w:rPr>
              <w:t xml:space="preserve">– </w:t>
            </w:r>
            <w:r w:rsidR="00A763C1" w:rsidRPr="00A763C1">
              <w:rPr>
                <w:sz w:val="18"/>
                <w:szCs w:val="18"/>
              </w:rPr>
              <w:t>2000</w:t>
            </w:r>
            <w:r w:rsidR="00AB426E" w:rsidRPr="00A763C1">
              <w:rPr>
                <w:sz w:val="18"/>
                <w:szCs w:val="18"/>
              </w:rPr>
              <w:t xml:space="preserve"> чел</w:t>
            </w:r>
            <w:r w:rsidR="00AB426E" w:rsidRPr="00A763C1">
              <w:rPr>
                <w:sz w:val="18"/>
                <w:szCs w:val="18"/>
              </w:rPr>
              <w:t>о</w:t>
            </w:r>
            <w:r w:rsidR="00AB426E" w:rsidRPr="00A763C1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</w:tcPr>
          <w:p w:rsidR="00AB426E" w:rsidRPr="00A763C1" w:rsidRDefault="00AB426E" w:rsidP="009C4C9F">
            <w:pPr>
              <w:jc w:val="center"/>
              <w:rPr>
                <w:sz w:val="22"/>
                <w:szCs w:val="22"/>
              </w:rPr>
            </w:pPr>
            <w:r w:rsidRPr="00A763C1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 w:val="restart"/>
          </w:tcPr>
          <w:p w:rsidR="00AB426E" w:rsidRPr="00A763C1" w:rsidRDefault="00AB426E" w:rsidP="00D500C2">
            <w:pPr>
              <w:jc w:val="center"/>
            </w:pPr>
            <w:r w:rsidRPr="00A763C1">
              <w:t>3</w:t>
            </w:r>
          </w:p>
          <w:p w:rsidR="00AB426E" w:rsidRPr="00A763C1" w:rsidRDefault="00AB426E" w:rsidP="00D500C2">
            <w:pPr>
              <w:jc w:val="center"/>
              <w:rPr>
                <w:sz w:val="22"/>
                <w:szCs w:val="22"/>
              </w:rPr>
            </w:pPr>
            <w:r w:rsidRPr="00A763C1">
              <w:rPr>
                <w:sz w:val="20"/>
                <w:szCs w:val="20"/>
              </w:rPr>
              <w:t>(100%</w:t>
            </w:r>
            <w:r w:rsidRPr="00A763C1">
              <w:rPr>
                <w:sz w:val="22"/>
                <w:szCs w:val="22"/>
              </w:rPr>
              <w:t>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A763C1" w:rsidRDefault="00AB426E" w:rsidP="0042711D">
            <w:pPr>
              <w:jc w:val="center"/>
            </w:pPr>
            <w:r w:rsidRPr="00A763C1">
              <w:t>3</w:t>
            </w:r>
          </w:p>
          <w:p w:rsidR="00AB426E" w:rsidRPr="00A763C1" w:rsidRDefault="00AB426E" w:rsidP="0042711D">
            <w:pPr>
              <w:jc w:val="center"/>
              <w:rPr>
                <w:sz w:val="18"/>
                <w:szCs w:val="18"/>
              </w:rPr>
            </w:pPr>
            <w:r w:rsidRPr="00A763C1">
              <w:rPr>
                <w:sz w:val="20"/>
                <w:szCs w:val="20"/>
              </w:rPr>
              <w:t>(100%</w:t>
            </w:r>
            <w:r w:rsidRPr="00A763C1">
              <w:rPr>
                <w:sz w:val="22"/>
                <w:szCs w:val="22"/>
              </w:rPr>
              <w:t>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18587F" w:rsidRPr="00B0734D" w:rsidTr="0018587F">
        <w:trPr>
          <w:trHeight w:val="784"/>
        </w:trPr>
        <w:tc>
          <w:tcPr>
            <w:tcW w:w="227" w:type="pct"/>
            <w:gridSpan w:val="2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196486" w:rsidRDefault="00AB426E" w:rsidP="006F5B05">
            <w:pPr>
              <w:jc w:val="both"/>
              <w:rPr>
                <w:sz w:val="18"/>
                <w:szCs w:val="18"/>
              </w:rPr>
            </w:pPr>
            <w:r w:rsidRPr="00196486">
              <w:rPr>
                <w:sz w:val="18"/>
                <w:szCs w:val="18"/>
              </w:rPr>
              <w:t>4</w:t>
            </w:r>
            <w:r w:rsidR="006F5B05">
              <w:rPr>
                <w:sz w:val="18"/>
                <w:szCs w:val="18"/>
              </w:rPr>
              <w:t>2</w:t>
            </w:r>
            <w:r w:rsidRPr="00196486">
              <w:rPr>
                <w:sz w:val="18"/>
                <w:szCs w:val="18"/>
              </w:rPr>
              <w:t xml:space="preserve">. </w:t>
            </w:r>
            <w:r w:rsidR="00196486" w:rsidRPr="00196486">
              <w:rPr>
                <w:sz w:val="18"/>
                <w:szCs w:val="18"/>
              </w:rPr>
              <w:t>Количество специалистов, пр</w:t>
            </w:r>
            <w:r w:rsidR="00196486" w:rsidRPr="00196486">
              <w:rPr>
                <w:sz w:val="18"/>
                <w:szCs w:val="18"/>
              </w:rPr>
              <w:t>о</w:t>
            </w:r>
            <w:r w:rsidR="00196486" w:rsidRPr="00196486">
              <w:rPr>
                <w:sz w:val="18"/>
                <w:szCs w:val="18"/>
              </w:rPr>
              <w:t>шедших повышение квалификации по физике, математике, информат</w:t>
            </w:r>
            <w:r w:rsidR="00196486" w:rsidRPr="00196486">
              <w:rPr>
                <w:sz w:val="18"/>
                <w:szCs w:val="18"/>
              </w:rPr>
              <w:t>и</w:t>
            </w:r>
            <w:r w:rsidR="00196486" w:rsidRPr="00196486">
              <w:rPr>
                <w:sz w:val="18"/>
                <w:szCs w:val="18"/>
              </w:rPr>
              <w:t>к</w:t>
            </w:r>
            <w:r w:rsidR="00196486">
              <w:rPr>
                <w:sz w:val="18"/>
                <w:szCs w:val="18"/>
              </w:rPr>
              <w:t xml:space="preserve"> </w:t>
            </w:r>
            <w:r w:rsidRPr="00196486">
              <w:rPr>
                <w:sz w:val="18"/>
                <w:szCs w:val="18"/>
              </w:rPr>
              <w:t xml:space="preserve">– 200 человек </w:t>
            </w:r>
          </w:p>
        </w:tc>
        <w:tc>
          <w:tcPr>
            <w:tcW w:w="945" w:type="pct"/>
            <w:gridSpan w:val="3"/>
          </w:tcPr>
          <w:p w:rsidR="00AB426E" w:rsidRPr="00A763C1" w:rsidRDefault="00196486" w:rsidP="00196486">
            <w:pPr>
              <w:jc w:val="both"/>
              <w:rPr>
                <w:sz w:val="18"/>
                <w:szCs w:val="18"/>
              </w:rPr>
            </w:pPr>
            <w:r w:rsidRPr="00A763C1">
              <w:rPr>
                <w:sz w:val="18"/>
                <w:szCs w:val="18"/>
              </w:rPr>
              <w:t>Количество специалистов, пр</w:t>
            </w:r>
            <w:r w:rsidRPr="00A763C1">
              <w:rPr>
                <w:sz w:val="18"/>
                <w:szCs w:val="18"/>
              </w:rPr>
              <w:t>о</w:t>
            </w:r>
            <w:r w:rsidRPr="00A763C1">
              <w:rPr>
                <w:sz w:val="18"/>
                <w:szCs w:val="18"/>
              </w:rPr>
              <w:t>шедших повышение квалифик</w:t>
            </w:r>
            <w:r w:rsidRPr="00A763C1">
              <w:rPr>
                <w:sz w:val="18"/>
                <w:szCs w:val="18"/>
              </w:rPr>
              <w:t>а</w:t>
            </w:r>
            <w:r w:rsidRPr="00A763C1">
              <w:rPr>
                <w:sz w:val="18"/>
                <w:szCs w:val="18"/>
              </w:rPr>
              <w:t>ции по физике, математике, и</w:t>
            </w:r>
            <w:r w:rsidRPr="00A763C1">
              <w:rPr>
                <w:sz w:val="18"/>
                <w:szCs w:val="18"/>
              </w:rPr>
              <w:t>н</w:t>
            </w:r>
            <w:r w:rsidRPr="00A763C1">
              <w:rPr>
                <w:sz w:val="18"/>
                <w:szCs w:val="18"/>
              </w:rPr>
              <w:t>форматике</w:t>
            </w:r>
            <w:r w:rsidR="00AB426E" w:rsidRPr="00A763C1">
              <w:rPr>
                <w:sz w:val="18"/>
                <w:szCs w:val="18"/>
              </w:rPr>
              <w:t xml:space="preserve"> –</w:t>
            </w:r>
            <w:r w:rsidRPr="00A763C1">
              <w:rPr>
                <w:sz w:val="18"/>
                <w:szCs w:val="18"/>
              </w:rPr>
              <w:t xml:space="preserve"> </w:t>
            </w:r>
            <w:r w:rsidR="00A763C1" w:rsidRPr="00A763C1">
              <w:rPr>
                <w:sz w:val="18"/>
                <w:szCs w:val="18"/>
              </w:rPr>
              <w:t xml:space="preserve">205 </w:t>
            </w:r>
            <w:r w:rsidR="00AB426E" w:rsidRPr="00A763C1">
              <w:rPr>
                <w:sz w:val="18"/>
                <w:szCs w:val="18"/>
              </w:rPr>
              <w:t>чел</w:t>
            </w:r>
            <w:r w:rsidR="00AB426E" w:rsidRPr="00A763C1">
              <w:rPr>
                <w:sz w:val="18"/>
                <w:szCs w:val="18"/>
              </w:rPr>
              <w:t>о</w:t>
            </w:r>
            <w:r w:rsidR="00AB426E" w:rsidRPr="00A763C1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</w:tcPr>
          <w:p w:rsidR="00AB426E" w:rsidRPr="00A763C1" w:rsidRDefault="00AB426E" w:rsidP="009C4C9F">
            <w:pPr>
              <w:jc w:val="center"/>
              <w:rPr>
                <w:sz w:val="22"/>
                <w:szCs w:val="22"/>
              </w:rPr>
            </w:pPr>
            <w:r w:rsidRPr="00A763C1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18587F" w:rsidRPr="00B0734D" w:rsidTr="0018587F">
        <w:trPr>
          <w:trHeight w:val="796"/>
        </w:trPr>
        <w:tc>
          <w:tcPr>
            <w:tcW w:w="227" w:type="pct"/>
            <w:gridSpan w:val="2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294EAF" w:rsidRDefault="00AB426E" w:rsidP="006F5B05">
            <w:pPr>
              <w:jc w:val="both"/>
              <w:rPr>
                <w:sz w:val="18"/>
                <w:szCs w:val="18"/>
              </w:rPr>
            </w:pPr>
            <w:r w:rsidRPr="00294EAF">
              <w:rPr>
                <w:sz w:val="18"/>
                <w:szCs w:val="18"/>
              </w:rPr>
              <w:t>4</w:t>
            </w:r>
            <w:r w:rsidR="006F5B05">
              <w:rPr>
                <w:sz w:val="18"/>
                <w:szCs w:val="18"/>
              </w:rPr>
              <w:t>3</w:t>
            </w:r>
            <w:r w:rsidRPr="00294EAF">
              <w:rPr>
                <w:sz w:val="18"/>
                <w:szCs w:val="18"/>
              </w:rPr>
              <w:t xml:space="preserve">. </w:t>
            </w:r>
            <w:r w:rsidR="00F95F8D" w:rsidRPr="00294EAF">
              <w:rPr>
                <w:sz w:val="18"/>
                <w:szCs w:val="18"/>
              </w:rPr>
              <w:t>Количество учащихся, выбра</w:t>
            </w:r>
            <w:r w:rsidR="00F95F8D" w:rsidRPr="00294EAF">
              <w:rPr>
                <w:sz w:val="18"/>
                <w:szCs w:val="18"/>
              </w:rPr>
              <w:t>в</w:t>
            </w:r>
            <w:r w:rsidR="00F95F8D" w:rsidRPr="00294EAF">
              <w:rPr>
                <w:sz w:val="18"/>
                <w:szCs w:val="18"/>
              </w:rPr>
              <w:t>ших итоговую аттестацию по физике, м</w:t>
            </w:r>
            <w:r w:rsidR="00F95F8D" w:rsidRPr="00294EAF">
              <w:rPr>
                <w:sz w:val="18"/>
                <w:szCs w:val="18"/>
              </w:rPr>
              <w:t>а</w:t>
            </w:r>
            <w:r w:rsidR="00F95F8D" w:rsidRPr="00294EAF">
              <w:rPr>
                <w:sz w:val="18"/>
                <w:szCs w:val="18"/>
              </w:rPr>
              <w:t>тематике (профильной), и</w:t>
            </w:r>
            <w:r w:rsidR="00F95F8D" w:rsidRPr="00294EAF">
              <w:rPr>
                <w:sz w:val="18"/>
                <w:szCs w:val="18"/>
              </w:rPr>
              <w:t>н</w:t>
            </w:r>
            <w:r w:rsidR="00F95F8D" w:rsidRPr="00294EAF">
              <w:rPr>
                <w:sz w:val="18"/>
                <w:szCs w:val="18"/>
              </w:rPr>
              <w:t>форматике</w:t>
            </w:r>
            <w:r w:rsidRPr="00294EAF">
              <w:rPr>
                <w:sz w:val="18"/>
                <w:szCs w:val="18"/>
              </w:rPr>
              <w:t xml:space="preserve"> – 6500 человек</w:t>
            </w:r>
          </w:p>
        </w:tc>
        <w:tc>
          <w:tcPr>
            <w:tcW w:w="945" w:type="pct"/>
            <w:gridSpan w:val="3"/>
          </w:tcPr>
          <w:p w:rsidR="00AB426E" w:rsidRPr="00A763C1" w:rsidRDefault="00F95F8D" w:rsidP="00F95F8D">
            <w:pPr>
              <w:jc w:val="both"/>
              <w:rPr>
                <w:sz w:val="18"/>
                <w:szCs w:val="18"/>
              </w:rPr>
            </w:pPr>
            <w:r w:rsidRPr="00A763C1">
              <w:rPr>
                <w:sz w:val="18"/>
                <w:szCs w:val="18"/>
              </w:rPr>
              <w:t>Количество учащихся, выбра</w:t>
            </w:r>
            <w:r w:rsidRPr="00A763C1">
              <w:rPr>
                <w:sz w:val="18"/>
                <w:szCs w:val="18"/>
              </w:rPr>
              <w:t>в</w:t>
            </w:r>
            <w:r w:rsidRPr="00A763C1">
              <w:rPr>
                <w:sz w:val="18"/>
                <w:szCs w:val="18"/>
              </w:rPr>
              <w:t>ших итоговую аттест</w:t>
            </w:r>
            <w:r w:rsidRPr="00A763C1">
              <w:rPr>
                <w:sz w:val="18"/>
                <w:szCs w:val="18"/>
              </w:rPr>
              <w:t>а</w:t>
            </w:r>
            <w:r w:rsidRPr="00A763C1">
              <w:rPr>
                <w:sz w:val="18"/>
                <w:szCs w:val="18"/>
              </w:rPr>
              <w:t>цию по физике, математике (профильной), и</w:t>
            </w:r>
            <w:r w:rsidRPr="00A763C1">
              <w:rPr>
                <w:sz w:val="18"/>
                <w:szCs w:val="18"/>
              </w:rPr>
              <w:t>н</w:t>
            </w:r>
            <w:r w:rsidRPr="00A763C1">
              <w:rPr>
                <w:sz w:val="18"/>
                <w:szCs w:val="18"/>
              </w:rPr>
              <w:t>форматике</w:t>
            </w:r>
            <w:r w:rsidR="00AB426E" w:rsidRPr="00A763C1">
              <w:rPr>
                <w:sz w:val="18"/>
                <w:szCs w:val="18"/>
              </w:rPr>
              <w:t xml:space="preserve"> –</w:t>
            </w:r>
            <w:r w:rsidRPr="00A763C1">
              <w:rPr>
                <w:sz w:val="18"/>
                <w:szCs w:val="18"/>
              </w:rPr>
              <w:t xml:space="preserve"> </w:t>
            </w:r>
            <w:r w:rsidR="00A763C1" w:rsidRPr="00A763C1">
              <w:rPr>
                <w:sz w:val="18"/>
                <w:szCs w:val="18"/>
              </w:rPr>
              <w:t xml:space="preserve">6532 </w:t>
            </w:r>
            <w:r w:rsidR="00AB426E" w:rsidRPr="00A763C1">
              <w:rPr>
                <w:sz w:val="18"/>
                <w:szCs w:val="18"/>
              </w:rPr>
              <w:t>ч</w:t>
            </w:r>
            <w:r w:rsidR="00AB426E" w:rsidRPr="00A763C1">
              <w:rPr>
                <w:sz w:val="18"/>
                <w:szCs w:val="18"/>
              </w:rPr>
              <w:t>е</w:t>
            </w:r>
            <w:r w:rsidR="00AB426E" w:rsidRPr="00A763C1">
              <w:rPr>
                <w:sz w:val="18"/>
                <w:szCs w:val="18"/>
              </w:rPr>
              <w:t>ловек</w:t>
            </w:r>
          </w:p>
        </w:tc>
        <w:tc>
          <w:tcPr>
            <w:tcW w:w="208" w:type="pct"/>
            <w:gridSpan w:val="7"/>
          </w:tcPr>
          <w:p w:rsidR="00AB426E" w:rsidRPr="00A763C1" w:rsidRDefault="00AB426E" w:rsidP="009C4C9F">
            <w:pPr>
              <w:jc w:val="center"/>
              <w:rPr>
                <w:sz w:val="22"/>
                <w:szCs w:val="22"/>
              </w:rPr>
            </w:pPr>
            <w:r w:rsidRPr="00A763C1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18587F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91649D" w:rsidRDefault="00AB426E" w:rsidP="006F5B05">
            <w:pPr>
              <w:jc w:val="both"/>
              <w:rPr>
                <w:sz w:val="18"/>
                <w:szCs w:val="18"/>
              </w:rPr>
            </w:pPr>
            <w:r w:rsidRPr="0091649D">
              <w:rPr>
                <w:sz w:val="18"/>
                <w:szCs w:val="18"/>
              </w:rPr>
              <w:t>4</w:t>
            </w:r>
            <w:r w:rsidR="006F5B05">
              <w:rPr>
                <w:sz w:val="18"/>
                <w:szCs w:val="18"/>
              </w:rPr>
              <w:t>4</w:t>
            </w:r>
            <w:r w:rsidRPr="0091649D">
              <w:rPr>
                <w:sz w:val="18"/>
                <w:szCs w:val="18"/>
              </w:rPr>
              <w:t xml:space="preserve">. </w:t>
            </w:r>
            <w:r w:rsidR="0091649D" w:rsidRPr="0091649D">
              <w:rPr>
                <w:sz w:val="18"/>
                <w:szCs w:val="18"/>
              </w:rPr>
              <w:t>Количество базовых кафедр, со</w:t>
            </w:r>
            <w:r w:rsidR="0091649D" w:rsidRPr="0091649D">
              <w:rPr>
                <w:sz w:val="18"/>
                <w:szCs w:val="18"/>
              </w:rPr>
              <w:t>з</w:t>
            </w:r>
            <w:r w:rsidR="0091649D" w:rsidRPr="0091649D">
              <w:rPr>
                <w:sz w:val="18"/>
                <w:szCs w:val="18"/>
              </w:rPr>
              <w:t>данных на предприятиях</w:t>
            </w:r>
            <w:r w:rsidRPr="0091649D">
              <w:rPr>
                <w:sz w:val="18"/>
                <w:szCs w:val="18"/>
              </w:rPr>
              <w:t>, абсолютное чи</w:t>
            </w:r>
            <w:r w:rsidRPr="0091649D">
              <w:rPr>
                <w:sz w:val="18"/>
                <w:szCs w:val="18"/>
              </w:rPr>
              <w:t>с</w:t>
            </w:r>
            <w:r w:rsidRPr="0091649D">
              <w:rPr>
                <w:sz w:val="18"/>
                <w:szCs w:val="18"/>
              </w:rPr>
              <w:t xml:space="preserve">ло – 20 </w:t>
            </w:r>
          </w:p>
        </w:tc>
        <w:tc>
          <w:tcPr>
            <w:tcW w:w="945" w:type="pct"/>
            <w:gridSpan w:val="3"/>
          </w:tcPr>
          <w:p w:rsidR="00AB426E" w:rsidRPr="00A763C1" w:rsidRDefault="00AB426E" w:rsidP="0091649D">
            <w:pPr>
              <w:jc w:val="both"/>
              <w:rPr>
                <w:sz w:val="18"/>
                <w:szCs w:val="18"/>
              </w:rPr>
            </w:pPr>
            <w:r w:rsidRPr="00A763C1">
              <w:rPr>
                <w:sz w:val="18"/>
                <w:szCs w:val="18"/>
              </w:rPr>
              <w:t>Количество базовых кафедр, со</w:t>
            </w:r>
            <w:r w:rsidRPr="00A763C1">
              <w:rPr>
                <w:sz w:val="18"/>
                <w:szCs w:val="18"/>
              </w:rPr>
              <w:t>з</w:t>
            </w:r>
            <w:r w:rsidRPr="00A763C1">
              <w:rPr>
                <w:sz w:val="18"/>
                <w:szCs w:val="18"/>
              </w:rPr>
              <w:t>данных на предприятиях, абс</w:t>
            </w:r>
            <w:r w:rsidRPr="00A763C1">
              <w:rPr>
                <w:sz w:val="18"/>
                <w:szCs w:val="18"/>
              </w:rPr>
              <w:t>о</w:t>
            </w:r>
            <w:r w:rsidRPr="00A763C1">
              <w:rPr>
                <w:sz w:val="18"/>
                <w:szCs w:val="18"/>
              </w:rPr>
              <w:t>лютное чи</w:t>
            </w:r>
            <w:r w:rsidRPr="00A763C1">
              <w:rPr>
                <w:sz w:val="18"/>
                <w:szCs w:val="18"/>
              </w:rPr>
              <w:t>с</w:t>
            </w:r>
            <w:r w:rsidRPr="00A763C1">
              <w:rPr>
                <w:sz w:val="18"/>
                <w:szCs w:val="18"/>
              </w:rPr>
              <w:t xml:space="preserve">ло – </w:t>
            </w:r>
            <w:r w:rsidR="00A763C1" w:rsidRPr="00A763C1">
              <w:rPr>
                <w:sz w:val="18"/>
                <w:szCs w:val="18"/>
              </w:rPr>
              <w:t>20</w:t>
            </w:r>
          </w:p>
        </w:tc>
        <w:tc>
          <w:tcPr>
            <w:tcW w:w="208" w:type="pct"/>
            <w:gridSpan w:val="7"/>
          </w:tcPr>
          <w:p w:rsidR="00AB426E" w:rsidRPr="00A763C1" w:rsidRDefault="00AB426E" w:rsidP="009C4C9F">
            <w:pPr>
              <w:jc w:val="center"/>
              <w:rPr>
                <w:sz w:val="22"/>
                <w:szCs w:val="22"/>
              </w:rPr>
            </w:pPr>
            <w:r w:rsidRPr="00A763C1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18587F" w:rsidRPr="00B0734D" w:rsidTr="0018587F">
        <w:trPr>
          <w:trHeight w:val="790"/>
        </w:trPr>
        <w:tc>
          <w:tcPr>
            <w:tcW w:w="227" w:type="pct"/>
            <w:gridSpan w:val="2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21D64" w:rsidRPr="0091649D" w:rsidRDefault="00AB426E" w:rsidP="00B64C10">
            <w:pPr>
              <w:jc w:val="both"/>
              <w:rPr>
                <w:sz w:val="18"/>
                <w:szCs w:val="18"/>
              </w:rPr>
            </w:pPr>
            <w:r w:rsidRPr="0091649D">
              <w:rPr>
                <w:sz w:val="18"/>
                <w:szCs w:val="18"/>
              </w:rPr>
              <w:t>4</w:t>
            </w:r>
            <w:r w:rsidR="006F5B05">
              <w:rPr>
                <w:sz w:val="18"/>
                <w:szCs w:val="18"/>
              </w:rPr>
              <w:t>5</w:t>
            </w:r>
            <w:r w:rsidRPr="0091649D">
              <w:rPr>
                <w:sz w:val="18"/>
                <w:szCs w:val="18"/>
              </w:rPr>
              <w:t>. Количество промышленных пре</w:t>
            </w:r>
            <w:r w:rsidRPr="0091649D">
              <w:rPr>
                <w:sz w:val="18"/>
                <w:szCs w:val="18"/>
              </w:rPr>
              <w:t>д</w:t>
            </w:r>
            <w:r w:rsidRPr="0091649D">
              <w:rPr>
                <w:sz w:val="18"/>
                <w:szCs w:val="18"/>
              </w:rPr>
              <w:t>приятий, вовлеченных в сотруднич</w:t>
            </w:r>
            <w:r w:rsidRPr="0091649D">
              <w:rPr>
                <w:sz w:val="18"/>
                <w:szCs w:val="18"/>
              </w:rPr>
              <w:t>е</w:t>
            </w:r>
            <w:r w:rsidRPr="0091649D">
              <w:rPr>
                <w:sz w:val="18"/>
                <w:szCs w:val="18"/>
              </w:rPr>
              <w:t>ство по реализации программы, абс</w:t>
            </w:r>
            <w:r w:rsidRPr="0091649D">
              <w:rPr>
                <w:sz w:val="18"/>
                <w:szCs w:val="18"/>
              </w:rPr>
              <w:t>о</w:t>
            </w:r>
            <w:r w:rsidRPr="0091649D">
              <w:rPr>
                <w:sz w:val="18"/>
                <w:szCs w:val="18"/>
              </w:rPr>
              <w:t xml:space="preserve">лютное число – </w:t>
            </w:r>
            <w:r w:rsidR="0091649D" w:rsidRPr="0091649D">
              <w:rPr>
                <w:sz w:val="18"/>
                <w:szCs w:val="18"/>
              </w:rPr>
              <w:t>до</w:t>
            </w:r>
            <w:r w:rsidRPr="0091649D"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45" w:type="pct"/>
            <w:gridSpan w:val="3"/>
          </w:tcPr>
          <w:p w:rsidR="00AB426E" w:rsidRPr="00A763C1" w:rsidRDefault="00AB426E" w:rsidP="0091649D">
            <w:pPr>
              <w:jc w:val="both"/>
              <w:rPr>
                <w:sz w:val="18"/>
                <w:szCs w:val="18"/>
              </w:rPr>
            </w:pPr>
            <w:r w:rsidRPr="00A763C1">
              <w:rPr>
                <w:sz w:val="18"/>
                <w:szCs w:val="18"/>
              </w:rPr>
              <w:t>Количество промышленных пре</w:t>
            </w:r>
            <w:r w:rsidRPr="00A763C1">
              <w:rPr>
                <w:sz w:val="18"/>
                <w:szCs w:val="18"/>
              </w:rPr>
              <w:t>д</w:t>
            </w:r>
            <w:r w:rsidRPr="00A763C1">
              <w:rPr>
                <w:sz w:val="18"/>
                <w:szCs w:val="18"/>
              </w:rPr>
              <w:t>приятий, вовлеченных в сотру</w:t>
            </w:r>
            <w:r w:rsidRPr="00A763C1">
              <w:rPr>
                <w:sz w:val="18"/>
                <w:szCs w:val="18"/>
              </w:rPr>
              <w:t>д</w:t>
            </w:r>
            <w:r w:rsidRPr="00A763C1">
              <w:rPr>
                <w:sz w:val="18"/>
                <w:szCs w:val="18"/>
              </w:rPr>
              <w:t>ничество по реализации програ</w:t>
            </w:r>
            <w:r w:rsidRPr="00A763C1">
              <w:rPr>
                <w:sz w:val="18"/>
                <w:szCs w:val="18"/>
              </w:rPr>
              <w:t>м</w:t>
            </w:r>
            <w:r w:rsidRPr="00A763C1">
              <w:rPr>
                <w:sz w:val="18"/>
                <w:szCs w:val="18"/>
              </w:rPr>
              <w:t>мы, а</w:t>
            </w:r>
            <w:r w:rsidRPr="00A763C1">
              <w:rPr>
                <w:sz w:val="18"/>
                <w:szCs w:val="18"/>
              </w:rPr>
              <w:t>б</w:t>
            </w:r>
            <w:r w:rsidRPr="00A763C1">
              <w:rPr>
                <w:sz w:val="18"/>
                <w:szCs w:val="18"/>
              </w:rPr>
              <w:t xml:space="preserve">солютное число – </w:t>
            </w:r>
            <w:r w:rsidR="00A763C1" w:rsidRPr="00A763C1">
              <w:rPr>
                <w:sz w:val="18"/>
                <w:szCs w:val="18"/>
              </w:rPr>
              <w:t>30</w:t>
            </w:r>
          </w:p>
        </w:tc>
        <w:tc>
          <w:tcPr>
            <w:tcW w:w="208" w:type="pct"/>
            <w:gridSpan w:val="7"/>
          </w:tcPr>
          <w:p w:rsidR="00AB426E" w:rsidRPr="00A763C1" w:rsidRDefault="00AB426E" w:rsidP="009C4C9F">
            <w:pPr>
              <w:jc w:val="center"/>
              <w:rPr>
                <w:sz w:val="22"/>
                <w:szCs w:val="22"/>
              </w:rPr>
            </w:pPr>
            <w:r w:rsidRPr="00A763C1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D500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AB426E" w:rsidRPr="00B0734D" w:rsidTr="0068019A">
        <w:tc>
          <w:tcPr>
            <w:tcW w:w="5000" w:type="pct"/>
            <w:gridSpan w:val="45"/>
            <w:shd w:val="clear" w:color="auto" w:fill="D9D9D9"/>
          </w:tcPr>
          <w:p w:rsidR="00AB426E" w:rsidRPr="008406AC" w:rsidRDefault="00AB426E" w:rsidP="004D4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4C10">
              <w:rPr>
                <w:b/>
              </w:rPr>
              <w:t xml:space="preserve">9. </w:t>
            </w:r>
            <w:r w:rsidRPr="008406AC">
              <w:rPr>
                <w:b/>
              </w:rPr>
              <w:t>"Развитие сельского хозяйства и регулирование рынков сельскохозяйственной продукции, сырья и продовольс</w:t>
            </w:r>
            <w:r w:rsidRPr="008406AC">
              <w:rPr>
                <w:b/>
              </w:rPr>
              <w:t>т</w:t>
            </w:r>
            <w:r w:rsidRPr="008406AC">
              <w:rPr>
                <w:b/>
              </w:rPr>
              <w:t xml:space="preserve">вия Брянской области", </w:t>
            </w:r>
          </w:p>
          <w:p w:rsidR="00AB426E" w:rsidRPr="00B64C10" w:rsidRDefault="00AB426E" w:rsidP="004D4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4C10">
              <w:rPr>
                <w:i/>
              </w:rPr>
              <w:t>число оцениваемых задач-</w:t>
            </w:r>
            <w:r w:rsidRPr="00B64C10">
              <w:rPr>
                <w:b/>
              </w:rPr>
              <w:t>1</w:t>
            </w:r>
            <w:r w:rsidR="00B64C10" w:rsidRPr="00B64C10">
              <w:rPr>
                <w:b/>
              </w:rPr>
              <w:t>4</w:t>
            </w:r>
            <w:r w:rsidRPr="00B64C10">
              <w:rPr>
                <w:b/>
              </w:rPr>
              <w:t xml:space="preserve"> </w:t>
            </w:r>
          </w:p>
          <w:p w:rsidR="00AB426E" w:rsidRPr="00877DF0" w:rsidRDefault="00AB426E" w:rsidP="004D45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0A98">
              <w:t xml:space="preserve">Индикаторов оцениваемых – </w:t>
            </w:r>
            <w:r w:rsidR="00E54270">
              <w:t>88</w:t>
            </w:r>
            <w:r w:rsidRPr="00877DF0">
              <w:t xml:space="preserve">. (Выполнено – </w:t>
            </w:r>
            <w:r w:rsidR="00877DF0" w:rsidRPr="00877DF0">
              <w:t>8</w:t>
            </w:r>
            <w:r w:rsidR="00877DF0">
              <w:t>3</w:t>
            </w:r>
            <w:r w:rsidRPr="00877DF0">
              <w:t>)</w:t>
            </w:r>
          </w:p>
          <w:p w:rsidR="00AB426E" w:rsidRPr="00B0734D" w:rsidRDefault="00AB426E" w:rsidP="004D453A">
            <w:pPr>
              <w:jc w:val="center"/>
              <w:rPr>
                <w:sz w:val="18"/>
                <w:szCs w:val="18"/>
                <w:highlight w:val="yellow"/>
              </w:rPr>
            </w:pPr>
            <w:r w:rsidRPr="00D213C4">
              <w:rPr>
                <w:i/>
              </w:rPr>
              <w:t>(департамент сельского хозяйства Брянской области)</w:t>
            </w: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4" w:type="pct"/>
            <w:gridSpan w:val="19"/>
            <w:shd w:val="clear" w:color="auto" w:fill="auto"/>
            <w:vAlign w:val="center"/>
          </w:tcPr>
          <w:p w:rsidR="00AB426E" w:rsidRPr="00556858" w:rsidRDefault="00AB426E" w:rsidP="0003218E">
            <w:pPr>
              <w:jc w:val="right"/>
              <w:rPr>
                <w:i/>
                <w:sz w:val="32"/>
                <w:szCs w:val="32"/>
              </w:rPr>
            </w:pPr>
            <w:r w:rsidRPr="00556858">
              <w:rPr>
                <w:sz w:val="32"/>
                <w:szCs w:val="32"/>
              </w:rPr>
              <w:t>Итого:</w:t>
            </w:r>
          </w:p>
        </w:tc>
        <w:tc>
          <w:tcPr>
            <w:tcW w:w="208" w:type="pct"/>
            <w:gridSpan w:val="7"/>
            <w:shd w:val="clear" w:color="auto" w:fill="auto"/>
            <w:vAlign w:val="center"/>
          </w:tcPr>
          <w:p w:rsidR="00AB426E" w:rsidRPr="00556858" w:rsidRDefault="00AB426E" w:rsidP="006567DB">
            <w:pPr>
              <w:jc w:val="center"/>
            </w:pPr>
          </w:p>
        </w:tc>
        <w:tc>
          <w:tcPr>
            <w:tcW w:w="995" w:type="pct"/>
            <w:gridSpan w:val="12"/>
            <w:shd w:val="clear" w:color="auto" w:fill="auto"/>
            <w:vAlign w:val="center"/>
          </w:tcPr>
          <w:p w:rsidR="00AB426E" w:rsidRPr="004B59F2" w:rsidRDefault="00E469FF" w:rsidP="006567DB">
            <w:pPr>
              <w:ind w:left="-108" w:right="-108"/>
              <w:jc w:val="center"/>
              <w:rPr>
                <w:b/>
              </w:rPr>
            </w:pPr>
            <w:r w:rsidRPr="004B59F2">
              <w:rPr>
                <w:b/>
              </w:rPr>
              <w:t>45</w:t>
            </w:r>
          </w:p>
          <w:p w:rsidR="00AB426E" w:rsidRPr="004B59F2" w:rsidRDefault="00AB426E" w:rsidP="00780A98">
            <w:pPr>
              <w:ind w:left="-108" w:right="-108"/>
              <w:jc w:val="center"/>
              <w:rPr>
                <w:b/>
              </w:rPr>
            </w:pPr>
            <w:r w:rsidRPr="004B59F2">
              <w:rPr>
                <w:b/>
                <w:sz w:val="24"/>
                <w:szCs w:val="24"/>
              </w:rPr>
              <w:t>(</w:t>
            </w:r>
            <w:r w:rsidR="00780A98" w:rsidRPr="004B59F2">
              <w:rPr>
                <w:b/>
                <w:sz w:val="24"/>
                <w:szCs w:val="24"/>
              </w:rPr>
              <w:t>42</w:t>
            </w:r>
            <w:r w:rsidRPr="004B59F2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717" w:type="pct"/>
            <w:gridSpan w:val="5"/>
            <w:shd w:val="clear" w:color="auto" w:fill="auto"/>
          </w:tcPr>
          <w:p w:rsidR="00AB426E" w:rsidRPr="004B59F2" w:rsidRDefault="00AB426E" w:rsidP="00F55985">
            <w:pPr>
              <w:jc w:val="center"/>
              <w:rPr>
                <w:b/>
                <w:i/>
              </w:rPr>
            </w:pPr>
            <w:r w:rsidRPr="004B59F2">
              <w:rPr>
                <w:b/>
                <w:i/>
              </w:rPr>
              <w:t>4</w:t>
            </w:r>
            <w:r w:rsidR="00E469FF" w:rsidRPr="004B59F2">
              <w:rPr>
                <w:b/>
                <w:i/>
              </w:rPr>
              <w:t>5</w:t>
            </w:r>
            <w:r w:rsidRPr="004B59F2">
              <w:rPr>
                <w:b/>
                <w:i/>
                <w:lang w:val="en-US"/>
              </w:rPr>
              <w:t>&gt;</w:t>
            </w:r>
            <w:r w:rsidR="00556858" w:rsidRPr="004B59F2">
              <w:rPr>
                <w:b/>
                <w:i/>
              </w:rPr>
              <w:t>42</w:t>
            </w:r>
          </w:p>
          <w:p w:rsidR="00AB426E" w:rsidRPr="004B59F2" w:rsidRDefault="00AB426E" w:rsidP="00C233C3">
            <w:pPr>
              <w:jc w:val="center"/>
              <w:rPr>
                <w:i/>
                <w:sz w:val="24"/>
                <w:szCs w:val="24"/>
              </w:rPr>
            </w:pPr>
            <w:r w:rsidRPr="004B59F2">
              <w:rPr>
                <w:i/>
                <w:sz w:val="24"/>
                <w:szCs w:val="24"/>
              </w:rPr>
              <w:t>эффективность</w:t>
            </w:r>
            <w:r w:rsidRPr="004B59F2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4B59F2">
              <w:rPr>
                <w:i/>
                <w:sz w:val="24"/>
                <w:szCs w:val="24"/>
              </w:rPr>
              <w:t>выше плановой</w:t>
            </w:r>
          </w:p>
        </w:tc>
      </w:tr>
      <w:tr w:rsidR="00AB426E" w:rsidRPr="00881072" w:rsidTr="0068019A">
        <w:trPr>
          <w:trHeight w:val="362"/>
        </w:trPr>
        <w:tc>
          <w:tcPr>
            <w:tcW w:w="5000" w:type="pct"/>
            <w:gridSpan w:val="45"/>
          </w:tcPr>
          <w:p w:rsidR="00AB426E" w:rsidRPr="00881072" w:rsidRDefault="00AB426E" w:rsidP="00090901">
            <w:pPr>
              <w:tabs>
                <w:tab w:val="left" w:pos="1709"/>
                <w:tab w:val="center" w:pos="7499"/>
              </w:tabs>
              <w:jc w:val="center"/>
              <w:rPr>
                <w:i/>
                <w:sz w:val="24"/>
                <w:szCs w:val="24"/>
              </w:rPr>
            </w:pPr>
            <w:r w:rsidRPr="00881072">
              <w:t>Цель государственной программы – увеличение объемов производства сельскохозяйственной продукции и продуктов ее п</w:t>
            </w:r>
            <w:r w:rsidRPr="00881072">
              <w:t>е</w:t>
            </w:r>
            <w:r w:rsidRPr="00881072">
              <w:t>реработки</w:t>
            </w:r>
          </w:p>
        </w:tc>
      </w:tr>
      <w:tr w:rsidR="00AB426E" w:rsidRPr="00881072" w:rsidTr="0068019A">
        <w:trPr>
          <w:trHeight w:val="362"/>
        </w:trPr>
        <w:tc>
          <w:tcPr>
            <w:tcW w:w="5000" w:type="pct"/>
            <w:gridSpan w:val="45"/>
          </w:tcPr>
          <w:p w:rsidR="00AB426E" w:rsidRPr="00881072" w:rsidRDefault="00AB426E" w:rsidP="00BE6FDE">
            <w:pPr>
              <w:tabs>
                <w:tab w:val="left" w:pos="1709"/>
                <w:tab w:val="center" w:pos="7499"/>
              </w:tabs>
              <w:jc w:val="center"/>
              <w:rPr>
                <w:b/>
                <w:i/>
              </w:rPr>
            </w:pPr>
            <w:r w:rsidRPr="0098212D">
              <w:rPr>
                <w:b/>
                <w:i/>
              </w:rPr>
              <w:t>Подпрограмма «Развитие отраслей агропромышленного комплекса»</w:t>
            </w:r>
            <w:r w:rsidRPr="00881072">
              <w:rPr>
                <w:b/>
                <w:i/>
              </w:rPr>
              <w:t xml:space="preserve"> </w:t>
            </w:r>
          </w:p>
        </w:tc>
      </w:tr>
      <w:tr w:rsidR="0018587F" w:rsidRPr="00B0734D" w:rsidTr="0018587F">
        <w:trPr>
          <w:trHeight w:val="186"/>
        </w:trPr>
        <w:tc>
          <w:tcPr>
            <w:tcW w:w="227" w:type="pct"/>
            <w:gridSpan w:val="2"/>
            <w:vMerge w:val="restart"/>
          </w:tcPr>
          <w:p w:rsidR="00726DEB" w:rsidRPr="00881072" w:rsidRDefault="00726DEB" w:rsidP="00A358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10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726DEB" w:rsidRPr="00881072" w:rsidRDefault="00726DEB" w:rsidP="00623BEF">
            <w:pPr>
              <w:jc w:val="both"/>
              <w:rPr>
                <w:sz w:val="24"/>
                <w:szCs w:val="24"/>
              </w:rPr>
            </w:pPr>
            <w:r w:rsidRPr="00881072">
              <w:rPr>
                <w:sz w:val="24"/>
                <w:szCs w:val="24"/>
              </w:rPr>
              <w:t>Стимулирование роста производства осно</w:t>
            </w:r>
            <w:r w:rsidRPr="00881072">
              <w:rPr>
                <w:sz w:val="24"/>
                <w:szCs w:val="24"/>
              </w:rPr>
              <w:t>в</w:t>
            </w:r>
            <w:r w:rsidRPr="00881072">
              <w:rPr>
                <w:sz w:val="24"/>
                <w:szCs w:val="24"/>
              </w:rPr>
              <w:t>ных видов сельскохозяйс</w:t>
            </w:r>
            <w:r w:rsidRPr="00881072">
              <w:rPr>
                <w:sz w:val="24"/>
                <w:szCs w:val="24"/>
              </w:rPr>
              <w:t>т</w:t>
            </w:r>
            <w:r w:rsidRPr="00881072">
              <w:rPr>
                <w:sz w:val="24"/>
                <w:szCs w:val="24"/>
              </w:rPr>
              <w:t>венной проду</w:t>
            </w:r>
            <w:r w:rsidRPr="00881072">
              <w:rPr>
                <w:sz w:val="24"/>
                <w:szCs w:val="24"/>
              </w:rPr>
              <w:t>к</w:t>
            </w:r>
            <w:r w:rsidRPr="00881072">
              <w:rPr>
                <w:sz w:val="24"/>
                <w:szCs w:val="24"/>
              </w:rPr>
              <w:t>ции и производства пищевых продуктов, направле</w:t>
            </w:r>
            <w:r w:rsidRPr="00881072">
              <w:rPr>
                <w:sz w:val="24"/>
                <w:szCs w:val="24"/>
              </w:rPr>
              <w:t>н</w:t>
            </w:r>
            <w:r w:rsidRPr="00881072">
              <w:rPr>
                <w:sz w:val="24"/>
                <w:szCs w:val="24"/>
              </w:rPr>
              <w:t>ное на импортозам</w:t>
            </w:r>
            <w:r w:rsidRPr="00881072">
              <w:rPr>
                <w:sz w:val="24"/>
                <w:szCs w:val="24"/>
              </w:rPr>
              <w:t>е</w:t>
            </w:r>
            <w:r w:rsidRPr="00881072">
              <w:rPr>
                <w:sz w:val="24"/>
                <w:szCs w:val="24"/>
              </w:rPr>
              <w:t>щение</w:t>
            </w:r>
          </w:p>
        </w:tc>
        <w:tc>
          <w:tcPr>
            <w:tcW w:w="1041" w:type="pct"/>
            <w:gridSpan w:val="9"/>
          </w:tcPr>
          <w:p w:rsidR="00726DEB" w:rsidRPr="005F0265" w:rsidRDefault="00726DEB" w:rsidP="005761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F0265">
              <w:rPr>
                <w:color w:val="000000"/>
                <w:sz w:val="18"/>
                <w:szCs w:val="18"/>
              </w:rPr>
              <w:t xml:space="preserve">1. </w:t>
            </w:r>
            <w:r w:rsidRPr="005F0265">
              <w:rPr>
                <w:sz w:val="18"/>
                <w:szCs w:val="18"/>
              </w:rPr>
              <w:t>Валовой сбор зерновых и зерноб</w:t>
            </w:r>
            <w:r w:rsidRPr="005F0265">
              <w:rPr>
                <w:sz w:val="18"/>
                <w:szCs w:val="18"/>
              </w:rPr>
              <w:t>о</w:t>
            </w:r>
            <w:r w:rsidRPr="005F0265">
              <w:rPr>
                <w:sz w:val="18"/>
                <w:szCs w:val="18"/>
              </w:rPr>
              <w:t>бовых культур в хозяйствах всех к</w:t>
            </w:r>
            <w:r w:rsidRPr="005F0265">
              <w:rPr>
                <w:sz w:val="18"/>
                <w:szCs w:val="18"/>
              </w:rPr>
              <w:t>а</w:t>
            </w:r>
            <w:r w:rsidRPr="005F0265">
              <w:rPr>
                <w:sz w:val="18"/>
                <w:szCs w:val="18"/>
              </w:rPr>
              <w:t>тегорий – 1</w:t>
            </w:r>
            <w:r>
              <w:rPr>
                <w:sz w:val="18"/>
                <w:szCs w:val="18"/>
              </w:rPr>
              <w:t> </w:t>
            </w:r>
            <w:r w:rsidRPr="005F0265">
              <w:rPr>
                <w:sz w:val="18"/>
                <w:szCs w:val="18"/>
              </w:rPr>
              <w:t>365</w:t>
            </w:r>
            <w:r>
              <w:rPr>
                <w:sz w:val="18"/>
                <w:szCs w:val="18"/>
              </w:rPr>
              <w:t>,0</w:t>
            </w:r>
            <w:r w:rsidRPr="005F0265">
              <w:rPr>
                <w:sz w:val="18"/>
                <w:szCs w:val="18"/>
              </w:rPr>
              <w:t xml:space="preserve">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C85E5D" w:rsidRDefault="00726DEB" w:rsidP="00C85E5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85E5D">
              <w:rPr>
                <w:sz w:val="18"/>
                <w:szCs w:val="18"/>
              </w:rPr>
              <w:t>Валовой сбор зерновых и зерн</w:t>
            </w:r>
            <w:r w:rsidRPr="00C85E5D">
              <w:rPr>
                <w:sz w:val="18"/>
                <w:szCs w:val="18"/>
              </w:rPr>
              <w:t>о</w:t>
            </w:r>
            <w:r w:rsidRPr="00C85E5D">
              <w:rPr>
                <w:sz w:val="18"/>
                <w:szCs w:val="18"/>
              </w:rPr>
              <w:t xml:space="preserve">бобовых культур в хозяйствах всех категории – </w:t>
            </w:r>
            <w:r w:rsidR="00C85E5D" w:rsidRPr="00C85E5D">
              <w:rPr>
                <w:sz w:val="18"/>
                <w:szCs w:val="18"/>
              </w:rPr>
              <w:t xml:space="preserve">1 701,1 </w:t>
            </w:r>
            <w:r w:rsidRPr="00C85E5D">
              <w:rPr>
                <w:sz w:val="18"/>
                <w:szCs w:val="18"/>
              </w:rPr>
              <w:t>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C85E5D" w:rsidRDefault="00726DEB" w:rsidP="00623BEF">
            <w:pPr>
              <w:jc w:val="center"/>
              <w:rPr>
                <w:sz w:val="24"/>
                <w:szCs w:val="24"/>
              </w:rPr>
            </w:pPr>
            <w:r w:rsidRPr="00C85E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726DEB" w:rsidRPr="00BC5DB5" w:rsidRDefault="00726DEB" w:rsidP="002C038D">
            <w:pPr>
              <w:jc w:val="center"/>
            </w:pPr>
            <w:r w:rsidRPr="00BC5DB5">
              <w:t>2</w:t>
            </w:r>
          </w:p>
          <w:p w:rsidR="00726DEB" w:rsidRPr="00B0734D" w:rsidRDefault="00726DEB" w:rsidP="00BC5DB5">
            <w:pPr>
              <w:jc w:val="center"/>
              <w:rPr>
                <w:sz w:val="22"/>
                <w:szCs w:val="22"/>
                <w:highlight w:val="yellow"/>
              </w:rPr>
            </w:pPr>
            <w:r w:rsidRPr="00BC5DB5">
              <w:rPr>
                <w:sz w:val="20"/>
                <w:szCs w:val="20"/>
              </w:rPr>
              <w:t>(9</w:t>
            </w:r>
            <w:r w:rsidR="00BC5DB5" w:rsidRPr="00BC5DB5">
              <w:rPr>
                <w:sz w:val="20"/>
                <w:szCs w:val="20"/>
              </w:rPr>
              <w:t>3</w:t>
            </w:r>
            <w:r w:rsidRPr="00BC5DB5">
              <w:rPr>
                <w:sz w:val="20"/>
                <w:szCs w:val="20"/>
              </w:rPr>
              <w:t>%</w:t>
            </w:r>
            <w:r w:rsidRPr="00BC5DB5">
              <w:rPr>
                <w:sz w:val="22"/>
                <w:szCs w:val="22"/>
              </w:rPr>
              <w:t>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726DEB" w:rsidRPr="00631C86" w:rsidRDefault="00631C86" w:rsidP="001343F8">
            <w:pPr>
              <w:jc w:val="center"/>
            </w:pPr>
            <w:r w:rsidRPr="00631C86">
              <w:t>3</w:t>
            </w:r>
          </w:p>
          <w:p w:rsidR="00726DEB" w:rsidRPr="00B0734D" w:rsidRDefault="00726DEB" w:rsidP="00631C86">
            <w:pPr>
              <w:jc w:val="center"/>
              <w:rPr>
                <w:sz w:val="18"/>
                <w:szCs w:val="18"/>
                <w:highlight w:val="yellow"/>
              </w:rPr>
            </w:pPr>
            <w:r w:rsidRPr="00631C86">
              <w:rPr>
                <w:sz w:val="20"/>
                <w:szCs w:val="20"/>
              </w:rPr>
              <w:t>(</w:t>
            </w:r>
            <w:r w:rsidR="00631C86" w:rsidRPr="00631C86">
              <w:rPr>
                <w:sz w:val="20"/>
                <w:szCs w:val="20"/>
              </w:rPr>
              <w:t>99,8</w:t>
            </w:r>
            <w:r w:rsidRPr="00631C86">
              <w:rPr>
                <w:sz w:val="20"/>
                <w:szCs w:val="20"/>
              </w:rPr>
              <w:t>%</w:t>
            </w:r>
            <w:r w:rsidRPr="00631C86">
              <w:rPr>
                <w:sz w:val="22"/>
                <w:szCs w:val="22"/>
              </w:rPr>
              <w:t>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4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4D791E" w:rsidRDefault="00726DEB" w:rsidP="004D79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D791E">
              <w:rPr>
                <w:color w:val="000000"/>
                <w:sz w:val="18"/>
                <w:szCs w:val="18"/>
              </w:rPr>
              <w:t xml:space="preserve">2. </w:t>
            </w:r>
            <w:r w:rsidRPr="004D791E">
              <w:rPr>
                <w:sz w:val="18"/>
                <w:szCs w:val="18"/>
              </w:rPr>
              <w:t>Валовой сбор сахарной свеклы в хозяйс</w:t>
            </w:r>
            <w:r w:rsidRPr="004D791E">
              <w:rPr>
                <w:sz w:val="18"/>
                <w:szCs w:val="18"/>
              </w:rPr>
              <w:t>т</w:t>
            </w:r>
            <w:r w:rsidRPr="004D791E">
              <w:rPr>
                <w:sz w:val="18"/>
                <w:szCs w:val="18"/>
              </w:rPr>
              <w:t>вах всех категорий – 161,0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C85E5D" w:rsidRDefault="00726DEB" w:rsidP="008D5A5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85E5D">
              <w:rPr>
                <w:sz w:val="18"/>
                <w:szCs w:val="18"/>
              </w:rPr>
              <w:t xml:space="preserve">Валовой сбор сахарной свеклы в хозяйствах всех категорий – </w:t>
            </w:r>
            <w:r w:rsidR="00C85E5D" w:rsidRPr="00C85E5D">
              <w:rPr>
                <w:sz w:val="18"/>
                <w:szCs w:val="18"/>
              </w:rPr>
              <w:t>185,</w:t>
            </w:r>
            <w:r w:rsidR="008D5A53">
              <w:rPr>
                <w:sz w:val="18"/>
                <w:szCs w:val="18"/>
              </w:rPr>
              <w:t>6</w:t>
            </w:r>
            <w:r w:rsidRPr="00C85E5D">
              <w:rPr>
                <w:sz w:val="18"/>
                <w:szCs w:val="18"/>
              </w:rPr>
              <w:t xml:space="preserve"> 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C85E5D" w:rsidRDefault="00726DEB" w:rsidP="002C038D">
            <w:pPr>
              <w:jc w:val="center"/>
              <w:rPr>
                <w:sz w:val="24"/>
                <w:szCs w:val="24"/>
              </w:rPr>
            </w:pPr>
            <w:r w:rsidRPr="00C85E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98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673535" w:rsidRDefault="00726DEB" w:rsidP="0067353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73535">
              <w:rPr>
                <w:color w:val="000000"/>
                <w:sz w:val="18"/>
                <w:szCs w:val="18"/>
              </w:rPr>
              <w:t xml:space="preserve">3. </w:t>
            </w:r>
            <w:r w:rsidRPr="00673535">
              <w:rPr>
                <w:sz w:val="18"/>
                <w:szCs w:val="18"/>
              </w:rPr>
              <w:t>Валовой сбор льноволокна и пен</w:t>
            </w:r>
            <w:r w:rsidRPr="00673535">
              <w:rPr>
                <w:sz w:val="18"/>
                <w:szCs w:val="18"/>
              </w:rPr>
              <w:t>ь</w:t>
            </w:r>
            <w:r w:rsidRPr="00673535">
              <w:rPr>
                <w:sz w:val="18"/>
                <w:szCs w:val="18"/>
              </w:rPr>
              <w:t>коволокна в хозяйствах всех катег</w:t>
            </w:r>
            <w:r w:rsidRPr="00673535">
              <w:rPr>
                <w:sz w:val="18"/>
                <w:szCs w:val="18"/>
              </w:rPr>
              <w:t>о</w:t>
            </w:r>
            <w:r w:rsidRPr="00673535">
              <w:rPr>
                <w:sz w:val="18"/>
                <w:szCs w:val="18"/>
              </w:rPr>
              <w:t>рий – 2,49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585764" w:rsidRDefault="00726DEB" w:rsidP="005857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85764">
              <w:rPr>
                <w:sz w:val="18"/>
                <w:szCs w:val="18"/>
              </w:rPr>
              <w:t>Валовой сбор льноволокна и пеньковолокна в хозя</w:t>
            </w:r>
            <w:r w:rsidRPr="00585764">
              <w:rPr>
                <w:sz w:val="18"/>
                <w:szCs w:val="18"/>
              </w:rPr>
              <w:t>й</w:t>
            </w:r>
            <w:r w:rsidRPr="00585764">
              <w:rPr>
                <w:sz w:val="18"/>
                <w:szCs w:val="18"/>
              </w:rPr>
              <w:t>ствах всех кат</w:t>
            </w:r>
            <w:r w:rsidRPr="00585764">
              <w:rPr>
                <w:sz w:val="18"/>
                <w:szCs w:val="18"/>
              </w:rPr>
              <w:t>е</w:t>
            </w:r>
            <w:r w:rsidRPr="00585764">
              <w:rPr>
                <w:sz w:val="18"/>
                <w:szCs w:val="18"/>
              </w:rPr>
              <w:t xml:space="preserve">горий – </w:t>
            </w:r>
            <w:r w:rsidR="00585764" w:rsidRPr="00585764">
              <w:rPr>
                <w:sz w:val="18"/>
                <w:szCs w:val="18"/>
              </w:rPr>
              <w:t>3,74</w:t>
            </w:r>
            <w:r w:rsidRPr="00585764">
              <w:rPr>
                <w:sz w:val="18"/>
                <w:szCs w:val="18"/>
              </w:rPr>
              <w:t xml:space="preserve"> 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585764" w:rsidRDefault="00726DEB" w:rsidP="000C0CD7">
            <w:pPr>
              <w:jc w:val="center"/>
              <w:rPr>
                <w:sz w:val="24"/>
                <w:szCs w:val="24"/>
              </w:rPr>
            </w:pPr>
            <w:r w:rsidRPr="0058576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4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E07A05" w:rsidRDefault="00726DEB" w:rsidP="00E07A0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07A05">
              <w:rPr>
                <w:color w:val="000000"/>
                <w:sz w:val="18"/>
                <w:szCs w:val="18"/>
              </w:rPr>
              <w:t xml:space="preserve">4. </w:t>
            </w:r>
            <w:r w:rsidRPr="00E07A05">
              <w:rPr>
                <w:sz w:val="18"/>
                <w:szCs w:val="18"/>
              </w:rPr>
              <w:t>Валовой сбор картофеля в сельск</w:t>
            </w:r>
            <w:r w:rsidRPr="00E07A05">
              <w:rPr>
                <w:sz w:val="18"/>
                <w:szCs w:val="18"/>
              </w:rPr>
              <w:t>о</w:t>
            </w:r>
            <w:r w:rsidRPr="00E07A05">
              <w:rPr>
                <w:sz w:val="18"/>
                <w:szCs w:val="18"/>
              </w:rPr>
              <w:t>хозяйственных организациях, крест</w:t>
            </w:r>
            <w:r w:rsidRPr="00E07A05">
              <w:rPr>
                <w:sz w:val="18"/>
                <w:szCs w:val="18"/>
              </w:rPr>
              <w:t>ь</w:t>
            </w:r>
            <w:r w:rsidRPr="00E07A05">
              <w:rPr>
                <w:sz w:val="18"/>
                <w:szCs w:val="18"/>
              </w:rPr>
              <w:t>янских (фермерских) хозяйствах, включая индивидуальных предпр</w:t>
            </w:r>
            <w:r w:rsidRPr="00E07A05">
              <w:rPr>
                <w:sz w:val="18"/>
                <w:szCs w:val="18"/>
              </w:rPr>
              <w:t>и</w:t>
            </w:r>
            <w:r w:rsidRPr="00E07A05">
              <w:rPr>
                <w:sz w:val="18"/>
                <w:szCs w:val="18"/>
              </w:rPr>
              <w:t>нимателей – 734,45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95448" w:rsidRDefault="00726DEB" w:rsidP="00E07A0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95448">
              <w:rPr>
                <w:sz w:val="18"/>
                <w:szCs w:val="18"/>
              </w:rPr>
              <w:t>Валовой сбор картофеля в сел</w:t>
            </w:r>
            <w:r w:rsidRPr="00995448">
              <w:rPr>
                <w:sz w:val="18"/>
                <w:szCs w:val="18"/>
              </w:rPr>
              <w:t>ь</w:t>
            </w:r>
            <w:r w:rsidRPr="00995448">
              <w:rPr>
                <w:sz w:val="18"/>
                <w:szCs w:val="18"/>
              </w:rPr>
              <w:t>скохозяйственных организац</w:t>
            </w:r>
            <w:r w:rsidRPr="00995448">
              <w:rPr>
                <w:sz w:val="18"/>
                <w:szCs w:val="18"/>
              </w:rPr>
              <w:t>и</w:t>
            </w:r>
            <w:r w:rsidRPr="00995448">
              <w:rPr>
                <w:sz w:val="18"/>
                <w:szCs w:val="18"/>
              </w:rPr>
              <w:t>ях, крестьянских (фермерских) х</w:t>
            </w:r>
            <w:r w:rsidRPr="00995448">
              <w:rPr>
                <w:sz w:val="18"/>
                <w:szCs w:val="18"/>
              </w:rPr>
              <w:t>о</w:t>
            </w:r>
            <w:r w:rsidRPr="00995448">
              <w:rPr>
                <w:sz w:val="18"/>
                <w:szCs w:val="18"/>
              </w:rPr>
              <w:t>зяйствах, включая индивидуал</w:t>
            </w:r>
            <w:r w:rsidRPr="00995448">
              <w:rPr>
                <w:sz w:val="18"/>
                <w:szCs w:val="18"/>
              </w:rPr>
              <w:t>ь</w:t>
            </w:r>
            <w:r w:rsidRPr="00995448">
              <w:rPr>
                <w:sz w:val="18"/>
                <w:szCs w:val="18"/>
              </w:rPr>
              <w:t>ных предпри</w:t>
            </w:r>
            <w:r w:rsidR="00995448" w:rsidRPr="00995448">
              <w:rPr>
                <w:sz w:val="18"/>
                <w:szCs w:val="18"/>
              </w:rPr>
              <w:t xml:space="preserve">нимателей – 827,2 </w:t>
            </w:r>
            <w:r w:rsidRPr="00995448">
              <w:rPr>
                <w:sz w:val="18"/>
                <w:szCs w:val="18"/>
              </w:rPr>
              <w:t xml:space="preserve">тыс.тонн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995448" w:rsidRDefault="00726DEB" w:rsidP="000C0CD7">
            <w:pPr>
              <w:jc w:val="center"/>
              <w:rPr>
                <w:sz w:val="24"/>
                <w:szCs w:val="24"/>
              </w:rPr>
            </w:pPr>
            <w:r w:rsidRPr="0099544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4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2B1913" w:rsidRDefault="00726DEB" w:rsidP="00A97D8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1913">
              <w:rPr>
                <w:color w:val="000000"/>
                <w:sz w:val="18"/>
                <w:szCs w:val="18"/>
              </w:rPr>
              <w:t xml:space="preserve">5. </w:t>
            </w:r>
            <w:r w:rsidRPr="002B1913">
              <w:rPr>
                <w:sz w:val="18"/>
                <w:szCs w:val="18"/>
              </w:rPr>
              <w:t>Валовой сбор овощей открытого грунта в сельскохозяйственных орг</w:t>
            </w:r>
            <w:r w:rsidRPr="002B1913">
              <w:rPr>
                <w:sz w:val="18"/>
                <w:szCs w:val="18"/>
              </w:rPr>
              <w:t>а</w:t>
            </w:r>
            <w:r w:rsidRPr="002B1913">
              <w:rPr>
                <w:sz w:val="18"/>
                <w:szCs w:val="18"/>
              </w:rPr>
              <w:t>низациях, кр</w:t>
            </w:r>
            <w:r w:rsidRPr="002B1913">
              <w:rPr>
                <w:sz w:val="18"/>
                <w:szCs w:val="18"/>
              </w:rPr>
              <w:t>е</w:t>
            </w:r>
            <w:r w:rsidRPr="002B1913">
              <w:rPr>
                <w:sz w:val="18"/>
                <w:szCs w:val="18"/>
              </w:rPr>
              <w:t>стьянских (фермерских) хозяйствах, вкл</w:t>
            </w:r>
            <w:r w:rsidRPr="002B1913">
              <w:rPr>
                <w:sz w:val="18"/>
                <w:szCs w:val="18"/>
              </w:rPr>
              <w:t>ю</w:t>
            </w:r>
            <w:r w:rsidRPr="002B1913">
              <w:rPr>
                <w:sz w:val="18"/>
                <w:szCs w:val="18"/>
              </w:rPr>
              <w:t>чая индивидуальных предпр</w:t>
            </w:r>
            <w:r w:rsidRPr="002B1913">
              <w:rPr>
                <w:sz w:val="18"/>
                <w:szCs w:val="18"/>
              </w:rPr>
              <w:t>и</w:t>
            </w:r>
            <w:r w:rsidRPr="002B1913">
              <w:rPr>
                <w:sz w:val="18"/>
                <w:szCs w:val="18"/>
              </w:rPr>
              <w:t>нимателей – 21,0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95448" w:rsidRDefault="00726DEB" w:rsidP="009954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95448">
              <w:rPr>
                <w:sz w:val="18"/>
                <w:szCs w:val="18"/>
              </w:rPr>
              <w:t>Валовой сбор овощей о</w:t>
            </w:r>
            <w:r w:rsidRPr="00995448">
              <w:rPr>
                <w:sz w:val="18"/>
                <w:szCs w:val="18"/>
              </w:rPr>
              <w:t>т</w:t>
            </w:r>
            <w:r w:rsidRPr="00995448">
              <w:rPr>
                <w:sz w:val="18"/>
                <w:szCs w:val="18"/>
              </w:rPr>
              <w:t>крытого грунта в сельск</w:t>
            </w:r>
            <w:r w:rsidRPr="00995448">
              <w:rPr>
                <w:sz w:val="18"/>
                <w:szCs w:val="18"/>
              </w:rPr>
              <w:t>о</w:t>
            </w:r>
            <w:r w:rsidRPr="00995448">
              <w:rPr>
                <w:sz w:val="18"/>
                <w:szCs w:val="18"/>
              </w:rPr>
              <w:t>хозяйственных организациях, крестьянских (фе</w:t>
            </w:r>
            <w:r w:rsidRPr="00995448">
              <w:rPr>
                <w:sz w:val="18"/>
                <w:szCs w:val="18"/>
              </w:rPr>
              <w:t>р</w:t>
            </w:r>
            <w:r w:rsidRPr="00995448">
              <w:rPr>
                <w:sz w:val="18"/>
                <w:szCs w:val="18"/>
              </w:rPr>
              <w:t>мерских) хозяйствах, вкл</w:t>
            </w:r>
            <w:r w:rsidRPr="00995448">
              <w:rPr>
                <w:sz w:val="18"/>
                <w:szCs w:val="18"/>
              </w:rPr>
              <w:t>ю</w:t>
            </w:r>
            <w:r w:rsidRPr="00995448">
              <w:rPr>
                <w:sz w:val="18"/>
                <w:szCs w:val="18"/>
              </w:rPr>
              <w:t>чая индивидуальных предпринимат</w:t>
            </w:r>
            <w:r w:rsidRPr="00995448">
              <w:rPr>
                <w:sz w:val="18"/>
                <w:szCs w:val="18"/>
              </w:rPr>
              <w:t>е</w:t>
            </w:r>
            <w:r w:rsidRPr="00995448">
              <w:rPr>
                <w:sz w:val="18"/>
                <w:szCs w:val="18"/>
              </w:rPr>
              <w:t xml:space="preserve">лей – </w:t>
            </w:r>
            <w:r w:rsidR="00995448" w:rsidRPr="00995448">
              <w:rPr>
                <w:sz w:val="18"/>
                <w:szCs w:val="18"/>
              </w:rPr>
              <w:t>45,1</w:t>
            </w:r>
            <w:r w:rsidRPr="00995448">
              <w:rPr>
                <w:sz w:val="18"/>
                <w:szCs w:val="18"/>
              </w:rPr>
              <w:t xml:space="preserve"> 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995448" w:rsidRDefault="00726DEB" w:rsidP="000C0CD7">
            <w:pPr>
              <w:jc w:val="center"/>
              <w:rPr>
                <w:sz w:val="24"/>
                <w:szCs w:val="24"/>
              </w:rPr>
            </w:pPr>
            <w:r w:rsidRPr="0099544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8E55D2" w:rsidRDefault="00726DEB" w:rsidP="008267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E55D2">
              <w:rPr>
                <w:color w:val="000000"/>
                <w:sz w:val="18"/>
                <w:szCs w:val="18"/>
              </w:rPr>
              <w:t>6. Валовой сбор овощей в зимних те</w:t>
            </w:r>
            <w:r w:rsidRPr="008E55D2">
              <w:rPr>
                <w:color w:val="000000"/>
                <w:sz w:val="18"/>
                <w:szCs w:val="18"/>
              </w:rPr>
              <w:t>п</w:t>
            </w:r>
            <w:r w:rsidRPr="008E55D2">
              <w:rPr>
                <w:color w:val="000000"/>
                <w:sz w:val="18"/>
                <w:szCs w:val="18"/>
              </w:rPr>
              <w:t>лицах в сельскохозяйственных организациях, крестьянских (ферме</w:t>
            </w:r>
            <w:r w:rsidRPr="008E55D2">
              <w:rPr>
                <w:color w:val="000000"/>
                <w:sz w:val="18"/>
                <w:szCs w:val="18"/>
              </w:rPr>
              <w:t>р</w:t>
            </w:r>
            <w:r w:rsidRPr="008E55D2">
              <w:rPr>
                <w:color w:val="000000"/>
                <w:sz w:val="18"/>
                <w:szCs w:val="18"/>
              </w:rPr>
              <w:t>ских) хозяйствах, включая индивид</w:t>
            </w:r>
            <w:r w:rsidRPr="008E55D2">
              <w:rPr>
                <w:color w:val="000000"/>
                <w:sz w:val="18"/>
                <w:szCs w:val="18"/>
              </w:rPr>
              <w:t>у</w:t>
            </w:r>
            <w:r w:rsidRPr="008E55D2">
              <w:rPr>
                <w:color w:val="000000"/>
                <w:sz w:val="18"/>
                <w:szCs w:val="18"/>
              </w:rPr>
              <w:t>альных предпринимателей – 6,1 тыс.тонн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6C5355" w:rsidRDefault="00726DEB" w:rsidP="00826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5355">
              <w:rPr>
                <w:color w:val="000000"/>
                <w:sz w:val="18"/>
                <w:szCs w:val="18"/>
              </w:rPr>
              <w:t>Валовой сбор овощей в зимних теплицах в сельскохозяйстве</w:t>
            </w:r>
            <w:r w:rsidRPr="006C5355">
              <w:rPr>
                <w:color w:val="000000"/>
                <w:sz w:val="18"/>
                <w:szCs w:val="18"/>
              </w:rPr>
              <w:t>н</w:t>
            </w:r>
            <w:r w:rsidRPr="006C5355">
              <w:rPr>
                <w:color w:val="000000"/>
                <w:sz w:val="18"/>
                <w:szCs w:val="18"/>
              </w:rPr>
              <w:t>ных организациях, крестьянских (фе</w:t>
            </w:r>
            <w:r w:rsidRPr="006C5355">
              <w:rPr>
                <w:color w:val="000000"/>
                <w:sz w:val="18"/>
                <w:szCs w:val="18"/>
              </w:rPr>
              <w:t>р</w:t>
            </w:r>
            <w:r w:rsidRPr="006C5355">
              <w:rPr>
                <w:color w:val="000000"/>
                <w:sz w:val="18"/>
                <w:szCs w:val="18"/>
              </w:rPr>
              <w:t>мерских) хозяйствах, вкл</w:t>
            </w:r>
            <w:r w:rsidRPr="006C5355">
              <w:rPr>
                <w:color w:val="000000"/>
                <w:sz w:val="18"/>
                <w:szCs w:val="18"/>
              </w:rPr>
              <w:t>ю</w:t>
            </w:r>
            <w:r w:rsidRPr="006C5355">
              <w:rPr>
                <w:color w:val="000000"/>
                <w:sz w:val="18"/>
                <w:szCs w:val="18"/>
              </w:rPr>
              <w:t>чая индивидуальных предпринимат</w:t>
            </w:r>
            <w:r w:rsidRPr="006C5355">
              <w:rPr>
                <w:color w:val="000000"/>
                <w:sz w:val="18"/>
                <w:szCs w:val="18"/>
              </w:rPr>
              <w:t>е</w:t>
            </w:r>
            <w:r w:rsidRPr="006C5355">
              <w:rPr>
                <w:color w:val="000000"/>
                <w:sz w:val="18"/>
                <w:szCs w:val="18"/>
              </w:rPr>
              <w:t>лей –</w:t>
            </w:r>
            <w:r w:rsidR="006C5355" w:rsidRPr="006C5355">
              <w:rPr>
                <w:color w:val="000000"/>
                <w:sz w:val="18"/>
                <w:szCs w:val="18"/>
              </w:rPr>
              <w:t xml:space="preserve"> 6,8 </w:t>
            </w:r>
            <w:r w:rsidRPr="006C5355">
              <w:rPr>
                <w:color w:val="000000"/>
                <w:sz w:val="18"/>
                <w:szCs w:val="18"/>
              </w:rPr>
              <w:t>тыс.тонн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6C5355" w:rsidRDefault="00726DEB" w:rsidP="000C0CD7">
            <w:pPr>
              <w:jc w:val="center"/>
              <w:rPr>
                <w:sz w:val="24"/>
                <w:szCs w:val="24"/>
              </w:rPr>
            </w:pPr>
            <w:r w:rsidRPr="006C535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753E1E" w:rsidRDefault="00726DEB" w:rsidP="00753E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53E1E">
              <w:rPr>
                <w:color w:val="000000"/>
                <w:sz w:val="18"/>
                <w:szCs w:val="18"/>
              </w:rPr>
              <w:t>7. Валовой сбор плодов и ягод в сел</w:t>
            </w:r>
            <w:r w:rsidRPr="00753E1E">
              <w:rPr>
                <w:color w:val="000000"/>
                <w:sz w:val="18"/>
                <w:szCs w:val="18"/>
              </w:rPr>
              <w:t>ь</w:t>
            </w:r>
            <w:r w:rsidRPr="00753E1E">
              <w:rPr>
                <w:color w:val="000000"/>
                <w:sz w:val="18"/>
                <w:szCs w:val="18"/>
              </w:rPr>
              <w:t>скохозяйственных организациях, кр</w:t>
            </w:r>
            <w:r w:rsidRPr="00753E1E">
              <w:rPr>
                <w:color w:val="000000"/>
                <w:sz w:val="18"/>
                <w:szCs w:val="18"/>
              </w:rPr>
              <w:t>е</w:t>
            </w:r>
            <w:r w:rsidRPr="00753E1E">
              <w:rPr>
                <w:color w:val="000000"/>
                <w:sz w:val="18"/>
                <w:szCs w:val="18"/>
              </w:rPr>
              <w:t>стьянских (фермерских) хозяйствах, включая индивидуальных предпр</w:t>
            </w:r>
            <w:r w:rsidRPr="00753E1E">
              <w:rPr>
                <w:color w:val="000000"/>
                <w:sz w:val="18"/>
                <w:szCs w:val="18"/>
              </w:rPr>
              <w:t>и</w:t>
            </w:r>
            <w:r w:rsidRPr="00753E1E">
              <w:rPr>
                <w:color w:val="000000"/>
                <w:sz w:val="18"/>
                <w:szCs w:val="18"/>
              </w:rPr>
              <w:t xml:space="preserve">нимателей – 0,102 тыс.тонн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DD0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color w:val="000000"/>
                <w:sz w:val="18"/>
                <w:szCs w:val="18"/>
              </w:rPr>
              <w:t>Валовой сбор плодов и ягод в сельскохозяйственных организ</w:t>
            </w:r>
            <w:r w:rsidRPr="00DD0FC2">
              <w:rPr>
                <w:color w:val="000000"/>
                <w:sz w:val="18"/>
                <w:szCs w:val="18"/>
              </w:rPr>
              <w:t>а</w:t>
            </w:r>
            <w:r w:rsidRPr="00DD0FC2">
              <w:rPr>
                <w:color w:val="000000"/>
                <w:sz w:val="18"/>
                <w:szCs w:val="18"/>
              </w:rPr>
              <w:t>циях, крестьянских (ферме</w:t>
            </w:r>
            <w:r w:rsidRPr="00DD0FC2">
              <w:rPr>
                <w:color w:val="000000"/>
                <w:sz w:val="18"/>
                <w:szCs w:val="18"/>
              </w:rPr>
              <w:t>р</w:t>
            </w:r>
            <w:r w:rsidRPr="00DD0FC2">
              <w:rPr>
                <w:color w:val="000000"/>
                <w:sz w:val="18"/>
                <w:szCs w:val="18"/>
              </w:rPr>
              <w:t>ских) хозяйствах, включая индивид</w:t>
            </w:r>
            <w:r w:rsidRPr="00DD0FC2">
              <w:rPr>
                <w:color w:val="000000"/>
                <w:sz w:val="18"/>
                <w:szCs w:val="18"/>
              </w:rPr>
              <w:t>у</w:t>
            </w:r>
            <w:r w:rsidRPr="00DD0FC2">
              <w:rPr>
                <w:color w:val="000000"/>
                <w:sz w:val="18"/>
                <w:szCs w:val="18"/>
              </w:rPr>
              <w:t xml:space="preserve">альных предпринимателей – </w:t>
            </w:r>
            <w:r w:rsidR="00DD0FC2" w:rsidRPr="00DD0FC2">
              <w:rPr>
                <w:color w:val="000000"/>
                <w:sz w:val="18"/>
                <w:szCs w:val="18"/>
              </w:rPr>
              <w:t xml:space="preserve">0,694 </w:t>
            </w:r>
            <w:r w:rsidRPr="00DD0FC2">
              <w:rPr>
                <w:color w:val="000000"/>
                <w:sz w:val="18"/>
                <w:szCs w:val="18"/>
              </w:rPr>
              <w:t>тыс.тонн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726DEB" w:rsidP="000C0CD7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155303" w:rsidRDefault="00726DEB" w:rsidP="001553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155303">
              <w:rPr>
                <w:color w:val="000000"/>
                <w:sz w:val="18"/>
                <w:szCs w:val="18"/>
              </w:rPr>
              <w:t xml:space="preserve">. </w:t>
            </w:r>
            <w:r w:rsidRPr="00155303">
              <w:rPr>
                <w:sz w:val="18"/>
                <w:szCs w:val="18"/>
              </w:rPr>
              <w:t>Производство скота и птицы на убой в хозяйствах всех категорий (в живом в</w:t>
            </w:r>
            <w:r w:rsidRPr="00155303">
              <w:rPr>
                <w:sz w:val="18"/>
                <w:szCs w:val="18"/>
              </w:rPr>
              <w:t>е</w:t>
            </w:r>
            <w:r w:rsidRPr="00155303">
              <w:rPr>
                <w:sz w:val="18"/>
                <w:szCs w:val="18"/>
              </w:rPr>
              <w:t>се) – 422,0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1553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sz w:val="18"/>
                <w:szCs w:val="18"/>
              </w:rPr>
              <w:t>Производство скота и пт</w:t>
            </w:r>
            <w:r w:rsidRPr="00DD0FC2">
              <w:rPr>
                <w:sz w:val="18"/>
                <w:szCs w:val="18"/>
              </w:rPr>
              <w:t>и</w:t>
            </w:r>
            <w:r w:rsidRPr="00DD0FC2">
              <w:rPr>
                <w:sz w:val="18"/>
                <w:szCs w:val="18"/>
              </w:rPr>
              <w:t>цы на убой в хозяйствах всех катег</w:t>
            </w:r>
            <w:r w:rsidRPr="00DD0FC2">
              <w:rPr>
                <w:sz w:val="18"/>
                <w:szCs w:val="18"/>
              </w:rPr>
              <w:t>о</w:t>
            </w:r>
            <w:r w:rsidRPr="00DD0FC2">
              <w:rPr>
                <w:sz w:val="18"/>
                <w:szCs w:val="18"/>
              </w:rPr>
              <w:t>рий (в живом в</w:t>
            </w:r>
            <w:r w:rsidRPr="00DD0FC2">
              <w:rPr>
                <w:sz w:val="18"/>
                <w:szCs w:val="18"/>
              </w:rPr>
              <w:t>е</w:t>
            </w:r>
            <w:r w:rsidRPr="00DD0FC2">
              <w:rPr>
                <w:sz w:val="18"/>
                <w:szCs w:val="18"/>
              </w:rPr>
              <w:t xml:space="preserve">се) – </w:t>
            </w:r>
            <w:r w:rsidR="00DD0FC2" w:rsidRPr="00DD0FC2">
              <w:rPr>
                <w:sz w:val="18"/>
                <w:szCs w:val="18"/>
              </w:rPr>
              <w:t xml:space="preserve">425,4 </w:t>
            </w:r>
            <w:r w:rsidRPr="00DD0FC2">
              <w:rPr>
                <w:sz w:val="18"/>
                <w:szCs w:val="18"/>
              </w:rPr>
              <w:t>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726DEB" w:rsidP="000C0CD7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98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080059" w:rsidRDefault="00726DEB" w:rsidP="000800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080059">
              <w:rPr>
                <w:color w:val="000000"/>
                <w:sz w:val="18"/>
                <w:szCs w:val="18"/>
              </w:rPr>
              <w:t xml:space="preserve">. </w:t>
            </w:r>
            <w:r w:rsidRPr="00080059">
              <w:rPr>
                <w:sz w:val="18"/>
                <w:szCs w:val="18"/>
              </w:rPr>
              <w:t>Производство молока в сельскох</w:t>
            </w:r>
            <w:r w:rsidRPr="00080059">
              <w:rPr>
                <w:sz w:val="18"/>
                <w:szCs w:val="18"/>
              </w:rPr>
              <w:t>о</w:t>
            </w:r>
            <w:r w:rsidRPr="00080059">
              <w:rPr>
                <w:sz w:val="18"/>
                <w:szCs w:val="18"/>
              </w:rPr>
              <w:t>зяйственных организациях, крестья</w:t>
            </w:r>
            <w:r w:rsidRPr="00080059">
              <w:rPr>
                <w:sz w:val="18"/>
                <w:szCs w:val="18"/>
              </w:rPr>
              <w:t>н</w:t>
            </w:r>
            <w:r w:rsidRPr="00080059">
              <w:rPr>
                <w:sz w:val="18"/>
                <w:szCs w:val="18"/>
              </w:rPr>
              <w:t>ских (фермерских) хозяйствах, вкл</w:t>
            </w:r>
            <w:r w:rsidRPr="00080059">
              <w:rPr>
                <w:sz w:val="18"/>
                <w:szCs w:val="18"/>
              </w:rPr>
              <w:t>ю</w:t>
            </w:r>
            <w:r w:rsidRPr="00080059">
              <w:rPr>
                <w:sz w:val="18"/>
                <w:szCs w:val="18"/>
              </w:rPr>
              <w:t>чая индивидуальных предпринимат</w:t>
            </w:r>
            <w:r w:rsidRPr="00080059">
              <w:rPr>
                <w:sz w:val="18"/>
                <w:szCs w:val="18"/>
              </w:rPr>
              <w:t>е</w:t>
            </w:r>
            <w:r w:rsidRPr="00080059">
              <w:rPr>
                <w:sz w:val="18"/>
                <w:szCs w:val="18"/>
              </w:rPr>
              <w:t>лей – 225,0 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0800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sz w:val="18"/>
                <w:szCs w:val="18"/>
              </w:rPr>
              <w:t>Производство молока в сельск</w:t>
            </w:r>
            <w:r w:rsidRPr="00DD0FC2">
              <w:rPr>
                <w:sz w:val="18"/>
                <w:szCs w:val="18"/>
              </w:rPr>
              <w:t>о</w:t>
            </w:r>
            <w:r w:rsidRPr="00DD0FC2">
              <w:rPr>
                <w:sz w:val="18"/>
                <w:szCs w:val="18"/>
              </w:rPr>
              <w:t>хозяйственных организациях, крестьянских (фермерских) х</w:t>
            </w:r>
            <w:r w:rsidRPr="00DD0FC2">
              <w:rPr>
                <w:sz w:val="18"/>
                <w:szCs w:val="18"/>
              </w:rPr>
              <w:t>о</w:t>
            </w:r>
            <w:r w:rsidRPr="00DD0FC2">
              <w:rPr>
                <w:sz w:val="18"/>
                <w:szCs w:val="18"/>
              </w:rPr>
              <w:t>зяйствах, включая индивидуал</w:t>
            </w:r>
            <w:r w:rsidRPr="00DD0FC2">
              <w:rPr>
                <w:sz w:val="18"/>
                <w:szCs w:val="18"/>
              </w:rPr>
              <w:t>ь</w:t>
            </w:r>
            <w:r w:rsidRPr="00DD0FC2">
              <w:rPr>
                <w:sz w:val="18"/>
                <w:szCs w:val="18"/>
              </w:rPr>
              <w:t>ных предпр</w:t>
            </w:r>
            <w:r w:rsidRPr="00DD0FC2">
              <w:rPr>
                <w:sz w:val="18"/>
                <w:szCs w:val="18"/>
              </w:rPr>
              <w:t>и</w:t>
            </w:r>
            <w:r w:rsidRPr="00DD0FC2">
              <w:rPr>
                <w:sz w:val="18"/>
                <w:szCs w:val="18"/>
              </w:rPr>
              <w:t xml:space="preserve">нимателей – </w:t>
            </w:r>
            <w:r w:rsidR="00DD0FC2" w:rsidRPr="00DD0FC2">
              <w:rPr>
                <w:sz w:val="18"/>
                <w:szCs w:val="18"/>
              </w:rPr>
              <w:t xml:space="preserve">235,3 </w:t>
            </w:r>
            <w:r w:rsidRPr="00DD0FC2">
              <w:rPr>
                <w:sz w:val="18"/>
                <w:szCs w:val="18"/>
              </w:rPr>
              <w:t>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726DEB" w:rsidP="000C0CD7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EA3459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345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A3459">
              <w:rPr>
                <w:color w:val="000000"/>
                <w:sz w:val="18"/>
                <w:szCs w:val="18"/>
              </w:rPr>
              <w:t xml:space="preserve">. </w:t>
            </w:r>
            <w:r w:rsidRPr="00EA3459">
              <w:rPr>
                <w:sz w:val="18"/>
                <w:szCs w:val="18"/>
              </w:rPr>
              <w:t>Производство молока в хозяйс</w:t>
            </w:r>
            <w:r w:rsidRPr="00EA3459">
              <w:rPr>
                <w:sz w:val="18"/>
                <w:szCs w:val="18"/>
              </w:rPr>
              <w:t>т</w:t>
            </w:r>
            <w:r w:rsidRPr="00EA3459">
              <w:rPr>
                <w:sz w:val="18"/>
                <w:szCs w:val="18"/>
              </w:rPr>
              <w:t>вах всех категорий – 291,2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EA34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sz w:val="18"/>
                <w:szCs w:val="18"/>
              </w:rPr>
              <w:t>Производство молока в хозяйс</w:t>
            </w:r>
            <w:r w:rsidRPr="00DD0FC2">
              <w:rPr>
                <w:sz w:val="18"/>
                <w:szCs w:val="18"/>
              </w:rPr>
              <w:t>т</w:t>
            </w:r>
            <w:r w:rsidRPr="00DD0FC2">
              <w:rPr>
                <w:sz w:val="18"/>
                <w:szCs w:val="18"/>
              </w:rPr>
              <w:t xml:space="preserve">вах всех категорий – </w:t>
            </w:r>
            <w:r w:rsidR="00DD0FC2" w:rsidRPr="00DD0FC2">
              <w:rPr>
                <w:sz w:val="18"/>
                <w:szCs w:val="18"/>
              </w:rPr>
              <w:t>293,0</w:t>
            </w:r>
            <w:r w:rsidRPr="00DD0FC2">
              <w:rPr>
                <w:sz w:val="18"/>
                <w:szCs w:val="18"/>
              </w:rPr>
              <w:t xml:space="preserve"> 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DD0FC2" w:rsidP="000C0CD7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B1749B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1749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1749B">
              <w:rPr>
                <w:color w:val="000000"/>
                <w:sz w:val="18"/>
                <w:szCs w:val="18"/>
              </w:rPr>
              <w:t xml:space="preserve">. </w:t>
            </w:r>
            <w:r w:rsidRPr="00B1749B">
              <w:rPr>
                <w:sz w:val="18"/>
                <w:szCs w:val="18"/>
              </w:rPr>
              <w:t>Поголовье крупного рогатого ск</w:t>
            </w:r>
            <w:r w:rsidRPr="00B1749B">
              <w:rPr>
                <w:sz w:val="18"/>
                <w:szCs w:val="18"/>
              </w:rPr>
              <w:t>о</w:t>
            </w:r>
            <w:r w:rsidRPr="00B1749B">
              <w:rPr>
                <w:sz w:val="18"/>
                <w:szCs w:val="18"/>
              </w:rPr>
              <w:t>та специализированных мясных п</w:t>
            </w:r>
            <w:r w:rsidRPr="00B1749B">
              <w:rPr>
                <w:sz w:val="18"/>
                <w:szCs w:val="18"/>
              </w:rPr>
              <w:t>о</w:t>
            </w:r>
            <w:r w:rsidRPr="00B1749B">
              <w:rPr>
                <w:sz w:val="18"/>
                <w:szCs w:val="18"/>
              </w:rPr>
              <w:t>род и помесного скота, полученного от скрещивания со специализирова</w:t>
            </w:r>
            <w:r w:rsidRPr="00B1749B">
              <w:rPr>
                <w:sz w:val="18"/>
                <w:szCs w:val="18"/>
              </w:rPr>
              <w:t>н</w:t>
            </w:r>
            <w:r w:rsidRPr="00B1749B">
              <w:rPr>
                <w:sz w:val="18"/>
                <w:szCs w:val="18"/>
              </w:rPr>
              <w:t>ными мясными породами, в сельск</w:t>
            </w:r>
            <w:r w:rsidRPr="00B1749B">
              <w:rPr>
                <w:sz w:val="18"/>
                <w:szCs w:val="18"/>
              </w:rPr>
              <w:t>о</w:t>
            </w:r>
            <w:r w:rsidRPr="00B1749B">
              <w:rPr>
                <w:sz w:val="18"/>
                <w:szCs w:val="18"/>
              </w:rPr>
              <w:t>хозяйственных организациях, крест</w:t>
            </w:r>
            <w:r w:rsidRPr="00B1749B">
              <w:rPr>
                <w:sz w:val="18"/>
                <w:szCs w:val="18"/>
              </w:rPr>
              <w:t>ь</w:t>
            </w:r>
            <w:r w:rsidRPr="00B1749B">
              <w:rPr>
                <w:sz w:val="18"/>
                <w:szCs w:val="18"/>
              </w:rPr>
              <w:t>янских (фермерских) хозяйствах, включая индивидуальных предпр</w:t>
            </w:r>
            <w:r w:rsidRPr="00B1749B">
              <w:rPr>
                <w:sz w:val="18"/>
                <w:szCs w:val="18"/>
              </w:rPr>
              <w:t>и</w:t>
            </w:r>
            <w:r w:rsidRPr="00B1749B">
              <w:rPr>
                <w:sz w:val="18"/>
                <w:szCs w:val="18"/>
              </w:rPr>
              <w:t>нимателей – 344,0 тыс. г</w:t>
            </w:r>
            <w:r w:rsidRPr="00B1749B">
              <w:rPr>
                <w:sz w:val="18"/>
                <w:szCs w:val="18"/>
              </w:rPr>
              <w:t>о</w:t>
            </w:r>
            <w:r w:rsidRPr="00B1749B">
              <w:rPr>
                <w:sz w:val="18"/>
                <w:szCs w:val="18"/>
              </w:rPr>
              <w:t>лов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B174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sz w:val="18"/>
                <w:szCs w:val="18"/>
              </w:rPr>
              <w:t>Поголовье крупного рогатого скота специализированных мя</w:t>
            </w:r>
            <w:r w:rsidRPr="00DD0FC2">
              <w:rPr>
                <w:sz w:val="18"/>
                <w:szCs w:val="18"/>
              </w:rPr>
              <w:t>с</w:t>
            </w:r>
            <w:r w:rsidRPr="00DD0FC2">
              <w:rPr>
                <w:sz w:val="18"/>
                <w:szCs w:val="18"/>
              </w:rPr>
              <w:t>ных пород и помесного скота, пол</w:t>
            </w:r>
            <w:r w:rsidRPr="00DD0FC2">
              <w:rPr>
                <w:sz w:val="18"/>
                <w:szCs w:val="18"/>
              </w:rPr>
              <w:t>у</w:t>
            </w:r>
            <w:r w:rsidRPr="00DD0FC2">
              <w:rPr>
                <w:sz w:val="18"/>
                <w:szCs w:val="18"/>
              </w:rPr>
              <w:t>ченного от скрещивания со специализированными мясными породами, в сельскохозяйстве</w:t>
            </w:r>
            <w:r w:rsidRPr="00DD0FC2">
              <w:rPr>
                <w:sz w:val="18"/>
                <w:szCs w:val="18"/>
              </w:rPr>
              <w:t>н</w:t>
            </w:r>
            <w:r w:rsidRPr="00DD0FC2">
              <w:rPr>
                <w:sz w:val="18"/>
                <w:szCs w:val="18"/>
              </w:rPr>
              <w:t>ных организациях, крестьянских (фермерских) хозяйствах, вкл</w:t>
            </w:r>
            <w:r w:rsidRPr="00DD0FC2">
              <w:rPr>
                <w:sz w:val="18"/>
                <w:szCs w:val="18"/>
              </w:rPr>
              <w:t>ю</w:t>
            </w:r>
            <w:r w:rsidRPr="00DD0FC2">
              <w:rPr>
                <w:sz w:val="18"/>
                <w:szCs w:val="18"/>
              </w:rPr>
              <w:t>чая индивидуальных предприн</w:t>
            </w:r>
            <w:r w:rsidRPr="00DD0FC2">
              <w:rPr>
                <w:sz w:val="18"/>
                <w:szCs w:val="18"/>
              </w:rPr>
              <w:t>и</w:t>
            </w:r>
            <w:r w:rsidRPr="00DD0FC2">
              <w:rPr>
                <w:sz w:val="18"/>
                <w:szCs w:val="18"/>
              </w:rPr>
              <w:t>мателей –</w:t>
            </w:r>
            <w:r w:rsidR="00DD0FC2" w:rsidRPr="00DD0FC2">
              <w:rPr>
                <w:sz w:val="18"/>
                <w:szCs w:val="18"/>
              </w:rPr>
              <w:t>356,6</w:t>
            </w:r>
            <w:r w:rsidRPr="00DD0FC2">
              <w:rPr>
                <w:sz w:val="18"/>
                <w:szCs w:val="18"/>
              </w:rPr>
              <w:t xml:space="preserve"> </w:t>
            </w:r>
            <w:r w:rsidR="00DD0FC2">
              <w:rPr>
                <w:sz w:val="18"/>
                <w:szCs w:val="18"/>
              </w:rPr>
              <w:t>тыс.</w:t>
            </w:r>
            <w:r w:rsidRPr="00DD0FC2">
              <w:rPr>
                <w:sz w:val="18"/>
                <w:szCs w:val="18"/>
              </w:rPr>
              <w:t>г</w:t>
            </w:r>
            <w:r w:rsidRPr="00DD0FC2">
              <w:rPr>
                <w:sz w:val="18"/>
                <w:szCs w:val="18"/>
              </w:rPr>
              <w:t>о</w:t>
            </w:r>
            <w:r w:rsidRPr="00DD0FC2">
              <w:rPr>
                <w:sz w:val="18"/>
                <w:szCs w:val="18"/>
              </w:rPr>
              <w:t>лов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726DEB" w:rsidP="000C0CD7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996C83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96C8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996C83">
              <w:rPr>
                <w:color w:val="000000"/>
                <w:sz w:val="18"/>
                <w:szCs w:val="18"/>
              </w:rPr>
              <w:t xml:space="preserve">. </w:t>
            </w:r>
            <w:r w:rsidRPr="00996C83">
              <w:rPr>
                <w:sz w:val="18"/>
                <w:szCs w:val="18"/>
              </w:rPr>
              <w:t>Численность товарного погол</w:t>
            </w:r>
            <w:r w:rsidRPr="00996C83">
              <w:rPr>
                <w:sz w:val="18"/>
                <w:szCs w:val="18"/>
              </w:rPr>
              <w:t>о</w:t>
            </w:r>
            <w:r w:rsidRPr="00996C83">
              <w:rPr>
                <w:sz w:val="18"/>
                <w:szCs w:val="18"/>
              </w:rPr>
              <w:t>вья коров специализированных мясных пород в сельскохозяйственных орг</w:t>
            </w:r>
            <w:r w:rsidRPr="00996C83">
              <w:rPr>
                <w:sz w:val="18"/>
                <w:szCs w:val="18"/>
              </w:rPr>
              <w:t>а</w:t>
            </w:r>
            <w:r w:rsidRPr="00996C83">
              <w:rPr>
                <w:sz w:val="18"/>
                <w:szCs w:val="18"/>
              </w:rPr>
              <w:t>низациях, крестья</w:t>
            </w:r>
            <w:r w:rsidRPr="00996C83">
              <w:rPr>
                <w:sz w:val="18"/>
                <w:szCs w:val="18"/>
              </w:rPr>
              <w:t>н</w:t>
            </w:r>
            <w:r w:rsidRPr="00996C83">
              <w:rPr>
                <w:sz w:val="18"/>
                <w:szCs w:val="18"/>
              </w:rPr>
              <w:t>ских (фермерских) хозяйствах, включая индивидуальных пре</w:t>
            </w:r>
            <w:r w:rsidRPr="00996C83">
              <w:rPr>
                <w:sz w:val="18"/>
                <w:szCs w:val="18"/>
              </w:rPr>
              <w:t>д</w:t>
            </w:r>
            <w:r w:rsidRPr="00996C83">
              <w:rPr>
                <w:sz w:val="18"/>
                <w:szCs w:val="18"/>
              </w:rPr>
              <w:t>принимателей – 108,0 тыс.голов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996C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sz w:val="18"/>
                <w:szCs w:val="18"/>
              </w:rPr>
              <w:t>Численность товарного погол</w:t>
            </w:r>
            <w:r w:rsidRPr="00DD0FC2">
              <w:rPr>
                <w:sz w:val="18"/>
                <w:szCs w:val="18"/>
              </w:rPr>
              <w:t>о</w:t>
            </w:r>
            <w:r w:rsidRPr="00DD0FC2">
              <w:rPr>
                <w:sz w:val="18"/>
                <w:szCs w:val="18"/>
              </w:rPr>
              <w:t>вья коров специализированных мя</w:t>
            </w:r>
            <w:r w:rsidRPr="00DD0FC2">
              <w:rPr>
                <w:sz w:val="18"/>
                <w:szCs w:val="18"/>
              </w:rPr>
              <w:t>с</w:t>
            </w:r>
            <w:r w:rsidRPr="00DD0FC2">
              <w:rPr>
                <w:sz w:val="18"/>
                <w:szCs w:val="18"/>
              </w:rPr>
              <w:t>ных пород в сельскохозяйстве</w:t>
            </w:r>
            <w:r w:rsidRPr="00DD0FC2">
              <w:rPr>
                <w:sz w:val="18"/>
                <w:szCs w:val="18"/>
              </w:rPr>
              <w:t>н</w:t>
            </w:r>
            <w:r w:rsidRPr="00DD0FC2">
              <w:rPr>
                <w:sz w:val="18"/>
                <w:szCs w:val="18"/>
              </w:rPr>
              <w:t>ных организациях, крестья</w:t>
            </w:r>
            <w:r w:rsidRPr="00DD0FC2">
              <w:rPr>
                <w:sz w:val="18"/>
                <w:szCs w:val="18"/>
              </w:rPr>
              <w:t>н</w:t>
            </w:r>
            <w:r w:rsidRPr="00DD0FC2">
              <w:rPr>
                <w:sz w:val="18"/>
                <w:szCs w:val="18"/>
              </w:rPr>
              <w:t>ских (фермерских) хозяйствах, вкл</w:t>
            </w:r>
            <w:r w:rsidRPr="00DD0FC2">
              <w:rPr>
                <w:sz w:val="18"/>
                <w:szCs w:val="18"/>
              </w:rPr>
              <w:t>ю</w:t>
            </w:r>
            <w:r w:rsidRPr="00DD0FC2">
              <w:rPr>
                <w:sz w:val="18"/>
                <w:szCs w:val="18"/>
              </w:rPr>
              <w:t>чая индивидуальных предприн</w:t>
            </w:r>
            <w:r w:rsidRPr="00DD0FC2">
              <w:rPr>
                <w:sz w:val="18"/>
                <w:szCs w:val="18"/>
              </w:rPr>
              <w:t>и</w:t>
            </w:r>
            <w:r w:rsidRPr="00DD0FC2">
              <w:rPr>
                <w:sz w:val="18"/>
                <w:szCs w:val="18"/>
              </w:rPr>
              <w:t>мат</w:t>
            </w:r>
            <w:r w:rsidRPr="00DD0FC2">
              <w:rPr>
                <w:sz w:val="18"/>
                <w:szCs w:val="18"/>
              </w:rPr>
              <w:t>е</w:t>
            </w:r>
            <w:r w:rsidRPr="00DD0FC2">
              <w:rPr>
                <w:sz w:val="18"/>
                <w:szCs w:val="18"/>
              </w:rPr>
              <w:t xml:space="preserve">лей – </w:t>
            </w:r>
            <w:r w:rsidR="00DD0FC2" w:rsidRPr="00DD0FC2">
              <w:rPr>
                <w:sz w:val="18"/>
                <w:szCs w:val="18"/>
              </w:rPr>
              <w:t>108,7</w:t>
            </w:r>
            <w:r w:rsidRPr="00DD0FC2">
              <w:rPr>
                <w:sz w:val="18"/>
                <w:szCs w:val="18"/>
              </w:rPr>
              <w:t>тыс. голов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726DEB" w:rsidP="000C0CD7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623BEF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4C2751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C27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4C2751">
              <w:rPr>
                <w:color w:val="000000"/>
                <w:sz w:val="18"/>
                <w:szCs w:val="18"/>
              </w:rPr>
              <w:t xml:space="preserve">. </w:t>
            </w:r>
            <w:r w:rsidRPr="004C2751">
              <w:rPr>
                <w:sz w:val="18"/>
                <w:szCs w:val="18"/>
              </w:rPr>
              <w:t>Численность племенного условн</w:t>
            </w:r>
            <w:r w:rsidRPr="004C2751">
              <w:rPr>
                <w:sz w:val="18"/>
                <w:szCs w:val="18"/>
              </w:rPr>
              <w:t>о</w:t>
            </w:r>
            <w:r w:rsidRPr="004C2751">
              <w:rPr>
                <w:sz w:val="18"/>
                <w:szCs w:val="18"/>
              </w:rPr>
              <w:t>го маточного поголовья сельскох</w:t>
            </w:r>
            <w:r w:rsidRPr="004C2751">
              <w:rPr>
                <w:sz w:val="18"/>
                <w:szCs w:val="18"/>
              </w:rPr>
              <w:t>о</w:t>
            </w:r>
            <w:r w:rsidRPr="004C2751">
              <w:rPr>
                <w:sz w:val="18"/>
                <w:szCs w:val="18"/>
              </w:rPr>
              <w:t>зяйственных животных – 43,0 тыс.условных голов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4C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sz w:val="18"/>
                <w:szCs w:val="18"/>
              </w:rPr>
              <w:t>Численность племенного усло</w:t>
            </w:r>
            <w:r w:rsidRPr="00DD0FC2">
              <w:rPr>
                <w:sz w:val="18"/>
                <w:szCs w:val="18"/>
              </w:rPr>
              <w:t>в</w:t>
            </w:r>
            <w:r w:rsidRPr="00DD0FC2">
              <w:rPr>
                <w:sz w:val="18"/>
                <w:szCs w:val="18"/>
              </w:rPr>
              <w:t>ного маточного поголовья сел</w:t>
            </w:r>
            <w:r w:rsidRPr="00DD0FC2">
              <w:rPr>
                <w:sz w:val="18"/>
                <w:szCs w:val="18"/>
              </w:rPr>
              <w:t>ь</w:t>
            </w:r>
            <w:r w:rsidRPr="00DD0FC2">
              <w:rPr>
                <w:sz w:val="18"/>
                <w:szCs w:val="18"/>
              </w:rPr>
              <w:t>скохозяйстве</w:t>
            </w:r>
            <w:r w:rsidRPr="00DD0FC2">
              <w:rPr>
                <w:sz w:val="18"/>
                <w:szCs w:val="18"/>
              </w:rPr>
              <w:t>н</w:t>
            </w:r>
            <w:r w:rsidRPr="00DD0FC2">
              <w:rPr>
                <w:sz w:val="18"/>
                <w:szCs w:val="18"/>
              </w:rPr>
              <w:t xml:space="preserve">ных животных – </w:t>
            </w:r>
            <w:r w:rsidR="00DD0FC2" w:rsidRPr="00DD0FC2">
              <w:rPr>
                <w:sz w:val="18"/>
                <w:szCs w:val="18"/>
              </w:rPr>
              <w:t xml:space="preserve">43,2 </w:t>
            </w:r>
            <w:r w:rsidRPr="00DD0FC2">
              <w:rPr>
                <w:sz w:val="18"/>
                <w:szCs w:val="18"/>
              </w:rPr>
              <w:t>тыс. у</w:t>
            </w:r>
            <w:r w:rsidRPr="00DD0FC2">
              <w:rPr>
                <w:sz w:val="18"/>
                <w:szCs w:val="18"/>
              </w:rPr>
              <w:t>с</w:t>
            </w:r>
            <w:r w:rsidRPr="00DD0FC2">
              <w:rPr>
                <w:sz w:val="18"/>
                <w:szCs w:val="18"/>
              </w:rPr>
              <w:t>ловных голов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DD0FC2" w:rsidP="000C0CD7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5A4436" w:rsidRDefault="00726DEB" w:rsidP="005A443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5A4436">
              <w:rPr>
                <w:color w:val="000000"/>
                <w:sz w:val="18"/>
                <w:szCs w:val="18"/>
              </w:rPr>
              <w:t xml:space="preserve">. </w:t>
            </w:r>
            <w:r w:rsidRPr="005A4436">
              <w:rPr>
                <w:sz w:val="18"/>
                <w:szCs w:val="18"/>
              </w:rPr>
              <w:t>Доля площади, засеваемой эли</w:t>
            </w:r>
            <w:r w:rsidRPr="005A4436">
              <w:rPr>
                <w:sz w:val="18"/>
                <w:szCs w:val="18"/>
              </w:rPr>
              <w:t>т</w:t>
            </w:r>
            <w:r w:rsidRPr="005A4436">
              <w:rPr>
                <w:sz w:val="18"/>
                <w:szCs w:val="18"/>
              </w:rPr>
              <w:t>ными семенами, в общей площади пос</w:t>
            </w:r>
            <w:r w:rsidRPr="005A4436">
              <w:rPr>
                <w:sz w:val="18"/>
                <w:szCs w:val="18"/>
              </w:rPr>
              <w:t>е</w:t>
            </w:r>
            <w:r w:rsidRPr="005A4436">
              <w:rPr>
                <w:sz w:val="18"/>
                <w:szCs w:val="18"/>
              </w:rPr>
              <w:t>вов – 4,9 %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0FC2" w:rsidRDefault="00726DEB" w:rsidP="005A44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FC2">
              <w:rPr>
                <w:sz w:val="18"/>
                <w:szCs w:val="18"/>
              </w:rPr>
              <w:t>Доля площади, засеваемой эли</w:t>
            </w:r>
            <w:r w:rsidRPr="00DD0FC2">
              <w:rPr>
                <w:sz w:val="18"/>
                <w:szCs w:val="18"/>
              </w:rPr>
              <w:t>т</w:t>
            </w:r>
            <w:r w:rsidRPr="00DD0FC2">
              <w:rPr>
                <w:sz w:val="18"/>
                <w:szCs w:val="18"/>
              </w:rPr>
              <w:t>ными семенами, в общей площ</w:t>
            </w:r>
            <w:r w:rsidRPr="00DD0FC2">
              <w:rPr>
                <w:sz w:val="18"/>
                <w:szCs w:val="18"/>
              </w:rPr>
              <w:t>а</w:t>
            </w:r>
            <w:r w:rsidRPr="00DD0FC2">
              <w:rPr>
                <w:sz w:val="18"/>
                <w:szCs w:val="18"/>
              </w:rPr>
              <w:t>ди п</w:t>
            </w:r>
            <w:r w:rsidRPr="00DD0FC2">
              <w:rPr>
                <w:sz w:val="18"/>
                <w:szCs w:val="18"/>
              </w:rPr>
              <w:t>о</w:t>
            </w:r>
            <w:r w:rsidRPr="00DD0FC2">
              <w:rPr>
                <w:sz w:val="18"/>
                <w:szCs w:val="18"/>
              </w:rPr>
              <w:t xml:space="preserve">севов – </w:t>
            </w:r>
            <w:r w:rsidR="00DD0FC2" w:rsidRPr="00DD0FC2">
              <w:rPr>
                <w:sz w:val="18"/>
                <w:szCs w:val="18"/>
              </w:rPr>
              <w:t>7,2</w:t>
            </w:r>
            <w:r w:rsidRPr="00DD0FC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D0FC2" w:rsidRDefault="00726DEB" w:rsidP="007C2CFF">
            <w:pPr>
              <w:jc w:val="center"/>
              <w:rPr>
                <w:sz w:val="24"/>
                <w:szCs w:val="24"/>
              </w:rPr>
            </w:pPr>
            <w:r w:rsidRPr="00DD0FC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5A4436" w:rsidRDefault="00726DEB" w:rsidP="005A443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Pr="005A4436">
              <w:rPr>
                <w:color w:val="000000"/>
                <w:sz w:val="18"/>
                <w:szCs w:val="18"/>
              </w:rPr>
              <w:t xml:space="preserve">. </w:t>
            </w:r>
            <w:r w:rsidRPr="005A4436">
              <w:rPr>
                <w:sz w:val="18"/>
                <w:szCs w:val="18"/>
              </w:rPr>
              <w:t>Площадь закладки многолетних наса</w:t>
            </w:r>
            <w:r w:rsidRPr="005A4436">
              <w:rPr>
                <w:sz w:val="18"/>
                <w:szCs w:val="18"/>
              </w:rPr>
              <w:t>ж</w:t>
            </w:r>
            <w:r w:rsidRPr="005A4436">
              <w:rPr>
                <w:sz w:val="18"/>
                <w:szCs w:val="18"/>
              </w:rPr>
              <w:t>дений – 0,0265 тыс.</w:t>
            </w:r>
            <w:r>
              <w:rPr>
                <w:sz w:val="18"/>
                <w:szCs w:val="18"/>
              </w:rPr>
              <w:t xml:space="preserve"> </w:t>
            </w:r>
            <w:r w:rsidRPr="005A4436">
              <w:rPr>
                <w:sz w:val="18"/>
                <w:szCs w:val="18"/>
              </w:rPr>
              <w:t xml:space="preserve">гектаров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585A27" w:rsidRDefault="00726DEB" w:rsidP="005A44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85A27">
              <w:rPr>
                <w:sz w:val="18"/>
                <w:szCs w:val="18"/>
              </w:rPr>
              <w:t>Площадь закладки мног</w:t>
            </w:r>
            <w:r w:rsidRPr="00585A27">
              <w:rPr>
                <w:sz w:val="18"/>
                <w:szCs w:val="18"/>
              </w:rPr>
              <w:t>о</w:t>
            </w:r>
            <w:r w:rsidRPr="00585A27">
              <w:rPr>
                <w:sz w:val="18"/>
                <w:szCs w:val="18"/>
              </w:rPr>
              <w:t xml:space="preserve">летних насаждений – </w:t>
            </w:r>
            <w:r w:rsidR="00585A27" w:rsidRPr="00585A27">
              <w:rPr>
                <w:sz w:val="18"/>
                <w:szCs w:val="18"/>
              </w:rPr>
              <w:t>0,1340</w:t>
            </w:r>
            <w:r w:rsidRPr="00585A27">
              <w:rPr>
                <w:sz w:val="18"/>
                <w:szCs w:val="18"/>
              </w:rPr>
              <w:t xml:space="preserve"> тыс. гект</w:t>
            </w:r>
            <w:r w:rsidRPr="00585A27">
              <w:rPr>
                <w:sz w:val="18"/>
                <w:szCs w:val="18"/>
              </w:rPr>
              <w:t>а</w:t>
            </w:r>
            <w:r w:rsidRPr="00585A27">
              <w:rPr>
                <w:sz w:val="18"/>
                <w:szCs w:val="18"/>
              </w:rPr>
              <w:t>ров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585A27" w:rsidRDefault="00726DEB" w:rsidP="007C2CFF">
            <w:pPr>
              <w:jc w:val="center"/>
              <w:rPr>
                <w:sz w:val="24"/>
                <w:szCs w:val="24"/>
              </w:rPr>
            </w:pPr>
            <w:r w:rsidRPr="00585A2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98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7C2CFF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7C2CFF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Ввод новых и модернизированных площадей зимних теплиц в сельск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хозяйственных организациях, крест</w:t>
            </w:r>
            <w:r>
              <w:rPr>
                <w:color w:val="000000"/>
                <w:sz w:val="18"/>
                <w:szCs w:val="18"/>
              </w:rPr>
              <w:t>ь</w:t>
            </w:r>
            <w:r>
              <w:rPr>
                <w:color w:val="000000"/>
                <w:sz w:val="18"/>
                <w:szCs w:val="18"/>
              </w:rPr>
              <w:t>янских (фермерских) хозяйствах, включая индивидуальных предпр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нимат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лей – 6,0 гектаров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585A27" w:rsidRDefault="00726DEB" w:rsidP="000B42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85A27">
              <w:rPr>
                <w:color w:val="000000"/>
                <w:sz w:val="18"/>
                <w:szCs w:val="18"/>
              </w:rPr>
              <w:t>Ввод новых и модернизирова</w:t>
            </w:r>
            <w:r w:rsidRPr="00585A27">
              <w:rPr>
                <w:color w:val="000000"/>
                <w:sz w:val="18"/>
                <w:szCs w:val="18"/>
              </w:rPr>
              <w:t>н</w:t>
            </w:r>
            <w:r w:rsidRPr="00585A27">
              <w:rPr>
                <w:color w:val="000000"/>
                <w:sz w:val="18"/>
                <w:szCs w:val="18"/>
              </w:rPr>
              <w:t>ных площадей зимних теплиц в сельскохозяйственных организ</w:t>
            </w:r>
            <w:r w:rsidRPr="00585A27">
              <w:rPr>
                <w:color w:val="000000"/>
                <w:sz w:val="18"/>
                <w:szCs w:val="18"/>
              </w:rPr>
              <w:t>а</w:t>
            </w:r>
            <w:r w:rsidRPr="00585A27">
              <w:rPr>
                <w:color w:val="000000"/>
                <w:sz w:val="18"/>
                <w:szCs w:val="18"/>
              </w:rPr>
              <w:t>циях, крестьянских (фермерских) хозяйствах, включая индивид</w:t>
            </w:r>
            <w:r w:rsidRPr="00585A27">
              <w:rPr>
                <w:color w:val="000000"/>
                <w:sz w:val="18"/>
                <w:szCs w:val="18"/>
              </w:rPr>
              <w:t>у</w:t>
            </w:r>
            <w:r w:rsidRPr="00585A27">
              <w:rPr>
                <w:color w:val="000000"/>
                <w:sz w:val="18"/>
                <w:szCs w:val="18"/>
              </w:rPr>
              <w:t xml:space="preserve">альных предпринимателей – </w:t>
            </w:r>
            <w:r w:rsidR="00585A27" w:rsidRPr="00585A27">
              <w:rPr>
                <w:color w:val="000000"/>
                <w:sz w:val="18"/>
                <w:szCs w:val="18"/>
              </w:rPr>
              <w:t>6,0</w:t>
            </w:r>
            <w:r w:rsidRPr="00585A27">
              <w:rPr>
                <w:color w:val="000000"/>
                <w:sz w:val="18"/>
                <w:szCs w:val="18"/>
              </w:rPr>
              <w:t xml:space="preserve"> гект</w:t>
            </w:r>
            <w:r w:rsidRPr="00585A27">
              <w:rPr>
                <w:color w:val="000000"/>
                <w:sz w:val="18"/>
                <w:szCs w:val="18"/>
              </w:rPr>
              <w:t>а</w:t>
            </w:r>
            <w:r w:rsidRPr="00585A27">
              <w:rPr>
                <w:color w:val="000000"/>
                <w:sz w:val="18"/>
                <w:szCs w:val="18"/>
              </w:rPr>
              <w:t>ров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585A27" w:rsidRDefault="00585A27" w:rsidP="0035664B">
            <w:pPr>
              <w:jc w:val="center"/>
              <w:rPr>
                <w:sz w:val="24"/>
                <w:szCs w:val="24"/>
              </w:rPr>
            </w:pPr>
            <w:r w:rsidRPr="00585A2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6D15FD" w:rsidRDefault="00726DEB" w:rsidP="006D15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Pr="006D15FD">
              <w:rPr>
                <w:color w:val="000000"/>
                <w:sz w:val="18"/>
                <w:szCs w:val="18"/>
              </w:rPr>
              <w:t xml:space="preserve">. </w:t>
            </w:r>
            <w:r w:rsidRPr="006D15FD">
              <w:rPr>
                <w:sz w:val="18"/>
                <w:szCs w:val="18"/>
              </w:rPr>
              <w:t>Уход за многолетними насажд</w:t>
            </w:r>
            <w:r w:rsidRPr="006D15FD">
              <w:rPr>
                <w:sz w:val="18"/>
                <w:szCs w:val="18"/>
              </w:rPr>
              <w:t>е</w:t>
            </w:r>
            <w:r w:rsidRPr="006D15FD">
              <w:rPr>
                <w:sz w:val="18"/>
                <w:szCs w:val="18"/>
              </w:rPr>
              <w:t>ниями – 16 га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585A27" w:rsidRDefault="00726DEB" w:rsidP="006D15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85A27">
              <w:rPr>
                <w:sz w:val="18"/>
                <w:szCs w:val="18"/>
              </w:rPr>
              <w:t>Уход за многолетними насажд</w:t>
            </w:r>
            <w:r w:rsidRPr="00585A27">
              <w:rPr>
                <w:sz w:val="18"/>
                <w:szCs w:val="18"/>
              </w:rPr>
              <w:t>е</w:t>
            </w:r>
            <w:r w:rsidRPr="00585A27">
              <w:rPr>
                <w:sz w:val="18"/>
                <w:szCs w:val="18"/>
              </w:rPr>
              <w:t xml:space="preserve">ниями – </w:t>
            </w:r>
            <w:r w:rsidR="00585A27" w:rsidRPr="00585A27">
              <w:rPr>
                <w:sz w:val="18"/>
                <w:szCs w:val="18"/>
              </w:rPr>
              <w:t>97,4</w:t>
            </w:r>
            <w:r w:rsidRPr="00585A27">
              <w:rPr>
                <w:sz w:val="18"/>
                <w:szCs w:val="18"/>
              </w:rPr>
              <w:t xml:space="preserve"> га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585A27" w:rsidRDefault="00726DEB" w:rsidP="004B2BFF">
            <w:pPr>
              <w:jc w:val="center"/>
              <w:rPr>
                <w:sz w:val="24"/>
                <w:szCs w:val="24"/>
              </w:rPr>
            </w:pPr>
            <w:r w:rsidRPr="00585A2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6D15FD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Pr="006D15FD">
              <w:rPr>
                <w:color w:val="000000"/>
                <w:sz w:val="18"/>
                <w:szCs w:val="18"/>
              </w:rPr>
              <w:t>.  Доля застрахованного поголовья сел</w:t>
            </w:r>
            <w:r w:rsidRPr="006D15FD">
              <w:rPr>
                <w:color w:val="000000"/>
                <w:sz w:val="18"/>
                <w:szCs w:val="18"/>
              </w:rPr>
              <w:t>ь</w:t>
            </w:r>
            <w:r w:rsidRPr="006D15FD">
              <w:rPr>
                <w:color w:val="000000"/>
                <w:sz w:val="18"/>
                <w:szCs w:val="18"/>
              </w:rPr>
              <w:t>скохозяйственных животных в общем поголовье сельскохозяйстве</w:t>
            </w:r>
            <w:r w:rsidRPr="006D15FD">
              <w:rPr>
                <w:color w:val="000000"/>
                <w:sz w:val="18"/>
                <w:szCs w:val="18"/>
              </w:rPr>
              <w:t>н</w:t>
            </w:r>
            <w:r w:rsidRPr="006D15FD">
              <w:rPr>
                <w:color w:val="000000"/>
                <w:sz w:val="18"/>
                <w:szCs w:val="18"/>
              </w:rPr>
              <w:t>ных животных – 53,5 %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645EA" w:rsidRDefault="00726DEB" w:rsidP="00D645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45EA">
              <w:rPr>
                <w:color w:val="000000"/>
                <w:sz w:val="18"/>
                <w:szCs w:val="18"/>
              </w:rPr>
              <w:t>Доля застрахованного п</w:t>
            </w:r>
            <w:r w:rsidRPr="00D645EA">
              <w:rPr>
                <w:color w:val="000000"/>
                <w:sz w:val="18"/>
                <w:szCs w:val="18"/>
              </w:rPr>
              <w:t>о</w:t>
            </w:r>
            <w:r w:rsidRPr="00D645EA">
              <w:rPr>
                <w:color w:val="000000"/>
                <w:sz w:val="18"/>
                <w:szCs w:val="18"/>
              </w:rPr>
              <w:t>головья сельскохозяйственных живо</w:t>
            </w:r>
            <w:r w:rsidRPr="00D645EA">
              <w:rPr>
                <w:color w:val="000000"/>
                <w:sz w:val="18"/>
                <w:szCs w:val="18"/>
              </w:rPr>
              <w:t>т</w:t>
            </w:r>
            <w:r w:rsidRPr="00D645EA">
              <w:rPr>
                <w:color w:val="000000"/>
                <w:sz w:val="18"/>
                <w:szCs w:val="18"/>
              </w:rPr>
              <w:t>ных в общем поголовье сельскохозя</w:t>
            </w:r>
            <w:r w:rsidRPr="00D645EA">
              <w:rPr>
                <w:color w:val="000000"/>
                <w:sz w:val="18"/>
                <w:szCs w:val="18"/>
              </w:rPr>
              <w:t>й</w:t>
            </w:r>
            <w:r w:rsidRPr="00D645EA">
              <w:rPr>
                <w:color w:val="000000"/>
                <w:sz w:val="18"/>
                <w:szCs w:val="18"/>
              </w:rPr>
              <w:t xml:space="preserve">ственных животных – </w:t>
            </w:r>
            <w:r w:rsidR="00D645EA" w:rsidRPr="00D645EA">
              <w:rPr>
                <w:color w:val="000000"/>
                <w:sz w:val="18"/>
                <w:szCs w:val="18"/>
              </w:rPr>
              <w:t>70,15</w:t>
            </w:r>
            <w:r w:rsidRPr="00D645EA">
              <w:rPr>
                <w:color w:val="000000"/>
                <w:sz w:val="18"/>
                <w:szCs w:val="18"/>
              </w:rPr>
              <w:t xml:space="preserve"> 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D645EA" w:rsidRDefault="00D645EA" w:rsidP="0035664B">
            <w:pPr>
              <w:jc w:val="center"/>
              <w:rPr>
                <w:sz w:val="24"/>
                <w:szCs w:val="24"/>
              </w:rPr>
            </w:pPr>
            <w:r w:rsidRPr="00D645E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DD4289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D4289">
              <w:rPr>
                <w:color w:val="000000"/>
                <w:sz w:val="18"/>
                <w:szCs w:val="18"/>
              </w:rPr>
              <w:t>19. Производство сахара белого све</w:t>
            </w:r>
            <w:r w:rsidRPr="00DD4289">
              <w:rPr>
                <w:color w:val="000000"/>
                <w:sz w:val="18"/>
                <w:szCs w:val="18"/>
              </w:rPr>
              <w:t>к</w:t>
            </w:r>
            <w:r w:rsidRPr="00DD4289">
              <w:rPr>
                <w:color w:val="000000"/>
                <w:sz w:val="18"/>
                <w:szCs w:val="18"/>
              </w:rPr>
              <w:t>лови</w:t>
            </w:r>
            <w:r w:rsidRPr="00DD4289">
              <w:rPr>
                <w:color w:val="000000"/>
                <w:sz w:val="18"/>
                <w:szCs w:val="18"/>
              </w:rPr>
              <w:t>ч</w:t>
            </w:r>
            <w:r w:rsidRPr="00DD4289">
              <w:rPr>
                <w:color w:val="000000"/>
                <w:sz w:val="18"/>
                <w:szCs w:val="18"/>
              </w:rPr>
              <w:t>ного в твердом состоянии – 36,0 тыс.тонн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4289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D4289">
              <w:rPr>
                <w:color w:val="000000"/>
                <w:sz w:val="18"/>
                <w:szCs w:val="18"/>
              </w:rPr>
              <w:t>Производство сахара белого све</w:t>
            </w:r>
            <w:r w:rsidRPr="00DD4289">
              <w:rPr>
                <w:color w:val="000000"/>
                <w:sz w:val="18"/>
                <w:szCs w:val="18"/>
              </w:rPr>
              <w:t>к</w:t>
            </w:r>
            <w:r w:rsidRPr="00DD4289">
              <w:rPr>
                <w:color w:val="000000"/>
                <w:sz w:val="18"/>
                <w:szCs w:val="18"/>
              </w:rPr>
              <w:t>ловичного в твердом состо</w:t>
            </w:r>
            <w:r w:rsidRPr="00DD4289">
              <w:rPr>
                <w:color w:val="000000"/>
                <w:sz w:val="18"/>
                <w:szCs w:val="18"/>
              </w:rPr>
              <w:t>я</w:t>
            </w:r>
            <w:r w:rsidRPr="00DD4289">
              <w:rPr>
                <w:color w:val="000000"/>
                <w:sz w:val="18"/>
                <w:szCs w:val="18"/>
              </w:rPr>
              <w:t xml:space="preserve">нии –  </w:t>
            </w:r>
            <w:r w:rsidR="00DD4289" w:rsidRPr="00DD4289">
              <w:rPr>
                <w:color w:val="000000"/>
                <w:sz w:val="18"/>
                <w:szCs w:val="18"/>
              </w:rPr>
              <w:t xml:space="preserve">33,4 </w:t>
            </w:r>
            <w:r w:rsidRPr="00DD4289">
              <w:rPr>
                <w:color w:val="000000"/>
                <w:sz w:val="18"/>
                <w:szCs w:val="18"/>
              </w:rPr>
              <w:t>тыс.тонн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Default="00DD4289" w:rsidP="00DD4289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0A64C0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A64C0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  <w:r w:rsidRPr="000A64C0">
              <w:rPr>
                <w:color w:val="000000"/>
                <w:sz w:val="18"/>
                <w:szCs w:val="18"/>
              </w:rPr>
              <w:t>.</w:t>
            </w:r>
            <w:r w:rsidRPr="0001613F">
              <w:rPr>
                <w:color w:val="000000"/>
                <w:sz w:val="18"/>
                <w:szCs w:val="18"/>
              </w:rPr>
              <w:t xml:space="preserve"> Производство муки из зерновых культур, овощных и других раст</w:t>
            </w:r>
            <w:r w:rsidRPr="0001613F">
              <w:rPr>
                <w:color w:val="000000"/>
                <w:sz w:val="18"/>
                <w:szCs w:val="18"/>
              </w:rPr>
              <w:t>и</w:t>
            </w:r>
            <w:r w:rsidRPr="0001613F">
              <w:rPr>
                <w:color w:val="000000"/>
                <w:sz w:val="18"/>
                <w:szCs w:val="18"/>
              </w:rPr>
              <w:t>тельных кул</w:t>
            </w:r>
            <w:r w:rsidRPr="0001613F">
              <w:rPr>
                <w:color w:val="000000"/>
                <w:sz w:val="18"/>
                <w:szCs w:val="18"/>
              </w:rPr>
              <w:t>ь</w:t>
            </w:r>
            <w:r w:rsidRPr="0001613F">
              <w:rPr>
                <w:color w:val="000000"/>
                <w:sz w:val="18"/>
                <w:szCs w:val="18"/>
              </w:rPr>
              <w:t>тур, смеси из них</w:t>
            </w:r>
            <w:r>
              <w:rPr>
                <w:color w:val="000000"/>
                <w:sz w:val="18"/>
                <w:szCs w:val="18"/>
              </w:rPr>
              <w:t xml:space="preserve"> – 22,0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4289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D4289">
              <w:rPr>
                <w:color w:val="000000"/>
                <w:sz w:val="18"/>
                <w:szCs w:val="18"/>
              </w:rPr>
              <w:t>Производство муки из зе</w:t>
            </w:r>
            <w:r w:rsidRPr="00DD4289">
              <w:rPr>
                <w:color w:val="000000"/>
                <w:sz w:val="18"/>
                <w:szCs w:val="18"/>
              </w:rPr>
              <w:t>р</w:t>
            </w:r>
            <w:r w:rsidRPr="00DD4289">
              <w:rPr>
                <w:color w:val="000000"/>
                <w:sz w:val="18"/>
                <w:szCs w:val="18"/>
              </w:rPr>
              <w:t>новых культур, овощных и других ра</w:t>
            </w:r>
            <w:r w:rsidRPr="00DD4289">
              <w:rPr>
                <w:color w:val="000000"/>
                <w:sz w:val="18"/>
                <w:szCs w:val="18"/>
              </w:rPr>
              <w:t>с</w:t>
            </w:r>
            <w:r w:rsidRPr="00DD4289">
              <w:rPr>
                <w:color w:val="000000"/>
                <w:sz w:val="18"/>
                <w:szCs w:val="18"/>
              </w:rPr>
              <w:t>тительных кул</w:t>
            </w:r>
            <w:r w:rsidRPr="00DD4289">
              <w:rPr>
                <w:color w:val="000000"/>
                <w:sz w:val="18"/>
                <w:szCs w:val="18"/>
              </w:rPr>
              <w:t>ь</w:t>
            </w:r>
            <w:r w:rsidRPr="00DD4289">
              <w:rPr>
                <w:color w:val="000000"/>
                <w:sz w:val="18"/>
                <w:szCs w:val="18"/>
              </w:rPr>
              <w:t xml:space="preserve">тур, смеси из них – </w:t>
            </w:r>
            <w:r w:rsidR="00DD4289" w:rsidRPr="00DD4289">
              <w:rPr>
                <w:color w:val="000000"/>
                <w:sz w:val="18"/>
                <w:szCs w:val="18"/>
              </w:rPr>
              <w:t>33,16</w:t>
            </w:r>
            <w:r w:rsidR="00DD4289">
              <w:rPr>
                <w:color w:val="000000"/>
                <w:sz w:val="18"/>
                <w:szCs w:val="18"/>
              </w:rPr>
              <w:t xml:space="preserve"> </w:t>
            </w:r>
            <w:r w:rsidRPr="00DD4289">
              <w:rPr>
                <w:color w:val="000000"/>
                <w:sz w:val="18"/>
                <w:szCs w:val="18"/>
              </w:rPr>
              <w:t>тыс.тонн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Default="00DD4289" w:rsidP="00DD4289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0A64C0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A64C0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  <w:r w:rsidRPr="000A64C0">
              <w:rPr>
                <w:color w:val="000000"/>
                <w:sz w:val="18"/>
                <w:szCs w:val="18"/>
              </w:rPr>
              <w:t>.</w:t>
            </w:r>
            <w:r w:rsidRPr="0001613F">
              <w:rPr>
                <w:color w:val="000000"/>
                <w:sz w:val="18"/>
                <w:szCs w:val="18"/>
              </w:rPr>
              <w:t xml:space="preserve"> Производство хлебобулочных изделий, обогащенных микронутр</w:t>
            </w:r>
            <w:r w:rsidRPr="0001613F">
              <w:rPr>
                <w:color w:val="000000"/>
                <w:sz w:val="18"/>
                <w:szCs w:val="18"/>
              </w:rPr>
              <w:t>и</w:t>
            </w:r>
            <w:r w:rsidRPr="0001613F">
              <w:rPr>
                <w:color w:val="000000"/>
                <w:sz w:val="18"/>
                <w:szCs w:val="18"/>
              </w:rPr>
              <w:t>ентами, и диетических хлебобуло</w:t>
            </w:r>
            <w:r w:rsidRPr="0001613F">
              <w:rPr>
                <w:color w:val="000000"/>
                <w:sz w:val="18"/>
                <w:szCs w:val="18"/>
              </w:rPr>
              <w:t>ч</w:t>
            </w:r>
            <w:r w:rsidRPr="0001613F">
              <w:rPr>
                <w:color w:val="000000"/>
                <w:sz w:val="18"/>
                <w:szCs w:val="18"/>
              </w:rPr>
              <w:t>ных изделий</w:t>
            </w:r>
            <w:r>
              <w:rPr>
                <w:color w:val="000000"/>
                <w:sz w:val="18"/>
                <w:szCs w:val="18"/>
              </w:rPr>
              <w:t xml:space="preserve"> – 0,9 тыс.тонн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DD4289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D4289">
              <w:rPr>
                <w:color w:val="000000"/>
                <w:sz w:val="18"/>
                <w:szCs w:val="18"/>
              </w:rPr>
              <w:t>Производство хлебобуло</w:t>
            </w:r>
            <w:r w:rsidRPr="00DD4289">
              <w:rPr>
                <w:color w:val="000000"/>
                <w:sz w:val="18"/>
                <w:szCs w:val="18"/>
              </w:rPr>
              <w:t>ч</w:t>
            </w:r>
            <w:r w:rsidRPr="00DD4289">
              <w:rPr>
                <w:color w:val="000000"/>
                <w:sz w:val="18"/>
                <w:szCs w:val="18"/>
              </w:rPr>
              <w:t>ных изделий, обогащенных микрону</w:t>
            </w:r>
            <w:r w:rsidRPr="00DD4289">
              <w:rPr>
                <w:color w:val="000000"/>
                <w:sz w:val="18"/>
                <w:szCs w:val="18"/>
              </w:rPr>
              <w:t>т</w:t>
            </w:r>
            <w:r w:rsidRPr="00DD4289">
              <w:rPr>
                <w:color w:val="000000"/>
                <w:sz w:val="18"/>
                <w:szCs w:val="18"/>
              </w:rPr>
              <w:t>риентами, и диетических хлеб</w:t>
            </w:r>
            <w:r w:rsidRPr="00DD4289">
              <w:rPr>
                <w:color w:val="000000"/>
                <w:sz w:val="18"/>
                <w:szCs w:val="18"/>
              </w:rPr>
              <w:t>о</w:t>
            </w:r>
            <w:r w:rsidRPr="00DD4289">
              <w:rPr>
                <w:color w:val="000000"/>
                <w:sz w:val="18"/>
                <w:szCs w:val="18"/>
              </w:rPr>
              <w:t xml:space="preserve">булочных изделий – </w:t>
            </w:r>
            <w:r w:rsidR="00DD4289" w:rsidRPr="00DD4289">
              <w:rPr>
                <w:color w:val="000000"/>
                <w:sz w:val="18"/>
                <w:szCs w:val="18"/>
              </w:rPr>
              <w:t>1,27</w:t>
            </w:r>
            <w:r w:rsidRPr="00DD4289">
              <w:rPr>
                <w:color w:val="000000"/>
                <w:sz w:val="18"/>
                <w:szCs w:val="18"/>
              </w:rPr>
              <w:t>тыс.тонн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Default="00DD4289" w:rsidP="00DD4289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0A64C0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A64C0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  <w:r w:rsidRPr="000A64C0">
              <w:rPr>
                <w:color w:val="000000"/>
                <w:sz w:val="18"/>
                <w:szCs w:val="18"/>
              </w:rPr>
              <w:t>.</w:t>
            </w:r>
            <w:r w:rsidRPr="0001613F">
              <w:rPr>
                <w:color w:val="000000"/>
                <w:sz w:val="18"/>
                <w:szCs w:val="18"/>
              </w:rPr>
              <w:t xml:space="preserve"> Производство плодоовощных ко</w:t>
            </w:r>
            <w:r w:rsidRPr="0001613F">
              <w:rPr>
                <w:color w:val="000000"/>
                <w:sz w:val="18"/>
                <w:szCs w:val="18"/>
              </w:rPr>
              <w:t>н</w:t>
            </w:r>
            <w:r w:rsidRPr="0001613F">
              <w:rPr>
                <w:color w:val="000000"/>
                <w:sz w:val="18"/>
                <w:szCs w:val="18"/>
              </w:rPr>
              <w:t>сервов</w:t>
            </w:r>
            <w:r>
              <w:rPr>
                <w:color w:val="000000"/>
                <w:sz w:val="18"/>
                <w:szCs w:val="18"/>
              </w:rPr>
              <w:t xml:space="preserve"> – 27,0 млн. условных банок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56431" w:rsidRDefault="00726DEB" w:rsidP="004166F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56431">
              <w:rPr>
                <w:color w:val="000000"/>
                <w:sz w:val="18"/>
                <w:szCs w:val="18"/>
              </w:rPr>
              <w:t>Производство плодоовощных ко</w:t>
            </w:r>
            <w:r w:rsidRPr="00956431">
              <w:rPr>
                <w:color w:val="000000"/>
                <w:sz w:val="18"/>
                <w:szCs w:val="18"/>
              </w:rPr>
              <w:t>н</w:t>
            </w:r>
            <w:r w:rsidRPr="00956431">
              <w:rPr>
                <w:color w:val="000000"/>
                <w:sz w:val="18"/>
                <w:szCs w:val="18"/>
              </w:rPr>
              <w:t xml:space="preserve">сервов – </w:t>
            </w:r>
            <w:r w:rsidR="00DD4289" w:rsidRPr="00956431">
              <w:rPr>
                <w:color w:val="000000"/>
                <w:sz w:val="18"/>
                <w:szCs w:val="18"/>
              </w:rPr>
              <w:t>24,</w:t>
            </w:r>
            <w:r w:rsidR="004166F9">
              <w:rPr>
                <w:color w:val="000000"/>
                <w:sz w:val="18"/>
                <w:szCs w:val="18"/>
              </w:rPr>
              <w:t>8</w:t>
            </w:r>
            <w:r w:rsidR="00DD4289" w:rsidRPr="00956431">
              <w:rPr>
                <w:color w:val="000000"/>
                <w:sz w:val="18"/>
                <w:szCs w:val="18"/>
              </w:rPr>
              <w:t xml:space="preserve"> </w:t>
            </w:r>
            <w:r w:rsidRPr="00956431">
              <w:rPr>
                <w:color w:val="000000"/>
                <w:sz w:val="18"/>
                <w:szCs w:val="18"/>
              </w:rPr>
              <w:t>млн. условных банок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Default="00DD4289" w:rsidP="00DD4289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0A64C0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Pr="000A64C0">
              <w:rPr>
                <w:color w:val="000000"/>
                <w:sz w:val="18"/>
                <w:szCs w:val="18"/>
              </w:rPr>
              <w:t>.</w:t>
            </w:r>
            <w:r w:rsidRPr="0001613F">
              <w:rPr>
                <w:color w:val="000000"/>
                <w:sz w:val="18"/>
                <w:szCs w:val="18"/>
              </w:rPr>
              <w:t xml:space="preserve"> Производство масла сливочного</w:t>
            </w:r>
            <w:r>
              <w:rPr>
                <w:color w:val="000000"/>
                <w:sz w:val="18"/>
                <w:szCs w:val="18"/>
              </w:rPr>
              <w:t xml:space="preserve"> – 7 тыс.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56431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56431">
              <w:rPr>
                <w:color w:val="000000"/>
                <w:sz w:val="18"/>
                <w:szCs w:val="18"/>
              </w:rPr>
              <w:t>Производство масла сл</w:t>
            </w:r>
            <w:r w:rsidRPr="00956431">
              <w:rPr>
                <w:color w:val="000000"/>
                <w:sz w:val="18"/>
                <w:szCs w:val="18"/>
              </w:rPr>
              <w:t>и</w:t>
            </w:r>
            <w:r w:rsidRPr="00956431">
              <w:rPr>
                <w:color w:val="000000"/>
                <w:sz w:val="18"/>
                <w:szCs w:val="18"/>
              </w:rPr>
              <w:t xml:space="preserve">вочного – </w:t>
            </w:r>
            <w:r w:rsidR="00956431" w:rsidRPr="00956431">
              <w:rPr>
                <w:color w:val="000000"/>
                <w:sz w:val="18"/>
                <w:szCs w:val="18"/>
              </w:rPr>
              <w:t xml:space="preserve">9,05 </w:t>
            </w:r>
            <w:r w:rsidRPr="00956431">
              <w:rPr>
                <w:color w:val="000000"/>
                <w:sz w:val="18"/>
                <w:szCs w:val="18"/>
              </w:rPr>
              <w:t>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Default="00956431" w:rsidP="00956431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0A64C0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Pr="000A64C0">
              <w:rPr>
                <w:color w:val="000000"/>
                <w:sz w:val="18"/>
                <w:szCs w:val="18"/>
              </w:rPr>
              <w:t>.</w:t>
            </w:r>
            <w:r w:rsidRPr="0001613F">
              <w:rPr>
                <w:color w:val="000000"/>
                <w:sz w:val="18"/>
                <w:szCs w:val="18"/>
              </w:rPr>
              <w:t xml:space="preserve"> Производство сыров и сырных проду</w:t>
            </w:r>
            <w:r w:rsidRPr="0001613F">
              <w:rPr>
                <w:color w:val="000000"/>
                <w:sz w:val="18"/>
                <w:szCs w:val="18"/>
              </w:rPr>
              <w:t>к</w:t>
            </w:r>
            <w:r w:rsidRPr="0001613F">
              <w:rPr>
                <w:color w:val="000000"/>
                <w:sz w:val="18"/>
                <w:szCs w:val="18"/>
              </w:rPr>
              <w:t>тов</w:t>
            </w:r>
            <w:r>
              <w:rPr>
                <w:color w:val="000000"/>
                <w:sz w:val="18"/>
                <w:szCs w:val="18"/>
              </w:rPr>
              <w:t xml:space="preserve"> – 41,0 тыс.тонн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56431" w:rsidRDefault="00726DEB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56431">
              <w:rPr>
                <w:color w:val="000000"/>
                <w:sz w:val="18"/>
                <w:szCs w:val="18"/>
              </w:rPr>
              <w:t>Производство сыров и сырных пр</w:t>
            </w:r>
            <w:r w:rsidRPr="00956431">
              <w:rPr>
                <w:color w:val="000000"/>
                <w:sz w:val="18"/>
                <w:szCs w:val="18"/>
              </w:rPr>
              <w:t>о</w:t>
            </w:r>
            <w:r w:rsidRPr="00956431">
              <w:rPr>
                <w:color w:val="000000"/>
                <w:sz w:val="18"/>
                <w:szCs w:val="18"/>
              </w:rPr>
              <w:t xml:space="preserve">дуктов – </w:t>
            </w:r>
            <w:r w:rsidR="00956431" w:rsidRPr="00956431">
              <w:rPr>
                <w:color w:val="000000"/>
                <w:sz w:val="18"/>
                <w:szCs w:val="18"/>
              </w:rPr>
              <w:t xml:space="preserve">47,9 </w:t>
            </w:r>
            <w:r w:rsidRPr="00956431">
              <w:rPr>
                <w:color w:val="000000"/>
                <w:sz w:val="18"/>
                <w:szCs w:val="18"/>
              </w:rPr>
              <w:t>тыс. 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Default="00956431" w:rsidP="00956431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AB70B4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Pr="00AB70B4">
              <w:rPr>
                <w:color w:val="000000"/>
                <w:sz w:val="18"/>
                <w:szCs w:val="18"/>
              </w:rPr>
              <w:t>. Выход телят на 100 коров – 76 г</w:t>
            </w:r>
            <w:r w:rsidRPr="00AB70B4">
              <w:rPr>
                <w:color w:val="000000"/>
                <w:sz w:val="18"/>
                <w:szCs w:val="18"/>
              </w:rPr>
              <w:t>о</w:t>
            </w:r>
            <w:r w:rsidRPr="00AB70B4">
              <w:rPr>
                <w:color w:val="000000"/>
                <w:sz w:val="18"/>
                <w:szCs w:val="18"/>
              </w:rPr>
              <w:t>лов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56431" w:rsidRDefault="00726DEB" w:rsidP="00AB7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6431">
              <w:rPr>
                <w:sz w:val="18"/>
                <w:szCs w:val="18"/>
              </w:rPr>
              <w:t xml:space="preserve">Выход телят на 100 коров – </w:t>
            </w:r>
            <w:r w:rsidR="00956431" w:rsidRPr="00956431">
              <w:rPr>
                <w:sz w:val="18"/>
                <w:szCs w:val="18"/>
              </w:rPr>
              <w:t>77</w:t>
            </w:r>
            <w:r w:rsidRPr="00956431">
              <w:rPr>
                <w:sz w:val="18"/>
                <w:szCs w:val="18"/>
              </w:rPr>
              <w:t xml:space="preserve"> г</w:t>
            </w:r>
            <w:r w:rsidRPr="00956431">
              <w:rPr>
                <w:sz w:val="18"/>
                <w:szCs w:val="18"/>
              </w:rPr>
              <w:t>о</w:t>
            </w:r>
            <w:r w:rsidRPr="00956431">
              <w:rPr>
                <w:sz w:val="18"/>
                <w:szCs w:val="18"/>
              </w:rPr>
              <w:t>лов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AB70B4" w:rsidRDefault="00726DEB" w:rsidP="00AB70B4">
            <w:pPr>
              <w:jc w:val="center"/>
              <w:rPr>
                <w:sz w:val="24"/>
                <w:szCs w:val="24"/>
              </w:rPr>
            </w:pPr>
            <w:r w:rsidRPr="00AB70B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AB70B4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Pr="00AB70B4">
              <w:rPr>
                <w:color w:val="000000"/>
                <w:sz w:val="18"/>
                <w:szCs w:val="18"/>
              </w:rPr>
              <w:t>. Численность крупного рогатого скота в сельскохозяйственных орг</w:t>
            </w:r>
            <w:r w:rsidRPr="00AB70B4">
              <w:rPr>
                <w:color w:val="000000"/>
                <w:sz w:val="18"/>
                <w:szCs w:val="18"/>
              </w:rPr>
              <w:t>а</w:t>
            </w:r>
            <w:r w:rsidRPr="00AB70B4">
              <w:rPr>
                <w:color w:val="000000"/>
                <w:sz w:val="18"/>
                <w:szCs w:val="18"/>
              </w:rPr>
              <w:t>низациях, кр</w:t>
            </w:r>
            <w:r w:rsidRPr="00AB70B4">
              <w:rPr>
                <w:color w:val="000000"/>
                <w:sz w:val="18"/>
                <w:szCs w:val="18"/>
              </w:rPr>
              <w:t>е</w:t>
            </w:r>
            <w:r w:rsidRPr="00AB70B4">
              <w:rPr>
                <w:color w:val="000000"/>
                <w:sz w:val="18"/>
                <w:szCs w:val="18"/>
              </w:rPr>
              <w:t>стьянских (фермерских) хозяйствах, вкл</w:t>
            </w:r>
            <w:r w:rsidRPr="00AB70B4">
              <w:rPr>
                <w:color w:val="000000"/>
                <w:sz w:val="18"/>
                <w:szCs w:val="18"/>
              </w:rPr>
              <w:t>ю</w:t>
            </w:r>
            <w:r w:rsidRPr="00AB70B4">
              <w:rPr>
                <w:color w:val="000000"/>
                <w:sz w:val="18"/>
                <w:szCs w:val="18"/>
              </w:rPr>
              <w:t>чая индивидуальных предприн</w:t>
            </w:r>
            <w:r w:rsidRPr="00AB70B4">
              <w:rPr>
                <w:color w:val="000000"/>
                <w:sz w:val="18"/>
                <w:szCs w:val="18"/>
              </w:rPr>
              <w:t>и</w:t>
            </w:r>
            <w:r w:rsidRPr="00AB70B4">
              <w:rPr>
                <w:color w:val="000000"/>
                <w:sz w:val="18"/>
                <w:szCs w:val="18"/>
              </w:rPr>
              <w:t>мателей – 476,0 тыс.голов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56431" w:rsidRDefault="00726DEB" w:rsidP="00AB7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6431">
              <w:rPr>
                <w:color w:val="000000"/>
                <w:sz w:val="18"/>
                <w:szCs w:val="18"/>
              </w:rPr>
              <w:t>Численность крупного рогатого скота в сельск</w:t>
            </w:r>
            <w:r w:rsidRPr="00956431">
              <w:rPr>
                <w:color w:val="000000"/>
                <w:sz w:val="18"/>
                <w:szCs w:val="18"/>
              </w:rPr>
              <w:t>о</w:t>
            </w:r>
            <w:r w:rsidRPr="00956431">
              <w:rPr>
                <w:color w:val="000000"/>
                <w:sz w:val="18"/>
                <w:szCs w:val="18"/>
              </w:rPr>
              <w:t>хозяйственных организациях, крестьянских (фе</w:t>
            </w:r>
            <w:r w:rsidRPr="00956431">
              <w:rPr>
                <w:color w:val="000000"/>
                <w:sz w:val="18"/>
                <w:szCs w:val="18"/>
              </w:rPr>
              <w:t>р</w:t>
            </w:r>
            <w:r w:rsidRPr="00956431">
              <w:rPr>
                <w:color w:val="000000"/>
                <w:sz w:val="18"/>
                <w:szCs w:val="18"/>
              </w:rPr>
              <w:t>мерских) хозяйствах, вкл</w:t>
            </w:r>
            <w:r w:rsidRPr="00956431">
              <w:rPr>
                <w:color w:val="000000"/>
                <w:sz w:val="18"/>
                <w:szCs w:val="18"/>
              </w:rPr>
              <w:t>ю</w:t>
            </w:r>
            <w:r w:rsidRPr="00956431">
              <w:rPr>
                <w:color w:val="000000"/>
                <w:sz w:val="18"/>
                <w:szCs w:val="18"/>
              </w:rPr>
              <w:t>чая индивидуальных предпринимат</w:t>
            </w:r>
            <w:r w:rsidRPr="00956431">
              <w:rPr>
                <w:color w:val="000000"/>
                <w:sz w:val="18"/>
                <w:szCs w:val="18"/>
              </w:rPr>
              <w:t>е</w:t>
            </w:r>
            <w:r w:rsidRPr="00956431">
              <w:rPr>
                <w:color w:val="000000"/>
                <w:sz w:val="18"/>
                <w:szCs w:val="18"/>
              </w:rPr>
              <w:t xml:space="preserve">лей – </w:t>
            </w:r>
            <w:r w:rsidR="00956431" w:rsidRPr="00956431">
              <w:rPr>
                <w:color w:val="000000"/>
                <w:sz w:val="18"/>
                <w:szCs w:val="18"/>
              </w:rPr>
              <w:t xml:space="preserve">477,0 </w:t>
            </w:r>
            <w:r w:rsidRPr="00956431">
              <w:rPr>
                <w:color w:val="000000"/>
                <w:sz w:val="18"/>
                <w:szCs w:val="18"/>
              </w:rPr>
              <w:t>тыс.</w:t>
            </w:r>
            <w:r w:rsidR="00956431">
              <w:rPr>
                <w:color w:val="000000"/>
                <w:sz w:val="18"/>
                <w:szCs w:val="18"/>
              </w:rPr>
              <w:t xml:space="preserve"> </w:t>
            </w:r>
            <w:r w:rsidRPr="00956431">
              <w:rPr>
                <w:color w:val="000000"/>
                <w:sz w:val="18"/>
                <w:szCs w:val="18"/>
              </w:rPr>
              <w:t>голов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AB70B4" w:rsidRDefault="00726DEB" w:rsidP="00AB70B4">
            <w:pPr>
              <w:jc w:val="center"/>
              <w:rPr>
                <w:sz w:val="24"/>
                <w:szCs w:val="24"/>
              </w:rPr>
            </w:pPr>
            <w:r w:rsidRPr="00AB70B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AB70B4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  <w:r w:rsidRPr="00AB70B4">
              <w:rPr>
                <w:color w:val="000000"/>
                <w:sz w:val="18"/>
                <w:szCs w:val="18"/>
              </w:rPr>
              <w:t>. Приобретение семени племенных быков-производителей для осемен</w:t>
            </w:r>
            <w:r w:rsidRPr="00AB70B4">
              <w:rPr>
                <w:color w:val="000000"/>
                <w:sz w:val="18"/>
                <w:szCs w:val="18"/>
              </w:rPr>
              <w:t>е</w:t>
            </w:r>
            <w:r w:rsidRPr="00AB70B4">
              <w:rPr>
                <w:color w:val="000000"/>
                <w:sz w:val="18"/>
                <w:szCs w:val="18"/>
              </w:rPr>
              <w:t>ния коров и телок молочного напра</w:t>
            </w:r>
            <w:r w:rsidRPr="00AB70B4">
              <w:rPr>
                <w:color w:val="000000"/>
                <w:sz w:val="18"/>
                <w:szCs w:val="18"/>
              </w:rPr>
              <w:t>в</w:t>
            </w:r>
            <w:r w:rsidRPr="00AB70B4">
              <w:rPr>
                <w:color w:val="000000"/>
                <w:sz w:val="18"/>
                <w:szCs w:val="18"/>
              </w:rPr>
              <w:t>ления у предприятий по искусстве</w:t>
            </w:r>
            <w:r w:rsidRPr="00AB70B4">
              <w:rPr>
                <w:color w:val="000000"/>
                <w:sz w:val="18"/>
                <w:szCs w:val="18"/>
              </w:rPr>
              <w:t>н</w:t>
            </w:r>
            <w:r w:rsidRPr="00AB70B4">
              <w:rPr>
                <w:color w:val="000000"/>
                <w:sz w:val="18"/>
                <w:szCs w:val="18"/>
              </w:rPr>
              <w:t>ному осеменению ж</w:t>
            </w:r>
            <w:r w:rsidRPr="00AB70B4">
              <w:rPr>
                <w:color w:val="000000"/>
                <w:sz w:val="18"/>
                <w:szCs w:val="18"/>
              </w:rPr>
              <w:t>и</w:t>
            </w:r>
            <w:r w:rsidRPr="00AB70B4">
              <w:rPr>
                <w:color w:val="000000"/>
                <w:sz w:val="18"/>
                <w:szCs w:val="18"/>
              </w:rPr>
              <w:t>вотных – 55,0 тыс.доз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324CD3" w:rsidRDefault="00726DEB" w:rsidP="00AB7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CD3">
              <w:rPr>
                <w:color w:val="000000"/>
                <w:sz w:val="18"/>
                <w:szCs w:val="18"/>
              </w:rPr>
              <w:t>Приобретение семени племе</w:t>
            </w:r>
            <w:r w:rsidRPr="00324CD3">
              <w:rPr>
                <w:color w:val="000000"/>
                <w:sz w:val="18"/>
                <w:szCs w:val="18"/>
              </w:rPr>
              <w:t>н</w:t>
            </w:r>
            <w:r w:rsidRPr="00324CD3">
              <w:rPr>
                <w:color w:val="000000"/>
                <w:sz w:val="18"/>
                <w:szCs w:val="18"/>
              </w:rPr>
              <w:t>ных быков-производителей для осем</w:t>
            </w:r>
            <w:r w:rsidRPr="00324CD3">
              <w:rPr>
                <w:color w:val="000000"/>
                <w:sz w:val="18"/>
                <w:szCs w:val="18"/>
              </w:rPr>
              <w:t>е</w:t>
            </w:r>
            <w:r w:rsidRPr="00324CD3">
              <w:rPr>
                <w:color w:val="000000"/>
                <w:sz w:val="18"/>
                <w:szCs w:val="18"/>
              </w:rPr>
              <w:t>нения коров и телок молочн</w:t>
            </w:r>
            <w:r w:rsidRPr="00324CD3">
              <w:rPr>
                <w:color w:val="000000"/>
                <w:sz w:val="18"/>
                <w:szCs w:val="18"/>
              </w:rPr>
              <w:t>о</w:t>
            </w:r>
            <w:r w:rsidRPr="00324CD3">
              <w:rPr>
                <w:color w:val="000000"/>
                <w:sz w:val="18"/>
                <w:szCs w:val="18"/>
              </w:rPr>
              <w:t>го направления у предпр</w:t>
            </w:r>
            <w:r w:rsidRPr="00324CD3">
              <w:rPr>
                <w:color w:val="000000"/>
                <w:sz w:val="18"/>
                <w:szCs w:val="18"/>
              </w:rPr>
              <w:t>и</w:t>
            </w:r>
            <w:r w:rsidRPr="00324CD3">
              <w:rPr>
                <w:color w:val="000000"/>
                <w:sz w:val="18"/>
                <w:szCs w:val="18"/>
              </w:rPr>
              <w:t>ятий по искусственному осеменению ж</w:t>
            </w:r>
            <w:r w:rsidRPr="00324CD3">
              <w:rPr>
                <w:color w:val="000000"/>
                <w:sz w:val="18"/>
                <w:szCs w:val="18"/>
              </w:rPr>
              <w:t>и</w:t>
            </w:r>
            <w:r w:rsidRPr="00324CD3">
              <w:rPr>
                <w:color w:val="000000"/>
                <w:sz w:val="18"/>
                <w:szCs w:val="18"/>
              </w:rPr>
              <w:t xml:space="preserve">вотных – </w:t>
            </w:r>
            <w:r w:rsidR="00324CD3" w:rsidRPr="00324CD3">
              <w:rPr>
                <w:color w:val="000000"/>
                <w:sz w:val="18"/>
                <w:szCs w:val="18"/>
              </w:rPr>
              <w:t xml:space="preserve">67,1 </w:t>
            </w:r>
            <w:r w:rsidRPr="00324CD3">
              <w:rPr>
                <w:color w:val="000000"/>
                <w:sz w:val="18"/>
                <w:szCs w:val="18"/>
              </w:rPr>
              <w:t>тыс.доз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AB70B4" w:rsidRDefault="00726DEB" w:rsidP="00AB70B4">
            <w:pPr>
              <w:jc w:val="center"/>
              <w:rPr>
                <w:sz w:val="24"/>
                <w:szCs w:val="24"/>
              </w:rPr>
            </w:pPr>
            <w:r w:rsidRPr="00AB70B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AB70B4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Pr="00AB70B4">
              <w:rPr>
                <w:color w:val="000000"/>
                <w:sz w:val="18"/>
                <w:szCs w:val="18"/>
              </w:rPr>
              <w:t>. Агрохимическое обследование сельск</w:t>
            </w:r>
            <w:r w:rsidRPr="00AB70B4">
              <w:rPr>
                <w:color w:val="000000"/>
                <w:sz w:val="18"/>
                <w:szCs w:val="18"/>
              </w:rPr>
              <w:t>о</w:t>
            </w:r>
            <w:r w:rsidRPr="00AB70B4">
              <w:rPr>
                <w:color w:val="000000"/>
                <w:sz w:val="18"/>
                <w:szCs w:val="18"/>
              </w:rPr>
              <w:t>хозяйственных земель – 50,5 тыс.га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692C8A" w:rsidRDefault="00726DEB" w:rsidP="00AB7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2C8A">
              <w:rPr>
                <w:color w:val="000000"/>
                <w:sz w:val="18"/>
                <w:szCs w:val="18"/>
              </w:rPr>
              <w:t>Агрохимическое обслед</w:t>
            </w:r>
            <w:r w:rsidRPr="00692C8A">
              <w:rPr>
                <w:color w:val="000000"/>
                <w:sz w:val="18"/>
                <w:szCs w:val="18"/>
              </w:rPr>
              <w:t>о</w:t>
            </w:r>
            <w:r w:rsidRPr="00692C8A">
              <w:rPr>
                <w:color w:val="000000"/>
                <w:sz w:val="18"/>
                <w:szCs w:val="18"/>
              </w:rPr>
              <w:t>вание сельскохозяйстве</w:t>
            </w:r>
            <w:r w:rsidRPr="00692C8A">
              <w:rPr>
                <w:color w:val="000000"/>
                <w:sz w:val="18"/>
                <w:szCs w:val="18"/>
              </w:rPr>
              <w:t>н</w:t>
            </w:r>
            <w:r w:rsidRPr="00692C8A">
              <w:rPr>
                <w:color w:val="000000"/>
                <w:sz w:val="18"/>
                <w:szCs w:val="18"/>
              </w:rPr>
              <w:t xml:space="preserve">ных земель – </w:t>
            </w:r>
            <w:r w:rsidR="00692C8A" w:rsidRPr="00692C8A">
              <w:rPr>
                <w:color w:val="000000"/>
                <w:sz w:val="18"/>
                <w:szCs w:val="18"/>
              </w:rPr>
              <w:t xml:space="preserve">115,78 </w:t>
            </w:r>
            <w:r w:rsidRPr="00692C8A">
              <w:rPr>
                <w:color w:val="000000"/>
                <w:sz w:val="18"/>
                <w:szCs w:val="18"/>
              </w:rPr>
              <w:t>тыс. га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AB70B4" w:rsidRDefault="00692C8A" w:rsidP="00AB7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AB70B4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B70B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  <w:r w:rsidRPr="00AB70B4">
              <w:rPr>
                <w:color w:val="000000"/>
                <w:sz w:val="18"/>
                <w:szCs w:val="18"/>
              </w:rPr>
              <w:t>. Приобретение элитных (ориг</w:t>
            </w:r>
            <w:r w:rsidRPr="00AB70B4">
              <w:rPr>
                <w:color w:val="000000"/>
                <w:sz w:val="18"/>
                <w:szCs w:val="18"/>
              </w:rPr>
              <w:t>и</w:t>
            </w:r>
            <w:r w:rsidRPr="00AB70B4">
              <w:rPr>
                <w:color w:val="000000"/>
                <w:sz w:val="18"/>
                <w:szCs w:val="18"/>
              </w:rPr>
              <w:t>нальных) семян сельскохозяйстве</w:t>
            </w:r>
            <w:r w:rsidRPr="00AB70B4">
              <w:rPr>
                <w:color w:val="000000"/>
                <w:sz w:val="18"/>
                <w:szCs w:val="18"/>
              </w:rPr>
              <w:t>н</w:t>
            </w:r>
            <w:r w:rsidRPr="00AB70B4">
              <w:rPr>
                <w:color w:val="000000"/>
                <w:sz w:val="18"/>
                <w:szCs w:val="18"/>
              </w:rPr>
              <w:t>ных культур в элитно-семеноводческих хозяйствах Бря</w:t>
            </w:r>
            <w:r w:rsidRPr="00AB70B4">
              <w:rPr>
                <w:color w:val="000000"/>
                <w:sz w:val="18"/>
                <w:szCs w:val="18"/>
              </w:rPr>
              <w:t>н</w:t>
            </w:r>
            <w:r w:rsidRPr="00AB70B4">
              <w:rPr>
                <w:color w:val="000000"/>
                <w:sz w:val="18"/>
                <w:szCs w:val="18"/>
              </w:rPr>
              <w:t>ской области – 1 000 тонн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692C8A" w:rsidRDefault="00726DEB" w:rsidP="00AB7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2C8A">
              <w:rPr>
                <w:color w:val="000000"/>
                <w:sz w:val="18"/>
                <w:szCs w:val="18"/>
              </w:rPr>
              <w:t>Приобретение элитных (ориг</w:t>
            </w:r>
            <w:r w:rsidRPr="00692C8A">
              <w:rPr>
                <w:color w:val="000000"/>
                <w:sz w:val="18"/>
                <w:szCs w:val="18"/>
              </w:rPr>
              <w:t>и</w:t>
            </w:r>
            <w:r w:rsidRPr="00692C8A">
              <w:rPr>
                <w:color w:val="000000"/>
                <w:sz w:val="18"/>
                <w:szCs w:val="18"/>
              </w:rPr>
              <w:t>нальных) семян сельскохозяйс</w:t>
            </w:r>
            <w:r w:rsidRPr="00692C8A">
              <w:rPr>
                <w:color w:val="000000"/>
                <w:sz w:val="18"/>
                <w:szCs w:val="18"/>
              </w:rPr>
              <w:t>т</w:t>
            </w:r>
            <w:r w:rsidRPr="00692C8A">
              <w:rPr>
                <w:color w:val="000000"/>
                <w:sz w:val="18"/>
                <w:szCs w:val="18"/>
              </w:rPr>
              <w:t>венных культур в элитно-семеноводческих</w:t>
            </w:r>
            <w:r w:rsidR="00692C8A" w:rsidRPr="00692C8A">
              <w:rPr>
                <w:color w:val="000000"/>
                <w:sz w:val="18"/>
                <w:szCs w:val="18"/>
              </w:rPr>
              <w:t xml:space="preserve"> хозяйствах Брянской области – 3 193,38 </w:t>
            </w:r>
            <w:r w:rsidRPr="00692C8A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AB70B4" w:rsidRDefault="00692C8A" w:rsidP="00AB7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B0734D" w:rsidRDefault="00726DEB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897D1A" w:rsidRPr="00AC033D" w:rsidTr="0068019A">
        <w:tc>
          <w:tcPr>
            <w:tcW w:w="5000" w:type="pct"/>
            <w:gridSpan w:val="45"/>
          </w:tcPr>
          <w:p w:rsidR="00897D1A" w:rsidRPr="00AC033D" w:rsidRDefault="00897D1A" w:rsidP="00AB70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0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</w:t>
            </w:r>
            <w:r w:rsidR="0030087F" w:rsidRPr="004F30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отраслей агропромышленного комплекса</w:t>
            </w:r>
            <w:r w:rsidRPr="004F30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18587F" w:rsidRPr="00897D1A" w:rsidTr="0018587F">
        <w:trPr>
          <w:trHeight w:val="643"/>
        </w:trPr>
        <w:tc>
          <w:tcPr>
            <w:tcW w:w="227" w:type="pct"/>
            <w:gridSpan w:val="2"/>
            <w:vMerge w:val="restart"/>
          </w:tcPr>
          <w:p w:rsidR="00726DEB" w:rsidRPr="00726DEB" w:rsidRDefault="00726DEB" w:rsidP="00AB70B4">
            <w:pPr>
              <w:jc w:val="center"/>
              <w:rPr>
                <w:b/>
                <w:sz w:val="24"/>
                <w:szCs w:val="24"/>
              </w:rPr>
            </w:pPr>
            <w:r w:rsidRPr="00726D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726DEB" w:rsidRPr="00726DEB" w:rsidRDefault="00726DEB" w:rsidP="00AB70B4">
            <w:pPr>
              <w:jc w:val="both"/>
              <w:rPr>
                <w:sz w:val="24"/>
                <w:szCs w:val="24"/>
              </w:rPr>
            </w:pPr>
            <w:r w:rsidRPr="00726DEB">
              <w:rPr>
                <w:sz w:val="24"/>
                <w:szCs w:val="24"/>
              </w:rPr>
              <w:t>Модернизация матер</w:t>
            </w:r>
            <w:r w:rsidRPr="00726DEB">
              <w:rPr>
                <w:sz w:val="24"/>
                <w:szCs w:val="24"/>
              </w:rPr>
              <w:t>и</w:t>
            </w:r>
            <w:r w:rsidRPr="00726DEB">
              <w:rPr>
                <w:sz w:val="24"/>
                <w:szCs w:val="24"/>
              </w:rPr>
              <w:t>ал</w:t>
            </w:r>
            <w:r w:rsidRPr="00726DEB">
              <w:rPr>
                <w:sz w:val="24"/>
                <w:szCs w:val="24"/>
              </w:rPr>
              <w:t>ь</w:t>
            </w:r>
            <w:r w:rsidRPr="00726DEB">
              <w:rPr>
                <w:sz w:val="24"/>
                <w:szCs w:val="24"/>
              </w:rPr>
              <w:t>но-технической и технологической б</w:t>
            </w:r>
            <w:r w:rsidRPr="00726DEB">
              <w:rPr>
                <w:sz w:val="24"/>
                <w:szCs w:val="24"/>
              </w:rPr>
              <w:t>а</w:t>
            </w:r>
            <w:r w:rsidRPr="00726DEB">
              <w:rPr>
                <w:sz w:val="24"/>
                <w:szCs w:val="24"/>
              </w:rPr>
              <w:t>зы селекции и семеново</w:t>
            </w:r>
            <w:r w:rsidRPr="00726DEB">
              <w:rPr>
                <w:sz w:val="24"/>
                <w:szCs w:val="24"/>
              </w:rPr>
              <w:t>д</w:t>
            </w:r>
            <w:r w:rsidRPr="00726DEB">
              <w:rPr>
                <w:sz w:val="24"/>
                <w:szCs w:val="24"/>
              </w:rPr>
              <w:t>ства</w:t>
            </w:r>
          </w:p>
        </w:tc>
        <w:tc>
          <w:tcPr>
            <w:tcW w:w="1041" w:type="pct"/>
            <w:gridSpan w:val="9"/>
          </w:tcPr>
          <w:p w:rsidR="00726DEB" w:rsidRPr="00726DEB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26DEB">
              <w:rPr>
                <w:color w:val="000000"/>
                <w:sz w:val="18"/>
                <w:szCs w:val="18"/>
              </w:rPr>
              <w:t xml:space="preserve">30. </w:t>
            </w:r>
            <w:r w:rsidRPr="00726DEB">
              <w:rPr>
                <w:sz w:val="18"/>
                <w:szCs w:val="18"/>
              </w:rPr>
              <w:t>Количество комплектов оборуд</w:t>
            </w:r>
            <w:r w:rsidRPr="00726DEB">
              <w:rPr>
                <w:sz w:val="18"/>
                <w:szCs w:val="18"/>
              </w:rPr>
              <w:t>о</w:t>
            </w:r>
            <w:r w:rsidRPr="00726DEB">
              <w:rPr>
                <w:sz w:val="18"/>
                <w:szCs w:val="18"/>
              </w:rPr>
              <w:t>вания, приобретенных при госпо</w:t>
            </w:r>
            <w:r w:rsidRPr="00726DEB">
              <w:rPr>
                <w:sz w:val="18"/>
                <w:szCs w:val="18"/>
              </w:rPr>
              <w:t>д</w:t>
            </w:r>
            <w:r w:rsidRPr="00726DEB">
              <w:rPr>
                <w:sz w:val="18"/>
                <w:szCs w:val="18"/>
              </w:rPr>
              <w:t xml:space="preserve">держке – 5 ед.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22C71" w:rsidRDefault="00726DEB" w:rsidP="00AB70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22C71">
              <w:rPr>
                <w:sz w:val="18"/>
                <w:szCs w:val="18"/>
              </w:rPr>
              <w:t>Количество комплектов оборуд</w:t>
            </w:r>
            <w:r w:rsidRPr="00922C71">
              <w:rPr>
                <w:sz w:val="18"/>
                <w:szCs w:val="18"/>
              </w:rPr>
              <w:t>о</w:t>
            </w:r>
            <w:r w:rsidRPr="00922C71">
              <w:rPr>
                <w:sz w:val="18"/>
                <w:szCs w:val="18"/>
              </w:rPr>
              <w:t>вания, приобретенных при го</w:t>
            </w:r>
            <w:r w:rsidRPr="00922C71">
              <w:rPr>
                <w:sz w:val="18"/>
                <w:szCs w:val="18"/>
              </w:rPr>
              <w:t>с</w:t>
            </w:r>
            <w:r w:rsidRPr="00922C71">
              <w:rPr>
                <w:sz w:val="18"/>
                <w:szCs w:val="18"/>
              </w:rPr>
              <w:t xml:space="preserve">поддержке – </w:t>
            </w:r>
            <w:r w:rsidR="00922C71" w:rsidRPr="00922C71">
              <w:rPr>
                <w:sz w:val="18"/>
                <w:szCs w:val="18"/>
              </w:rPr>
              <w:t xml:space="preserve">10 </w:t>
            </w:r>
            <w:r w:rsidRPr="00922C71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726DEB" w:rsidRDefault="00726DEB" w:rsidP="00AB70B4">
            <w:pPr>
              <w:jc w:val="center"/>
              <w:rPr>
                <w:sz w:val="24"/>
                <w:szCs w:val="24"/>
              </w:rPr>
            </w:pPr>
            <w:r w:rsidRPr="00726DE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726DEB" w:rsidRPr="00726DEB" w:rsidRDefault="00726DEB" w:rsidP="00AB70B4">
            <w:pPr>
              <w:jc w:val="center"/>
            </w:pPr>
            <w:r w:rsidRPr="00726DEB">
              <w:t>3</w:t>
            </w:r>
          </w:p>
          <w:p w:rsidR="00726DEB" w:rsidRPr="00726DEB" w:rsidRDefault="00726DEB" w:rsidP="00AB70B4">
            <w:pPr>
              <w:jc w:val="center"/>
              <w:rPr>
                <w:sz w:val="20"/>
                <w:szCs w:val="20"/>
              </w:rPr>
            </w:pPr>
            <w:r w:rsidRPr="00726DEB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1E0A4F" w:rsidRPr="00726DEB" w:rsidRDefault="00DE7444" w:rsidP="001E0A4F">
            <w:pPr>
              <w:jc w:val="center"/>
            </w:pPr>
            <w:r>
              <w:t>4</w:t>
            </w:r>
          </w:p>
          <w:p w:rsidR="00726DEB" w:rsidRPr="00726DEB" w:rsidRDefault="001E0A4F" w:rsidP="00DE7444">
            <w:pPr>
              <w:jc w:val="center"/>
              <w:rPr>
                <w:i/>
                <w:sz w:val="24"/>
                <w:szCs w:val="24"/>
              </w:rPr>
            </w:pPr>
            <w:r w:rsidRPr="00726DEB">
              <w:rPr>
                <w:sz w:val="20"/>
                <w:szCs w:val="20"/>
              </w:rPr>
              <w:t>(</w:t>
            </w:r>
            <w:r w:rsidR="00DE7444">
              <w:rPr>
                <w:sz w:val="20"/>
                <w:szCs w:val="20"/>
              </w:rPr>
              <w:t>94,8</w:t>
            </w:r>
            <w:r w:rsidRPr="00726DEB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726DEB" w:rsidRPr="00897D1A" w:rsidRDefault="00726DEB" w:rsidP="00AB70B4">
            <w:pPr>
              <w:jc w:val="both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726DEB" w:rsidRPr="00B0734D" w:rsidRDefault="00726D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26DEB" w:rsidRPr="00726DEB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26DEB">
              <w:rPr>
                <w:color w:val="000000"/>
                <w:sz w:val="18"/>
                <w:szCs w:val="18"/>
              </w:rPr>
              <w:t xml:space="preserve">31. </w:t>
            </w:r>
            <w:r w:rsidRPr="00726DEB">
              <w:rPr>
                <w:sz w:val="18"/>
                <w:szCs w:val="18"/>
              </w:rPr>
              <w:t>Количество комбайнов, приобр</w:t>
            </w:r>
            <w:r w:rsidRPr="00726DEB">
              <w:rPr>
                <w:sz w:val="18"/>
                <w:szCs w:val="18"/>
              </w:rPr>
              <w:t>е</w:t>
            </w:r>
            <w:r w:rsidRPr="00726DEB">
              <w:rPr>
                <w:sz w:val="18"/>
                <w:szCs w:val="18"/>
              </w:rPr>
              <w:t xml:space="preserve">тенных при господдержке – 25 ед.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22C71" w:rsidRDefault="00726DEB" w:rsidP="00922C7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22C71">
              <w:rPr>
                <w:sz w:val="18"/>
                <w:szCs w:val="18"/>
              </w:rPr>
              <w:t>Количество комбайнов, приобр</w:t>
            </w:r>
            <w:r w:rsidRPr="00922C71">
              <w:rPr>
                <w:sz w:val="18"/>
                <w:szCs w:val="18"/>
              </w:rPr>
              <w:t>е</w:t>
            </w:r>
            <w:r w:rsidRPr="00922C71">
              <w:rPr>
                <w:sz w:val="18"/>
                <w:szCs w:val="18"/>
              </w:rPr>
              <w:t>тенных при го</w:t>
            </w:r>
            <w:r w:rsidRPr="00922C71">
              <w:rPr>
                <w:sz w:val="18"/>
                <w:szCs w:val="18"/>
              </w:rPr>
              <w:t>с</w:t>
            </w:r>
            <w:r w:rsidRPr="00922C71">
              <w:rPr>
                <w:sz w:val="18"/>
                <w:szCs w:val="18"/>
              </w:rPr>
              <w:t xml:space="preserve">поддержке – </w:t>
            </w:r>
            <w:r w:rsidR="00922C71" w:rsidRPr="00922C71">
              <w:rPr>
                <w:sz w:val="18"/>
                <w:szCs w:val="18"/>
              </w:rPr>
              <w:t>34</w:t>
            </w:r>
            <w:r w:rsidRPr="00922C71">
              <w:rPr>
                <w:sz w:val="18"/>
                <w:szCs w:val="18"/>
              </w:rPr>
              <w:t xml:space="preserve"> ед.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726DEB" w:rsidRDefault="00726DEB" w:rsidP="00AB70B4">
            <w:pPr>
              <w:jc w:val="center"/>
              <w:rPr>
                <w:sz w:val="24"/>
                <w:szCs w:val="24"/>
              </w:rPr>
            </w:pPr>
            <w:r w:rsidRPr="00726DE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726DEB" w:rsidRDefault="00726DEB" w:rsidP="002C038D">
            <w:pPr>
              <w:jc w:val="center"/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726DEB" w:rsidRDefault="00726DEB" w:rsidP="002C038D">
            <w:pPr>
              <w:jc w:val="center"/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B0734D" w:rsidRDefault="00726D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26DEB" w:rsidRPr="00726DEB" w:rsidTr="0068019A">
        <w:trPr>
          <w:trHeight w:val="140"/>
        </w:trPr>
        <w:tc>
          <w:tcPr>
            <w:tcW w:w="5000" w:type="pct"/>
            <w:gridSpan w:val="45"/>
          </w:tcPr>
          <w:p w:rsidR="00726DEB" w:rsidRPr="00726DEB" w:rsidRDefault="00726DEB" w:rsidP="00726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EB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повышение конкурентоспособности продукции и финансовой устойчивости предпр</w:t>
            </w:r>
            <w:r w:rsidRPr="00726D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26DEB">
              <w:rPr>
                <w:rFonts w:ascii="Times New Roman" w:hAnsi="Times New Roman" w:cs="Times New Roman"/>
                <w:sz w:val="28"/>
                <w:szCs w:val="28"/>
              </w:rPr>
              <w:t>ятий агропромышленного ко</w:t>
            </w:r>
            <w:r w:rsidRPr="00726D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26DEB">
              <w:rPr>
                <w:rFonts w:ascii="Times New Roman" w:hAnsi="Times New Roman" w:cs="Times New Roman"/>
                <w:sz w:val="28"/>
                <w:szCs w:val="28"/>
              </w:rPr>
              <w:t>плекса</w:t>
            </w:r>
          </w:p>
        </w:tc>
      </w:tr>
      <w:tr w:rsidR="00726DEB" w:rsidRPr="00726DEB" w:rsidTr="0068019A">
        <w:trPr>
          <w:trHeight w:val="140"/>
        </w:trPr>
        <w:tc>
          <w:tcPr>
            <w:tcW w:w="5000" w:type="pct"/>
            <w:gridSpan w:val="45"/>
          </w:tcPr>
          <w:p w:rsidR="00726DEB" w:rsidRPr="00726DEB" w:rsidRDefault="00726DEB" w:rsidP="0072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«Развитие отраслей агропромышленного комплекса»</w:t>
            </w:r>
            <w:r w:rsidRPr="00726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8587F" w:rsidRPr="00726DEB" w:rsidTr="0018587F">
        <w:trPr>
          <w:trHeight w:val="643"/>
        </w:trPr>
        <w:tc>
          <w:tcPr>
            <w:tcW w:w="227" w:type="pct"/>
            <w:gridSpan w:val="2"/>
            <w:vMerge w:val="restart"/>
          </w:tcPr>
          <w:p w:rsidR="00726DEB" w:rsidRPr="00726DEB" w:rsidRDefault="00726DEB" w:rsidP="00726DEB">
            <w:pPr>
              <w:jc w:val="center"/>
              <w:rPr>
                <w:b/>
                <w:sz w:val="24"/>
                <w:szCs w:val="24"/>
              </w:rPr>
            </w:pPr>
            <w:r w:rsidRPr="00726D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sz w:val="24"/>
                <w:szCs w:val="24"/>
              </w:rPr>
            </w:pPr>
            <w:r w:rsidRPr="00726DEB">
              <w:rPr>
                <w:sz w:val="24"/>
                <w:szCs w:val="24"/>
              </w:rPr>
              <w:t>Поддержка малых форм хозяйствов</w:t>
            </w:r>
            <w:r w:rsidRPr="00726DEB">
              <w:rPr>
                <w:sz w:val="24"/>
                <w:szCs w:val="24"/>
              </w:rPr>
              <w:t>а</w:t>
            </w:r>
            <w:r w:rsidRPr="00726DEB">
              <w:rPr>
                <w:sz w:val="24"/>
                <w:szCs w:val="24"/>
              </w:rPr>
              <w:t>ния</w:t>
            </w:r>
          </w:p>
        </w:tc>
        <w:tc>
          <w:tcPr>
            <w:tcW w:w="1041" w:type="pct"/>
            <w:gridSpan w:val="9"/>
            <w:shd w:val="clear" w:color="auto" w:fill="auto"/>
          </w:tcPr>
          <w:p w:rsidR="00726DEB" w:rsidRPr="0084442C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4442C">
              <w:rPr>
                <w:color w:val="000000"/>
                <w:sz w:val="18"/>
                <w:szCs w:val="18"/>
              </w:rPr>
              <w:t xml:space="preserve">32. </w:t>
            </w:r>
            <w:r w:rsidRPr="0084442C">
              <w:rPr>
                <w:sz w:val="18"/>
                <w:szCs w:val="18"/>
              </w:rPr>
              <w:t>Количество новых постоянных рабочих мест, созданных в крестья</w:t>
            </w:r>
            <w:r w:rsidRPr="0084442C">
              <w:rPr>
                <w:sz w:val="18"/>
                <w:szCs w:val="18"/>
              </w:rPr>
              <w:t>н</w:t>
            </w:r>
            <w:r w:rsidRPr="0084442C">
              <w:rPr>
                <w:sz w:val="18"/>
                <w:szCs w:val="18"/>
              </w:rPr>
              <w:t>ских (фермерских) хозяйствах, ос</w:t>
            </w:r>
            <w:r w:rsidRPr="0084442C">
              <w:rPr>
                <w:sz w:val="18"/>
                <w:szCs w:val="18"/>
              </w:rPr>
              <w:t>у</w:t>
            </w:r>
            <w:r w:rsidRPr="0084442C">
              <w:rPr>
                <w:sz w:val="18"/>
                <w:szCs w:val="18"/>
              </w:rPr>
              <w:t>ществивших проекты создания и ра</w:t>
            </w:r>
            <w:r w:rsidRPr="0084442C">
              <w:rPr>
                <w:sz w:val="18"/>
                <w:szCs w:val="18"/>
              </w:rPr>
              <w:t>з</w:t>
            </w:r>
            <w:r w:rsidRPr="0084442C">
              <w:rPr>
                <w:sz w:val="18"/>
                <w:szCs w:val="18"/>
              </w:rPr>
              <w:t>вития своих хозяйств с помощью средств государственной поддержки – 39 ед</w:t>
            </w:r>
            <w:r w:rsidRPr="0084442C">
              <w:rPr>
                <w:sz w:val="18"/>
                <w:szCs w:val="18"/>
              </w:rPr>
              <w:t>и</w:t>
            </w:r>
            <w:r w:rsidRPr="0084442C">
              <w:rPr>
                <w:sz w:val="18"/>
                <w:szCs w:val="18"/>
              </w:rPr>
              <w:t xml:space="preserve">ниц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22227D" w:rsidRDefault="00726DEB" w:rsidP="00726D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227D">
              <w:rPr>
                <w:sz w:val="18"/>
                <w:szCs w:val="18"/>
              </w:rPr>
              <w:t>Количество новых пост</w:t>
            </w:r>
            <w:r w:rsidRPr="0022227D">
              <w:rPr>
                <w:sz w:val="18"/>
                <w:szCs w:val="18"/>
              </w:rPr>
              <w:t>о</w:t>
            </w:r>
            <w:r w:rsidRPr="0022227D">
              <w:rPr>
                <w:sz w:val="18"/>
                <w:szCs w:val="18"/>
              </w:rPr>
              <w:t>янных рабочих мест, созданных в кр</w:t>
            </w:r>
            <w:r w:rsidRPr="0022227D">
              <w:rPr>
                <w:sz w:val="18"/>
                <w:szCs w:val="18"/>
              </w:rPr>
              <w:t>е</w:t>
            </w:r>
            <w:r w:rsidRPr="0022227D">
              <w:rPr>
                <w:sz w:val="18"/>
                <w:szCs w:val="18"/>
              </w:rPr>
              <w:t>стьянских (фермерских) хозяйс</w:t>
            </w:r>
            <w:r w:rsidRPr="0022227D">
              <w:rPr>
                <w:sz w:val="18"/>
                <w:szCs w:val="18"/>
              </w:rPr>
              <w:t>т</w:t>
            </w:r>
            <w:r w:rsidRPr="0022227D">
              <w:rPr>
                <w:sz w:val="18"/>
                <w:szCs w:val="18"/>
              </w:rPr>
              <w:t>вах, осуществивших проекты со</w:t>
            </w:r>
            <w:r w:rsidRPr="0022227D">
              <w:rPr>
                <w:sz w:val="18"/>
                <w:szCs w:val="18"/>
              </w:rPr>
              <w:t>з</w:t>
            </w:r>
            <w:r w:rsidRPr="0022227D">
              <w:rPr>
                <w:sz w:val="18"/>
                <w:szCs w:val="18"/>
              </w:rPr>
              <w:t>дания и развития своих х</w:t>
            </w:r>
            <w:r w:rsidRPr="0022227D">
              <w:rPr>
                <w:sz w:val="18"/>
                <w:szCs w:val="18"/>
              </w:rPr>
              <w:t>о</w:t>
            </w:r>
            <w:r w:rsidRPr="0022227D">
              <w:rPr>
                <w:sz w:val="18"/>
                <w:szCs w:val="18"/>
              </w:rPr>
              <w:t>зяйств с помощью средств государстве</w:t>
            </w:r>
            <w:r w:rsidRPr="0022227D">
              <w:rPr>
                <w:sz w:val="18"/>
                <w:szCs w:val="18"/>
              </w:rPr>
              <w:t>н</w:t>
            </w:r>
            <w:r w:rsidRPr="0022227D">
              <w:rPr>
                <w:sz w:val="18"/>
                <w:szCs w:val="18"/>
              </w:rPr>
              <w:t xml:space="preserve">ной поддержки – </w:t>
            </w:r>
            <w:r w:rsidR="0022227D" w:rsidRPr="0022227D">
              <w:rPr>
                <w:sz w:val="18"/>
                <w:szCs w:val="18"/>
              </w:rPr>
              <w:t>39</w:t>
            </w:r>
            <w:r w:rsidRPr="0022227D">
              <w:rPr>
                <w:sz w:val="18"/>
                <w:szCs w:val="18"/>
              </w:rPr>
              <w:t xml:space="preserve"> ед</w:t>
            </w:r>
            <w:r w:rsidRPr="0022227D">
              <w:rPr>
                <w:sz w:val="18"/>
                <w:szCs w:val="18"/>
              </w:rPr>
              <w:t>и</w:t>
            </w:r>
            <w:r w:rsidRPr="0022227D">
              <w:rPr>
                <w:sz w:val="18"/>
                <w:szCs w:val="18"/>
              </w:rPr>
              <w:t xml:space="preserve">ниц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22227D" w:rsidRDefault="00726DEB" w:rsidP="00726DEB">
            <w:pPr>
              <w:jc w:val="center"/>
              <w:rPr>
                <w:sz w:val="24"/>
                <w:szCs w:val="24"/>
              </w:rPr>
            </w:pPr>
            <w:r w:rsidRPr="0022227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726DEB" w:rsidRPr="0022227D" w:rsidRDefault="00726DEB" w:rsidP="00726DEB">
            <w:pPr>
              <w:jc w:val="center"/>
            </w:pPr>
            <w:r w:rsidRPr="0022227D">
              <w:t>3</w:t>
            </w:r>
          </w:p>
          <w:p w:rsidR="00726DEB" w:rsidRPr="0022227D" w:rsidRDefault="00726DEB" w:rsidP="00726DEB">
            <w:pPr>
              <w:jc w:val="center"/>
              <w:rPr>
                <w:sz w:val="20"/>
                <w:szCs w:val="20"/>
              </w:rPr>
            </w:pPr>
            <w:r w:rsidRPr="0022227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726DEB" w:rsidRPr="00046184" w:rsidRDefault="00726DEB" w:rsidP="00726DEB">
            <w:pPr>
              <w:jc w:val="center"/>
            </w:pPr>
            <w:r w:rsidRPr="00046184">
              <w:t>3</w:t>
            </w:r>
          </w:p>
          <w:p w:rsidR="00726DEB" w:rsidRPr="00840F5D" w:rsidRDefault="00726DEB" w:rsidP="00726DEB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46184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18587F" w:rsidRPr="00726DEB" w:rsidTr="0018587F">
        <w:trPr>
          <w:trHeight w:val="643"/>
        </w:trPr>
        <w:tc>
          <w:tcPr>
            <w:tcW w:w="227" w:type="pct"/>
            <w:gridSpan w:val="2"/>
            <w:vMerge/>
          </w:tcPr>
          <w:p w:rsidR="00726DEB" w:rsidRPr="00726DEB" w:rsidRDefault="00726DEB" w:rsidP="00726DEB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726DEB" w:rsidRPr="0084442C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4442C">
              <w:rPr>
                <w:color w:val="000000"/>
                <w:sz w:val="18"/>
                <w:szCs w:val="18"/>
              </w:rPr>
              <w:t>33. Прирост объема сельскохозяйс</w:t>
            </w:r>
            <w:r w:rsidRPr="0084442C">
              <w:rPr>
                <w:color w:val="000000"/>
                <w:sz w:val="18"/>
                <w:szCs w:val="18"/>
              </w:rPr>
              <w:t>т</w:t>
            </w:r>
            <w:r w:rsidRPr="0084442C">
              <w:rPr>
                <w:color w:val="000000"/>
                <w:sz w:val="18"/>
                <w:szCs w:val="18"/>
              </w:rPr>
              <w:t>венной продукции, произведенной индивидуальными предпринимател</w:t>
            </w:r>
            <w:r w:rsidRPr="0084442C">
              <w:rPr>
                <w:color w:val="000000"/>
                <w:sz w:val="18"/>
                <w:szCs w:val="18"/>
              </w:rPr>
              <w:t>я</w:t>
            </w:r>
            <w:r w:rsidRPr="0084442C">
              <w:rPr>
                <w:color w:val="000000"/>
                <w:sz w:val="18"/>
                <w:szCs w:val="18"/>
              </w:rPr>
              <w:t>ми и крестьянскими (фермерскими) хозяйств</w:t>
            </w:r>
            <w:r w:rsidRPr="0084442C">
              <w:rPr>
                <w:color w:val="000000"/>
                <w:sz w:val="18"/>
                <w:szCs w:val="18"/>
              </w:rPr>
              <w:t>а</w:t>
            </w:r>
            <w:r w:rsidRPr="0084442C">
              <w:rPr>
                <w:color w:val="000000"/>
                <w:sz w:val="18"/>
                <w:szCs w:val="18"/>
              </w:rPr>
              <w:t>ми, получившими средства государс</w:t>
            </w:r>
            <w:r w:rsidRPr="0084442C">
              <w:rPr>
                <w:color w:val="000000"/>
                <w:sz w:val="18"/>
                <w:szCs w:val="18"/>
              </w:rPr>
              <w:t>т</w:t>
            </w:r>
            <w:r w:rsidRPr="0084442C">
              <w:rPr>
                <w:color w:val="000000"/>
                <w:sz w:val="18"/>
                <w:szCs w:val="18"/>
              </w:rPr>
              <w:t>венной поддержки, к году, предшествующему году предоставл</w:t>
            </w:r>
            <w:r w:rsidRPr="0084442C">
              <w:rPr>
                <w:color w:val="000000"/>
                <w:sz w:val="18"/>
                <w:szCs w:val="18"/>
              </w:rPr>
              <w:t>е</w:t>
            </w:r>
            <w:r w:rsidRPr="0084442C">
              <w:rPr>
                <w:color w:val="000000"/>
                <w:sz w:val="18"/>
                <w:szCs w:val="18"/>
              </w:rPr>
              <w:t>ния субс</w:t>
            </w:r>
            <w:r w:rsidRPr="0084442C">
              <w:rPr>
                <w:color w:val="000000"/>
                <w:sz w:val="18"/>
                <w:szCs w:val="18"/>
              </w:rPr>
              <w:t>и</w:t>
            </w:r>
            <w:r w:rsidRPr="0084442C">
              <w:rPr>
                <w:color w:val="000000"/>
                <w:sz w:val="18"/>
                <w:szCs w:val="18"/>
              </w:rPr>
              <w:t>дии – 10%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1A24CF" w:rsidRDefault="00726DEB" w:rsidP="00726D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24CF">
              <w:rPr>
                <w:sz w:val="18"/>
                <w:szCs w:val="18"/>
              </w:rPr>
              <w:t>Прирост объема сельскохозяйс</w:t>
            </w:r>
            <w:r w:rsidRPr="001A24CF">
              <w:rPr>
                <w:sz w:val="18"/>
                <w:szCs w:val="18"/>
              </w:rPr>
              <w:t>т</w:t>
            </w:r>
            <w:r w:rsidRPr="001A24CF">
              <w:rPr>
                <w:sz w:val="18"/>
                <w:szCs w:val="18"/>
              </w:rPr>
              <w:t>венной продукции, произведе</w:t>
            </w:r>
            <w:r w:rsidRPr="001A24CF">
              <w:rPr>
                <w:sz w:val="18"/>
                <w:szCs w:val="18"/>
              </w:rPr>
              <w:t>н</w:t>
            </w:r>
            <w:r w:rsidRPr="001A24CF">
              <w:rPr>
                <w:sz w:val="18"/>
                <w:szCs w:val="18"/>
              </w:rPr>
              <w:t>ной индивидуальными предпр</w:t>
            </w:r>
            <w:r w:rsidRPr="001A24CF">
              <w:rPr>
                <w:sz w:val="18"/>
                <w:szCs w:val="18"/>
              </w:rPr>
              <w:t>и</w:t>
            </w:r>
            <w:r w:rsidRPr="001A24CF">
              <w:rPr>
                <w:sz w:val="18"/>
                <w:szCs w:val="18"/>
              </w:rPr>
              <w:t>нимателями и крестьянскими (фермерскими) хозяйствами, п</w:t>
            </w:r>
            <w:r w:rsidRPr="001A24CF">
              <w:rPr>
                <w:sz w:val="18"/>
                <w:szCs w:val="18"/>
              </w:rPr>
              <w:t>о</w:t>
            </w:r>
            <w:r w:rsidRPr="001A24CF">
              <w:rPr>
                <w:sz w:val="18"/>
                <w:szCs w:val="18"/>
              </w:rPr>
              <w:t>лучившими средства государс</w:t>
            </w:r>
            <w:r w:rsidRPr="001A24CF">
              <w:rPr>
                <w:sz w:val="18"/>
                <w:szCs w:val="18"/>
              </w:rPr>
              <w:t>т</w:t>
            </w:r>
            <w:r w:rsidRPr="001A24CF">
              <w:rPr>
                <w:sz w:val="18"/>
                <w:szCs w:val="18"/>
              </w:rPr>
              <w:t>венной поддержки, к году, пре</w:t>
            </w:r>
            <w:r w:rsidRPr="001A24CF">
              <w:rPr>
                <w:sz w:val="18"/>
                <w:szCs w:val="18"/>
              </w:rPr>
              <w:t>д</w:t>
            </w:r>
            <w:r w:rsidRPr="001A24CF">
              <w:rPr>
                <w:sz w:val="18"/>
                <w:szCs w:val="18"/>
              </w:rPr>
              <w:t>шествующему году предоставл</w:t>
            </w:r>
            <w:r w:rsidRPr="001A24CF">
              <w:rPr>
                <w:sz w:val="18"/>
                <w:szCs w:val="18"/>
              </w:rPr>
              <w:t>е</w:t>
            </w:r>
            <w:r w:rsidRPr="001A24CF">
              <w:rPr>
                <w:sz w:val="18"/>
                <w:szCs w:val="18"/>
              </w:rPr>
              <w:t xml:space="preserve">ния субсидии – </w:t>
            </w:r>
            <w:r w:rsidR="001A24CF" w:rsidRPr="001A24CF">
              <w:rPr>
                <w:sz w:val="18"/>
                <w:szCs w:val="18"/>
              </w:rPr>
              <w:t>28,8</w:t>
            </w:r>
            <w:r w:rsidRPr="001A24C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1A24CF" w:rsidRDefault="00726DEB" w:rsidP="00726DEB">
            <w:pPr>
              <w:jc w:val="center"/>
              <w:rPr>
                <w:sz w:val="24"/>
                <w:szCs w:val="24"/>
              </w:rPr>
            </w:pPr>
            <w:r w:rsidRPr="001A24C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726DEB" w:rsidRDefault="00726DEB" w:rsidP="00726DEB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726DEB" w:rsidRDefault="00726DEB" w:rsidP="00726DEB">
            <w:pPr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18587F" w:rsidRPr="00726DEB" w:rsidTr="0018587F">
        <w:trPr>
          <w:trHeight w:val="413"/>
        </w:trPr>
        <w:tc>
          <w:tcPr>
            <w:tcW w:w="227" w:type="pct"/>
            <w:gridSpan w:val="2"/>
            <w:vMerge/>
          </w:tcPr>
          <w:p w:rsidR="00726DEB" w:rsidRPr="00726DEB" w:rsidRDefault="00726DEB" w:rsidP="00726DEB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726DEB" w:rsidRPr="0084442C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4442C">
              <w:rPr>
                <w:color w:val="000000"/>
                <w:sz w:val="18"/>
                <w:szCs w:val="18"/>
              </w:rPr>
              <w:t>34. Количество новых постоянных рабочих мест, созданных в году пол</w:t>
            </w:r>
            <w:r w:rsidRPr="0084442C">
              <w:rPr>
                <w:color w:val="000000"/>
                <w:sz w:val="18"/>
                <w:szCs w:val="18"/>
              </w:rPr>
              <w:t>у</w:t>
            </w:r>
            <w:r w:rsidRPr="0084442C">
              <w:rPr>
                <w:color w:val="000000"/>
                <w:sz w:val="18"/>
                <w:szCs w:val="18"/>
              </w:rPr>
              <w:t>чения гранта в сельскохозяйственных потребительских кооперативах, пол</w:t>
            </w:r>
            <w:r w:rsidRPr="0084442C">
              <w:rPr>
                <w:color w:val="000000"/>
                <w:sz w:val="18"/>
                <w:szCs w:val="18"/>
              </w:rPr>
              <w:t>у</w:t>
            </w:r>
            <w:r w:rsidRPr="0084442C">
              <w:rPr>
                <w:color w:val="000000"/>
                <w:sz w:val="18"/>
                <w:szCs w:val="18"/>
              </w:rPr>
              <w:t>чивших грантовую поддержку для ра</w:t>
            </w:r>
            <w:r w:rsidRPr="0084442C">
              <w:rPr>
                <w:color w:val="000000"/>
                <w:sz w:val="18"/>
                <w:szCs w:val="18"/>
              </w:rPr>
              <w:t>з</w:t>
            </w:r>
            <w:r w:rsidRPr="0084442C">
              <w:rPr>
                <w:color w:val="000000"/>
                <w:sz w:val="18"/>
                <w:szCs w:val="18"/>
              </w:rPr>
              <w:t>вития материально-технической базы – 14 единиц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970B07" w:rsidRDefault="00726DEB" w:rsidP="00726D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70B07">
              <w:rPr>
                <w:sz w:val="18"/>
                <w:szCs w:val="18"/>
              </w:rPr>
              <w:t>Количество новых пост</w:t>
            </w:r>
            <w:r w:rsidRPr="00970B07">
              <w:rPr>
                <w:sz w:val="18"/>
                <w:szCs w:val="18"/>
              </w:rPr>
              <w:t>о</w:t>
            </w:r>
            <w:r w:rsidRPr="00970B07">
              <w:rPr>
                <w:sz w:val="18"/>
                <w:szCs w:val="18"/>
              </w:rPr>
              <w:t>янных рабочих мест, со</w:t>
            </w:r>
            <w:r w:rsidRPr="00970B07">
              <w:rPr>
                <w:sz w:val="18"/>
                <w:szCs w:val="18"/>
              </w:rPr>
              <w:t>з</w:t>
            </w:r>
            <w:r w:rsidRPr="00970B07">
              <w:rPr>
                <w:sz w:val="18"/>
                <w:szCs w:val="18"/>
              </w:rPr>
              <w:t>данных в году получения гранта в сельскохозя</w:t>
            </w:r>
            <w:r w:rsidRPr="00970B07">
              <w:rPr>
                <w:sz w:val="18"/>
                <w:szCs w:val="18"/>
              </w:rPr>
              <w:t>й</w:t>
            </w:r>
            <w:r w:rsidRPr="00970B07">
              <w:rPr>
                <w:sz w:val="18"/>
                <w:szCs w:val="18"/>
              </w:rPr>
              <w:t>ственных потребительских кооп</w:t>
            </w:r>
            <w:r w:rsidRPr="00970B07">
              <w:rPr>
                <w:sz w:val="18"/>
                <w:szCs w:val="18"/>
              </w:rPr>
              <w:t>е</w:t>
            </w:r>
            <w:r w:rsidRPr="00970B07">
              <w:rPr>
                <w:sz w:val="18"/>
                <w:szCs w:val="18"/>
              </w:rPr>
              <w:t>ративах, получивших грант</w:t>
            </w:r>
            <w:r w:rsidRPr="00970B07">
              <w:rPr>
                <w:sz w:val="18"/>
                <w:szCs w:val="18"/>
              </w:rPr>
              <w:t>о</w:t>
            </w:r>
            <w:r w:rsidRPr="00970B07">
              <w:rPr>
                <w:sz w:val="18"/>
                <w:szCs w:val="18"/>
              </w:rPr>
              <w:t>вую поддержку для развития матер</w:t>
            </w:r>
            <w:r w:rsidRPr="00970B07">
              <w:rPr>
                <w:sz w:val="18"/>
                <w:szCs w:val="18"/>
              </w:rPr>
              <w:t>и</w:t>
            </w:r>
            <w:r w:rsidRPr="00970B07">
              <w:rPr>
                <w:sz w:val="18"/>
                <w:szCs w:val="18"/>
              </w:rPr>
              <w:t xml:space="preserve">ально-технической базы – </w:t>
            </w:r>
            <w:r w:rsidR="00970B07" w:rsidRPr="00970B07">
              <w:rPr>
                <w:sz w:val="18"/>
                <w:szCs w:val="18"/>
              </w:rPr>
              <w:t xml:space="preserve">22 </w:t>
            </w:r>
            <w:r w:rsidRPr="00970B07">
              <w:rPr>
                <w:sz w:val="18"/>
                <w:szCs w:val="18"/>
              </w:rPr>
              <w:t>ед</w:t>
            </w:r>
            <w:r w:rsidRPr="00970B07">
              <w:rPr>
                <w:sz w:val="18"/>
                <w:szCs w:val="18"/>
              </w:rPr>
              <w:t>и</w:t>
            </w:r>
            <w:r w:rsidRPr="00970B07">
              <w:rPr>
                <w:sz w:val="18"/>
                <w:szCs w:val="18"/>
              </w:rPr>
              <w:t>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970B07" w:rsidRDefault="00970B07" w:rsidP="00726DEB">
            <w:pPr>
              <w:jc w:val="center"/>
              <w:rPr>
                <w:sz w:val="24"/>
                <w:szCs w:val="24"/>
              </w:rPr>
            </w:pPr>
            <w:r w:rsidRPr="00970B0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726DEB" w:rsidRDefault="00726DEB" w:rsidP="00726DEB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726DEB" w:rsidRDefault="00726DEB" w:rsidP="00726DEB">
            <w:pPr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18587F" w:rsidRPr="00726DEB" w:rsidTr="0018587F">
        <w:trPr>
          <w:trHeight w:val="643"/>
        </w:trPr>
        <w:tc>
          <w:tcPr>
            <w:tcW w:w="227" w:type="pct"/>
            <w:gridSpan w:val="2"/>
            <w:vMerge/>
          </w:tcPr>
          <w:p w:rsidR="00726DEB" w:rsidRPr="00726DEB" w:rsidRDefault="00726DEB" w:rsidP="00726DEB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726DEB" w:rsidRPr="0084442C" w:rsidRDefault="00726DEB" w:rsidP="00726D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4442C">
              <w:rPr>
                <w:color w:val="000000"/>
                <w:sz w:val="18"/>
                <w:szCs w:val="18"/>
              </w:rPr>
              <w:t>35. Прирост объема сельскохозяйс</w:t>
            </w:r>
            <w:r w:rsidRPr="0084442C">
              <w:rPr>
                <w:color w:val="000000"/>
                <w:sz w:val="18"/>
                <w:szCs w:val="18"/>
              </w:rPr>
              <w:t>т</w:t>
            </w:r>
            <w:r w:rsidRPr="0084442C">
              <w:rPr>
                <w:color w:val="000000"/>
                <w:sz w:val="18"/>
                <w:szCs w:val="18"/>
              </w:rPr>
              <w:t>венной продукции, реализованной сельскохозяйственными потребител</w:t>
            </w:r>
            <w:r w:rsidRPr="0084442C">
              <w:rPr>
                <w:color w:val="000000"/>
                <w:sz w:val="18"/>
                <w:szCs w:val="18"/>
              </w:rPr>
              <w:t>ь</w:t>
            </w:r>
            <w:r w:rsidRPr="0084442C">
              <w:rPr>
                <w:color w:val="000000"/>
                <w:sz w:val="18"/>
                <w:szCs w:val="18"/>
              </w:rPr>
              <w:t>скими кооперативами, получившими грантовую поддержку, к году, пре</w:t>
            </w:r>
            <w:r w:rsidRPr="0084442C">
              <w:rPr>
                <w:color w:val="000000"/>
                <w:sz w:val="18"/>
                <w:szCs w:val="18"/>
              </w:rPr>
              <w:t>д</w:t>
            </w:r>
            <w:r w:rsidRPr="0084442C">
              <w:rPr>
                <w:color w:val="000000"/>
                <w:sz w:val="18"/>
                <w:szCs w:val="18"/>
              </w:rPr>
              <w:t>шествующему году предоставления су</w:t>
            </w:r>
            <w:r w:rsidRPr="0084442C">
              <w:rPr>
                <w:color w:val="000000"/>
                <w:sz w:val="18"/>
                <w:szCs w:val="18"/>
              </w:rPr>
              <w:t>б</w:t>
            </w:r>
            <w:r w:rsidRPr="0084442C">
              <w:rPr>
                <w:color w:val="000000"/>
                <w:sz w:val="18"/>
                <w:szCs w:val="18"/>
              </w:rPr>
              <w:t>сидий – 10 %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26DEB" w:rsidRPr="001653F8" w:rsidRDefault="00726DEB" w:rsidP="00726D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53F8">
              <w:rPr>
                <w:sz w:val="18"/>
                <w:szCs w:val="18"/>
              </w:rPr>
              <w:t>Прирост объема сельскохозяйс</w:t>
            </w:r>
            <w:r w:rsidRPr="001653F8">
              <w:rPr>
                <w:sz w:val="18"/>
                <w:szCs w:val="18"/>
              </w:rPr>
              <w:t>т</w:t>
            </w:r>
            <w:r w:rsidRPr="001653F8">
              <w:rPr>
                <w:sz w:val="18"/>
                <w:szCs w:val="18"/>
              </w:rPr>
              <w:t>венной продукции, реализова</w:t>
            </w:r>
            <w:r w:rsidRPr="001653F8">
              <w:rPr>
                <w:sz w:val="18"/>
                <w:szCs w:val="18"/>
              </w:rPr>
              <w:t>н</w:t>
            </w:r>
            <w:r w:rsidRPr="001653F8">
              <w:rPr>
                <w:sz w:val="18"/>
                <w:szCs w:val="18"/>
              </w:rPr>
              <w:t>ной сельскохозяйственными потреб</w:t>
            </w:r>
            <w:r w:rsidRPr="001653F8">
              <w:rPr>
                <w:sz w:val="18"/>
                <w:szCs w:val="18"/>
              </w:rPr>
              <w:t>и</w:t>
            </w:r>
            <w:r w:rsidRPr="001653F8">
              <w:rPr>
                <w:sz w:val="18"/>
                <w:szCs w:val="18"/>
              </w:rPr>
              <w:t>тельскими кооперативами, пол</w:t>
            </w:r>
            <w:r w:rsidRPr="001653F8">
              <w:rPr>
                <w:sz w:val="18"/>
                <w:szCs w:val="18"/>
              </w:rPr>
              <w:t>у</w:t>
            </w:r>
            <w:r w:rsidRPr="001653F8">
              <w:rPr>
                <w:sz w:val="18"/>
                <w:szCs w:val="18"/>
              </w:rPr>
              <w:t>чившими грантовую по</w:t>
            </w:r>
            <w:r w:rsidRPr="001653F8">
              <w:rPr>
                <w:sz w:val="18"/>
                <w:szCs w:val="18"/>
              </w:rPr>
              <w:t>д</w:t>
            </w:r>
            <w:r w:rsidRPr="001653F8">
              <w:rPr>
                <w:sz w:val="18"/>
                <w:szCs w:val="18"/>
              </w:rPr>
              <w:t>держку, к году, предшествующ</w:t>
            </w:r>
            <w:r w:rsidRPr="001653F8">
              <w:rPr>
                <w:sz w:val="18"/>
                <w:szCs w:val="18"/>
              </w:rPr>
              <w:t>е</w:t>
            </w:r>
            <w:r w:rsidRPr="001653F8">
              <w:rPr>
                <w:sz w:val="18"/>
                <w:szCs w:val="18"/>
              </w:rPr>
              <w:t>му году предоставления субс</w:t>
            </w:r>
            <w:r w:rsidRPr="001653F8">
              <w:rPr>
                <w:sz w:val="18"/>
                <w:szCs w:val="18"/>
              </w:rPr>
              <w:t>и</w:t>
            </w:r>
            <w:r w:rsidRPr="001653F8">
              <w:rPr>
                <w:sz w:val="18"/>
                <w:szCs w:val="18"/>
              </w:rPr>
              <w:t xml:space="preserve">дий – </w:t>
            </w:r>
            <w:r w:rsidR="001653F8" w:rsidRPr="001653F8">
              <w:rPr>
                <w:sz w:val="18"/>
                <w:szCs w:val="18"/>
              </w:rPr>
              <w:t xml:space="preserve">207 </w:t>
            </w:r>
            <w:r w:rsidRPr="001653F8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726DEB" w:rsidRPr="001653F8" w:rsidRDefault="001653F8" w:rsidP="00726DEB">
            <w:pPr>
              <w:jc w:val="center"/>
              <w:rPr>
                <w:sz w:val="24"/>
                <w:szCs w:val="24"/>
              </w:rPr>
            </w:pPr>
            <w:r w:rsidRPr="001653F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726DEB" w:rsidRPr="00726DEB" w:rsidRDefault="00726DEB" w:rsidP="00726DEB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726DEB" w:rsidRPr="00726DEB" w:rsidRDefault="00726DEB" w:rsidP="00726DEB">
            <w:pPr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726DEB" w:rsidRPr="00726DEB" w:rsidRDefault="00726DEB" w:rsidP="00726DEB">
            <w:pPr>
              <w:jc w:val="both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8D4E16" w:rsidRPr="00726DEB" w:rsidTr="0068019A">
        <w:trPr>
          <w:trHeight w:val="140"/>
        </w:trPr>
        <w:tc>
          <w:tcPr>
            <w:tcW w:w="5000" w:type="pct"/>
            <w:gridSpan w:val="45"/>
          </w:tcPr>
          <w:p w:rsidR="008D4E16" w:rsidRPr="00726DEB" w:rsidRDefault="008D4E16" w:rsidP="008D4E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«Обеспечение условий развития агропромышленного комплекса»</w:t>
            </w:r>
            <w:r w:rsidRPr="00726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8587F" w:rsidRPr="00726DEB" w:rsidTr="0018587F">
        <w:trPr>
          <w:trHeight w:val="643"/>
        </w:trPr>
        <w:tc>
          <w:tcPr>
            <w:tcW w:w="227" w:type="pct"/>
            <w:gridSpan w:val="2"/>
          </w:tcPr>
          <w:p w:rsidR="000D4B9E" w:rsidRPr="000D4B9E" w:rsidRDefault="000D4B9E" w:rsidP="00726DEB">
            <w:pPr>
              <w:jc w:val="center"/>
              <w:rPr>
                <w:b/>
                <w:sz w:val="24"/>
                <w:szCs w:val="24"/>
              </w:rPr>
            </w:pPr>
            <w:r w:rsidRPr="000D4B9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0D4B9E" w:rsidRPr="000D4B9E" w:rsidRDefault="000D4B9E" w:rsidP="00726DEB">
            <w:pPr>
              <w:jc w:val="both"/>
              <w:rPr>
                <w:sz w:val="24"/>
                <w:szCs w:val="24"/>
              </w:rPr>
            </w:pPr>
            <w:r w:rsidRPr="000D4B9E">
              <w:rPr>
                <w:sz w:val="24"/>
                <w:szCs w:val="24"/>
              </w:rPr>
              <w:t>Повышение уровня рентабельности в сел</w:t>
            </w:r>
            <w:r w:rsidRPr="000D4B9E">
              <w:rPr>
                <w:sz w:val="24"/>
                <w:szCs w:val="24"/>
              </w:rPr>
              <w:t>ь</w:t>
            </w:r>
            <w:r w:rsidRPr="000D4B9E">
              <w:rPr>
                <w:sz w:val="24"/>
                <w:szCs w:val="24"/>
              </w:rPr>
              <w:t>ском хозяйстве для обеспечения его усто</w:t>
            </w:r>
            <w:r w:rsidRPr="000D4B9E">
              <w:rPr>
                <w:sz w:val="24"/>
                <w:szCs w:val="24"/>
              </w:rPr>
              <w:t>й</w:t>
            </w:r>
            <w:r w:rsidRPr="000D4B9E">
              <w:rPr>
                <w:sz w:val="24"/>
                <w:szCs w:val="24"/>
              </w:rPr>
              <w:t>чивого развития</w:t>
            </w:r>
          </w:p>
        </w:tc>
        <w:tc>
          <w:tcPr>
            <w:tcW w:w="1041" w:type="pct"/>
            <w:gridSpan w:val="9"/>
            <w:shd w:val="clear" w:color="auto" w:fill="auto"/>
          </w:tcPr>
          <w:p w:rsidR="00892BBB" w:rsidRPr="0084442C" w:rsidRDefault="000D4B9E" w:rsidP="009E7C8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36. </w:t>
            </w:r>
            <w:r w:rsidRPr="000D4B9E">
              <w:rPr>
                <w:color w:val="000000"/>
                <w:sz w:val="18"/>
                <w:szCs w:val="18"/>
              </w:rPr>
              <w:t>Количество молодых специал</w:t>
            </w:r>
            <w:r w:rsidRPr="000D4B9E">
              <w:rPr>
                <w:color w:val="000000"/>
                <w:sz w:val="18"/>
                <w:szCs w:val="18"/>
              </w:rPr>
              <w:t>и</w:t>
            </w:r>
            <w:r w:rsidRPr="000D4B9E">
              <w:rPr>
                <w:color w:val="000000"/>
                <w:sz w:val="18"/>
                <w:szCs w:val="18"/>
              </w:rPr>
              <w:t>стов и квалифицированных рабочих, раб</w:t>
            </w:r>
            <w:r w:rsidRPr="000D4B9E">
              <w:rPr>
                <w:color w:val="000000"/>
                <w:sz w:val="18"/>
                <w:szCs w:val="18"/>
              </w:rPr>
              <w:t>о</w:t>
            </w:r>
            <w:r w:rsidRPr="000D4B9E">
              <w:rPr>
                <w:color w:val="000000"/>
                <w:sz w:val="18"/>
                <w:szCs w:val="18"/>
              </w:rPr>
              <w:t>тавших в сельхозпредприятиях и крестьянских (фермерских) хозяйс</w:t>
            </w:r>
            <w:r w:rsidRPr="000D4B9E">
              <w:rPr>
                <w:color w:val="000000"/>
                <w:sz w:val="18"/>
                <w:szCs w:val="18"/>
              </w:rPr>
              <w:t>т</w:t>
            </w:r>
            <w:r w:rsidRPr="000D4B9E">
              <w:rPr>
                <w:color w:val="000000"/>
                <w:sz w:val="18"/>
                <w:szCs w:val="18"/>
              </w:rPr>
              <w:t>вах, получивших субсидии на их по</w:t>
            </w:r>
            <w:r w:rsidRPr="000D4B9E">
              <w:rPr>
                <w:color w:val="000000"/>
                <w:sz w:val="18"/>
                <w:szCs w:val="18"/>
              </w:rPr>
              <w:t>д</w:t>
            </w:r>
            <w:r w:rsidRPr="000D4B9E">
              <w:rPr>
                <w:color w:val="000000"/>
                <w:sz w:val="18"/>
                <w:szCs w:val="18"/>
              </w:rPr>
              <w:t>дер</w:t>
            </w:r>
            <w:r w:rsidRPr="000D4B9E">
              <w:rPr>
                <w:color w:val="000000"/>
                <w:sz w:val="18"/>
                <w:szCs w:val="18"/>
              </w:rPr>
              <w:t>ж</w:t>
            </w:r>
            <w:r w:rsidRPr="000D4B9E">
              <w:rPr>
                <w:color w:val="000000"/>
                <w:sz w:val="18"/>
                <w:szCs w:val="18"/>
              </w:rPr>
              <w:t>ку – 190 человек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0D4B9E" w:rsidRPr="00B83BE1" w:rsidRDefault="000D4B9E" w:rsidP="00726D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3BE1">
              <w:rPr>
                <w:sz w:val="18"/>
                <w:szCs w:val="18"/>
              </w:rPr>
              <w:t>Количество молодых специал</w:t>
            </w:r>
            <w:r w:rsidRPr="00B83BE1">
              <w:rPr>
                <w:sz w:val="18"/>
                <w:szCs w:val="18"/>
              </w:rPr>
              <w:t>и</w:t>
            </w:r>
            <w:r w:rsidRPr="00B83BE1">
              <w:rPr>
                <w:sz w:val="18"/>
                <w:szCs w:val="18"/>
              </w:rPr>
              <w:t>стов и квалифицированных раб</w:t>
            </w:r>
            <w:r w:rsidRPr="00B83BE1">
              <w:rPr>
                <w:sz w:val="18"/>
                <w:szCs w:val="18"/>
              </w:rPr>
              <w:t>о</w:t>
            </w:r>
            <w:r w:rsidRPr="00B83BE1">
              <w:rPr>
                <w:sz w:val="18"/>
                <w:szCs w:val="18"/>
              </w:rPr>
              <w:t>чих, работавших в сельхозпре</w:t>
            </w:r>
            <w:r w:rsidRPr="00B83BE1">
              <w:rPr>
                <w:sz w:val="18"/>
                <w:szCs w:val="18"/>
              </w:rPr>
              <w:t>д</w:t>
            </w:r>
            <w:r w:rsidRPr="00B83BE1">
              <w:rPr>
                <w:sz w:val="18"/>
                <w:szCs w:val="18"/>
              </w:rPr>
              <w:t>приятиях и крестьянских (фе</w:t>
            </w:r>
            <w:r w:rsidRPr="00B83BE1">
              <w:rPr>
                <w:sz w:val="18"/>
                <w:szCs w:val="18"/>
              </w:rPr>
              <w:t>р</w:t>
            </w:r>
            <w:r w:rsidRPr="00B83BE1">
              <w:rPr>
                <w:sz w:val="18"/>
                <w:szCs w:val="18"/>
              </w:rPr>
              <w:t>мерских) хозяйствах, получи</w:t>
            </w:r>
            <w:r w:rsidRPr="00B83BE1">
              <w:rPr>
                <w:sz w:val="18"/>
                <w:szCs w:val="18"/>
              </w:rPr>
              <w:t>в</w:t>
            </w:r>
            <w:r w:rsidRPr="00B83BE1">
              <w:rPr>
                <w:sz w:val="18"/>
                <w:szCs w:val="18"/>
              </w:rPr>
              <w:t>ших субсидии на их по</w:t>
            </w:r>
            <w:r w:rsidRPr="00B83BE1">
              <w:rPr>
                <w:sz w:val="18"/>
                <w:szCs w:val="18"/>
              </w:rPr>
              <w:t>д</w:t>
            </w:r>
            <w:r w:rsidRPr="00B83BE1">
              <w:rPr>
                <w:sz w:val="18"/>
                <w:szCs w:val="18"/>
              </w:rPr>
              <w:t xml:space="preserve">держку – </w:t>
            </w:r>
            <w:r w:rsidR="00B83BE1" w:rsidRPr="00B83BE1">
              <w:rPr>
                <w:sz w:val="18"/>
                <w:szCs w:val="18"/>
              </w:rPr>
              <w:t xml:space="preserve">192 </w:t>
            </w:r>
            <w:r w:rsidRPr="00B83BE1">
              <w:rPr>
                <w:sz w:val="18"/>
                <w:szCs w:val="18"/>
              </w:rPr>
              <w:t>чел</w:t>
            </w:r>
            <w:r w:rsidRPr="00B83BE1">
              <w:rPr>
                <w:sz w:val="18"/>
                <w:szCs w:val="18"/>
              </w:rPr>
              <w:t>о</w:t>
            </w:r>
            <w:r w:rsidRPr="00B83BE1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D4B9E" w:rsidRPr="00B83BE1" w:rsidRDefault="00B83BE1" w:rsidP="00726DEB">
            <w:pPr>
              <w:jc w:val="center"/>
              <w:rPr>
                <w:sz w:val="24"/>
                <w:szCs w:val="24"/>
              </w:rPr>
            </w:pPr>
            <w:r w:rsidRPr="00B83BE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0D4B9E" w:rsidRPr="00B83BE1" w:rsidRDefault="000D4B9E" w:rsidP="00EB3F5C">
            <w:pPr>
              <w:jc w:val="center"/>
            </w:pPr>
            <w:r w:rsidRPr="00B83BE1">
              <w:t>3</w:t>
            </w:r>
          </w:p>
          <w:p w:rsidR="000D4B9E" w:rsidRPr="00B83BE1" w:rsidRDefault="000D4B9E" w:rsidP="00EB3F5C">
            <w:pPr>
              <w:jc w:val="center"/>
              <w:rPr>
                <w:sz w:val="20"/>
                <w:szCs w:val="20"/>
              </w:rPr>
            </w:pPr>
            <w:r w:rsidRPr="00B83BE1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0D4B9E" w:rsidRPr="008C27CD" w:rsidRDefault="00DD268C" w:rsidP="00EB3F5C">
            <w:pPr>
              <w:jc w:val="center"/>
            </w:pPr>
            <w:r>
              <w:t>4</w:t>
            </w:r>
          </w:p>
          <w:p w:rsidR="000D4B9E" w:rsidRPr="00B0734D" w:rsidRDefault="000D4B9E" w:rsidP="00DD268C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C27CD">
              <w:rPr>
                <w:sz w:val="20"/>
                <w:szCs w:val="20"/>
              </w:rPr>
              <w:t>(</w:t>
            </w:r>
            <w:r w:rsidR="00DD268C">
              <w:rPr>
                <w:sz w:val="20"/>
                <w:szCs w:val="20"/>
              </w:rPr>
              <w:t>98,9</w:t>
            </w:r>
            <w:r w:rsidRPr="008C27CD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0D4B9E" w:rsidRPr="00726DEB" w:rsidRDefault="000D4B9E" w:rsidP="00726DEB">
            <w:pPr>
              <w:jc w:val="both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84442C" w:rsidRPr="00C617DC" w:rsidTr="0068019A">
        <w:tc>
          <w:tcPr>
            <w:tcW w:w="5000" w:type="pct"/>
            <w:gridSpan w:val="45"/>
          </w:tcPr>
          <w:p w:rsidR="0084442C" w:rsidRPr="00C617DC" w:rsidRDefault="0084442C" w:rsidP="00D01C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DC">
              <w:rPr>
                <w:rFonts w:ascii="Times New Roman" w:hAnsi="Times New Roman" w:cs="Times New Roman"/>
                <w:sz w:val="28"/>
                <w:szCs w:val="28"/>
              </w:rPr>
              <w:t xml:space="preserve">Цель государственной программы – </w:t>
            </w:r>
            <w:r w:rsidR="00D01C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01CD2" w:rsidRPr="00D01CD2">
              <w:rPr>
                <w:rFonts w:ascii="Times New Roman" w:hAnsi="Times New Roman" w:cs="Times New Roman"/>
                <w:sz w:val="28"/>
                <w:szCs w:val="28"/>
              </w:rPr>
              <w:t>оспроизводство и повышение эффективности использования в сельском хозяйстве з</w:t>
            </w:r>
            <w:r w:rsidR="00D01CD2" w:rsidRPr="00D01C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1CD2" w:rsidRPr="00D01CD2">
              <w:rPr>
                <w:rFonts w:ascii="Times New Roman" w:hAnsi="Times New Roman" w:cs="Times New Roman"/>
                <w:sz w:val="28"/>
                <w:szCs w:val="28"/>
              </w:rPr>
              <w:t>мельных и других ресу</w:t>
            </w:r>
            <w:r w:rsidR="00D01CD2" w:rsidRPr="00D01C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1CD2" w:rsidRPr="00D01CD2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  <w:tr w:rsidR="00892BBB" w:rsidRPr="00726DEB" w:rsidTr="0068019A">
        <w:trPr>
          <w:trHeight w:val="140"/>
        </w:trPr>
        <w:tc>
          <w:tcPr>
            <w:tcW w:w="5000" w:type="pct"/>
            <w:gridSpan w:val="45"/>
          </w:tcPr>
          <w:p w:rsidR="00892BBB" w:rsidRPr="00726DEB" w:rsidRDefault="00892BBB" w:rsidP="000F4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5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«Развитие отраслей агропромышленного комплекса»</w:t>
            </w:r>
            <w:r w:rsidRPr="00726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 w:val="restart"/>
          </w:tcPr>
          <w:p w:rsidR="00EB3F5C" w:rsidRPr="00D01CD2" w:rsidRDefault="00EB3F5C" w:rsidP="002C038D">
            <w:pPr>
              <w:jc w:val="center"/>
              <w:rPr>
                <w:b/>
                <w:sz w:val="24"/>
                <w:szCs w:val="24"/>
              </w:rPr>
            </w:pPr>
            <w:r w:rsidRPr="00D01CD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EB3F5C" w:rsidRPr="00D01CD2" w:rsidRDefault="00EB3F5C" w:rsidP="00D01CD2">
            <w:pPr>
              <w:jc w:val="both"/>
              <w:rPr>
                <w:sz w:val="24"/>
                <w:szCs w:val="24"/>
              </w:rPr>
            </w:pPr>
            <w:r w:rsidRPr="00D01CD2">
              <w:rPr>
                <w:sz w:val="24"/>
                <w:szCs w:val="24"/>
              </w:rPr>
              <w:t>Создание условий для эффективного испол</w:t>
            </w:r>
            <w:r w:rsidRPr="00D01CD2">
              <w:rPr>
                <w:sz w:val="24"/>
                <w:szCs w:val="24"/>
              </w:rPr>
              <w:t>ь</w:t>
            </w:r>
            <w:r w:rsidRPr="00D01CD2">
              <w:rPr>
                <w:sz w:val="24"/>
                <w:szCs w:val="24"/>
              </w:rPr>
              <w:t>зования земель сел</w:t>
            </w:r>
            <w:r w:rsidRPr="00D01CD2">
              <w:rPr>
                <w:sz w:val="24"/>
                <w:szCs w:val="24"/>
              </w:rPr>
              <w:t>ь</w:t>
            </w:r>
            <w:r w:rsidRPr="00D01CD2">
              <w:rPr>
                <w:sz w:val="24"/>
                <w:szCs w:val="24"/>
              </w:rPr>
              <w:t>скохозяйственного н</w:t>
            </w:r>
            <w:r w:rsidRPr="00D01CD2">
              <w:rPr>
                <w:sz w:val="24"/>
                <w:szCs w:val="24"/>
              </w:rPr>
              <w:t>а</w:t>
            </w:r>
            <w:r w:rsidRPr="00D01CD2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gridSpan w:val="9"/>
          </w:tcPr>
          <w:p w:rsidR="00EB3F5C" w:rsidRPr="00726DEB" w:rsidRDefault="00EB3F5C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37. </w:t>
            </w:r>
            <w:r w:rsidRPr="00D01CD2">
              <w:rPr>
                <w:color w:val="000000"/>
                <w:sz w:val="18"/>
                <w:szCs w:val="18"/>
              </w:rPr>
              <w:t>Размер посевных площадей, зан</w:t>
            </w:r>
            <w:r w:rsidRPr="00D01CD2">
              <w:rPr>
                <w:color w:val="000000"/>
                <w:sz w:val="18"/>
                <w:szCs w:val="18"/>
              </w:rPr>
              <w:t>я</w:t>
            </w:r>
            <w:r w:rsidRPr="00D01CD2">
              <w:rPr>
                <w:color w:val="000000"/>
                <w:sz w:val="18"/>
                <w:szCs w:val="18"/>
              </w:rPr>
              <w:t>тых зерновыми, зернобобовыми и корм</w:t>
            </w:r>
            <w:r w:rsidRPr="00D01CD2">
              <w:rPr>
                <w:color w:val="000000"/>
                <w:sz w:val="18"/>
                <w:szCs w:val="18"/>
              </w:rPr>
              <w:t>о</w:t>
            </w:r>
            <w:r w:rsidRPr="00D01CD2">
              <w:rPr>
                <w:color w:val="000000"/>
                <w:sz w:val="18"/>
                <w:szCs w:val="18"/>
              </w:rPr>
              <w:t>выми сельскохозяйственными культурами в суб</w:t>
            </w:r>
            <w:r w:rsidRPr="00D01CD2">
              <w:rPr>
                <w:color w:val="000000"/>
                <w:sz w:val="18"/>
                <w:szCs w:val="18"/>
              </w:rPr>
              <w:t>ъ</w:t>
            </w:r>
            <w:r w:rsidRPr="00D01CD2">
              <w:rPr>
                <w:color w:val="000000"/>
                <w:sz w:val="18"/>
                <w:szCs w:val="18"/>
              </w:rPr>
              <w:t>екте Российской Федерации – 701,0 тыс. ге</w:t>
            </w:r>
            <w:r w:rsidRPr="00D01CD2">
              <w:rPr>
                <w:color w:val="000000"/>
                <w:sz w:val="18"/>
                <w:szCs w:val="18"/>
              </w:rPr>
              <w:t>к</w:t>
            </w:r>
            <w:r w:rsidRPr="00D01CD2">
              <w:rPr>
                <w:color w:val="000000"/>
                <w:sz w:val="18"/>
                <w:szCs w:val="18"/>
              </w:rPr>
              <w:t>таров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B3F5C" w:rsidRPr="004C55C0" w:rsidRDefault="00EB3F5C" w:rsidP="003566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55C0">
              <w:rPr>
                <w:sz w:val="18"/>
                <w:szCs w:val="18"/>
              </w:rPr>
              <w:t>Размер посевных площадей, зан</w:t>
            </w:r>
            <w:r w:rsidRPr="004C55C0">
              <w:rPr>
                <w:sz w:val="18"/>
                <w:szCs w:val="18"/>
              </w:rPr>
              <w:t>я</w:t>
            </w:r>
            <w:r w:rsidRPr="004C55C0">
              <w:rPr>
                <w:sz w:val="18"/>
                <w:szCs w:val="18"/>
              </w:rPr>
              <w:t>тых зерновыми, зернобобов</w:t>
            </w:r>
            <w:r w:rsidRPr="004C55C0">
              <w:rPr>
                <w:sz w:val="18"/>
                <w:szCs w:val="18"/>
              </w:rPr>
              <w:t>ы</w:t>
            </w:r>
            <w:r w:rsidRPr="004C55C0">
              <w:rPr>
                <w:sz w:val="18"/>
                <w:szCs w:val="18"/>
              </w:rPr>
              <w:t>ми и кормовыми сельскохозяйстве</w:t>
            </w:r>
            <w:r w:rsidRPr="004C55C0">
              <w:rPr>
                <w:sz w:val="18"/>
                <w:szCs w:val="18"/>
              </w:rPr>
              <w:t>н</w:t>
            </w:r>
            <w:r w:rsidRPr="004C55C0">
              <w:rPr>
                <w:sz w:val="18"/>
                <w:szCs w:val="18"/>
              </w:rPr>
              <w:t>ными культурами в субъекте Ро</w:t>
            </w:r>
            <w:r w:rsidRPr="004C55C0">
              <w:rPr>
                <w:sz w:val="18"/>
                <w:szCs w:val="18"/>
              </w:rPr>
              <w:t>с</w:t>
            </w:r>
            <w:r w:rsidRPr="004C55C0">
              <w:rPr>
                <w:sz w:val="18"/>
                <w:szCs w:val="18"/>
              </w:rPr>
              <w:t xml:space="preserve">сийской Федерации – </w:t>
            </w:r>
            <w:r w:rsidR="004C55C0" w:rsidRPr="004C55C0">
              <w:rPr>
                <w:sz w:val="18"/>
                <w:szCs w:val="18"/>
              </w:rPr>
              <w:t xml:space="preserve">764,507 </w:t>
            </w:r>
            <w:r w:rsidRPr="004C55C0">
              <w:rPr>
                <w:sz w:val="18"/>
                <w:szCs w:val="18"/>
              </w:rPr>
              <w:t>тыс. гект</w:t>
            </w:r>
            <w:r w:rsidRPr="004C55C0">
              <w:rPr>
                <w:sz w:val="18"/>
                <w:szCs w:val="18"/>
              </w:rPr>
              <w:t>а</w:t>
            </w:r>
            <w:r w:rsidRPr="004C55C0">
              <w:rPr>
                <w:sz w:val="18"/>
                <w:szCs w:val="18"/>
              </w:rPr>
              <w:t>ров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B3F5C" w:rsidRPr="004C55C0" w:rsidRDefault="004C55C0" w:rsidP="00EB3F5C">
            <w:pPr>
              <w:jc w:val="center"/>
              <w:rPr>
                <w:sz w:val="24"/>
                <w:szCs w:val="24"/>
              </w:rPr>
            </w:pPr>
            <w:r w:rsidRPr="004C55C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EB3F5C" w:rsidRPr="004C55C0" w:rsidRDefault="00EB3F5C" w:rsidP="00EB3F5C">
            <w:pPr>
              <w:jc w:val="center"/>
            </w:pPr>
            <w:r w:rsidRPr="004C55C0">
              <w:t>3</w:t>
            </w:r>
          </w:p>
          <w:p w:rsidR="00EB3F5C" w:rsidRPr="004C55C0" w:rsidRDefault="00EB3F5C" w:rsidP="00EB3F5C">
            <w:pPr>
              <w:jc w:val="center"/>
              <w:rPr>
                <w:sz w:val="20"/>
                <w:szCs w:val="20"/>
              </w:rPr>
            </w:pPr>
            <w:r w:rsidRPr="004C55C0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EB3F5C" w:rsidRPr="000D109E" w:rsidRDefault="00EB3F5C" w:rsidP="00EB3F5C">
            <w:pPr>
              <w:jc w:val="center"/>
            </w:pPr>
            <w:r w:rsidRPr="000D109E">
              <w:t>3</w:t>
            </w:r>
          </w:p>
          <w:p w:rsidR="00EB3F5C" w:rsidRPr="00B0734D" w:rsidRDefault="00EB3F5C" w:rsidP="00EB3F5C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0D109E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EB3F5C" w:rsidRPr="00B0734D" w:rsidRDefault="00EB3F5C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EB3F5C" w:rsidRPr="00B0734D" w:rsidRDefault="00EB3F5C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B3F5C" w:rsidRPr="00B0734D" w:rsidRDefault="00EB3F5C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EB3F5C" w:rsidRPr="00726DEB" w:rsidRDefault="00EB3F5C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1CD2">
              <w:rPr>
                <w:color w:val="000000"/>
                <w:sz w:val="18"/>
                <w:szCs w:val="18"/>
              </w:rPr>
              <w:t>38. Размер посевных площадей, зан</w:t>
            </w:r>
            <w:r w:rsidRPr="00D01CD2">
              <w:rPr>
                <w:color w:val="000000"/>
                <w:sz w:val="18"/>
                <w:szCs w:val="18"/>
              </w:rPr>
              <w:t>я</w:t>
            </w:r>
            <w:r w:rsidRPr="00D01CD2">
              <w:rPr>
                <w:color w:val="000000"/>
                <w:sz w:val="18"/>
                <w:szCs w:val="18"/>
              </w:rPr>
              <w:t>тых льном-долгунцом и коноплей, в хозя</w:t>
            </w:r>
            <w:r w:rsidRPr="00D01CD2">
              <w:rPr>
                <w:color w:val="000000"/>
                <w:sz w:val="18"/>
                <w:szCs w:val="18"/>
              </w:rPr>
              <w:t>й</w:t>
            </w:r>
            <w:r w:rsidRPr="00D01CD2">
              <w:rPr>
                <w:color w:val="000000"/>
                <w:sz w:val="18"/>
                <w:szCs w:val="18"/>
              </w:rPr>
              <w:t>ствах всех категорий в субъекте Российской Федерации – 2,3 тыс. ге</w:t>
            </w:r>
            <w:r w:rsidRPr="00D01CD2">
              <w:rPr>
                <w:color w:val="000000"/>
                <w:sz w:val="18"/>
                <w:szCs w:val="18"/>
              </w:rPr>
              <w:t>к</w:t>
            </w:r>
            <w:r w:rsidRPr="00D01CD2">
              <w:rPr>
                <w:color w:val="000000"/>
                <w:sz w:val="18"/>
                <w:szCs w:val="18"/>
              </w:rPr>
              <w:t>таров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B3F5C" w:rsidRPr="004C55C0" w:rsidRDefault="00EB3F5C" w:rsidP="003566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55C0">
              <w:rPr>
                <w:sz w:val="18"/>
                <w:szCs w:val="18"/>
              </w:rPr>
              <w:t>Размер посевных площадей, зан</w:t>
            </w:r>
            <w:r w:rsidRPr="004C55C0">
              <w:rPr>
                <w:sz w:val="18"/>
                <w:szCs w:val="18"/>
              </w:rPr>
              <w:t>я</w:t>
            </w:r>
            <w:r w:rsidRPr="004C55C0">
              <w:rPr>
                <w:sz w:val="18"/>
                <w:szCs w:val="18"/>
              </w:rPr>
              <w:t>тых льном-долгунцом и коно</w:t>
            </w:r>
            <w:r w:rsidRPr="004C55C0">
              <w:rPr>
                <w:sz w:val="18"/>
                <w:szCs w:val="18"/>
              </w:rPr>
              <w:t>п</w:t>
            </w:r>
            <w:r w:rsidRPr="004C55C0">
              <w:rPr>
                <w:sz w:val="18"/>
                <w:szCs w:val="18"/>
              </w:rPr>
              <w:t>лей, в хозяйствах всех катег</w:t>
            </w:r>
            <w:r w:rsidRPr="004C55C0">
              <w:rPr>
                <w:sz w:val="18"/>
                <w:szCs w:val="18"/>
              </w:rPr>
              <w:t>о</w:t>
            </w:r>
            <w:r w:rsidRPr="004C55C0">
              <w:rPr>
                <w:sz w:val="18"/>
                <w:szCs w:val="18"/>
              </w:rPr>
              <w:t>рий в субъекте Российской Федер</w:t>
            </w:r>
            <w:r w:rsidRPr="004C55C0">
              <w:rPr>
                <w:sz w:val="18"/>
                <w:szCs w:val="18"/>
              </w:rPr>
              <w:t>а</w:t>
            </w:r>
            <w:r w:rsidRPr="004C55C0">
              <w:rPr>
                <w:sz w:val="18"/>
                <w:szCs w:val="18"/>
              </w:rPr>
              <w:t xml:space="preserve">ции – </w:t>
            </w:r>
            <w:r w:rsidR="004C55C0" w:rsidRPr="004C55C0">
              <w:rPr>
                <w:sz w:val="18"/>
                <w:szCs w:val="18"/>
              </w:rPr>
              <w:t xml:space="preserve">3,586 </w:t>
            </w:r>
            <w:r w:rsidRPr="004C55C0">
              <w:rPr>
                <w:sz w:val="18"/>
                <w:szCs w:val="18"/>
              </w:rPr>
              <w:t>тыс. гектаров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B3F5C" w:rsidRPr="004C55C0" w:rsidRDefault="004C55C0" w:rsidP="004C55C0">
            <w:pPr>
              <w:jc w:val="center"/>
              <w:rPr>
                <w:sz w:val="24"/>
                <w:szCs w:val="24"/>
              </w:rPr>
            </w:pPr>
            <w:r w:rsidRPr="004C55C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B3F5C" w:rsidRPr="004C55C0" w:rsidRDefault="00EB3F5C" w:rsidP="002C038D">
            <w:pPr>
              <w:jc w:val="center"/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EB3F5C" w:rsidRPr="00726DEB" w:rsidRDefault="00EB3F5C" w:rsidP="002C038D">
            <w:pPr>
              <w:jc w:val="center"/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EB3F5C" w:rsidRPr="00B0734D" w:rsidRDefault="00EB3F5C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892BBB" w:rsidRPr="00726DEB" w:rsidTr="0068019A">
        <w:trPr>
          <w:trHeight w:val="140"/>
        </w:trPr>
        <w:tc>
          <w:tcPr>
            <w:tcW w:w="5000" w:type="pct"/>
            <w:gridSpan w:val="45"/>
          </w:tcPr>
          <w:p w:rsidR="00892BBB" w:rsidRPr="00726DEB" w:rsidRDefault="00892BBB" w:rsidP="000F4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«Обеспечение условий развития агропромышленного комплекса»</w:t>
            </w:r>
            <w:r w:rsidRPr="00726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 w:val="restart"/>
          </w:tcPr>
          <w:p w:rsidR="00840F5D" w:rsidRPr="00EB3F5C" w:rsidRDefault="00840F5D" w:rsidP="002C038D">
            <w:pPr>
              <w:jc w:val="center"/>
              <w:rPr>
                <w:b/>
                <w:sz w:val="24"/>
                <w:szCs w:val="24"/>
              </w:rPr>
            </w:pPr>
            <w:r w:rsidRPr="00EB3F5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840F5D" w:rsidRPr="00EB3F5C" w:rsidRDefault="00840F5D" w:rsidP="002C038D">
            <w:pPr>
              <w:jc w:val="both"/>
              <w:rPr>
                <w:sz w:val="24"/>
                <w:szCs w:val="24"/>
              </w:rPr>
            </w:pPr>
            <w:r w:rsidRPr="00EB3F5C">
              <w:rPr>
                <w:sz w:val="24"/>
                <w:szCs w:val="24"/>
              </w:rPr>
              <w:t>Развитие мелиорации земель сельскохозяйс</w:t>
            </w:r>
            <w:r w:rsidRPr="00EB3F5C">
              <w:rPr>
                <w:sz w:val="24"/>
                <w:szCs w:val="24"/>
              </w:rPr>
              <w:t>т</w:t>
            </w:r>
            <w:r w:rsidRPr="00EB3F5C">
              <w:rPr>
                <w:sz w:val="24"/>
                <w:szCs w:val="24"/>
              </w:rPr>
              <w:t>венного назначения</w:t>
            </w:r>
          </w:p>
        </w:tc>
        <w:tc>
          <w:tcPr>
            <w:tcW w:w="1041" w:type="pct"/>
            <w:gridSpan w:val="9"/>
          </w:tcPr>
          <w:p w:rsidR="00840F5D" w:rsidRPr="000A64C0" w:rsidRDefault="00840F5D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</w:t>
            </w:r>
            <w:r w:rsidRPr="00840F5D">
              <w:rPr>
                <w:color w:val="000000"/>
                <w:sz w:val="18"/>
                <w:szCs w:val="18"/>
              </w:rPr>
              <w:t xml:space="preserve"> Площадь введенных в эксплуат</w:t>
            </w:r>
            <w:r w:rsidRPr="00840F5D">
              <w:rPr>
                <w:color w:val="000000"/>
                <w:sz w:val="18"/>
                <w:szCs w:val="18"/>
              </w:rPr>
              <w:t>а</w:t>
            </w:r>
            <w:r w:rsidRPr="00840F5D">
              <w:rPr>
                <w:color w:val="000000"/>
                <w:sz w:val="18"/>
                <w:szCs w:val="18"/>
              </w:rPr>
              <w:t>цию мелиорируемых земель за счёт реконструкции, технического пер</w:t>
            </w:r>
            <w:r w:rsidRPr="00840F5D">
              <w:rPr>
                <w:color w:val="000000"/>
                <w:sz w:val="18"/>
                <w:szCs w:val="18"/>
              </w:rPr>
              <w:t>е</w:t>
            </w:r>
            <w:r w:rsidRPr="00840F5D">
              <w:rPr>
                <w:color w:val="000000"/>
                <w:sz w:val="18"/>
                <w:szCs w:val="18"/>
              </w:rPr>
              <w:t>вооружения и стро</w:t>
            </w:r>
            <w:r w:rsidRPr="00840F5D">
              <w:rPr>
                <w:color w:val="000000"/>
                <w:sz w:val="18"/>
                <w:szCs w:val="18"/>
              </w:rPr>
              <w:t>и</w:t>
            </w:r>
            <w:r w:rsidRPr="00840F5D">
              <w:rPr>
                <w:color w:val="000000"/>
                <w:sz w:val="18"/>
                <w:szCs w:val="18"/>
              </w:rPr>
              <w:t>тельства новых мелиоративных систем общего и и</w:t>
            </w:r>
            <w:r w:rsidRPr="00840F5D">
              <w:rPr>
                <w:color w:val="000000"/>
                <w:sz w:val="18"/>
                <w:szCs w:val="18"/>
              </w:rPr>
              <w:t>н</w:t>
            </w:r>
            <w:r w:rsidRPr="00840F5D">
              <w:rPr>
                <w:color w:val="000000"/>
                <w:sz w:val="18"/>
                <w:szCs w:val="18"/>
              </w:rPr>
              <w:t>дивидуального пользования</w:t>
            </w:r>
            <w:r>
              <w:rPr>
                <w:color w:val="000000"/>
                <w:sz w:val="18"/>
                <w:szCs w:val="18"/>
              </w:rPr>
              <w:t xml:space="preserve"> – 0,8 тыс. гектаров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40F5D" w:rsidRPr="00816757" w:rsidRDefault="00840F5D" w:rsidP="003566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6757">
              <w:rPr>
                <w:sz w:val="18"/>
                <w:szCs w:val="18"/>
              </w:rPr>
              <w:t>Площадь введенных в эксплуат</w:t>
            </w:r>
            <w:r w:rsidRPr="00816757">
              <w:rPr>
                <w:sz w:val="18"/>
                <w:szCs w:val="18"/>
              </w:rPr>
              <w:t>а</w:t>
            </w:r>
            <w:r w:rsidRPr="00816757">
              <w:rPr>
                <w:sz w:val="18"/>
                <w:szCs w:val="18"/>
              </w:rPr>
              <w:t>цию мелиориру</w:t>
            </w:r>
            <w:r w:rsidRPr="00816757">
              <w:rPr>
                <w:sz w:val="18"/>
                <w:szCs w:val="18"/>
              </w:rPr>
              <w:t>е</w:t>
            </w:r>
            <w:r w:rsidRPr="00816757">
              <w:rPr>
                <w:sz w:val="18"/>
                <w:szCs w:val="18"/>
              </w:rPr>
              <w:t>мых земель за счёт реконструкции, техническ</w:t>
            </w:r>
            <w:r w:rsidRPr="00816757">
              <w:rPr>
                <w:sz w:val="18"/>
                <w:szCs w:val="18"/>
              </w:rPr>
              <w:t>о</w:t>
            </w:r>
            <w:r w:rsidRPr="00816757">
              <w:rPr>
                <w:sz w:val="18"/>
                <w:szCs w:val="18"/>
              </w:rPr>
              <w:t>го перевооружения и строител</w:t>
            </w:r>
            <w:r w:rsidRPr="00816757">
              <w:rPr>
                <w:sz w:val="18"/>
                <w:szCs w:val="18"/>
              </w:rPr>
              <w:t>ь</w:t>
            </w:r>
            <w:r w:rsidRPr="00816757">
              <w:rPr>
                <w:sz w:val="18"/>
                <w:szCs w:val="18"/>
              </w:rPr>
              <w:t>ства новых мелиоративных си</w:t>
            </w:r>
            <w:r w:rsidRPr="00816757">
              <w:rPr>
                <w:sz w:val="18"/>
                <w:szCs w:val="18"/>
              </w:rPr>
              <w:t>с</w:t>
            </w:r>
            <w:r w:rsidRPr="00816757">
              <w:rPr>
                <w:sz w:val="18"/>
                <w:szCs w:val="18"/>
              </w:rPr>
              <w:t>тем общего и индивидуального пол</w:t>
            </w:r>
            <w:r w:rsidRPr="00816757">
              <w:rPr>
                <w:sz w:val="18"/>
                <w:szCs w:val="18"/>
              </w:rPr>
              <w:t>ь</w:t>
            </w:r>
            <w:r w:rsidRPr="00816757">
              <w:rPr>
                <w:sz w:val="18"/>
                <w:szCs w:val="18"/>
              </w:rPr>
              <w:t>зования –</w:t>
            </w:r>
            <w:r w:rsidR="00816757" w:rsidRPr="00816757">
              <w:rPr>
                <w:sz w:val="18"/>
                <w:szCs w:val="18"/>
              </w:rPr>
              <w:t xml:space="preserve"> 1,055</w:t>
            </w:r>
            <w:r w:rsidRPr="00816757">
              <w:rPr>
                <w:sz w:val="18"/>
                <w:szCs w:val="18"/>
              </w:rPr>
              <w:t xml:space="preserve"> тыс. гект</w:t>
            </w:r>
            <w:r w:rsidRPr="00816757">
              <w:rPr>
                <w:sz w:val="18"/>
                <w:szCs w:val="18"/>
              </w:rPr>
              <w:t>а</w:t>
            </w:r>
            <w:r w:rsidRPr="00816757">
              <w:rPr>
                <w:sz w:val="18"/>
                <w:szCs w:val="18"/>
              </w:rPr>
              <w:t>ров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40F5D" w:rsidRPr="00816757" w:rsidRDefault="00816757" w:rsidP="00BB4DE5">
            <w:pPr>
              <w:jc w:val="center"/>
              <w:rPr>
                <w:sz w:val="24"/>
                <w:szCs w:val="24"/>
              </w:rPr>
            </w:pPr>
            <w:r w:rsidRPr="0081675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840F5D" w:rsidRPr="00381A41" w:rsidRDefault="00840F5D" w:rsidP="00BB4DE5">
            <w:pPr>
              <w:jc w:val="center"/>
            </w:pPr>
            <w:r w:rsidRPr="00381A41">
              <w:t>3</w:t>
            </w:r>
          </w:p>
          <w:p w:rsidR="00840F5D" w:rsidRPr="00B0734D" w:rsidRDefault="00840F5D" w:rsidP="00BB4DE5">
            <w:pPr>
              <w:jc w:val="center"/>
              <w:rPr>
                <w:sz w:val="20"/>
                <w:szCs w:val="20"/>
                <w:highlight w:val="yellow"/>
              </w:rPr>
            </w:pPr>
            <w:r w:rsidRPr="00381A41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840F5D" w:rsidRPr="0088581C" w:rsidRDefault="00840F5D" w:rsidP="00BB4DE5">
            <w:pPr>
              <w:jc w:val="center"/>
            </w:pPr>
            <w:r w:rsidRPr="0088581C">
              <w:t>3</w:t>
            </w:r>
          </w:p>
          <w:p w:rsidR="00840F5D" w:rsidRPr="00B0734D" w:rsidRDefault="00840F5D" w:rsidP="00BB4DE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8581C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840F5D" w:rsidRPr="00B0734D" w:rsidRDefault="00840F5D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45"/>
        </w:trPr>
        <w:tc>
          <w:tcPr>
            <w:tcW w:w="227" w:type="pct"/>
            <w:gridSpan w:val="2"/>
            <w:vMerge/>
          </w:tcPr>
          <w:p w:rsidR="00840F5D" w:rsidRPr="00B0734D" w:rsidRDefault="00840F5D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840F5D" w:rsidRPr="00B0734D" w:rsidRDefault="00840F5D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40F5D" w:rsidRPr="000A64C0" w:rsidRDefault="00840F5D" w:rsidP="0035664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40. </w:t>
            </w:r>
            <w:r w:rsidRPr="00840F5D">
              <w:rPr>
                <w:color w:val="000000"/>
                <w:sz w:val="18"/>
                <w:szCs w:val="18"/>
              </w:rPr>
              <w:t>Вовлечение в оборот выбывших сел</w:t>
            </w:r>
            <w:r w:rsidRPr="00840F5D">
              <w:rPr>
                <w:color w:val="000000"/>
                <w:sz w:val="18"/>
                <w:szCs w:val="18"/>
              </w:rPr>
              <w:t>ь</w:t>
            </w:r>
            <w:r w:rsidRPr="00840F5D">
              <w:rPr>
                <w:color w:val="000000"/>
                <w:sz w:val="18"/>
                <w:szCs w:val="18"/>
              </w:rPr>
              <w:t>скохозяйственных угодий за счет проведения культуртехнических м</w:t>
            </w:r>
            <w:r w:rsidRPr="00840F5D">
              <w:rPr>
                <w:color w:val="000000"/>
                <w:sz w:val="18"/>
                <w:szCs w:val="18"/>
              </w:rPr>
              <w:t>е</w:t>
            </w:r>
            <w:r w:rsidRPr="00840F5D">
              <w:rPr>
                <w:color w:val="000000"/>
                <w:sz w:val="18"/>
                <w:szCs w:val="18"/>
              </w:rPr>
              <w:t>роприятий</w:t>
            </w:r>
            <w:r>
              <w:rPr>
                <w:color w:val="000000"/>
                <w:sz w:val="18"/>
                <w:szCs w:val="18"/>
              </w:rPr>
              <w:t xml:space="preserve"> – 12,0 тыс. гектаров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40F5D" w:rsidRPr="000A2430" w:rsidRDefault="00840F5D" w:rsidP="003566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2430">
              <w:rPr>
                <w:sz w:val="18"/>
                <w:szCs w:val="18"/>
              </w:rPr>
              <w:t>Вовлечение в оборот в</w:t>
            </w:r>
            <w:r w:rsidRPr="000A2430">
              <w:rPr>
                <w:sz w:val="18"/>
                <w:szCs w:val="18"/>
              </w:rPr>
              <w:t>ы</w:t>
            </w:r>
            <w:r w:rsidRPr="000A2430">
              <w:rPr>
                <w:sz w:val="18"/>
                <w:szCs w:val="18"/>
              </w:rPr>
              <w:t>бывших сельскохозяйс</w:t>
            </w:r>
            <w:r w:rsidRPr="000A2430">
              <w:rPr>
                <w:sz w:val="18"/>
                <w:szCs w:val="18"/>
              </w:rPr>
              <w:t>т</w:t>
            </w:r>
            <w:r w:rsidRPr="000A2430">
              <w:rPr>
                <w:sz w:val="18"/>
                <w:szCs w:val="18"/>
              </w:rPr>
              <w:t>венных угодий за счет проведения культуртехнич</w:t>
            </w:r>
            <w:r w:rsidRPr="000A2430">
              <w:rPr>
                <w:sz w:val="18"/>
                <w:szCs w:val="18"/>
              </w:rPr>
              <w:t>е</w:t>
            </w:r>
            <w:r w:rsidRPr="000A2430">
              <w:rPr>
                <w:sz w:val="18"/>
                <w:szCs w:val="18"/>
              </w:rPr>
              <w:t xml:space="preserve">ских мероприятий – </w:t>
            </w:r>
            <w:r w:rsidR="000A2430" w:rsidRPr="000A2430">
              <w:rPr>
                <w:sz w:val="18"/>
                <w:szCs w:val="18"/>
              </w:rPr>
              <w:t xml:space="preserve">15,8 </w:t>
            </w:r>
            <w:r w:rsidRPr="000A2430">
              <w:rPr>
                <w:sz w:val="18"/>
                <w:szCs w:val="18"/>
              </w:rPr>
              <w:t>тыс. ге</w:t>
            </w:r>
            <w:r w:rsidRPr="000A2430">
              <w:rPr>
                <w:sz w:val="18"/>
                <w:szCs w:val="18"/>
              </w:rPr>
              <w:t>к</w:t>
            </w:r>
            <w:r w:rsidRPr="000A2430">
              <w:rPr>
                <w:sz w:val="18"/>
                <w:szCs w:val="18"/>
              </w:rPr>
              <w:t>таров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40F5D" w:rsidRPr="000A2430" w:rsidRDefault="000A2430" w:rsidP="000A2430">
            <w:pPr>
              <w:jc w:val="center"/>
              <w:rPr>
                <w:sz w:val="24"/>
                <w:szCs w:val="24"/>
              </w:rPr>
            </w:pPr>
            <w:r w:rsidRPr="000A243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840F5D" w:rsidRPr="00B0734D" w:rsidRDefault="00840F5D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840F5D" w:rsidRPr="00B0734D" w:rsidRDefault="00840F5D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840F5D" w:rsidRPr="00B0734D" w:rsidRDefault="00840F5D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C617DC" w:rsidTr="0068019A">
        <w:tc>
          <w:tcPr>
            <w:tcW w:w="5000" w:type="pct"/>
            <w:gridSpan w:val="45"/>
          </w:tcPr>
          <w:p w:rsidR="00AB426E" w:rsidRPr="00C617DC" w:rsidRDefault="00AB426E" w:rsidP="00DD6D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DC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обеспечение сбыта сельскохозяйственной продукции</w:t>
            </w:r>
            <w:r w:rsidR="00C617DC" w:rsidRPr="00C617DC">
              <w:rPr>
                <w:rFonts w:ascii="Times New Roman" w:hAnsi="Times New Roman" w:cs="Times New Roman"/>
                <w:sz w:val="28"/>
                <w:szCs w:val="28"/>
              </w:rPr>
              <w:t>, повышение ее товарности за счет создания условий для ее сезонного хранения и подработки</w:t>
            </w:r>
          </w:p>
        </w:tc>
      </w:tr>
      <w:tr w:rsidR="00AB426E" w:rsidRPr="00641C91" w:rsidTr="0068019A">
        <w:trPr>
          <w:trHeight w:val="324"/>
        </w:trPr>
        <w:tc>
          <w:tcPr>
            <w:tcW w:w="5000" w:type="pct"/>
            <w:gridSpan w:val="45"/>
            <w:shd w:val="clear" w:color="auto" w:fill="auto"/>
          </w:tcPr>
          <w:p w:rsidR="00AB426E" w:rsidRPr="00641C91" w:rsidRDefault="00AB426E" w:rsidP="00641C91">
            <w:pPr>
              <w:jc w:val="center"/>
              <w:rPr>
                <w:i/>
                <w:sz w:val="24"/>
                <w:szCs w:val="24"/>
              </w:rPr>
            </w:pPr>
            <w:r w:rsidRPr="00DD39E6">
              <w:rPr>
                <w:b/>
                <w:i/>
              </w:rPr>
              <w:t>Подпрограмма «</w:t>
            </w:r>
            <w:r w:rsidR="00C02B39" w:rsidRPr="00C57798">
              <w:rPr>
                <w:b/>
                <w:i/>
              </w:rPr>
              <w:t>Развитие отраслей агропромышленного комплекса</w:t>
            </w:r>
            <w:r w:rsidRPr="00DD39E6">
              <w:rPr>
                <w:b/>
                <w:i/>
              </w:rPr>
              <w:t>»</w:t>
            </w:r>
            <w:r w:rsidRPr="00641C91">
              <w:rPr>
                <w:b/>
                <w:i/>
              </w:rPr>
              <w:t xml:space="preserve"> </w:t>
            </w:r>
          </w:p>
        </w:tc>
      </w:tr>
      <w:tr w:rsidR="0018587F" w:rsidRPr="00B0734D" w:rsidTr="0018587F">
        <w:trPr>
          <w:trHeight w:val="1218"/>
        </w:trPr>
        <w:tc>
          <w:tcPr>
            <w:tcW w:w="227" w:type="pct"/>
            <w:gridSpan w:val="2"/>
          </w:tcPr>
          <w:p w:rsidR="004B2BFF" w:rsidRPr="00641C91" w:rsidRDefault="005F21BC" w:rsidP="00B00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4B2BFF" w:rsidRPr="00641C91" w:rsidRDefault="004B2BFF" w:rsidP="00B00138">
            <w:pPr>
              <w:jc w:val="both"/>
              <w:rPr>
                <w:sz w:val="24"/>
                <w:szCs w:val="24"/>
              </w:rPr>
            </w:pPr>
            <w:r w:rsidRPr="00641C91">
              <w:rPr>
                <w:sz w:val="24"/>
                <w:szCs w:val="24"/>
              </w:rPr>
              <w:t>Поддержка развития инфраструктуры агр</w:t>
            </w:r>
            <w:r w:rsidRPr="00641C91">
              <w:rPr>
                <w:sz w:val="24"/>
                <w:szCs w:val="24"/>
              </w:rPr>
              <w:t>о</w:t>
            </w:r>
            <w:r w:rsidRPr="00641C91">
              <w:rPr>
                <w:sz w:val="24"/>
                <w:szCs w:val="24"/>
              </w:rPr>
              <w:t>продовольственного ры</w:t>
            </w:r>
            <w:r w:rsidRPr="00641C91">
              <w:rPr>
                <w:sz w:val="24"/>
                <w:szCs w:val="24"/>
              </w:rPr>
              <w:t>н</w:t>
            </w:r>
            <w:r w:rsidRPr="00641C91">
              <w:rPr>
                <w:sz w:val="24"/>
                <w:szCs w:val="24"/>
              </w:rPr>
              <w:t>ка</w:t>
            </w:r>
          </w:p>
        </w:tc>
        <w:tc>
          <w:tcPr>
            <w:tcW w:w="1039" w:type="pct"/>
            <w:gridSpan w:val="8"/>
          </w:tcPr>
          <w:p w:rsidR="004B2BFF" w:rsidRPr="00595D2D" w:rsidRDefault="005F21BC" w:rsidP="00191D2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="004B2BFF" w:rsidRPr="00595D2D">
              <w:rPr>
                <w:color w:val="000000"/>
                <w:sz w:val="18"/>
                <w:szCs w:val="18"/>
              </w:rPr>
              <w:t>. Остаток ссудной задолженности по су</w:t>
            </w:r>
            <w:r w:rsidR="004B2BFF" w:rsidRPr="00595D2D">
              <w:rPr>
                <w:color w:val="000000"/>
                <w:sz w:val="18"/>
                <w:szCs w:val="18"/>
              </w:rPr>
              <w:t>б</w:t>
            </w:r>
            <w:r w:rsidR="004B2BFF" w:rsidRPr="00595D2D">
              <w:rPr>
                <w:color w:val="000000"/>
                <w:sz w:val="18"/>
                <w:szCs w:val="18"/>
              </w:rPr>
              <w:t>сидируемым долгосрочным, среднесрочным и краткосрочным кр</w:t>
            </w:r>
            <w:r w:rsidR="004B2BFF" w:rsidRPr="00595D2D">
              <w:rPr>
                <w:color w:val="000000"/>
                <w:sz w:val="18"/>
                <w:szCs w:val="18"/>
              </w:rPr>
              <w:t>е</w:t>
            </w:r>
            <w:r w:rsidR="004B2BFF" w:rsidRPr="00595D2D">
              <w:rPr>
                <w:color w:val="000000"/>
                <w:sz w:val="18"/>
                <w:szCs w:val="18"/>
              </w:rPr>
              <w:t>дитам, привлеченным малыми формами хозя</w:t>
            </w:r>
            <w:r w:rsidR="004B2BFF" w:rsidRPr="00595D2D">
              <w:rPr>
                <w:color w:val="000000"/>
                <w:sz w:val="18"/>
                <w:szCs w:val="18"/>
              </w:rPr>
              <w:t>й</w:t>
            </w:r>
            <w:r w:rsidR="004B2BFF" w:rsidRPr="00595D2D">
              <w:rPr>
                <w:color w:val="000000"/>
                <w:sz w:val="18"/>
                <w:szCs w:val="18"/>
              </w:rPr>
              <w:t xml:space="preserve">ствования на конец текущего года – </w:t>
            </w:r>
            <w:r w:rsidR="00595D2D" w:rsidRPr="00595D2D">
              <w:rPr>
                <w:color w:val="000000"/>
                <w:sz w:val="18"/>
                <w:szCs w:val="18"/>
              </w:rPr>
              <w:t>1 452,35</w:t>
            </w:r>
            <w:r w:rsidR="004B2BFF" w:rsidRPr="00595D2D">
              <w:rPr>
                <w:color w:val="000000"/>
                <w:sz w:val="18"/>
                <w:szCs w:val="18"/>
              </w:rPr>
              <w:t xml:space="preserve"> тыс. руб.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B2BFF" w:rsidRPr="00660056" w:rsidRDefault="004B2BFF" w:rsidP="00595D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60056">
              <w:rPr>
                <w:color w:val="000000"/>
                <w:sz w:val="18"/>
                <w:szCs w:val="18"/>
              </w:rPr>
              <w:t>Остаток ссудной задо</w:t>
            </w:r>
            <w:r w:rsidRPr="00660056">
              <w:rPr>
                <w:color w:val="000000"/>
                <w:sz w:val="18"/>
                <w:szCs w:val="18"/>
              </w:rPr>
              <w:t>л</w:t>
            </w:r>
            <w:r w:rsidRPr="00660056">
              <w:rPr>
                <w:color w:val="000000"/>
                <w:sz w:val="18"/>
                <w:szCs w:val="18"/>
              </w:rPr>
              <w:t>женности по субсидируемым долгосро</w:t>
            </w:r>
            <w:r w:rsidRPr="00660056">
              <w:rPr>
                <w:color w:val="000000"/>
                <w:sz w:val="18"/>
                <w:szCs w:val="18"/>
              </w:rPr>
              <w:t>ч</w:t>
            </w:r>
            <w:r w:rsidRPr="00660056">
              <w:rPr>
                <w:color w:val="000000"/>
                <w:sz w:val="18"/>
                <w:szCs w:val="18"/>
              </w:rPr>
              <w:t>ным, среднесрочным и кратк</w:t>
            </w:r>
            <w:r w:rsidRPr="00660056">
              <w:rPr>
                <w:color w:val="000000"/>
                <w:sz w:val="18"/>
                <w:szCs w:val="18"/>
              </w:rPr>
              <w:t>о</w:t>
            </w:r>
            <w:r w:rsidRPr="00660056">
              <w:rPr>
                <w:color w:val="000000"/>
                <w:sz w:val="18"/>
                <w:szCs w:val="18"/>
              </w:rPr>
              <w:t>срочным кредитам, привлече</w:t>
            </w:r>
            <w:r w:rsidRPr="00660056">
              <w:rPr>
                <w:color w:val="000000"/>
                <w:sz w:val="18"/>
                <w:szCs w:val="18"/>
              </w:rPr>
              <w:t>н</w:t>
            </w:r>
            <w:r w:rsidRPr="00660056">
              <w:rPr>
                <w:color w:val="000000"/>
                <w:sz w:val="18"/>
                <w:szCs w:val="18"/>
              </w:rPr>
              <w:t>ным малыми формами хозяйств</w:t>
            </w:r>
            <w:r w:rsidRPr="00660056">
              <w:rPr>
                <w:color w:val="000000"/>
                <w:sz w:val="18"/>
                <w:szCs w:val="18"/>
              </w:rPr>
              <w:t>о</w:t>
            </w:r>
            <w:r w:rsidRPr="00660056">
              <w:rPr>
                <w:color w:val="000000"/>
                <w:sz w:val="18"/>
                <w:szCs w:val="18"/>
              </w:rPr>
              <w:t>вания на конец текущего года –</w:t>
            </w:r>
            <w:r w:rsidR="00595D2D" w:rsidRPr="00660056">
              <w:rPr>
                <w:color w:val="000000"/>
                <w:sz w:val="18"/>
                <w:szCs w:val="18"/>
              </w:rPr>
              <w:t xml:space="preserve"> </w:t>
            </w:r>
            <w:r w:rsidR="00660056" w:rsidRPr="00660056">
              <w:rPr>
                <w:color w:val="000000"/>
                <w:sz w:val="18"/>
                <w:szCs w:val="18"/>
              </w:rPr>
              <w:t xml:space="preserve">1 001,51 </w:t>
            </w:r>
            <w:r w:rsidRPr="00660056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B2BFF" w:rsidRPr="00660056" w:rsidRDefault="004B2BFF" w:rsidP="000C0CD7">
            <w:pPr>
              <w:jc w:val="center"/>
              <w:rPr>
                <w:color w:val="000000"/>
                <w:sz w:val="18"/>
                <w:szCs w:val="18"/>
              </w:rPr>
            </w:pPr>
            <w:r w:rsidRPr="0066005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4B2BFF" w:rsidRPr="00660056" w:rsidRDefault="004B2BFF" w:rsidP="00B00138">
            <w:pPr>
              <w:jc w:val="center"/>
            </w:pPr>
            <w:r w:rsidRPr="00660056">
              <w:t>3</w:t>
            </w:r>
          </w:p>
          <w:p w:rsidR="004B2BFF" w:rsidRPr="00B0734D" w:rsidRDefault="004B2BFF" w:rsidP="00B00138">
            <w:pPr>
              <w:jc w:val="center"/>
              <w:rPr>
                <w:sz w:val="20"/>
                <w:szCs w:val="20"/>
                <w:highlight w:val="yellow"/>
              </w:rPr>
            </w:pPr>
            <w:r w:rsidRPr="0066005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4B2BFF" w:rsidRPr="0088581C" w:rsidRDefault="004B2BFF" w:rsidP="00B00138">
            <w:pPr>
              <w:jc w:val="center"/>
            </w:pPr>
            <w:r w:rsidRPr="0088581C">
              <w:t>3</w:t>
            </w:r>
          </w:p>
          <w:p w:rsidR="004B2BFF" w:rsidRPr="00B0734D" w:rsidRDefault="004B2BFF" w:rsidP="00B00138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8581C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4B2BFF" w:rsidRPr="00B0734D" w:rsidRDefault="004B2BFF" w:rsidP="00B0013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892BBB" w:rsidRPr="00641C91" w:rsidTr="0068019A">
        <w:trPr>
          <w:trHeight w:val="324"/>
        </w:trPr>
        <w:tc>
          <w:tcPr>
            <w:tcW w:w="5000" w:type="pct"/>
            <w:gridSpan w:val="45"/>
            <w:shd w:val="clear" w:color="auto" w:fill="auto"/>
          </w:tcPr>
          <w:p w:rsidR="00892BBB" w:rsidRPr="00641C91" w:rsidRDefault="00892BBB" w:rsidP="000F443C">
            <w:pPr>
              <w:jc w:val="center"/>
              <w:rPr>
                <w:i/>
                <w:sz w:val="24"/>
                <w:szCs w:val="24"/>
              </w:rPr>
            </w:pPr>
            <w:r w:rsidRPr="00C57798">
              <w:rPr>
                <w:b/>
                <w:i/>
              </w:rPr>
              <w:t>Подпрограмма «Развитие отраслей агропромышленного комплекса»</w:t>
            </w:r>
            <w:r w:rsidRPr="00641C91">
              <w:rPr>
                <w:b/>
                <w:i/>
              </w:rPr>
              <w:t xml:space="preserve"> </w:t>
            </w: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 w:val="restart"/>
            <w:shd w:val="clear" w:color="auto" w:fill="auto"/>
          </w:tcPr>
          <w:p w:rsidR="00444BC1" w:rsidRPr="007D3E67" w:rsidRDefault="005F21BC" w:rsidP="00623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  <w:r w:rsidRPr="007D3E67">
              <w:rPr>
                <w:sz w:val="24"/>
                <w:szCs w:val="24"/>
              </w:rPr>
              <w:t>Стимулирование инн</w:t>
            </w:r>
            <w:r w:rsidRPr="007D3E67">
              <w:rPr>
                <w:sz w:val="24"/>
                <w:szCs w:val="24"/>
              </w:rPr>
              <w:t>о</w:t>
            </w:r>
            <w:r w:rsidRPr="007D3E67">
              <w:rPr>
                <w:sz w:val="24"/>
                <w:szCs w:val="24"/>
              </w:rPr>
              <w:t>вационной деятельн</w:t>
            </w:r>
            <w:r w:rsidRPr="007D3E67">
              <w:rPr>
                <w:sz w:val="24"/>
                <w:szCs w:val="24"/>
              </w:rPr>
              <w:t>о</w:t>
            </w:r>
            <w:r w:rsidRPr="007D3E67">
              <w:rPr>
                <w:sz w:val="24"/>
                <w:szCs w:val="24"/>
              </w:rPr>
              <w:t>сти и инновацио</w:t>
            </w:r>
            <w:r w:rsidRPr="007D3E67">
              <w:rPr>
                <w:sz w:val="24"/>
                <w:szCs w:val="24"/>
              </w:rPr>
              <w:t>н</w:t>
            </w:r>
            <w:r w:rsidRPr="007D3E67">
              <w:rPr>
                <w:sz w:val="24"/>
                <w:szCs w:val="24"/>
              </w:rPr>
              <w:t>ного развития агропромы</w:t>
            </w:r>
            <w:r w:rsidRPr="007D3E67">
              <w:rPr>
                <w:sz w:val="24"/>
                <w:szCs w:val="24"/>
              </w:rPr>
              <w:t>ш</w:t>
            </w:r>
            <w:r w:rsidRPr="007D3E67">
              <w:rPr>
                <w:sz w:val="24"/>
                <w:szCs w:val="24"/>
              </w:rPr>
              <w:t>ленного компле</w:t>
            </w:r>
            <w:r w:rsidRPr="007D3E67">
              <w:rPr>
                <w:sz w:val="24"/>
                <w:szCs w:val="24"/>
              </w:rPr>
              <w:t>к</w:t>
            </w:r>
            <w:r w:rsidRPr="007D3E67">
              <w:rPr>
                <w:sz w:val="24"/>
                <w:szCs w:val="24"/>
              </w:rPr>
              <w:t xml:space="preserve">са </w:t>
            </w: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B0734D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D3E67">
              <w:rPr>
                <w:sz w:val="18"/>
                <w:szCs w:val="18"/>
              </w:rPr>
              <w:t>4</w:t>
            </w:r>
            <w:r w:rsidR="005C7A7B">
              <w:rPr>
                <w:sz w:val="18"/>
                <w:szCs w:val="18"/>
              </w:rPr>
              <w:t>2</w:t>
            </w:r>
            <w:r w:rsidRPr="007D3E67">
              <w:rPr>
                <w:sz w:val="18"/>
                <w:szCs w:val="18"/>
              </w:rPr>
              <w:t>. Объем ссудной задолженности по инв</w:t>
            </w:r>
            <w:r w:rsidRPr="007D3E67">
              <w:rPr>
                <w:sz w:val="18"/>
                <w:szCs w:val="18"/>
              </w:rPr>
              <w:t>е</w:t>
            </w:r>
            <w:r w:rsidRPr="007D3E67">
              <w:rPr>
                <w:sz w:val="18"/>
                <w:szCs w:val="18"/>
              </w:rPr>
              <w:t>стиционным кредитам (займам) – 94 517 433,80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945DCD" w:rsidRDefault="00444BC1" w:rsidP="007D3E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5DCD">
              <w:rPr>
                <w:sz w:val="18"/>
                <w:szCs w:val="18"/>
              </w:rPr>
              <w:t>Объем ссудной задолже</w:t>
            </w:r>
            <w:r w:rsidRPr="00945DCD">
              <w:rPr>
                <w:sz w:val="18"/>
                <w:szCs w:val="18"/>
              </w:rPr>
              <w:t>н</w:t>
            </w:r>
            <w:r w:rsidRPr="00945DCD">
              <w:rPr>
                <w:sz w:val="18"/>
                <w:szCs w:val="18"/>
              </w:rPr>
              <w:t>ности по инвестиционным кредитам (за</w:t>
            </w:r>
            <w:r w:rsidRPr="00945DCD">
              <w:rPr>
                <w:sz w:val="18"/>
                <w:szCs w:val="18"/>
              </w:rPr>
              <w:t>й</w:t>
            </w:r>
            <w:r w:rsidRPr="00945DCD">
              <w:rPr>
                <w:sz w:val="18"/>
                <w:szCs w:val="18"/>
              </w:rPr>
              <w:t xml:space="preserve">мам) – </w:t>
            </w:r>
            <w:r w:rsidR="00945DCD" w:rsidRPr="00945DCD">
              <w:rPr>
                <w:sz w:val="18"/>
                <w:szCs w:val="18"/>
              </w:rPr>
              <w:t>78 185 296,748</w:t>
            </w:r>
            <w:r w:rsidRPr="00945DCD">
              <w:rPr>
                <w:sz w:val="18"/>
                <w:szCs w:val="18"/>
              </w:rPr>
              <w:t>тыс. ру</w:t>
            </w:r>
            <w:r w:rsidRPr="00945DCD">
              <w:rPr>
                <w:sz w:val="18"/>
                <w:szCs w:val="18"/>
              </w:rPr>
              <w:t>б</w:t>
            </w:r>
            <w:r w:rsidRPr="00945DCD">
              <w:rPr>
                <w:sz w:val="18"/>
                <w:szCs w:val="18"/>
              </w:rPr>
              <w:t xml:space="preserve">лей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Pr="00945DCD" w:rsidRDefault="00444BC1" w:rsidP="002C038D">
            <w:pPr>
              <w:jc w:val="center"/>
              <w:rPr>
                <w:sz w:val="24"/>
                <w:szCs w:val="24"/>
              </w:rPr>
            </w:pPr>
            <w:r w:rsidRPr="00945DC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444BC1" w:rsidRPr="00FF5C17" w:rsidRDefault="00444BC1" w:rsidP="002C038D">
            <w:pPr>
              <w:jc w:val="center"/>
            </w:pPr>
            <w:r w:rsidRPr="00FF5C17">
              <w:t>3</w:t>
            </w:r>
          </w:p>
          <w:p w:rsidR="00444BC1" w:rsidRPr="00B0734D" w:rsidRDefault="00444BC1" w:rsidP="00084A17">
            <w:pPr>
              <w:jc w:val="center"/>
              <w:rPr>
                <w:sz w:val="20"/>
                <w:szCs w:val="20"/>
                <w:highlight w:val="yellow"/>
              </w:rPr>
            </w:pPr>
            <w:r w:rsidRPr="00FF5C1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303064" w:rsidRPr="00FF5C17" w:rsidRDefault="00303064" w:rsidP="00303064">
            <w:pPr>
              <w:jc w:val="center"/>
            </w:pPr>
            <w:r w:rsidRPr="00FF5C17">
              <w:t>3</w:t>
            </w:r>
          </w:p>
          <w:p w:rsidR="00444BC1" w:rsidRPr="00B0734D" w:rsidRDefault="00303064" w:rsidP="00303064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FF5C17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EC367C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367C">
              <w:rPr>
                <w:sz w:val="18"/>
                <w:szCs w:val="18"/>
              </w:rPr>
              <w:t>4</w:t>
            </w:r>
            <w:r w:rsidR="005C7A7B">
              <w:rPr>
                <w:sz w:val="18"/>
                <w:szCs w:val="18"/>
              </w:rPr>
              <w:t>3</w:t>
            </w:r>
            <w:r w:rsidRPr="00EC367C">
              <w:rPr>
                <w:sz w:val="18"/>
                <w:szCs w:val="18"/>
              </w:rPr>
              <w:t>. Иные межбюджетные трансферты на возмещение части затрат на уплату процентов по инвестиционным кр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дитам (займам) в агропромышленном комплексе (строительство, реконс</w:t>
            </w:r>
            <w:r w:rsidRPr="00EC367C">
              <w:rPr>
                <w:sz w:val="18"/>
                <w:szCs w:val="18"/>
              </w:rPr>
              <w:t>т</w:t>
            </w:r>
            <w:r w:rsidRPr="00EC367C">
              <w:rPr>
                <w:sz w:val="18"/>
                <w:szCs w:val="18"/>
              </w:rPr>
              <w:t>рукция, модернизация хранилищ ка</w:t>
            </w:r>
            <w:r w:rsidRPr="00EC367C">
              <w:rPr>
                <w:sz w:val="18"/>
                <w:szCs w:val="18"/>
              </w:rPr>
              <w:t>р</w:t>
            </w:r>
            <w:r w:rsidRPr="00EC367C">
              <w:rPr>
                <w:sz w:val="18"/>
                <w:szCs w:val="18"/>
              </w:rPr>
              <w:t>тофеля, овощей и фруктов, тепли</w:t>
            </w:r>
            <w:r w:rsidRPr="00EC367C">
              <w:rPr>
                <w:sz w:val="18"/>
                <w:szCs w:val="18"/>
              </w:rPr>
              <w:t>ч</w:t>
            </w:r>
            <w:r w:rsidRPr="00EC367C">
              <w:rPr>
                <w:sz w:val="18"/>
                <w:szCs w:val="18"/>
              </w:rPr>
              <w:t>ных комплексов по производству плод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овощной продукции в закрытом гру</w:t>
            </w:r>
            <w:r w:rsidRPr="00EC367C">
              <w:rPr>
                <w:sz w:val="18"/>
                <w:szCs w:val="18"/>
              </w:rPr>
              <w:t>н</w:t>
            </w:r>
            <w:r w:rsidRPr="00EC367C">
              <w:rPr>
                <w:sz w:val="18"/>
                <w:szCs w:val="18"/>
              </w:rPr>
              <w:t>те, предприятий мукомольно-крупяной, хлебопекарной и маслож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ровой промы</w:t>
            </w:r>
            <w:r w:rsidRPr="00EC367C">
              <w:rPr>
                <w:sz w:val="18"/>
                <w:szCs w:val="18"/>
              </w:rPr>
              <w:t>ш</w:t>
            </w:r>
            <w:r w:rsidRPr="00EC367C">
              <w:rPr>
                <w:sz w:val="18"/>
                <w:szCs w:val="18"/>
              </w:rPr>
              <w:t>ленности, сахарных заводов, мо</w:t>
            </w:r>
            <w:r w:rsidRPr="00EC367C">
              <w:rPr>
                <w:sz w:val="18"/>
                <w:szCs w:val="18"/>
              </w:rPr>
              <w:t>щ</w:t>
            </w:r>
            <w:r w:rsidRPr="00EC367C">
              <w:rPr>
                <w:sz w:val="18"/>
                <w:szCs w:val="18"/>
              </w:rPr>
              <w:t>ностей по переработке плодоовощной, ягодной пр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дукции, винограда и карт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феля, объектов по переработке льна и льноволокна, комплексов по подготовке семян сельскохозяйственных растений, з</w:t>
            </w:r>
            <w:r w:rsidRPr="00EC367C">
              <w:rPr>
                <w:sz w:val="18"/>
                <w:szCs w:val="18"/>
              </w:rPr>
              <w:t>а</w:t>
            </w:r>
            <w:r w:rsidRPr="00EC367C">
              <w:rPr>
                <w:sz w:val="18"/>
                <w:szCs w:val="18"/>
              </w:rPr>
              <w:t>водов по производству дражирова</w:t>
            </w:r>
            <w:r w:rsidRPr="00EC367C">
              <w:rPr>
                <w:sz w:val="18"/>
                <w:szCs w:val="18"/>
              </w:rPr>
              <w:t>н</w:t>
            </w:r>
            <w:r w:rsidRPr="00EC367C">
              <w:rPr>
                <w:sz w:val="18"/>
                <w:szCs w:val="18"/>
              </w:rPr>
              <w:t>ных семян сахарной свеклы, стро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тельство объектов по глубокой пер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работке высокопротеиновых сельск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хозя</w:t>
            </w:r>
            <w:r w:rsidRPr="00EC367C">
              <w:rPr>
                <w:sz w:val="18"/>
                <w:szCs w:val="18"/>
              </w:rPr>
              <w:t>й</w:t>
            </w:r>
            <w:r w:rsidRPr="00EC367C">
              <w:rPr>
                <w:sz w:val="18"/>
                <w:szCs w:val="18"/>
              </w:rPr>
              <w:t>ственных культур, мощностей для подработки, хранения и перева</w:t>
            </w:r>
            <w:r w:rsidRPr="00EC367C">
              <w:rPr>
                <w:sz w:val="18"/>
                <w:szCs w:val="18"/>
              </w:rPr>
              <w:t>л</w:t>
            </w:r>
            <w:r w:rsidRPr="00EC367C">
              <w:rPr>
                <w:sz w:val="18"/>
                <w:szCs w:val="18"/>
              </w:rPr>
              <w:t>ки зе</w:t>
            </w:r>
            <w:r w:rsidRPr="00EC367C">
              <w:rPr>
                <w:sz w:val="18"/>
                <w:szCs w:val="18"/>
              </w:rPr>
              <w:t>р</w:t>
            </w:r>
            <w:r w:rsidRPr="00EC367C">
              <w:rPr>
                <w:sz w:val="18"/>
                <w:szCs w:val="18"/>
              </w:rPr>
              <w:t>новых и масличных культур, на закла</w:t>
            </w:r>
            <w:r w:rsidRPr="00EC367C">
              <w:rPr>
                <w:sz w:val="18"/>
                <w:szCs w:val="18"/>
              </w:rPr>
              <w:t>д</w:t>
            </w:r>
            <w:r w:rsidRPr="00EC367C">
              <w:rPr>
                <w:sz w:val="18"/>
                <w:szCs w:val="18"/>
              </w:rPr>
              <w:t>ку и уход за многолетними насаждениями, включая виноградн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ки, строительство и реконструкцию прививочных комплексов для мног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летних насаждений (в том числе в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ноградников), хол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дильников для хранения винограда, на строительс</w:t>
            </w:r>
            <w:r w:rsidRPr="00EC367C">
              <w:rPr>
                <w:sz w:val="18"/>
                <w:szCs w:val="18"/>
              </w:rPr>
              <w:t>т</w:t>
            </w:r>
            <w:r w:rsidRPr="00EC367C">
              <w:rPr>
                <w:sz w:val="18"/>
                <w:szCs w:val="18"/>
              </w:rPr>
              <w:t>во, реконструкцию и м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дернизацию объектов по производству винодел</w:t>
            </w:r>
            <w:r w:rsidRPr="00EC367C">
              <w:rPr>
                <w:sz w:val="18"/>
                <w:szCs w:val="18"/>
              </w:rPr>
              <w:t>ь</w:t>
            </w:r>
            <w:r w:rsidRPr="00EC367C">
              <w:rPr>
                <w:sz w:val="18"/>
                <w:szCs w:val="18"/>
              </w:rPr>
              <w:t>ческой продукции, произв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денной из собственного винограда, выращенн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го на территории Российской Фед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рации, а также на инвест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ционные расходы, в том числе на приобрет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ние техники, оборудования и изделий автомобильной промышле</w:t>
            </w:r>
            <w:r w:rsidRPr="00EC367C">
              <w:rPr>
                <w:sz w:val="18"/>
                <w:szCs w:val="18"/>
              </w:rPr>
              <w:t>н</w:t>
            </w:r>
            <w:r w:rsidRPr="00EC367C">
              <w:rPr>
                <w:sz w:val="18"/>
                <w:szCs w:val="18"/>
              </w:rPr>
              <w:t>ности, в соответствии с перечнем, утвержда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мым Министерством сельского х</w:t>
            </w:r>
            <w:r w:rsidRPr="00EC367C">
              <w:rPr>
                <w:sz w:val="18"/>
                <w:szCs w:val="18"/>
              </w:rPr>
              <w:t>о</w:t>
            </w:r>
            <w:r w:rsidRPr="00EC367C">
              <w:rPr>
                <w:sz w:val="18"/>
                <w:szCs w:val="18"/>
              </w:rPr>
              <w:t>зяйства Российской Федер</w:t>
            </w:r>
            <w:r w:rsidRPr="00EC367C">
              <w:rPr>
                <w:sz w:val="18"/>
                <w:szCs w:val="18"/>
              </w:rPr>
              <w:t>а</w:t>
            </w:r>
            <w:r w:rsidRPr="00EC367C">
              <w:rPr>
                <w:sz w:val="18"/>
                <w:szCs w:val="18"/>
              </w:rPr>
              <w:t>ции (</w:t>
            </w:r>
            <w:hyperlink r:id="rId29" w:anchor="/document/72041464/entry/10242" w:history="1">
              <w:r w:rsidRPr="00EC367C">
                <w:rPr>
                  <w:sz w:val="18"/>
                  <w:szCs w:val="18"/>
                </w:rPr>
                <w:t>абзац второй подпункта "г" пункта 2</w:t>
              </w:r>
            </w:hyperlink>
            <w:r w:rsidRPr="00EC367C">
              <w:rPr>
                <w:sz w:val="18"/>
                <w:szCs w:val="18"/>
              </w:rPr>
              <w:t xml:space="preserve"> Пр</w:t>
            </w:r>
            <w:r w:rsidRPr="00EC367C">
              <w:rPr>
                <w:sz w:val="18"/>
                <w:szCs w:val="18"/>
              </w:rPr>
              <w:t>а</w:t>
            </w:r>
            <w:r w:rsidRPr="00EC367C">
              <w:rPr>
                <w:sz w:val="18"/>
                <w:szCs w:val="18"/>
              </w:rPr>
              <w:t xml:space="preserve">вил, утвержденных </w:t>
            </w:r>
            <w:hyperlink r:id="rId30" w:anchor="/document/72041464/entry/0" w:history="1">
              <w:r w:rsidRPr="00EC367C">
                <w:rPr>
                  <w:sz w:val="18"/>
                  <w:szCs w:val="18"/>
                </w:rPr>
                <w:t>п</w:t>
              </w:r>
              <w:r w:rsidRPr="00EC367C">
                <w:rPr>
                  <w:sz w:val="18"/>
                  <w:szCs w:val="18"/>
                </w:rPr>
                <w:t>о</w:t>
              </w:r>
              <w:r w:rsidRPr="00EC367C">
                <w:rPr>
                  <w:sz w:val="18"/>
                  <w:szCs w:val="18"/>
                </w:rPr>
                <w:t>становлением</w:t>
              </w:r>
            </w:hyperlink>
            <w:r w:rsidRPr="00EC367C">
              <w:rPr>
                <w:sz w:val="18"/>
                <w:szCs w:val="18"/>
              </w:rPr>
              <w:t xml:space="preserve"> Правительства Российской Федер</w:t>
            </w:r>
            <w:r w:rsidRPr="00EC367C">
              <w:rPr>
                <w:sz w:val="18"/>
                <w:szCs w:val="18"/>
              </w:rPr>
              <w:t>а</w:t>
            </w:r>
            <w:r w:rsidRPr="00EC367C">
              <w:rPr>
                <w:sz w:val="18"/>
                <w:szCs w:val="18"/>
              </w:rPr>
              <w:t>ции от 06.09.2018 N 1063)</w:t>
            </w:r>
            <w:r>
              <w:rPr>
                <w:sz w:val="18"/>
                <w:szCs w:val="18"/>
              </w:rPr>
              <w:t xml:space="preserve"> – 5 647,0 тыс. ру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945DCD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5DCD">
              <w:rPr>
                <w:sz w:val="18"/>
                <w:szCs w:val="18"/>
              </w:rPr>
              <w:t>Иные межбюджетные трансфе</w:t>
            </w:r>
            <w:r w:rsidRPr="00945DCD">
              <w:rPr>
                <w:sz w:val="18"/>
                <w:szCs w:val="18"/>
              </w:rPr>
              <w:t>р</w:t>
            </w:r>
            <w:r w:rsidRPr="00945DCD">
              <w:rPr>
                <w:sz w:val="18"/>
                <w:szCs w:val="18"/>
              </w:rPr>
              <w:t>ты на возмещ</w:t>
            </w:r>
            <w:r w:rsidRPr="00945DCD">
              <w:rPr>
                <w:sz w:val="18"/>
                <w:szCs w:val="18"/>
              </w:rPr>
              <w:t>е</w:t>
            </w:r>
            <w:r w:rsidRPr="00945DCD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945DCD">
              <w:rPr>
                <w:sz w:val="18"/>
                <w:szCs w:val="18"/>
              </w:rPr>
              <w:t>и</w:t>
            </w:r>
            <w:r w:rsidRPr="00945DCD">
              <w:rPr>
                <w:sz w:val="18"/>
                <w:szCs w:val="18"/>
              </w:rPr>
              <w:t>онным кредитам (займам) в агр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промышленном комплексе (стро</w:t>
            </w:r>
            <w:r w:rsidRPr="00945DCD">
              <w:rPr>
                <w:sz w:val="18"/>
                <w:szCs w:val="18"/>
              </w:rPr>
              <w:t>и</w:t>
            </w:r>
            <w:r w:rsidRPr="00945DCD">
              <w:rPr>
                <w:sz w:val="18"/>
                <w:szCs w:val="18"/>
              </w:rPr>
              <w:t>тельство, реконструкция, моде</w:t>
            </w:r>
            <w:r w:rsidRPr="00945DCD">
              <w:rPr>
                <w:sz w:val="18"/>
                <w:szCs w:val="18"/>
              </w:rPr>
              <w:t>р</w:t>
            </w:r>
            <w:r w:rsidRPr="00945DCD">
              <w:rPr>
                <w:sz w:val="18"/>
                <w:szCs w:val="18"/>
              </w:rPr>
              <w:t>низация хранилищ картоф</w:t>
            </w:r>
            <w:r w:rsidRPr="00945DCD">
              <w:rPr>
                <w:sz w:val="18"/>
                <w:szCs w:val="18"/>
              </w:rPr>
              <w:t>е</w:t>
            </w:r>
            <w:r w:rsidRPr="00945DCD">
              <w:rPr>
                <w:sz w:val="18"/>
                <w:szCs w:val="18"/>
              </w:rPr>
              <w:t>ля, овощей и фруктов, тепли</w:t>
            </w:r>
            <w:r w:rsidRPr="00945DCD">
              <w:rPr>
                <w:sz w:val="18"/>
                <w:szCs w:val="18"/>
              </w:rPr>
              <w:t>ч</w:t>
            </w:r>
            <w:r w:rsidRPr="00945DCD">
              <w:rPr>
                <w:sz w:val="18"/>
                <w:szCs w:val="18"/>
              </w:rPr>
              <w:t>ных комплексов по производству пл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доовощной продукции в з</w:t>
            </w:r>
            <w:r w:rsidRPr="00945DCD">
              <w:rPr>
                <w:sz w:val="18"/>
                <w:szCs w:val="18"/>
              </w:rPr>
              <w:t>а</w:t>
            </w:r>
            <w:r w:rsidRPr="00945DCD">
              <w:rPr>
                <w:sz w:val="18"/>
                <w:szCs w:val="18"/>
              </w:rPr>
              <w:t>крытом грунте, предприятий м</w:t>
            </w:r>
            <w:r w:rsidRPr="00945DCD">
              <w:rPr>
                <w:sz w:val="18"/>
                <w:szCs w:val="18"/>
              </w:rPr>
              <w:t>у</w:t>
            </w:r>
            <w:r w:rsidRPr="00945DCD">
              <w:rPr>
                <w:sz w:val="18"/>
                <w:szCs w:val="18"/>
              </w:rPr>
              <w:t>комольно-крупяной, хлебопекарной и ма</w:t>
            </w:r>
            <w:r w:rsidRPr="00945DCD">
              <w:rPr>
                <w:sz w:val="18"/>
                <w:szCs w:val="18"/>
              </w:rPr>
              <w:t>с</w:t>
            </w:r>
            <w:r w:rsidRPr="00945DCD">
              <w:rPr>
                <w:sz w:val="18"/>
                <w:szCs w:val="18"/>
              </w:rPr>
              <w:t>ложировой промышленности, сахарных заводов, мощн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стей по переработке плодоовощной, яго</w:t>
            </w:r>
            <w:r w:rsidRPr="00945DCD">
              <w:rPr>
                <w:sz w:val="18"/>
                <w:szCs w:val="18"/>
              </w:rPr>
              <w:t>д</w:t>
            </w:r>
            <w:r w:rsidRPr="00945DCD">
              <w:rPr>
                <w:sz w:val="18"/>
                <w:szCs w:val="18"/>
              </w:rPr>
              <w:t>ной продукции, винограда и ка</w:t>
            </w:r>
            <w:r w:rsidRPr="00945DCD">
              <w:rPr>
                <w:sz w:val="18"/>
                <w:szCs w:val="18"/>
              </w:rPr>
              <w:t>р</w:t>
            </w:r>
            <w:r w:rsidRPr="00945DCD">
              <w:rPr>
                <w:sz w:val="18"/>
                <w:szCs w:val="18"/>
              </w:rPr>
              <w:t>тофеля, объектов по переработке льна и льнов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локна, комплексов по подготовке семян сельскох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зяйственных ра</w:t>
            </w:r>
            <w:r w:rsidRPr="00945DCD">
              <w:rPr>
                <w:sz w:val="18"/>
                <w:szCs w:val="18"/>
              </w:rPr>
              <w:t>с</w:t>
            </w:r>
            <w:r w:rsidRPr="00945DCD">
              <w:rPr>
                <w:sz w:val="18"/>
                <w:szCs w:val="18"/>
              </w:rPr>
              <w:t>тений, заводов по производству драж</w:t>
            </w:r>
            <w:r w:rsidRPr="00945DCD">
              <w:rPr>
                <w:sz w:val="18"/>
                <w:szCs w:val="18"/>
              </w:rPr>
              <w:t>и</w:t>
            </w:r>
            <w:r w:rsidRPr="00945DCD">
              <w:rPr>
                <w:sz w:val="18"/>
                <w:szCs w:val="18"/>
              </w:rPr>
              <w:t>рованных семян сахарной свеклы, стро</w:t>
            </w:r>
            <w:r w:rsidRPr="00945DCD">
              <w:rPr>
                <w:sz w:val="18"/>
                <w:szCs w:val="18"/>
              </w:rPr>
              <w:t>и</w:t>
            </w:r>
            <w:r w:rsidRPr="00945DCD">
              <w:rPr>
                <w:sz w:val="18"/>
                <w:szCs w:val="18"/>
              </w:rPr>
              <w:t>тельство объектов по глуб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кой переработке высокопроте</w:t>
            </w:r>
            <w:r w:rsidRPr="00945DCD">
              <w:rPr>
                <w:sz w:val="18"/>
                <w:szCs w:val="18"/>
              </w:rPr>
              <w:t>и</w:t>
            </w:r>
            <w:r w:rsidRPr="00945DCD">
              <w:rPr>
                <w:sz w:val="18"/>
                <w:szCs w:val="18"/>
              </w:rPr>
              <w:t>новых сельскохозяйстве</w:t>
            </w:r>
            <w:r w:rsidRPr="00945DCD">
              <w:rPr>
                <w:sz w:val="18"/>
                <w:szCs w:val="18"/>
              </w:rPr>
              <w:t>н</w:t>
            </w:r>
            <w:r w:rsidRPr="00945DCD">
              <w:rPr>
                <w:sz w:val="18"/>
                <w:szCs w:val="18"/>
              </w:rPr>
              <w:t>ных культур, мощностей для подработки, хр</w:t>
            </w:r>
            <w:r w:rsidRPr="00945DCD">
              <w:rPr>
                <w:sz w:val="18"/>
                <w:szCs w:val="18"/>
              </w:rPr>
              <w:t>а</w:t>
            </w:r>
            <w:r w:rsidRPr="00945DCD">
              <w:rPr>
                <w:sz w:val="18"/>
                <w:szCs w:val="18"/>
              </w:rPr>
              <w:t>нения и перевалки зе</w:t>
            </w:r>
            <w:r w:rsidRPr="00945DCD">
              <w:rPr>
                <w:sz w:val="18"/>
                <w:szCs w:val="18"/>
              </w:rPr>
              <w:t>р</w:t>
            </w:r>
            <w:r w:rsidRPr="00945DCD">
              <w:rPr>
                <w:sz w:val="18"/>
                <w:szCs w:val="18"/>
              </w:rPr>
              <w:t>новых и масличных кул</w:t>
            </w:r>
            <w:r w:rsidRPr="00945DCD">
              <w:rPr>
                <w:sz w:val="18"/>
                <w:szCs w:val="18"/>
              </w:rPr>
              <w:t>ь</w:t>
            </w:r>
            <w:r w:rsidRPr="00945DCD">
              <w:rPr>
                <w:sz w:val="18"/>
                <w:szCs w:val="18"/>
              </w:rPr>
              <w:t>тур, на закладку и уход за многолетними насажд</w:t>
            </w:r>
            <w:r w:rsidRPr="00945DCD">
              <w:rPr>
                <w:sz w:val="18"/>
                <w:szCs w:val="18"/>
              </w:rPr>
              <w:t>е</w:t>
            </w:r>
            <w:r w:rsidRPr="00945DCD">
              <w:rPr>
                <w:sz w:val="18"/>
                <w:szCs w:val="18"/>
              </w:rPr>
              <w:t>ниями, включая вин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градники, строительство и реко</w:t>
            </w:r>
            <w:r w:rsidRPr="00945DCD">
              <w:rPr>
                <w:sz w:val="18"/>
                <w:szCs w:val="18"/>
              </w:rPr>
              <w:t>н</w:t>
            </w:r>
            <w:r w:rsidRPr="00945DCD">
              <w:rPr>
                <w:sz w:val="18"/>
                <w:szCs w:val="18"/>
              </w:rPr>
              <w:t>струкцию прививочных комплексов для мн</w:t>
            </w:r>
            <w:r w:rsidRPr="00945DCD">
              <w:rPr>
                <w:sz w:val="18"/>
                <w:szCs w:val="18"/>
              </w:rPr>
              <w:t>о</w:t>
            </w:r>
            <w:r w:rsidRPr="00945DCD">
              <w:rPr>
                <w:sz w:val="18"/>
                <w:szCs w:val="18"/>
              </w:rPr>
              <w:t>голетних насаждений (в том числе виноградников), холодил</w:t>
            </w:r>
            <w:r w:rsidRPr="00945DCD">
              <w:rPr>
                <w:sz w:val="18"/>
                <w:szCs w:val="18"/>
              </w:rPr>
              <w:t>ь</w:t>
            </w:r>
            <w:r w:rsidRPr="00945DCD">
              <w:rPr>
                <w:sz w:val="18"/>
                <w:szCs w:val="18"/>
              </w:rPr>
              <w:t>ников для хранения винограда, на стро</w:t>
            </w:r>
            <w:r w:rsidRPr="00945DCD">
              <w:rPr>
                <w:sz w:val="18"/>
                <w:szCs w:val="18"/>
              </w:rPr>
              <w:t>и</w:t>
            </w:r>
            <w:r w:rsidRPr="00945DCD">
              <w:rPr>
                <w:sz w:val="18"/>
                <w:szCs w:val="18"/>
              </w:rPr>
              <w:t>тельство, реконструкцию и модернизацию объектов по прои</w:t>
            </w:r>
            <w:r w:rsidRPr="00945DCD">
              <w:rPr>
                <w:sz w:val="18"/>
                <w:szCs w:val="18"/>
              </w:rPr>
              <w:t>з</w:t>
            </w:r>
            <w:r w:rsidRPr="00945DCD">
              <w:rPr>
                <w:sz w:val="18"/>
                <w:szCs w:val="18"/>
              </w:rPr>
              <w:t>водству винодельческой проду</w:t>
            </w:r>
            <w:r w:rsidRPr="00945DCD">
              <w:rPr>
                <w:sz w:val="18"/>
                <w:szCs w:val="18"/>
              </w:rPr>
              <w:t>к</w:t>
            </w:r>
            <w:r w:rsidRPr="00945DCD">
              <w:rPr>
                <w:sz w:val="18"/>
                <w:szCs w:val="18"/>
              </w:rPr>
              <w:t>ции, произведенной из собстве</w:t>
            </w:r>
            <w:r w:rsidRPr="00945DCD">
              <w:rPr>
                <w:sz w:val="18"/>
                <w:szCs w:val="18"/>
              </w:rPr>
              <w:t>н</w:t>
            </w:r>
            <w:r w:rsidRPr="00945DCD">
              <w:rPr>
                <w:sz w:val="18"/>
                <w:szCs w:val="18"/>
              </w:rPr>
              <w:t>ного винограда, выращенного на территории Российской Федер</w:t>
            </w:r>
            <w:r w:rsidRPr="00945DCD">
              <w:rPr>
                <w:sz w:val="18"/>
                <w:szCs w:val="18"/>
              </w:rPr>
              <w:t>а</w:t>
            </w:r>
            <w:r w:rsidRPr="00945DCD">
              <w:rPr>
                <w:sz w:val="18"/>
                <w:szCs w:val="18"/>
              </w:rPr>
              <w:t>ции, а также на инвестиционные расходы, в том числе на приобр</w:t>
            </w:r>
            <w:r w:rsidRPr="00945DCD">
              <w:rPr>
                <w:sz w:val="18"/>
                <w:szCs w:val="18"/>
              </w:rPr>
              <w:t>е</w:t>
            </w:r>
            <w:r w:rsidRPr="00945DCD">
              <w:rPr>
                <w:sz w:val="18"/>
                <w:szCs w:val="18"/>
              </w:rPr>
              <w:t>тение техники, обор</w:t>
            </w:r>
            <w:r w:rsidRPr="00945DCD">
              <w:rPr>
                <w:sz w:val="18"/>
                <w:szCs w:val="18"/>
              </w:rPr>
              <w:t>у</w:t>
            </w:r>
            <w:r w:rsidRPr="00945DCD">
              <w:rPr>
                <w:sz w:val="18"/>
                <w:szCs w:val="18"/>
              </w:rPr>
              <w:t>дования и изделий автомобильной промы</w:t>
            </w:r>
            <w:r w:rsidRPr="00945DCD">
              <w:rPr>
                <w:sz w:val="18"/>
                <w:szCs w:val="18"/>
              </w:rPr>
              <w:t>ш</w:t>
            </w:r>
            <w:r w:rsidRPr="00945DCD">
              <w:rPr>
                <w:sz w:val="18"/>
                <w:szCs w:val="18"/>
              </w:rPr>
              <w:t>ленности, в соответствии с пере</w:t>
            </w:r>
            <w:r w:rsidRPr="00945DCD">
              <w:rPr>
                <w:sz w:val="18"/>
                <w:szCs w:val="18"/>
              </w:rPr>
              <w:t>ч</w:t>
            </w:r>
            <w:r w:rsidRPr="00945DCD">
              <w:rPr>
                <w:sz w:val="18"/>
                <w:szCs w:val="18"/>
              </w:rPr>
              <w:t>нем, утверждаемым Министерс</w:t>
            </w:r>
            <w:r w:rsidRPr="00945DCD">
              <w:rPr>
                <w:sz w:val="18"/>
                <w:szCs w:val="18"/>
              </w:rPr>
              <w:t>т</w:t>
            </w:r>
            <w:r w:rsidRPr="00945DCD">
              <w:rPr>
                <w:sz w:val="18"/>
                <w:szCs w:val="18"/>
              </w:rPr>
              <w:t>вом сельского хозяйства Росси</w:t>
            </w:r>
            <w:r w:rsidRPr="00945DCD">
              <w:rPr>
                <w:sz w:val="18"/>
                <w:szCs w:val="18"/>
              </w:rPr>
              <w:t>й</w:t>
            </w:r>
            <w:r w:rsidRPr="00945DCD">
              <w:rPr>
                <w:sz w:val="18"/>
                <w:szCs w:val="18"/>
              </w:rPr>
              <w:t>ской Федер</w:t>
            </w:r>
            <w:r w:rsidRPr="00945DCD">
              <w:rPr>
                <w:sz w:val="18"/>
                <w:szCs w:val="18"/>
              </w:rPr>
              <w:t>а</w:t>
            </w:r>
            <w:r w:rsidRPr="00945DCD">
              <w:rPr>
                <w:sz w:val="18"/>
                <w:szCs w:val="18"/>
              </w:rPr>
              <w:t>ции (</w:t>
            </w:r>
            <w:hyperlink r:id="rId31" w:anchor="/document/72041464/entry/10242" w:history="1">
              <w:r w:rsidRPr="00945DCD">
                <w:rPr>
                  <w:sz w:val="18"/>
                  <w:szCs w:val="18"/>
                </w:rPr>
                <w:t>абзац второй подпункта "г" пункта 2</w:t>
              </w:r>
            </w:hyperlink>
            <w:r w:rsidRPr="00945DCD">
              <w:rPr>
                <w:sz w:val="18"/>
                <w:szCs w:val="18"/>
              </w:rPr>
              <w:t xml:space="preserve"> Правил, утвержденных </w:t>
            </w:r>
            <w:hyperlink r:id="rId32" w:anchor="/document/72041464/entry/0" w:history="1">
              <w:r w:rsidRPr="00945DCD">
                <w:rPr>
                  <w:sz w:val="18"/>
                  <w:szCs w:val="18"/>
                </w:rPr>
                <w:t>постано</w:t>
              </w:r>
              <w:r w:rsidRPr="00945DCD">
                <w:rPr>
                  <w:sz w:val="18"/>
                  <w:szCs w:val="18"/>
                </w:rPr>
                <w:t>в</w:t>
              </w:r>
              <w:r w:rsidRPr="00945DCD">
                <w:rPr>
                  <w:sz w:val="18"/>
                  <w:szCs w:val="18"/>
                </w:rPr>
                <w:t>лением</w:t>
              </w:r>
            </w:hyperlink>
            <w:r w:rsidRPr="00945DCD">
              <w:rPr>
                <w:sz w:val="18"/>
                <w:szCs w:val="18"/>
              </w:rPr>
              <w:t xml:space="preserve"> Правительства Российской Фед</w:t>
            </w:r>
            <w:r w:rsidRPr="00945DCD">
              <w:rPr>
                <w:sz w:val="18"/>
                <w:szCs w:val="18"/>
              </w:rPr>
              <w:t>е</w:t>
            </w:r>
            <w:r w:rsidRPr="00945DCD">
              <w:rPr>
                <w:sz w:val="18"/>
                <w:szCs w:val="18"/>
              </w:rPr>
              <w:t xml:space="preserve">рации от 06.09.2018 N 1063) – </w:t>
            </w:r>
            <w:r w:rsidR="00945DCD" w:rsidRPr="00945DCD">
              <w:rPr>
                <w:sz w:val="18"/>
                <w:szCs w:val="18"/>
              </w:rPr>
              <w:t>3 632,00</w:t>
            </w:r>
            <w:r w:rsidRPr="00945DCD">
              <w:rPr>
                <w:sz w:val="18"/>
                <w:szCs w:val="18"/>
              </w:rPr>
              <w:t>тыс. ру</w:t>
            </w:r>
            <w:r w:rsidRPr="00945DCD">
              <w:rPr>
                <w:sz w:val="18"/>
                <w:szCs w:val="18"/>
              </w:rPr>
              <w:t>б</w:t>
            </w:r>
            <w:r w:rsidRPr="00945DCD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Pr="00945DCD" w:rsidRDefault="00945DCD" w:rsidP="002C038D">
            <w:pPr>
              <w:jc w:val="center"/>
              <w:rPr>
                <w:sz w:val="24"/>
                <w:szCs w:val="24"/>
              </w:rPr>
            </w:pPr>
            <w:r w:rsidRPr="00945DC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C7A7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EC367C">
              <w:rPr>
                <w:sz w:val="18"/>
                <w:szCs w:val="18"/>
              </w:rPr>
              <w:t xml:space="preserve"> Иные межбюджетные трансферты на возмещение части затрат на уплату процентов по инвестиционным кр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дитам (займам) в агропромышленном комплексе (приобретение оборудов</w:t>
            </w:r>
            <w:r w:rsidRPr="00EC367C">
              <w:rPr>
                <w:sz w:val="18"/>
                <w:szCs w:val="18"/>
              </w:rPr>
              <w:t>а</w:t>
            </w:r>
            <w:r w:rsidRPr="00EC367C">
              <w:rPr>
                <w:sz w:val="18"/>
                <w:szCs w:val="18"/>
              </w:rPr>
              <w:t>ния, специализированного транспо</w:t>
            </w:r>
            <w:r w:rsidRPr="00EC367C">
              <w:rPr>
                <w:sz w:val="18"/>
                <w:szCs w:val="18"/>
              </w:rPr>
              <w:t>р</w:t>
            </w:r>
            <w:r w:rsidRPr="00EC367C">
              <w:rPr>
                <w:sz w:val="18"/>
                <w:szCs w:val="18"/>
              </w:rPr>
              <w:t>та, специальной техники, оборудов</w:t>
            </w:r>
            <w:r w:rsidRPr="00EC367C">
              <w:rPr>
                <w:sz w:val="18"/>
                <w:szCs w:val="18"/>
              </w:rPr>
              <w:t>а</w:t>
            </w:r>
            <w:r w:rsidRPr="00EC367C">
              <w:rPr>
                <w:sz w:val="18"/>
                <w:szCs w:val="18"/>
              </w:rPr>
              <w:t>ния для перевода грузовых автомоб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лей, тракторов и сельскохозяйстве</w:t>
            </w:r>
            <w:r w:rsidRPr="00EC367C">
              <w:rPr>
                <w:sz w:val="18"/>
                <w:szCs w:val="18"/>
              </w:rPr>
              <w:t>н</w:t>
            </w:r>
            <w:r w:rsidRPr="00EC367C">
              <w:rPr>
                <w:sz w:val="18"/>
                <w:szCs w:val="18"/>
              </w:rPr>
              <w:t>ных машин на газомоторное топливо, пл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менной продукции (материала), а также на строительство, реконстру</w:t>
            </w:r>
            <w:r w:rsidRPr="00EC367C">
              <w:rPr>
                <w:sz w:val="18"/>
                <w:szCs w:val="18"/>
              </w:rPr>
              <w:t>к</w:t>
            </w:r>
            <w:r w:rsidRPr="00EC367C">
              <w:rPr>
                <w:sz w:val="18"/>
                <w:szCs w:val="18"/>
              </w:rPr>
              <w:t>цию и модернизацию животноводч</w:t>
            </w:r>
            <w:r w:rsidRPr="00EC367C">
              <w:rPr>
                <w:sz w:val="18"/>
                <w:szCs w:val="18"/>
              </w:rPr>
              <w:t>е</w:t>
            </w:r>
            <w:r w:rsidRPr="00EC367C">
              <w:rPr>
                <w:sz w:val="18"/>
                <w:szCs w:val="18"/>
              </w:rPr>
              <w:t>ских комплексов (ферм), объектов животноводства и кормопроизводс</w:t>
            </w:r>
            <w:r w:rsidRPr="00EC367C">
              <w:rPr>
                <w:sz w:val="18"/>
                <w:szCs w:val="18"/>
              </w:rPr>
              <w:t>т</w:t>
            </w:r>
            <w:r w:rsidRPr="00EC367C">
              <w:rPr>
                <w:sz w:val="18"/>
                <w:szCs w:val="18"/>
              </w:rPr>
              <w:t>ва, мясохладобоен, пунктов по пр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емке и (или) первичной переработке сельскохозяйстве</w:t>
            </w:r>
            <w:r w:rsidRPr="00EC367C">
              <w:rPr>
                <w:sz w:val="18"/>
                <w:szCs w:val="18"/>
              </w:rPr>
              <w:t>н</w:t>
            </w:r>
            <w:r w:rsidRPr="00EC367C">
              <w:rPr>
                <w:sz w:val="18"/>
                <w:szCs w:val="18"/>
              </w:rPr>
              <w:t>ных животных и молока, включая холодильную обр</w:t>
            </w:r>
            <w:r w:rsidRPr="00EC367C">
              <w:rPr>
                <w:sz w:val="18"/>
                <w:szCs w:val="18"/>
              </w:rPr>
              <w:t>а</w:t>
            </w:r>
            <w:r w:rsidRPr="00EC367C">
              <w:rPr>
                <w:sz w:val="18"/>
                <w:szCs w:val="18"/>
              </w:rPr>
              <w:t>ботку и хранение мясной и молочной проду</w:t>
            </w:r>
            <w:r w:rsidRPr="00EC367C">
              <w:rPr>
                <w:sz w:val="18"/>
                <w:szCs w:val="18"/>
              </w:rPr>
              <w:t>к</w:t>
            </w:r>
            <w:r w:rsidRPr="00EC367C">
              <w:rPr>
                <w:sz w:val="18"/>
                <w:szCs w:val="18"/>
              </w:rPr>
              <w:t xml:space="preserve">ции (абзац двадцать первый </w:t>
            </w:r>
            <w:hyperlink r:id="rId33" w:anchor="/document/72041464/entry/10021" w:history="1">
              <w:r w:rsidRPr="00EC367C">
                <w:rPr>
                  <w:sz w:val="18"/>
                  <w:szCs w:val="18"/>
                </w:rPr>
                <w:t>подпункта "а" пункта 2</w:t>
              </w:r>
            </w:hyperlink>
            <w:r w:rsidRPr="00EC367C">
              <w:rPr>
                <w:sz w:val="18"/>
                <w:szCs w:val="18"/>
              </w:rPr>
              <w:t xml:space="preserve"> Правил, у</w:t>
            </w:r>
            <w:r w:rsidRPr="00EC367C">
              <w:rPr>
                <w:sz w:val="18"/>
                <w:szCs w:val="18"/>
              </w:rPr>
              <w:t>т</w:t>
            </w:r>
            <w:r w:rsidRPr="00EC367C">
              <w:rPr>
                <w:sz w:val="18"/>
                <w:szCs w:val="18"/>
              </w:rPr>
              <w:t xml:space="preserve">вержденных </w:t>
            </w:r>
            <w:hyperlink r:id="rId34" w:anchor="/document/72041464/entry/0" w:history="1">
              <w:r w:rsidRPr="00EC367C">
                <w:rPr>
                  <w:sz w:val="18"/>
                  <w:szCs w:val="18"/>
                </w:rPr>
                <w:t>постановлением</w:t>
              </w:r>
            </w:hyperlink>
            <w:r w:rsidRPr="00EC367C">
              <w:rPr>
                <w:sz w:val="18"/>
                <w:szCs w:val="18"/>
              </w:rPr>
              <w:t xml:space="preserve"> Прав</w:t>
            </w:r>
            <w:r w:rsidRPr="00EC367C">
              <w:rPr>
                <w:sz w:val="18"/>
                <w:szCs w:val="18"/>
              </w:rPr>
              <w:t>и</w:t>
            </w:r>
            <w:r w:rsidRPr="00EC367C">
              <w:rPr>
                <w:sz w:val="18"/>
                <w:szCs w:val="18"/>
              </w:rPr>
              <w:t>тельства Ро</w:t>
            </w:r>
            <w:r w:rsidRPr="00EC367C">
              <w:rPr>
                <w:sz w:val="18"/>
                <w:szCs w:val="18"/>
              </w:rPr>
              <w:t>с</w:t>
            </w:r>
            <w:r w:rsidRPr="00EC367C">
              <w:rPr>
                <w:sz w:val="18"/>
                <w:szCs w:val="18"/>
              </w:rPr>
              <w:t>сийской Федерации от 06.09.2018 N 1063)</w:t>
            </w:r>
            <w:r>
              <w:rPr>
                <w:sz w:val="18"/>
                <w:szCs w:val="18"/>
              </w:rPr>
              <w:t xml:space="preserve"> – 243 732,70 тыс.рублей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5602F5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02F5">
              <w:rPr>
                <w:sz w:val="18"/>
                <w:szCs w:val="18"/>
              </w:rPr>
              <w:t>Иные межбюджетные трансфе</w:t>
            </w:r>
            <w:r w:rsidRPr="005602F5">
              <w:rPr>
                <w:sz w:val="18"/>
                <w:szCs w:val="18"/>
              </w:rPr>
              <w:t>р</w:t>
            </w:r>
            <w:r w:rsidRPr="005602F5">
              <w:rPr>
                <w:sz w:val="18"/>
                <w:szCs w:val="18"/>
              </w:rPr>
              <w:t>ты на возмещ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онным кредитам (займам) в агр</w:t>
            </w:r>
            <w:r w:rsidRPr="005602F5">
              <w:rPr>
                <w:sz w:val="18"/>
                <w:szCs w:val="18"/>
              </w:rPr>
              <w:t>о</w:t>
            </w:r>
            <w:r w:rsidRPr="005602F5">
              <w:rPr>
                <w:sz w:val="18"/>
                <w:szCs w:val="18"/>
              </w:rPr>
              <w:t>промышленном комплексе (пр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обретение оборудования, специ</w:t>
            </w:r>
            <w:r w:rsidRPr="005602F5">
              <w:rPr>
                <w:sz w:val="18"/>
                <w:szCs w:val="18"/>
              </w:rPr>
              <w:t>а</w:t>
            </w:r>
            <w:r w:rsidRPr="005602F5">
              <w:rPr>
                <w:sz w:val="18"/>
                <w:szCs w:val="18"/>
              </w:rPr>
              <w:t>лизированного транспорта, спец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альной техники, обор</w:t>
            </w:r>
            <w:r w:rsidRPr="005602F5">
              <w:rPr>
                <w:sz w:val="18"/>
                <w:szCs w:val="18"/>
              </w:rPr>
              <w:t>у</w:t>
            </w:r>
            <w:r w:rsidRPr="005602F5">
              <w:rPr>
                <w:sz w:val="18"/>
                <w:szCs w:val="18"/>
              </w:rPr>
              <w:t>дования для перевода грузовых автомоб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лей, тракторов и сельскохозяйстве</w:t>
            </w:r>
            <w:r w:rsidRPr="005602F5">
              <w:rPr>
                <w:sz w:val="18"/>
                <w:szCs w:val="18"/>
              </w:rPr>
              <w:t>н</w:t>
            </w:r>
            <w:r w:rsidRPr="005602F5">
              <w:rPr>
                <w:sz w:val="18"/>
                <w:szCs w:val="18"/>
              </w:rPr>
              <w:t>ных машин на газомоторное то</w:t>
            </w:r>
            <w:r w:rsidRPr="005602F5">
              <w:rPr>
                <w:sz w:val="18"/>
                <w:szCs w:val="18"/>
              </w:rPr>
              <w:t>п</w:t>
            </w:r>
            <w:r w:rsidRPr="005602F5">
              <w:rPr>
                <w:sz w:val="18"/>
                <w:szCs w:val="18"/>
              </w:rPr>
              <w:t>ливо, племенной продукции (м</w:t>
            </w:r>
            <w:r w:rsidRPr="005602F5">
              <w:rPr>
                <w:sz w:val="18"/>
                <w:szCs w:val="18"/>
              </w:rPr>
              <w:t>а</w:t>
            </w:r>
            <w:r w:rsidRPr="005602F5">
              <w:rPr>
                <w:sz w:val="18"/>
                <w:szCs w:val="18"/>
              </w:rPr>
              <w:t>териала), а также на строительс</w:t>
            </w:r>
            <w:r w:rsidRPr="005602F5">
              <w:rPr>
                <w:sz w:val="18"/>
                <w:szCs w:val="18"/>
              </w:rPr>
              <w:t>т</w:t>
            </w:r>
            <w:r w:rsidRPr="005602F5">
              <w:rPr>
                <w:sz w:val="18"/>
                <w:szCs w:val="18"/>
              </w:rPr>
              <w:t>во, реконструкцию и модерниз</w:t>
            </w:r>
            <w:r w:rsidRPr="005602F5">
              <w:rPr>
                <w:sz w:val="18"/>
                <w:szCs w:val="18"/>
              </w:rPr>
              <w:t>а</w:t>
            </w:r>
            <w:r w:rsidRPr="005602F5">
              <w:rPr>
                <w:sz w:val="18"/>
                <w:szCs w:val="18"/>
              </w:rPr>
              <w:t>цию животноводческих компле</w:t>
            </w:r>
            <w:r w:rsidRPr="005602F5">
              <w:rPr>
                <w:sz w:val="18"/>
                <w:szCs w:val="18"/>
              </w:rPr>
              <w:t>к</w:t>
            </w:r>
            <w:r w:rsidRPr="005602F5">
              <w:rPr>
                <w:sz w:val="18"/>
                <w:szCs w:val="18"/>
              </w:rPr>
              <w:t>сов (ферм), объектов животново</w:t>
            </w:r>
            <w:r w:rsidRPr="005602F5">
              <w:rPr>
                <w:sz w:val="18"/>
                <w:szCs w:val="18"/>
              </w:rPr>
              <w:t>д</w:t>
            </w:r>
            <w:r w:rsidRPr="005602F5">
              <w:rPr>
                <w:sz w:val="18"/>
                <w:szCs w:val="18"/>
              </w:rPr>
              <w:t>ства и кормопроизводства, мяс</w:t>
            </w:r>
            <w:r w:rsidRPr="005602F5">
              <w:rPr>
                <w:sz w:val="18"/>
                <w:szCs w:val="18"/>
              </w:rPr>
              <w:t>о</w:t>
            </w:r>
            <w:r w:rsidRPr="005602F5">
              <w:rPr>
                <w:sz w:val="18"/>
                <w:szCs w:val="18"/>
              </w:rPr>
              <w:t>хладобоен, пун</w:t>
            </w:r>
            <w:r w:rsidRPr="005602F5">
              <w:rPr>
                <w:sz w:val="18"/>
                <w:szCs w:val="18"/>
              </w:rPr>
              <w:t>к</w:t>
            </w:r>
            <w:r w:rsidRPr="005602F5">
              <w:rPr>
                <w:sz w:val="18"/>
                <w:szCs w:val="18"/>
              </w:rPr>
              <w:t>тов по приемке и (или) первичной переработке сельскохозяйстве</w:t>
            </w:r>
            <w:r w:rsidRPr="005602F5">
              <w:rPr>
                <w:sz w:val="18"/>
                <w:szCs w:val="18"/>
              </w:rPr>
              <w:t>н</w:t>
            </w:r>
            <w:r w:rsidRPr="005602F5">
              <w:rPr>
                <w:sz w:val="18"/>
                <w:szCs w:val="18"/>
              </w:rPr>
              <w:t>ных животных и молока, включая х</w:t>
            </w:r>
            <w:r w:rsidRPr="005602F5">
              <w:rPr>
                <w:sz w:val="18"/>
                <w:szCs w:val="18"/>
              </w:rPr>
              <w:t>о</w:t>
            </w:r>
            <w:r w:rsidRPr="005602F5">
              <w:rPr>
                <w:sz w:val="18"/>
                <w:szCs w:val="18"/>
              </w:rPr>
              <w:t>лодильную обработку и хранение мясной и молочной продукции (абзац дв</w:t>
            </w:r>
            <w:r w:rsidRPr="005602F5">
              <w:rPr>
                <w:sz w:val="18"/>
                <w:szCs w:val="18"/>
              </w:rPr>
              <w:t>а</w:t>
            </w:r>
            <w:r w:rsidRPr="005602F5">
              <w:rPr>
                <w:sz w:val="18"/>
                <w:szCs w:val="18"/>
              </w:rPr>
              <w:t xml:space="preserve">дцать первый </w:t>
            </w:r>
            <w:hyperlink r:id="rId35" w:anchor="/document/72041464/entry/10021" w:history="1">
              <w:r w:rsidRPr="005602F5">
                <w:rPr>
                  <w:sz w:val="18"/>
                  <w:szCs w:val="18"/>
                </w:rPr>
                <w:t>подпункта "а" пун</w:t>
              </w:r>
              <w:r w:rsidRPr="005602F5">
                <w:rPr>
                  <w:sz w:val="18"/>
                  <w:szCs w:val="18"/>
                </w:rPr>
                <w:t>к</w:t>
              </w:r>
              <w:r w:rsidRPr="005602F5">
                <w:rPr>
                  <w:sz w:val="18"/>
                  <w:szCs w:val="18"/>
                </w:rPr>
                <w:t>та 2</w:t>
              </w:r>
            </w:hyperlink>
            <w:r w:rsidRPr="005602F5">
              <w:rPr>
                <w:sz w:val="18"/>
                <w:szCs w:val="18"/>
              </w:rPr>
              <w:t xml:space="preserve"> Правил, утвержденных </w:t>
            </w:r>
            <w:hyperlink r:id="rId36" w:anchor="/document/72041464/entry/0" w:history="1">
              <w:r w:rsidRPr="005602F5">
                <w:rPr>
                  <w:sz w:val="18"/>
                  <w:szCs w:val="18"/>
                </w:rPr>
                <w:t>п</w:t>
              </w:r>
              <w:r w:rsidRPr="005602F5">
                <w:rPr>
                  <w:sz w:val="18"/>
                  <w:szCs w:val="18"/>
                </w:rPr>
                <w:t>о</w:t>
              </w:r>
              <w:r w:rsidRPr="005602F5">
                <w:rPr>
                  <w:sz w:val="18"/>
                  <w:szCs w:val="18"/>
                </w:rPr>
                <w:t>становлением</w:t>
              </w:r>
            </w:hyperlink>
            <w:r w:rsidRPr="005602F5">
              <w:rPr>
                <w:sz w:val="18"/>
                <w:szCs w:val="18"/>
              </w:rPr>
              <w:t xml:space="preserve"> Правительства Ро</w:t>
            </w:r>
            <w:r w:rsidRPr="005602F5">
              <w:rPr>
                <w:sz w:val="18"/>
                <w:szCs w:val="18"/>
              </w:rPr>
              <w:t>с</w:t>
            </w:r>
            <w:r w:rsidRPr="005602F5">
              <w:rPr>
                <w:sz w:val="18"/>
                <w:szCs w:val="18"/>
              </w:rPr>
              <w:t>сийской Фед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 xml:space="preserve">рации от 06.09.2018 N 1063) – </w:t>
            </w:r>
            <w:r w:rsidR="005602F5" w:rsidRPr="005602F5">
              <w:rPr>
                <w:sz w:val="18"/>
                <w:szCs w:val="18"/>
              </w:rPr>
              <w:t xml:space="preserve">4 100,1 </w:t>
            </w:r>
            <w:r w:rsidRPr="005602F5">
              <w:rPr>
                <w:sz w:val="18"/>
                <w:szCs w:val="18"/>
              </w:rPr>
              <w:t>тыс. ру</w:t>
            </w:r>
            <w:r w:rsidRPr="005602F5">
              <w:rPr>
                <w:sz w:val="18"/>
                <w:szCs w:val="18"/>
              </w:rPr>
              <w:t>б</w:t>
            </w:r>
            <w:r w:rsidRPr="005602F5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5602F5" w:rsidP="005602F5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C7A7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Pr="008A603C">
              <w:rPr>
                <w:sz w:val="18"/>
                <w:szCs w:val="18"/>
              </w:rPr>
              <w:t xml:space="preserve"> Иные межбюджетные трансферты на возмещение части затрат на уплату процентов по инвестиционным кр</w:t>
            </w:r>
            <w:r w:rsidRPr="008A603C">
              <w:rPr>
                <w:sz w:val="18"/>
                <w:szCs w:val="18"/>
              </w:rPr>
              <w:t>е</w:t>
            </w:r>
            <w:r w:rsidRPr="008A603C">
              <w:rPr>
                <w:sz w:val="18"/>
                <w:szCs w:val="18"/>
              </w:rPr>
              <w:t>дитам (займам) в агропромышленном комплексе (приобретение оборудов</w:t>
            </w:r>
            <w:r w:rsidRPr="008A603C">
              <w:rPr>
                <w:sz w:val="18"/>
                <w:szCs w:val="18"/>
              </w:rPr>
              <w:t>а</w:t>
            </w:r>
            <w:r w:rsidRPr="008A603C">
              <w:rPr>
                <w:sz w:val="18"/>
                <w:szCs w:val="18"/>
              </w:rPr>
              <w:t>ния, специализированного транспо</w:t>
            </w:r>
            <w:r w:rsidRPr="008A603C">
              <w:rPr>
                <w:sz w:val="18"/>
                <w:szCs w:val="18"/>
              </w:rPr>
              <w:t>р</w:t>
            </w:r>
            <w:r w:rsidRPr="008A603C">
              <w:rPr>
                <w:sz w:val="18"/>
                <w:szCs w:val="18"/>
              </w:rPr>
              <w:t>та, специальной техники (</w:t>
            </w:r>
            <w:hyperlink r:id="rId37" w:anchor="/document/72041464/entry/10213" w:history="1">
              <w:r w:rsidRPr="008A603C">
                <w:rPr>
                  <w:sz w:val="18"/>
                  <w:szCs w:val="18"/>
                </w:rPr>
                <w:t>абзац тр</w:t>
              </w:r>
              <w:r w:rsidRPr="008A603C">
                <w:rPr>
                  <w:sz w:val="18"/>
                  <w:szCs w:val="18"/>
                </w:rPr>
                <w:t>е</w:t>
              </w:r>
              <w:r w:rsidRPr="008A603C">
                <w:rPr>
                  <w:sz w:val="18"/>
                  <w:szCs w:val="18"/>
                </w:rPr>
                <w:t>тий подпункта "а" пункта 2</w:t>
              </w:r>
            </w:hyperlink>
            <w:r w:rsidRPr="008A603C">
              <w:rPr>
                <w:sz w:val="18"/>
                <w:szCs w:val="18"/>
              </w:rPr>
              <w:t xml:space="preserve"> Правил, утвержденных </w:t>
            </w:r>
            <w:hyperlink r:id="rId38" w:anchor="/document/72041464/entry/0" w:history="1">
              <w:r w:rsidRPr="008A603C">
                <w:rPr>
                  <w:sz w:val="18"/>
                  <w:szCs w:val="18"/>
                </w:rPr>
                <w:t>постановлением</w:t>
              </w:r>
            </w:hyperlink>
            <w:r w:rsidRPr="008A603C">
              <w:rPr>
                <w:sz w:val="18"/>
                <w:szCs w:val="18"/>
              </w:rPr>
              <w:t xml:space="preserve"> Пр</w:t>
            </w:r>
            <w:r w:rsidRPr="008A603C">
              <w:rPr>
                <w:sz w:val="18"/>
                <w:szCs w:val="18"/>
              </w:rPr>
              <w:t>а</w:t>
            </w:r>
            <w:r w:rsidRPr="008A603C">
              <w:rPr>
                <w:sz w:val="18"/>
                <w:szCs w:val="18"/>
              </w:rPr>
              <w:t>вительс</w:t>
            </w:r>
            <w:r w:rsidRPr="008A603C">
              <w:rPr>
                <w:sz w:val="18"/>
                <w:szCs w:val="18"/>
              </w:rPr>
              <w:t>т</w:t>
            </w:r>
            <w:r w:rsidRPr="008A603C">
              <w:rPr>
                <w:sz w:val="18"/>
                <w:szCs w:val="18"/>
              </w:rPr>
              <w:t>ва Российской Федерации от 06.09.2018 N 1063)</w:t>
            </w:r>
            <w:r>
              <w:rPr>
                <w:sz w:val="18"/>
                <w:szCs w:val="18"/>
              </w:rPr>
              <w:t xml:space="preserve"> – </w:t>
            </w:r>
            <w:r w:rsidRPr="008A603C">
              <w:rPr>
                <w:sz w:val="18"/>
                <w:szCs w:val="18"/>
              </w:rPr>
              <w:t>14 584 994,33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5602F5" w:rsidRDefault="00444BC1" w:rsidP="005602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02F5">
              <w:rPr>
                <w:sz w:val="18"/>
                <w:szCs w:val="18"/>
              </w:rPr>
              <w:t>Иные межбюджетные трансфе</w:t>
            </w:r>
            <w:r w:rsidRPr="005602F5">
              <w:rPr>
                <w:sz w:val="18"/>
                <w:szCs w:val="18"/>
              </w:rPr>
              <w:t>р</w:t>
            </w:r>
            <w:r w:rsidRPr="005602F5">
              <w:rPr>
                <w:sz w:val="18"/>
                <w:szCs w:val="18"/>
              </w:rPr>
              <w:t>ты на возмещ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онным кредитам (займам) в агр</w:t>
            </w:r>
            <w:r w:rsidRPr="005602F5">
              <w:rPr>
                <w:sz w:val="18"/>
                <w:szCs w:val="18"/>
              </w:rPr>
              <w:t>о</w:t>
            </w:r>
            <w:r w:rsidRPr="005602F5">
              <w:rPr>
                <w:sz w:val="18"/>
                <w:szCs w:val="18"/>
              </w:rPr>
              <w:t>промышленном комплексе (пр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обретение оборудования, специ</w:t>
            </w:r>
            <w:r w:rsidRPr="005602F5">
              <w:rPr>
                <w:sz w:val="18"/>
                <w:szCs w:val="18"/>
              </w:rPr>
              <w:t>а</w:t>
            </w:r>
            <w:r w:rsidRPr="005602F5">
              <w:rPr>
                <w:sz w:val="18"/>
                <w:szCs w:val="18"/>
              </w:rPr>
              <w:t>лизированного транспорта, спец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альной техники (</w:t>
            </w:r>
            <w:hyperlink r:id="rId39" w:anchor="/document/72041464/entry/10213" w:history="1">
              <w:r w:rsidRPr="005602F5">
                <w:rPr>
                  <w:sz w:val="18"/>
                  <w:szCs w:val="18"/>
                </w:rPr>
                <w:t>абзац третий подпункта "а" пункта 2</w:t>
              </w:r>
            </w:hyperlink>
            <w:r w:rsidRPr="005602F5">
              <w:rPr>
                <w:sz w:val="18"/>
                <w:szCs w:val="18"/>
              </w:rPr>
              <w:t xml:space="preserve"> Правил, утвержденных </w:t>
            </w:r>
            <w:hyperlink r:id="rId40" w:anchor="/document/72041464/entry/0" w:history="1">
              <w:r w:rsidRPr="005602F5">
                <w:rPr>
                  <w:sz w:val="18"/>
                  <w:szCs w:val="18"/>
                </w:rPr>
                <w:t>пост</w:t>
              </w:r>
              <w:r w:rsidRPr="005602F5">
                <w:rPr>
                  <w:sz w:val="18"/>
                  <w:szCs w:val="18"/>
                </w:rPr>
                <w:t>а</w:t>
              </w:r>
              <w:r w:rsidRPr="005602F5">
                <w:rPr>
                  <w:sz w:val="18"/>
                  <w:szCs w:val="18"/>
                </w:rPr>
                <w:t>новлением</w:t>
              </w:r>
            </w:hyperlink>
            <w:r w:rsidRPr="005602F5">
              <w:rPr>
                <w:sz w:val="18"/>
                <w:szCs w:val="18"/>
              </w:rPr>
              <w:t xml:space="preserve"> Правительства Российской Фед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 xml:space="preserve">рации от 06.09.2018 N 1063) – </w:t>
            </w:r>
            <w:r w:rsidR="005602F5" w:rsidRPr="005602F5">
              <w:rPr>
                <w:sz w:val="18"/>
                <w:szCs w:val="18"/>
              </w:rPr>
              <w:t>9 607 276,579</w:t>
            </w:r>
            <w:r w:rsidRPr="005602F5">
              <w:rPr>
                <w:sz w:val="18"/>
                <w:szCs w:val="18"/>
              </w:rPr>
              <w:t xml:space="preserve"> тыс. ру</w:t>
            </w:r>
            <w:r w:rsidRPr="005602F5">
              <w:rPr>
                <w:sz w:val="18"/>
                <w:szCs w:val="18"/>
              </w:rPr>
              <w:t>б</w:t>
            </w:r>
            <w:r w:rsidRPr="005602F5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5602F5" w:rsidP="005602F5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C7A7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8A603C">
              <w:rPr>
                <w:sz w:val="18"/>
                <w:szCs w:val="18"/>
              </w:rPr>
              <w:t xml:space="preserve"> Иные межбюджетные трансферты на возмещение части затрат на уплату процентов по инвестиционным кр</w:t>
            </w:r>
            <w:r w:rsidRPr="008A603C">
              <w:rPr>
                <w:sz w:val="18"/>
                <w:szCs w:val="18"/>
              </w:rPr>
              <w:t>е</w:t>
            </w:r>
            <w:r w:rsidRPr="008A603C">
              <w:rPr>
                <w:sz w:val="18"/>
                <w:szCs w:val="18"/>
              </w:rPr>
              <w:t>дитам (займам) в агропромышленном комплексе (строительство, реконс</w:t>
            </w:r>
            <w:r w:rsidRPr="008A603C">
              <w:rPr>
                <w:sz w:val="18"/>
                <w:szCs w:val="18"/>
              </w:rPr>
              <w:t>т</w:t>
            </w:r>
            <w:r w:rsidRPr="008A603C">
              <w:rPr>
                <w:sz w:val="18"/>
                <w:szCs w:val="18"/>
              </w:rPr>
              <w:t>рукция и модернизация комплексов (ферм), объектов животново</w:t>
            </w:r>
            <w:r w:rsidRPr="008A603C">
              <w:rPr>
                <w:sz w:val="18"/>
                <w:szCs w:val="18"/>
              </w:rPr>
              <w:t>д</w:t>
            </w:r>
            <w:r w:rsidRPr="008A603C">
              <w:rPr>
                <w:sz w:val="18"/>
                <w:szCs w:val="18"/>
              </w:rPr>
              <w:t>ства, мясохлад</w:t>
            </w:r>
            <w:r w:rsidRPr="008A603C">
              <w:rPr>
                <w:sz w:val="18"/>
                <w:szCs w:val="18"/>
              </w:rPr>
              <w:t>о</w:t>
            </w:r>
            <w:r w:rsidRPr="008A603C">
              <w:rPr>
                <w:sz w:val="18"/>
                <w:szCs w:val="18"/>
              </w:rPr>
              <w:t>боен, пунктов по приемке, первичной и (или) последующей (промышленной) переработке сел</w:t>
            </w:r>
            <w:r w:rsidRPr="008A603C">
              <w:rPr>
                <w:sz w:val="18"/>
                <w:szCs w:val="18"/>
              </w:rPr>
              <w:t>ь</w:t>
            </w:r>
            <w:r w:rsidRPr="008A603C">
              <w:rPr>
                <w:sz w:val="18"/>
                <w:szCs w:val="18"/>
              </w:rPr>
              <w:t>скохозяйственных животных и мол</w:t>
            </w:r>
            <w:r w:rsidRPr="008A603C">
              <w:rPr>
                <w:sz w:val="18"/>
                <w:szCs w:val="18"/>
              </w:rPr>
              <w:t>о</w:t>
            </w:r>
            <w:r w:rsidRPr="008A603C">
              <w:rPr>
                <w:sz w:val="18"/>
                <w:szCs w:val="18"/>
              </w:rPr>
              <w:t>ка (включая хол</w:t>
            </w:r>
            <w:r w:rsidRPr="008A603C">
              <w:rPr>
                <w:sz w:val="18"/>
                <w:szCs w:val="18"/>
              </w:rPr>
              <w:t>о</w:t>
            </w:r>
            <w:r w:rsidRPr="008A603C">
              <w:rPr>
                <w:sz w:val="18"/>
                <w:szCs w:val="18"/>
              </w:rPr>
              <w:t>дильную обработку и хранение мясной и молочной пр</w:t>
            </w:r>
            <w:r w:rsidRPr="008A603C">
              <w:rPr>
                <w:sz w:val="18"/>
                <w:szCs w:val="18"/>
              </w:rPr>
              <w:t>о</w:t>
            </w:r>
            <w:r w:rsidRPr="008A603C">
              <w:rPr>
                <w:sz w:val="18"/>
                <w:szCs w:val="18"/>
              </w:rPr>
              <w:t>дукции), предприятий по производс</w:t>
            </w:r>
            <w:r w:rsidRPr="008A603C">
              <w:rPr>
                <w:sz w:val="18"/>
                <w:szCs w:val="18"/>
              </w:rPr>
              <w:t>т</w:t>
            </w:r>
            <w:r w:rsidRPr="008A603C">
              <w:rPr>
                <w:sz w:val="18"/>
                <w:szCs w:val="18"/>
              </w:rPr>
              <w:t>ву цельномолочной продукции, сыров и сл</w:t>
            </w:r>
            <w:r w:rsidRPr="008A603C">
              <w:rPr>
                <w:sz w:val="18"/>
                <w:szCs w:val="18"/>
              </w:rPr>
              <w:t>и</w:t>
            </w:r>
            <w:r w:rsidRPr="008A603C">
              <w:rPr>
                <w:sz w:val="18"/>
                <w:szCs w:val="18"/>
              </w:rPr>
              <w:t>вочного масла, цехов и участков по переработке и су</w:t>
            </w:r>
            <w:r w:rsidRPr="008A603C">
              <w:rPr>
                <w:sz w:val="18"/>
                <w:szCs w:val="18"/>
              </w:rPr>
              <w:t>ш</w:t>
            </w:r>
            <w:r w:rsidRPr="008A603C">
              <w:rPr>
                <w:sz w:val="18"/>
                <w:szCs w:val="18"/>
              </w:rPr>
              <w:t>ке сыворотки, на строительство и реконструкцию комбикормовых предприятий и ц</w:t>
            </w:r>
            <w:r w:rsidRPr="008A603C">
              <w:rPr>
                <w:sz w:val="18"/>
                <w:szCs w:val="18"/>
              </w:rPr>
              <w:t>е</w:t>
            </w:r>
            <w:r w:rsidRPr="008A603C">
              <w:rPr>
                <w:sz w:val="18"/>
                <w:szCs w:val="18"/>
              </w:rPr>
              <w:t>хов, приобретение племенной пр</w:t>
            </w:r>
            <w:r w:rsidRPr="008A603C">
              <w:rPr>
                <w:sz w:val="18"/>
                <w:szCs w:val="18"/>
              </w:rPr>
              <w:t>о</w:t>
            </w:r>
            <w:r w:rsidRPr="008A603C">
              <w:rPr>
                <w:sz w:val="18"/>
                <w:szCs w:val="18"/>
              </w:rPr>
              <w:t>дукции, а также на цели развития подотрасли животноводства в соо</w:t>
            </w:r>
            <w:r w:rsidRPr="008A603C">
              <w:rPr>
                <w:sz w:val="18"/>
                <w:szCs w:val="18"/>
              </w:rPr>
              <w:t>т</w:t>
            </w:r>
            <w:r w:rsidRPr="008A603C">
              <w:rPr>
                <w:sz w:val="18"/>
                <w:szCs w:val="18"/>
              </w:rPr>
              <w:t>ветствии с п</w:t>
            </w:r>
            <w:r w:rsidRPr="008A603C">
              <w:rPr>
                <w:sz w:val="18"/>
                <w:szCs w:val="18"/>
              </w:rPr>
              <w:t>е</w:t>
            </w:r>
            <w:r w:rsidRPr="008A603C">
              <w:rPr>
                <w:sz w:val="18"/>
                <w:szCs w:val="18"/>
              </w:rPr>
              <w:t>речнем, утверждаемым Министерс</w:t>
            </w:r>
            <w:r w:rsidRPr="008A603C">
              <w:rPr>
                <w:sz w:val="18"/>
                <w:szCs w:val="18"/>
              </w:rPr>
              <w:t>т</w:t>
            </w:r>
            <w:r w:rsidRPr="008A603C">
              <w:rPr>
                <w:sz w:val="18"/>
                <w:szCs w:val="18"/>
              </w:rPr>
              <w:t>вом сельского хозяйства Ро</w:t>
            </w:r>
            <w:r w:rsidRPr="008A603C">
              <w:rPr>
                <w:sz w:val="18"/>
                <w:szCs w:val="18"/>
              </w:rPr>
              <w:t>с</w:t>
            </w:r>
            <w:r w:rsidRPr="008A603C">
              <w:rPr>
                <w:sz w:val="18"/>
                <w:szCs w:val="18"/>
              </w:rPr>
              <w:t>сийской Федерации (</w:t>
            </w:r>
            <w:hyperlink r:id="rId41" w:anchor="/document/72041464/entry/10223" w:history="1">
              <w:r w:rsidRPr="008A603C">
                <w:rPr>
                  <w:sz w:val="18"/>
                  <w:szCs w:val="18"/>
                </w:rPr>
                <w:t>абзац третий подпункта "б" пункта 2</w:t>
              </w:r>
            </w:hyperlink>
            <w:r w:rsidRPr="008A603C">
              <w:rPr>
                <w:sz w:val="18"/>
                <w:szCs w:val="18"/>
              </w:rPr>
              <w:t xml:space="preserve"> Правил, у</w:t>
            </w:r>
            <w:r w:rsidRPr="008A603C">
              <w:rPr>
                <w:sz w:val="18"/>
                <w:szCs w:val="18"/>
              </w:rPr>
              <w:t>т</w:t>
            </w:r>
            <w:r w:rsidRPr="008A603C">
              <w:rPr>
                <w:sz w:val="18"/>
                <w:szCs w:val="18"/>
              </w:rPr>
              <w:t xml:space="preserve">вержденных </w:t>
            </w:r>
            <w:hyperlink r:id="rId42" w:anchor="/document/72041464/entry/0" w:history="1">
              <w:r w:rsidRPr="008A603C">
                <w:rPr>
                  <w:sz w:val="18"/>
                  <w:szCs w:val="18"/>
                </w:rPr>
                <w:t>постановлением</w:t>
              </w:r>
            </w:hyperlink>
            <w:r w:rsidRPr="008A603C">
              <w:rPr>
                <w:sz w:val="18"/>
                <w:szCs w:val="18"/>
              </w:rPr>
              <w:t xml:space="preserve"> Прав</w:t>
            </w:r>
            <w:r w:rsidRPr="008A603C">
              <w:rPr>
                <w:sz w:val="18"/>
                <w:szCs w:val="18"/>
              </w:rPr>
              <w:t>и</w:t>
            </w:r>
            <w:r w:rsidRPr="008A603C">
              <w:rPr>
                <w:sz w:val="18"/>
                <w:szCs w:val="18"/>
              </w:rPr>
              <w:t>тельства Ро</w:t>
            </w:r>
            <w:r w:rsidRPr="008A603C">
              <w:rPr>
                <w:sz w:val="18"/>
                <w:szCs w:val="18"/>
              </w:rPr>
              <w:t>с</w:t>
            </w:r>
            <w:r w:rsidRPr="008A603C">
              <w:rPr>
                <w:sz w:val="18"/>
                <w:szCs w:val="18"/>
              </w:rPr>
              <w:t>сийской Федерации от 06.09.2018 N 1063) – 55 165,07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5602F5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02F5">
              <w:rPr>
                <w:sz w:val="18"/>
                <w:szCs w:val="18"/>
              </w:rPr>
              <w:t>Иные межбюджетные трансфе</w:t>
            </w:r>
            <w:r w:rsidRPr="005602F5">
              <w:rPr>
                <w:sz w:val="18"/>
                <w:szCs w:val="18"/>
              </w:rPr>
              <w:t>р</w:t>
            </w:r>
            <w:r w:rsidRPr="005602F5">
              <w:rPr>
                <w:sz w:val="18"/>
                <w:szCs w:val="18"/>
              </w:rPr>
              <w:t>ты на возмещ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онным кредитам (займам) в агр</w:t>
            </w:r>
            <w:r w:rsidRPr="005602F5">
              <w:rPr>
                <w:sz w:val="18"/>
                <w:szCs w:val="18"/>
              </w:rPr>
              <w:t>о</w:t>
            </w:r>
            <w:r w:rsidRPr="005602F5">
              <w:rPr>
                <w:sz w:val="18"/>
                <w:szCs w:val="18"/>
              </w:rPr>
              <w:t>промышленном комплексе (стро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тельство, реконструкция и моде</w:t>
            </w:r>
            <w:r w:rsidRPr="005602F5">
              <w:rPr>
                <w:sz w:val="18"/>
                <w:szCs w:val="18"/>
              </w:rPr>
              <w:t>р</w:t>
            </w:r>
            <w:r w:rsidRPr="005602F5">
              <w:rPr>
                <w:sz w:val="18"/>
                <w:szCs w:val="18"/>
              </w:rPr>
              <w:t>низация комплексов (ферм), об</w:t>
            </w:r>
            <w:r w:rsidRPr="005602F5">
              <w:rPr>
                <w:sz w:val="18"/>
                <w:szCs w:val="18"/>
              </w:rPr>
              <w:t>ъ</w:t>
            </w:r>
            <w:r w:rsidRPr="005602F5">
              <w:rPr>
                <w:sz w:val="18"/>
                <w:szCs w:val="18"/>
              </w:rPr>
              <w:t>ектов животноводства, мясохл</w:t>
            </w:r>
            <w:r w:rsidRPr="005602F5">
              <w:rPr>
                <w:sz w:val="18"/>
                <w:szCs w:val="18"/>
              </w:rPr>
              <w:t>а</w:t>
            </w:r>
            <w:r w:rsidRPr="005602F5">
              <w:rPr>
                <w:sz w:val="18"/>
                <w:szCs w:val="18"/>
              </w:rPr>
              <w:t>добоен, пунктов по приемке, пе</w:t>
            </w:r>
            <w:r w:rsidRPr="005602F5">
              <w:rPr>
                <w:sz w:val="18"/>
                <w:szCs w:val="18"/>
              </w:rPr>
              <w:t>р</w:t>
            </w:r>
            <w:r w:rsidRPr="005602F5">
              <w:rPr>
                <w:sz w:val="18"/>
                <w:szCs w:val="18"/>
              </w:rPr>
              <w:t>вичной и (или) последующей (промышленной) переработке сельскохозяйстве</w:t>
            </w:r>
            <w:r w:rsidRPr="005602F5">
              <w:rPr>
                <w:sz w:val="18"/>
                <w:szCs w:val="18"/>
              </w:rPr>
              <w:t>н</w:t>
            </w:r>
            <w:r w:rsidRPr="005602F5">
              <w:rPr>
                <w:sz w:val="18"/>
                <w:szCs w:val="18"/>
              </w:rPr>
              <w:t>ных животных и молока (вкл</w:t>
            </w:r>
            <w:r w:rsidRPr="005602F5">
              <w:rPr>
                <w:sz w:val="18"/>
                <w:szCs w:val="18"/>
              </w:rPr>
              <w:t>ю</w:t>
            </w:r>
            <w:r w:rsidRPr="005602F5">
              <w:rPr>
                <w:sz w:val="18"/>
                <w:szCs w:val="18"/>
              </w:rPr>
              <w:t>чая холодильную обработку и хран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>ние мясной и молочной продукции), предпр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ятий по производству цельном</w:t>
            </w:r>
            <w:r w:rsidRPr="005602F5">
              <w:rPr>
                <w:sz w:val="18"/>
                <w:szCs w:val="18"/>
              </w:rPr>
              <w:t>о</w:t>
            </w:r>
            <w:r w:rsidRPr="005602F5">
              <w:rPr>
                <w:sz w:val="18"/>
                <w:szCs w:val="18"/>
              </w:rPr>
              <w:t>лочной продукции, сыров и сл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вочн</w:t>
            </w:r>
            <w:r w:rsidRPr="005602F5">
              <w:rPr>
                <w:sz w:val="18"/>
                <w:szCs w:val="18"/>
              </w:rPr>
              <w:t>о</w:t>
            </w:r>
            <w:r w:rsidRPr="005602F5">
              <w:rPr>
                <w:sz w:val="18"/>
                <w:szCs w:val="18"/>
              </w:rPr>
              <w:t>го масла, цехов и участков по переработке и сушке сыворо</w:t>
            </w:r>
            <w:r w:rsidRPr="005602F5">
              <w:rPr>
                <w:sz w:val="18"/>
                <w:szCs w:val="18"/>
              </w:rPr>
              <w:t>т</w:t>
            </w:r>
            <w:r w:rsidRPr="005602F5">
              <w:rPr>
                <w:sz w:val="18"/>
                <w:szCs w:val="18"/>
              </w:rPr>
              <w:t>ки, на строительство и реконс</w:t>
            </w:r>
            <w:r w:rsidRPr="005602F5">
              <w:rPr>
                <w:sz w:val="18"/>
                <w:szCs w:val="18"/>
              </w:rPr>
              <w:t>т</w:t>
            </w:r>
            <w:r w:rsidRPr="005602F5">
              <w:rPr>
                <w:sz w:val="18"/>
                <w:szCs w:val="18"/>
              </w:rPr>
              <w:t>рукцию комбикормовых предпр</w:t>
            </w:r>
            <w:r w:rsidRPr="005602F5">
              <w:rPr>
                <w:sz w:val="18"/>
                <w:szCs w:val="18"/>
              </w:rPr>
              <w:t>и</w:t>
            </w:r>
            <w:r w:rsidRPr="005602F5">
              <w:rPr>
                <w:sz w:val="18"/>
                <w:szCs w:val="18"/>
              </w:rPr>
              <w:t>ятий и цехов, приобретение пл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>менной продукции, а та</w:t>
            </w:r>
            <w:r w:rsidRPr="005602F5">
              <w:rPr>
                <w:sz w:val="18"/>
                <w:szCs w:val="18"/>
              </w:rPr>
              <w:t>к</w:t>
            </w:r>
            <w:r w:rsidRPr="005602F5">
              <w:rPr>
                <w:sz w:val="18"/>
                <w:szCs w:val="18"/>
              </w:rPr>
              <w:t>же на цели развития подотрасли живо</w:t>
            </w:r>
            <w:r w:rsidRPr="005602F5">
              <w:rPr>
                <w:sz w:val="18"/>
                <w:szCs w:val="18"/>
              </w:rPr>
              <w:t>т</w:t>
            </w:r>
            <w:r w:rsidRPr="005602F5">
              <w:rPr>
                <w:sz w:val="18"/>
                <w:szCs w:val="18"/>
              </w:rPr>
              <w:t>новодства в соответствии с пере</w:t>
            </w:r>
            <w:r w:rsidRPr="005602F5">
              <w:rPr>
                <w:sz w:val="18"/>
                <w:szCs w:val="18"/>
              </w:rPr>
              <w:t>ч</w:t>
            </w:r>
            <w:r w:rsidRPr="005602F5">
              <w:rPr>
                <w:sz w:val="18"/>
                <w:szCs w:val="18"/>
              </w:rPr>
              <w:t>нем, утверждаемым Министерс</w:t>
            </w:r>
            <w:r w:rsidRPr="005602F5">
              <w:rPr>
                <w:sz w:val="18"/>
                <w:szCs w:val="18"/>
              </w:rPr>
              <w:t>т</w:t>
            </w:r>
            <w:r w:rsidRPr="005602F5">
              <w:rPr>
                <w:sz w:val="18"/>
                <w:szCs w:val="18"/>
              </w:rPr>
              <w:t>вом сельского хозяйства Росси</w:t>
            </w:r>
            <w:r w:rsidRPr="005602F5">
              <w:rPr>
                <w:sz w:val="18"/>
                <w:szCs w:val="18"/>
              </w:rPr>
              <w:t>й</w:t>
            </w:r>
            <w:r w:rsidRPr="005602F5">
              <w:rPr>
                <w:sz w:val="18"/>
                <w:szCs w:val="18"/>
              </w:rPr>
              <w:t>ской Федерации (</w:t>
            </w:r>
            <w:hyperlink r:id="rId43" w:anchor="/document/72041464/entry/10223" w:history="1">
              <w:r w:rsidRPr="005602F5">
                <w:rPr>
                  <w:sz w:val="18"/>
                  <w:szCs w:val="18"/>
                </w:rPr>
                <w:t>абзац третий по</w:t>
              </w:r>
              <w:r w:rsidRPr="005602F5">
                <w:rPr>
                  <w:sz w:val="18"/>
                  <w:szCs w:val="18"/>
                </w:rPr>
                <w:t>д</w:t>
              </w:r>
              <w:r w:rsidRPr="005602F5">
                <w:rPr>
                  <w:sz w:val="18"/>
                  <w:szCs w:val="18"/>
                </w:rPr>
                <w:t>пункта "б" пункта 2</w:t>
              </w:r>
            </w:hyperlink>
            <w:r w:rsidRPr="005602F5">
              <w:rPr>
                <w:sz w:val="18"/>
                <w:szCs w:val="18"/>
              </w:rPr>
              <w:t xml:space="preserve"> Правил, утвержденных </w:t>
            </w:r>
            <w:hyperlink r:id="rId44" w:anchor="/document/72041464/entry/0" w:history="1">
              <w:r w:rsidRPr="005602F5">
                <w:rPr>
                  <w:sz w:val="18"/>
                  <w:szCs w:val="18"/>
                </w:rPr>
                <w:t>постано</w:t>
              </w:r>
              <w:r w:rsidRPr="005602F5">
                <w:rPr>
                  <w:sz w:val="18"/>
                  <w:szCs w:val="18"/>
                </w:rPr>
                <w:t>в</w:t>
              </w:r>
              <w:r w:rsidRPr="005602F5">
                <w:rPr>
                  <w:sz w:val="18"/>
                  <w:szCs w:val="18"/>
                </w:rPr>
                <w:t>лением</w:t>
              </w:r>
            </w:hyperlink>
            <w:r w:rsidRPr="005602F5">
              <w:rPr>
                <w:sz w:val="18"/>
                <w:szCs w:val="18"/>
              </w:rPr>
              <w:t xml:space="preserve"> Правительства Российской Фед</w:t>
            </w:r>
            <w:r w:rsidRPr="005602F5">
              <w:rPr>
                <w:sz w:val="18"/>
                <w:szCs w:val="18"/>
              </w:rPr>
              <w:t>е</w:t>
            </w:r>
            <w:r w:rsidRPr="005602F5">
              <w:rPr>
                <w:sz w:val="18"/>
                <w:szCs w:val="18"/>
              </w:rPr>
              <w:t xml:space="preserve">рации от 06.09.2018 N 1063) – </w:t>
            </w:r>
            <w:r w:rsidR="005602F5" w:rsidRPr="005602F5">
              <w:rPr>
                <w:sz w:val="18"/>
                <w:szCs w:val="18"/>
              </w:rPr>
              <w:t xml:space="preserve">53 969,692 </w:t>
            </w:r>
            <w:r w:rsidRPr="005602F5">
              <w:rPr>
                <w:sz w:val="18"/>
                <w:szCs w:val="18"/>
              </w:rPr>
              <w:t>тыс. ру</w:t>
            </w:r>
            <w:r w:rsidRPr="005602F5">
              <w:rPr>
                <w:sz w:val="18"/>
                <w:szCs w:val="18"/>
              </w:rPr>
              <w:t>б</w:t>
            </w:r>
            <w:r w:rsidRPr="005602F5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5602F5" w:rsidP="005602F5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C7A7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Pr="00E37B1A">
              <w:rPr>
                <w:sz w:val="18"/>
                <w:szCs w:val="18"/>
              </w:rPr>
              <w:t xml:space="preserve"> Иные межбюджетные трансферты на возмещение части затрат на уплату процентов по инвестиционным кр</w:t>
            </w:r>
            <w:r w:rsidRPr="00E37B1A">
              <w:rPr>
                <w:sz w:val="18"/>
                <w:szCs w:val="18"/>
              </w:rPr>
              <w:t>е</w:t>
            </w:r>
            <w:r w:rsidRPr="00E37B1A">
              <w:rPr>
                <w:sz w:val="18"/>
                <w:szCs w:val="18"/>
              </w:rPr>
              <w:t>дитам (займам) в агропромышленном комплексе (строительство, реконс</w:t>
            </w:r>
            <w:r w:rsidRPr="00E37B1A">
              <w:rPr>
                <w:sz w:val="18"/>
                <w:szCs w:val="18"/>
              </w:rPr>
              <w:t>т</w:t>
            </w:r>
            <w:r w:rsidRPr="00E37B1A">
              <w:rPr>
                <w:sz w:val="18"/>
                <w:szCs w:val="18"/>
              </w:rPr>
              <w:t>рукция и модернизация комплексов (ферм), объектов животново</w:t>
            </w:r>
            <w:r w:rsidRPr="00E37B1A">
              <w:rPr>
                <w:sz w:val="18"/>
                <w:szCs w:val="18"/>
              </w:rPr>
              <w:t>д</w:t>
            </w:r>
            <w:r w:rsidRPr="00E37B1A">
              <w:rPr>
                <w:sz w:val="18"/>
                <w:szCs w:val="18"/>
              </w:rPr>
              <w:t>ства, пунктов по приемке, первичной пер</w:t>
            </w:r>
            <w:r w:rsidRPr="00E37B1A">
              <w:rPr>
                <w:sz w:val="18"/>
                <w:szCs w:val="18"/>
              </w:rPr>
              <w:t>е</w:t>
            </w:r>
            <w:r w:rsidRPr="00E37B1A">
              <w:rPr>
                <w:sz w:val="18"/>
                <w:szCs w:val="18"/>
              </w:rPr>
              <w:t>работке молока (включая холодил</w:t>
            </w:r>
            <w:r w:rsidRPr="00E37B1A">
              <w:rPr>
                <w:sz w:val="18"/>
                <w:szCs w:val="18"/>
              </w:rPr>
              <w:t>ь</w:t>
            </w:r>
            <w:r w:rsidRPr="00E37B1A">
              <w:rPr>
                <w:sz w:val="18"/>
                <w:szCs w:val="18"/>
              </w:rPr>
              <w:t>ную о</w:t>
            </w:r>
            <w:r w:rsidRPr="00E37B1A">
              <w:rPr>
                <w:sz w:val="18"/>
                <w:szCs w:val="18"/>
              </w:rPr>
              <w:t>б</w:t>
            </w:r>
            <w:r w:rsidRPr="00E37B1A">
              <w:rPr>
                <w:sz w:val="18"/>
                <w:szCs w:val="18"/>
              </w:rPr>
              <w:t>работку и хранение молочной продукции), предприятий по прои</w:t>
            </w:r>
            <w:r w:rsidRPr="00E37B1A">
              <w:rPr>
                <w:sz w:val="18"/>
                <w:szCs w:val="18"/>
              </w:rPr>
              <w:t>з</w:t>
            </w:r>
            <w:r w:rsidRPr="00E37B1A">
              <w:rPr>
                <w:sz w:val="18"/>
                <w:szCs w:val="18"/>
              </w:rPr>
              <w:t>водству цельном</w:t>
            </w:r>
            <w:r w:rsidRPr="00E37B1A">
              <w:rPr>
                <w:sz w:val="18"/>
                <w:szCs w:val="18"/>
              </w:rPr>
              <w:t>о</w:t>
            </w:r>
            <w:r w:rsidRPr="00E37B1A">
              <w:rPr>
                <w:sz w:val="18"/>
                <w:szCs w:val="18"/>
              </w:rPr>
              <w:t>лочной продукции, сыров и сл</w:t>
            </w:r>
            <w:r w:rsidRPr="00E37B1A">
              <w:rPr>
                <w:sz w:val="18"/>
                <w:szCs w:val="18"/>
              </w:rPr>
              <w:t>и</w:t>
            </w:r>
            <w:r w:rsidRPr="00E37B1A">
              <w:rPr>
                <w:sz w:val="18"/>
                <w:szCs w:val="18"/>
              </w:rPr>
              <w:t>вочного масла, цехов и участков по переработке и сушке сыворотки, на строительство и реко</w:t>
            </w:r>
            <w:r w:rsidRPr="00E37B1A">
              <w:rPr>
                <w:sz w:val="18"/>
                <w:szCs w:val="18"/>
              </w:rPr>
              <w:t>н</w:t>
            </w:r>
            <w:r w:rsidRPr="00E37B1A">
              <w:rPr>
                <w:sz w:val="18"/>
                <w:szCs w:val="18"/>
              </w:rPr>
              <w:t>струкцию комбикормовых предпр</w:t>
            </w:r>
            <w:r w:rsidRPr="00E37B1A">
              <w:rPr>
                <w:sz w:val="18"/>
                <w:szCs w:val="18"/>
              </w:rPr>
              <w:t>и</w:t>
            </w:r>
            <w:r w:rsidRPr="00E37B1A">
              <w:rPr>
                <w:sz w:val="18"/>
                <w:szCs w:val="18"/>
              </w:rPr>
              <w:t>ятий и цехов, приобретение племе</w:t>
            </w:r>
            <w:r w:rsidRPr="00E37B1A">
              <w:rPr>
                <w:sz w:val="18"/>
                <w:szCs w:val="18"/>
              </w:rPr>
              <w:t>н</w:t>
            </w:r>
            <w:r w:rsidRPr="00E37B1A">
              <w:rPr>
                <w:sz w:val="18"/>
                <w:szCs w:val="18"/>
              </w:rPr>
              <w:t>ной продукции, а также на инвест</w:t>
            </w:r>
            <w:r w:rsidRPr="00E37B1A">
              <w:rPr>
                <w:sz w:val="18"/>
                <w:szCs w:val="18"/>
              </w:rPr>
              <w:t>и</w:t>
            </w:r>
            <w:r w:rsidRPr="00E37B1A">
              <w:rPr>
                <w:sz w:val="18"/>
                <w:szCs w:val="18"/>
              </w:rPr>
              <w:t>цио</w:t>
            </w:r>
            <w:r w:rsidRPr="00E37B1A">
              <w:rPr>
                <w:sz w:val="18"/>
                <w:szCs w:val="18"/>
              </w:rPr>
              <w:t>н</w:t>
            </w:r>
            <w:r w:rsidRPr="00E37B1A">
              <w:rPr>
                <w:sz w:val="18"/>
                <w:szCs w:val="18"/>
              </w:rPr>
              <w:t>ные расходы, в том числе на приобр</w:t>
            </w:r>
            <w:r w:rsidRPr="00E37B1A">
              <w:rPr>
                <w:sz w:val="18"/>
                <w:szCs w:val="18"/>
              </w:rPr>
              <w:t>е</w:t>
            </w:r>
            <w:r w:rsidRPr="00E37B1A">
              <w:rPr>
                <w:sz w:val="18"/>
                <w:szCs w:val="18"/>
              </w:rPr>
              <w:t>тение техники, оборудования и изделий автомобильной промы</w:t>
            </w:r>
            <w:r w:rsidRPr="00E37B1A">
              <w:rPr>
                <w:sz w:val="18"/>
                <w:szCs w:val="18"/>
              </w:rPr>
              <w:t>ш</w:t>
            </w:r>
            <w:r w:rsidRPr="00E37B1A">
              <w:rPr>
                <w:sz w:val="18"/>
                <w:szCs w:val="18"/>
              </w:rPr>
              <w:t>ленности, в соответствии с перечнем, утверждаемым Министерством сел</w:t>
            </w:r>
            <w:r w:rsidRPr="00E37B1A">
              <w:rPr>
                <w:sz w:val="18"/>
                <w:szCs w:val="18"/>
              </w:rPr>
              <w:t>ь</w:t>
            </w:r>
            <w:r w:rsidRPr="00E37B1A">
              <w:rPr>
                <w:sz w:val="18"/>
                <w:szCs w:val="18"/>
              </w:rPr>
              <w:t>ского хозяйства Российской Федер</w:t>
            </w:r>
            <w:r w:rsidRPr="00E37B1A">
              <w:rPr>
                <w:sz w:val="18"/>
                <w:szCs w:val="18"/>
              </w:rPr>
              <w:t>а</w:t>
            </w:r>
            <w:r w:rsidRPr="00E37B1A">
              <w:rPr>
                <w:sz w:val="18"/>
                <w:szCs w:val="18"/>
              </w:rPr>
              <w:t>ции (</w:t>
            </w:r>
            <w:hyperlink r:id="rId45" w:anchor="/document/72041464/entry/10245" w:history="1">
              <w:r w:rsidRPr="00E37B1A">
                <w:rPr>
                  <w:sz w:val="18"/>
                  <w:szCs w:val="18"/>
                </w:rPr>
                <w:t>абзац пятый подпункта "г" пун</w:t>
              </w:r>
              <w:r w:rsidRPr="00E37B1A">
                <w:rPr>
                  <w:sz w:val="18"/>
                  <w:szCs w:val="18"/>
                </w:rPr>
                <w:t>к</w:t>
              </w:r>
              <w:r w:rsidRPr="00E37B1A">
                <w:rPr>
                  <w:sz w:val="18"/>
                  <w:szCs w:val="18"/>
                </w:rPr>
                <w:t>та 2</w:t>
              </w:r>
            </w:hyperlink>
            <w:r w:rsidRPr="00E37B1A">
              <w:rPr>
                <w:sz w:val="18"/>
                <w:szCs w:val="18"/>
              </w:rPr>
              <w:t xml:space="preserve"> Правил, утвержденных </w:t>
            </w:r>
            <w:hyperlink r:id="rId46" w:anchor="/document/72041464/entry/0" w:history="1">
              <w:r w:rsidRPr="00E37B1A">
                <w:rPr>
                  <w:sz w:val="18"/>
                  <w:szCs w:val="18"/>
                </w:rPr>
                <w:t>пост</w:t>
              </w:r>
              <w:r w:rsidRPr="00E37B1A">
                <w:rPr>
                  <w:sz w:val="18"/>
                  <w:szCs w:val="18"/>
                </w:rPr>
                <w:t>а</w:t>
              </w:r>
              <w:r w:rsidRPr="00E37B1A">
                <w:rPr>
                  <w:sz w:val="18"/>
                  <w:szCs w:val="18"/>
                </w:rPr>
                <w:t>новлением</w:t>
              </w:r>
            </w:hyperlink>
            <w:r w:rsidRPr="00E37B1A">
              <w:rPr>
                <w:sz w:val="18"/>
                <w:szCs w:val="18"/>
              </w:rPr>
              <w:t xml:space="preserve"> Правительства Росси</w:t>
            </w:r>
            <w:r w:rsidRPr="00E37B1A">
              <w:rPr>
                <w:sz w:val="18"/>
                <w:szCs w:val="18"/>
              </w:rPr>
              <w:t>й</w:t>
            </w:r>
            <w:r w:rsidRPr="00E37B1A">
              <w:rPr>
                <w:sz w:val="18"/>
                <w:szCs w:val="18"/>
              </w:rPr>
              <w:t>ской Федерации от 06.09.2018 N 1063) – 573 168,62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A73197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3197">
              <w:rPr>
                <w:sz w:val="18"/>
                <w:szCs w:val="18"/>
              </w:rPr>
              <w:t>Иные межбюджетные трансфе</w:t>
            </w:r>
            <w:r w:rsidRPr="00A73197">
              <w:rPr>
                <w:sz w:val="18"/>
                <w:szCs w:val="18"/>
              </w:rPr>
              <w:t>р</w:t>
            </w:r>
            <w:r w:rsidRPr="00A73197">
              <w:rPr>
                <w:sz w:val="18"/>
                <w:szCs w:val="18"/>
              </w:rPr>
              <w:t>ты на возмещ</w:t>
            </w:r>
            <w:r w:rsidRPr="00A73197">
              <w:rPr>
                <w:sz w:val="18"/>
                <w:szCs w:val="18"/>
              </w:rPr>
              <w:t>е</w:t>
            </w:r>
            <w:r w:rsidRPr="00A73197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A73197">
              <w:rPr>
                <w:sz w:val="18"/>
                <w:szCs w:val="18"/>
              </w:rPr>
              <w:t>и</w:t>
            </w:r>
            <w:r w:rsidRPr="00A73197">
              <w:rPr>
                <w:sz w:val="18"/>
                <w:szCs w:val="18"/>
              </w:rPr>
              <w:t>онным кредитам (займам) в агр</w:t>
            </w:r>
            <w:r w:rsidRPr="00A73197">
              <w:rPr>
                <w:sz w:val="18"/>
                <w:szCs w:val="18"/>
              </w:rPr>
              <w:t>о</w:t>
            </w:r>
            <w:r w:rsidRPr="00A73197">
              <w:rPr>
                <w:sz w:val="18"/>
                <w:szCs w:val="18"/>
              </w:rPr>
              <w:t>промышленном комплексе (стро</w:t>
            </w:r>
            <w:r w:rsidRPr="00A73197">
              <w:rPr>
                <w:sz w:val="18"/>
                <w:szCs w:val="18"/>
              </w:rPr>
              <w:t>и</w:t>
            </w:r>
            <w:r w:rsidRPr="00A73197">
              <w:rPr>
                <w:sz w:val="18"/>
                <w:szCs w:val="18"/>
              </w:rPr>
              <w:t>тельство, реконструкция и моде</w:t>
            </w:r>
            <w:r w:rsidRPr="00A73197">
              <w:rPr>
                <w:sz w:val="18"/>
                <w:szCs w:val="18"/>
              </w:rPr>
              <w:t>р</w:t>
            </w:r>
            <w:r w:rsidRPr="00A73197">
              <w:rPr>
                <w:sz w:val="18"/>
                <w:szCs w:val="18"/>
              </w:rPr>
              <w:t>низация комплексов (ферм), об</w:t>
            </w:r>
            <w:r w:rsidRPr="00A73197">
              <w:rPr>
                <w:sz w:val="18"/>
                <w:szCs w:val="18"/>
              </w:rPr>
              <w:t>ъ</w:t>
            </w:r>
            <w:r w:rsidRPr="00A73197">
              <w:rPr>
                <w:sz w:val="18"/>
                <w:szCs w:val="18"/>
              </w:rPr>
              <w:t>ектов животноводства, пун</w:t>
            </w:r>
            <w:r w:rsidRPr="00A73197">
              <w:rPr>
                <w:sz w:val="18"/>
                <w:szCs w:val="18"/>
              </w:rPr>
              <w:t>к</w:t>
            </w:r>
            <w:r w:rsidRPr="00A73197">
              <w:rPr>
                <w:sz w:val="18"/>
                <w:szCs w:val="18"/>
              </w:rPr>
              <w:t>тов по приемке, первичной пер</w:t>
            </w:r>
            <w:r w:rsidRPr="00A73197">
              <w:rPr>
                <w:sz w:val="18"/>
                <w:szCs w:val="18"/>
              </w:rPr>
              <w:t>е</w:t>
            </w:r>
            <w:r w:rsidRPr="00A73197">
              <w:rPr>
                <w:sz w:val="18"/>
                <w:szCs w:val="18"/>
              </w:rPr>
              <w:t>работке молока (включая хол</w:t>
            </w:r>
            <w:r w:rsidRPr="00A73197">
              <w:rPr>
                <w:sz w:val="18"/>
                <w:szCs w:val="18"/>
              </w:rPr>
              <w:t>о</w:t>
            </w:r>
            <w:r w:rsidRPr="00A73197">
              <w:rPr>
                <w:sz w:val="18"/>
                <w:szCs w:val="18"/>
              </w:rPr>
              <w:t>дильную обработку и хран</w:t>
            </w:r>
            <w:r w:rsidRPr="00A73197">
              <w:rPr>
                <w:sz w:val="18"/>
                <w:szCs w:val="18"/>
              </w:rPr>
              <w:t>е</w:t>
            </w:r>
            <w:r w:rsidRPr="00A73197">
              <w:rPr>
                <w:sz w:val="18"/>
                <w:szCs w:val="18"/>
              </w:rPr>
              <w:t>ние молочной продукции), предприятий по пр</w:t>
            </w:r>
            <w:r w:rsidRPr="00A73197">
              <w:rPr>
                <w:sz w:val="18"/>
                <w:szCs w:val="18"/>
              </w:rPr>
              <w:t>о</w:t>
            </w:r>
            <w:r w:rsidRPr="00A73197">
              <w:rPr>
                <w:sz w:val="18"/>
                <w:szCs w:val="18"/>
              </w:rPr>
              <w:t>изводству цельномолочной пр</w:t>
            </w:r>
            <w:r w:rsidRPr="00A73197">
              <w:rPr>
                <w:sz w:val="18"/>
                <w:szCs w:val="18"/>
              </w:rPr>
              <w:t>о</w:t>
            </w:r>
            <w:r w:rsidRPr="00A73197">
              <w:rPr>
                <w:sz w:val="18"/>
                <w:szCs w:val="18"/>
              </w:rPr>
              <w:t>дукции, сыров и сливочного ма</w:t>
            </w:r>
            <w:r w:rsidRPr="00A73197">
              <w:rPr>
                <w:sz w:val="18"/>
                <w:szCs w:val="18"/>
              </w:rPr>
              <w:t>с</w:t>
            </w:r>
            <w:r w:rsidRPr="00A73197">
              <w:rPr>
                <w:sz w:val="18"/>
                <w:szCs w:val="18"/>
              </w:rPr>
              <w:t>ла, цехов и участков по перер</w:t>
            </w:r>
            <w:r w:rsidRPr="00A73197">
              <w:rPr>
                <w:sz w:val="18"/>
                <w:szCs w:val="18"/>
              </w:rPr>
              <w:t>а</w:t>
            </w:r>
            <w:r w:rsidRPr="00A73197">
              <w:rPr>
                <w:sz w:val="18"/>
                <w:szCs w:val="18"/>
              </w:rPr>
              <w:t>ботке и сушке сыворотки, на строительство и реконс</w:t>
            </w:r>
            <w:r w:rsidRPr="00A73197">
              <w:rPr>
                <w:sz w:val="18"/>
                <w:szCs w:val="18"/>
              </w:rPr>
              <w:t>т</w:t>
            </w:r>
            <w:r w:rsidRPr="00A73197">
              <w:rPr>
                <w:sz w:val="18"/>
                <w:szCs w:val="18"/>
              </w:rPr>
              <w:t>рукцию комбикормовых предпр</w:t>
            </w:r>
            <w:r w:rsidRPr="00A73197">
              <w:rPr>
                <w:sz w:val="18"/>
                <w:szCs w:val="18"/>
              </w:rPr>
              <w:t>и</w:t>
            </w:r>
            <w:r w:rsidRPr="00A73197">
              <w:rPr>
                <w:sz w:val="18"/>
                <w:szCs w:val="18"/>
              </w:rPr>
              <w:t>ятий и цехов, приобретение пл</w:t>
            </w:r>
            <w:r w:rsidRPr="00A73197">
              <w:rPr>
                <w:sz w:val="18"/>
                <w:szCs w:val="18"/>
              </w:rPr>
              <w:t>е</w:t>
            </w:r>
            <w:r w:rsidRPr="00A73197">
              <w:rPr>
                <w:sz w:val="18"/>
                <w:szCs w:val="18"/>
              </w:rPr>
              <w:t>менной продукции, а также на инвестиц</w:t>
            </w:r>
            <w:r w:rsidRPr="00A73197">
              <w:rPr>
                <w:sz w:val="18"/>
                <w:szCs w:val="18"/>
              </w:rPr>
              <w:t>и</w:t>
            </w:r>
            <w:r w:rsidRPr="00A73197">
              <w:rPr>
                <w:sz w:val="18"/>
                <w:szCs w:val="18"/>
              </w:rPr>
              <w:t>онные расходы, в том числе на приобретение техники, оборуд</w:t>
            </w:r>
            <w:r w:rsidRPr="00A73197">
              <w:rPr>
                <w:sz w:val="18"/>
                <w:szCs w:val="18"/>
              </w:rPr>
              <w:t>о</w:t>
            </w:r>
            <w:r w:rsidRPr="00A73197">
              <w:rPr>
                <w:sz w:val="18"/>
                <w:szCs w:val="18"/>
              </w:rPr>
              <w:t>вания и изделий автом</w:t>
            </w:r>
            <w:r w:rsidRPr="00A73197">
              <w:rPr>
                <w:sz w:val="18"/>
                <w:szCs w:val="18"/>
              </w:rPr>
              <w:t>о</w:t>
            </w:r>
            <w:r w:rsidRPr="00A73197">
              <w:rPr>
                <w:sz w:val="18"/>
                <w:szCs w:val="18"/>
              </w:rPr>
              <w:t>бильной промышленности, в с</w:t>
            </w:r>
            <w:r w:rsidRPr="00A73197">
              <w:rPr>
                <w:sz w:val="18"/>
                <w:szCs w:val="18"/>
              </w:rPr>
              <w:t>о</w:t>
            </w:r>
            <w:r w:rsidRPr="00A73197">
              <w:rPr>
                <w:sz w:val="18"/>
                <w:szCs w:val="18"/>
              </w:rPr>
              <w:t>ответствии с перечнем, утверждаемым Мин</w:t>
            </w:r>
            <w:r w:rsidRPr="00A73197">
              <w:rPr>
                <w:sz w:val="18"/>
                <w:szCs w:val="18"/>
              </w:rPr>
              <w:t>и</w:t>
            </w:r>
            <w:r w:rsidRPr="00A73197">
              <w:rPr>
                <w:sz w:val="18"/>
                <w:szCs w:val="18"/>
              </w:rPr>
              <w:t>стерством сел</w:t>
            </w:r>
            <w:r w:rsidRPr="00A73197">
              <w:rPr>
                <w:sz w:val="18"/>
                <w:szCs w:val="18"/>
              </w:rPr>
              <w:t>ь</w:t>
            </w:r>
            <w:r w:rsidRPr="00A73197">
              <w:rPr>
                <w:sz w:val="18"/>
                <w:szCs w:val="18"/>
              </w:rPr>
              <w:t>ского хозяйства Российской Ф</w:t>
            </w:r>
            <w:r w:rsidRPr="00A73197">
              <w:rPr>
                <w:sz w:val="18"/>
                <w:szCs w:val="18"/>
              </w:rPr>
              <w:t>е</w:t>
            </w:r>
            <w:r w:rsidRPr="00A73197">
              <w:rPr>
                <w:sz w:val="18"/>
                <w:szCs w:val="18"/>
              </w:rPr>
              <w:t>дерации (</w:t>
            </w:r>
            <w:hyperlink r:id="rId47" w:anchor="/document/72041464/entry/10245" w:history="1">
              <w:r w:rsidRPr="00A73197">
                <w:rPr>
                  <w:sz w:val="18"/>
                  <w:szCs w:val="18"/>
                </w:rPr>
                <w:t>абзац пятый подпункта "г" пункта 2</w:t>
              </w:r>
            </w:hyperlink>
            <w:r w:rsidRPr="00A73197">
              <w:rPr>
                <w:sz w:val="18"/>
                <w:szCs w:val="18"/>
              </w:rPr>
              <w:t xml:space="preserve"> Правил, утвержденных </w:t>
            </w:r>
            <w:hyperlink r:id="rId48" w:anchor="/document/72041464/entry/0" w:history="1">
              <w:r w:rsidRPr="00A73197">
                <w:rPr>
                  <w:sz w:val="18"/>
                  <w:szCs w:val="18"/>
                </w:rPr>
                <w:t>постано</w:t>
              </w:r>
              <w:r w:rsidRPr="00A73197">
                <w:rPr>
                  <w:sz w:val="18"/>
                  <w:szCs w:val="18"/>
                </w:rPr>
                <w:t>в</w:t>
              </w:r>
              <w:r w:rsidRPr="00A73197">
                <w:rPr>
                  <w:sz w:val="18"/>
                  <w:szCs w:val="18"/>
                </w:rPr>
                <w:t>лением</w:t>
              </w:r>
            </w:hyperlink>
            <w:r w:rsidRPr="00A73197">
              <w:rPr>
                <w:sz w:val="18"/>
                <w:szCs w:val="18"/>
              </w:rPr>
              <w:t xml:space="preserve"> Правител</w:t>
            </w:r>
            <w:r w:rsidRPr="00A73197">
              <w:rPr>
                <w:sz w:val="18"/>
                <w:szCs w:val="18"/>
              </w:rPr>
              <w:t>ь</w:t>
            </w:r>
            <w:r w:rsidRPr="00A73197">
              <w:rPr>
                <w:sz w:val="18"/>
                <w:szCs w:val="18"/>
              </w:rPr>
              <w:t>ства Российской Фед</w:t>
            </w:r>
            <w:r w:rsidRPr="00A73197">
              <w:rPr>
                <w:sz w:val="18"/>
                <w:szCs w:val="18"/>
              </w:rPr>
              <w:t>е</w:t>
            </w:r>
            <w:r w:rsidRPr="00A73197">
              <w:rPr>
                <w:sz w:val="18"/>
                <w:szCs w:val="18"/>
              </w:rPr>
              <w:t xml:space="preserve">рации от 06.09.2018 N 1063) – </w:t>
            </w:r>
            <w:r w:rsidR="00A73197" w:rsidRPr="00A73197">
              <w:rPr>
                <w:sz w:val="18"/>
                <w:szCs w:val="18"/>
              </w:rPr>
              <w:t xml:space="preserve">552 490,542 </w:t>
            </w:r>
            <w:r w:rsidRPr="00A73197">
              <w:rPr>
                <w:sz w:val="18"/>
                <w:szCs w:val="18"/>
              </w:rPr>
              <w:t>тыс. ру</w:t>
            </w:r>
            <w:r w:rsidRPr="00A73197">
              <w:rPr>
                <w:sz w:val="18"/>
                <w:szCs w:val="18"/>
              </w:rPr>
              <w:t>б</w:t>
            </w:r>
            <w:r w:rsidRPr="00A73197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A73197" w:rsidP="00A73197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5C7A7B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444BC1">
              <w:rPr>
                <w:sz w:val="18"/>
                <w:szCs w:val="18"/>
              </w:rPr>
              <w:t>.</w:t>
            </w:r>
            <w:r w:rsidR="00444BC1" w:rsidRPr="00E37B1A">
              <w:rPr>
                <w:sz w:val="18"/>
                <w:szCs w:val="18"/>
              </w:rPr>
              <w:t xml:space="preserve"> Иные межбюджетные трансферты на возмещение части затрат на уплату процентов по инвестиционным кр</w:t>
            </w:r>
            <w:r w:rsidR="00444BC1" w:rsidRPr="00E37B1A">
              <w:rPr>
                <w:sz w:val="18"/>
                <w:szCs w:val="18"/>
              </w:rPr>
              <w:t>е</w:t>
            </w:r>
            <w:r w:rsidR="00444BC1" w:rsidRPr="00E37B1A">
              <w:rPr>
                <w:sz w:val="18"/>
                <w:szCs w:val="18"/>
              </w:rPr>
              <w:t>дитам (займам) в агропромышленном комплексе (строительство, реконс</w:t>
            </w:r>
            <w:r w:rsidR="00444BC1" w:rsidRPr="00E37B1A">
              <w:rPr>
                <w:sz w:val="18"/>
                <w:szCs w:val="18"/>
              </w:rPr>
              <w:t>т</w:t>
            </w:r>
            <w:r w:rsidR="00444BC1" w:rsidRPr="00E37B1A">
              <w:rPr>
                <w:sz w:val="18"/>
                <w:szCs w:val="18"/>
              </w:rPr>
              <w:t>рукция и модернизация комплексов (ферм), объектов животново</w:t>
            </w:r>
            <w:r w:rsidR="00444BC1" w:rsidRPr="00E37B1A">
              <w:rPr>
                <w:sz w:val="18"/>
                <w:szCs w:val="18"/>
              </w:rPr>
              <w:t>д</w:t>
            </w:r>
            <w:r w:rsidR="00444BC1" w:rsidRPr="00E37B1A">
              <w:rPr>
                <w:sz w:val="18"/>
                <w:szCs w:val="18"/>
              </w:rPr>
              <w:t>ства, пунктов по приемке, первичной пер</w:t>
            </w:r>
            <w:r w:rsidR="00444BC1" w:rsidRPr="00E37B1A">
              <w:rPr>
                <w:sz w:val="18"/>
                <w:szCs w:val="18"/>
              </w:rPr>
              <w:t>е</w:t>
            </w:r>
            <w:r w:rsidR="00444BC1" w:rsidRPr="00E37B1A">
              <w:rPr>
                <w:sz w:val="18"/>
                <w:szCs w:val="18"/>
              </w:rPr>
              <w:t>работке молока (включая холодил</w:t>
            </w:r>
            <w:r w:rsidR="00444BC1" w:rsidRPr="00E37B1A">
              <w:rPr>
                <w:sz w:val="18"/>
                <w:szCs w:val="18"/>
              </w:rPr>
              <w:t>ь</w:t>
            </w:r>
            <w:r w:rsidR="00444BC1" w:rsidRPr="00E37B1A">
              <w:rPr>
                <w:sz w:val="18"/>
                <w:szCs w:val="18"/>
              </w:rPr>
              <w:t>ную о</w:t>
            </w:r>
            <w:r w:rsidR="00444BC1" w:rsidRPr="00E37B1A">
              <w:rPr>
                <w:sz w:val="18"/>
                <w:szCs w:val="18"/>
              </w:rPr>
              <w:t>б</w:t>
            </w:r>
            <w:r w:rsidR="00444BC1" w:rsidRPr="00E37B1A">
              <w:rPr>
                <w:sz w:val="18"/>
                <w:szCs w:val="18"/>
              </w:rPr>
              <w:t>работку и хранение молочной продукции), предприятий по прои</w:t>
            </w:r>
            <w:r w:rsidR="00444BC1" w:rsidRPr="00E37B1A">
              <w:rPr>
                <w:sz w:val="18"/>
                <w:szCs w:val="18"/>
              </w:rPr>
              <w:t>з</w:t>
            </w:r>
            <w:r w:rsidR="00444BC1" w:rsidRPr="00E37B1A">
              <w:rPr>
                <w:sz w:val="18"/>
                <w:szCs w:val="18"/>
              </w:rPr>
              <w:t>водству цельномолочной продукции, с</w:t>
            </w:r>
            <w:r w:rsidR="00444BC1" w:rsidRPr="00E37B1A">
              <w:rPr>
                <w:sz w:val="18"/>
                <w:szCs w:val="18"/>
              </w:rPr>
              <w:t>ы</w:t>
            </w:r>
            <w:r w:rsidR="00444BC1" w:rsidRPr="00E37B1A">
              <w:rPr>
                <w:sz w:val="18"/>
                <w:szCs w:val="18"/>
              </w:rPr>
              <w:t>ров и сливочного масла, цехов и участков по переработке и сушке сыворотки, на строительство и реко</w:t>
            </w:r>
            <w:r w:rsidR="00444BC1" w:rsidRPr="00E37B1A">
              <w:rPr>
                <w:sz w:val="18"/>
                <w:szCs w:val="18"/>
              </w:rPr>
              <w:t>н</w:t>
            </w:r>
            <w:r w:rsidR="00444BC1" w:rsidRPr="00E37B1A">
              <w:rPr>
                <w:sz w:val="18"/>
                <w:szCs w:val="18"/>
              </w:rPr>
              <w:t>струкцию комбикормовых предпр</w:t>
            </w:r>
            <w:r w:rsidR="00444BC1" w:rsidRPr="00E37B1A">
              <w:rPr>
                <w:sz w:val="18"/>
                <w:szCs w:val="18"/>
              </w:rPr>
              <w:t>и</w:t>
            </w:r>
            <w:r w:rsidR="00444BC1" w:rsidRPr="00E37B1A">
              <w:rPr>
                <w:sz w:val="18"/>
                <w:szCs w:val="18"/>
              </w:rPr>
              <w:t>ятий и цехов, приобретение племе</w:t>
            </w:r>
            <w:r w:rsidR="00444BC1" w:rsidRPr="00E37B1A">
              <w:rPr>
                <w:sz w:val="18"/>
                <w:szCs w:val="18"/>
              </w:rPr>
              <w:t>н</w:t>
            </w:r>
            <w:r w:rsidR="00444BC1" w:rsidRPr="00E37B1A">
              <w:rPr>
                <w:sz w:val="18"/>
                <w:szCs w:val="18"/>
              </w:rPr>
              <w:t>ной продукции, а также на цели ра</w:t>
            </w:r>
            <w:r w:rsidR="00444BC1" w:rsidRPr="00E37B1A">
              <w:rPr>
                <w:sz w:val="18"/>
                <w:szCs w:val="18"/>
              </w:rPr>
              <w:t>з</w:t>
            </w:r>
            <w:r w:rsidR="00444BC1" w:rsidRPr="00E37B1A">
              <w:rPr>
                <w:sz w:val="18"/>
                <w:szCs w:val="18"/>
              </w:rPr>
              <w:t>вития подотрасли животноводства в соответствии с перечнем, утвержда</w:t>
            </w:r>
            <w:r w:rsidR="00444BC1" w:rsidRPr="00E37B1A">
              <w:rPr>
                <w:sz w:val="18"/>
                <w:szCs w:val="18"/>
              </w:rPr>
              <w:t>е</w:t>
            </w:r>
            <w:r w:rsidR="00444BC1" w:rsidRPr="00E37B1A">
              <w:rPr>
                <w:sz w:val="18"/>
                <w:szCs w:val="18"/>
              </w:rPr>
              <w:t>мым Министерством сельского х</w:t>
            </w:r>
            <w:r w:rsidR="00444BC1" w:rsidRPr="00E37B1A">
              <w:rPr>
                <w:sz w:val="18"/>
                <w:szCs w:val="18"/>
              </w:rPr>
              <w:t>о</w:t>
            </w:r>
            <w:r w:rsidR="00444BC1" w:rsidRPr="00E37B1A">
              <w:rPr>
                <w:sz w:val="18"/>
                <w:szCs w:val="18"/>
              </w:rPr>
              <w:t>зяйства Российской Федерации (</w:t>
            </w:r>
            <w:hyperlink r:id="rId49" w:anchor="/document/72041464/entry/10225" w:history="1">
              <w:r w:rsidR="00444BC1" w:rsidRPr="00E37B1A">
                <w:rPr>
                  <w:sz w:val="18"/>
                  <w:szCs w:val="18"/>
                </w:rPr>
                <w:t>абзац пятый подпункта "б" пункта 2</w:t>
              </w:r>
            </w:hyperlink>
            <w:r w:rsidR="00444BC1" w:rsidRPr="00E37B1A">
              <w:rPr>
                <w:sz w:val="18"/>
                <w:szCs w:val="18"/>
              </w:rPr>
              <w:t xml:space="preserve"> Пр</w:t>
            </w:r>
            <w:r w:rsidR="00444BC1" w:rsidRPr="00E37B1A">
              <w:rPr>
                <w:sz w:val="18"/>
                <w:szCs w:val="18"/>
              </w:rPr>
              <w:t>а</w:t>
            </w:r>
            <w:r w:rsidR="00444BC1" w:rsidRPr="00E37B1A">
              <w:rPr>
                <w:sz w:val="18"/>
                <w:szCs w:val="18"/>
              </w:rPr>
              <w:t>вил, у</w:t>
            </w:r>
            <w:r w:rsidR="00444BC1" w:rsidRPr="00E37B1A">
              <w:rPr>
                <w:sz w:val="18"/>
                <w:szCs w:val="18"/>
              </w:rPr>
              <w:t>т</w:t>
            </w:r>
            <w:r w:rsidR="00444BC1" w:rsidRPr="00E37B1A">
              <w:rPr>
                <w:sz w:val="18"/>
                <w:szCs w:val="18"/>
              </w:rPr>
              <w:t xml:space="preserve">вержденных </w:t>
            </w:r>
            <w:hyperlink r:id="rId50" w:anchor="/document/72041464/entry/0" w:history="1">
              <w:r w:rsidR="00444BC1" w:rsidRPr="00E37B1A">
                <w:rPr>
                  <w:sz w:val="18"/>
                  <w:szCs w:val="18"/>
                </w:rPr>
                <w:t>постановлением</w:t>
              </w:r>
            </w:hyperlink>
            <w:r w:rsidR="00444BC1" w:rsidRPr="00E37B1A">
              <w:rPr>
                <w:sz w:val="18"/>
                <w:szCs w:val="18"/>
              </w:rPr>
              <w:t xml:space="preserve"> Правительства Российской Федер</w:t>
            </w:r>
            <w:r w:rsidR="00444BC1" w:rsidRPr="00E37B1A">
              <w:rPr>
                <w:sz w:val="18"/>
                <w:szCs w:val="18"/>
              </w:rPr>
              <w:t>а</w:t>
            </w:r>
            <w:r w:rsidR="00444BC1" w:rsidRPr="00E37B1A">
              <w:rPr>
                <w:sz w:val="18"/>
                <w:szCs w:val="18"/>
              </w:rPr>
              <w:t>ции от 06.09.2018 N 1063) – 10 408,20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542AB9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2AB9">
              <w:rPr>
                <w:sz w:val="18"/>
                <w:szCs w:val="18"/>
              </w:rPr>
              <w:t>Иные межбюджетные трансфе</w:t>
            </w:r>
            <w:r w:rsidRPr="00542AB9">
              <w:rPr>
                <w:sz w:val="18"/>
                <w:szCs w:val="18"/>
              </w:rPr>
              <w:t>р</w:t>
            </w:r>
            <w:r w:rsidRPr="00542AB9">
              <w:rPr>
                <w:sz w:val="18"/>
                <w:szCs w:val="18"/>
              </w:rPr>
              <w:t>ты на возмещ</w:t>
            </w:r>
            <w:r w:rsidRPr="00542AB9">
              <w:rPr>
                <w:sz w:val="18"/>
                <w:szCs w:val="18"/>
              </w:rPr>
              <w:t>е</w:t>
            </w:r>
            <w:r w:rsidRPr="00542AB9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542AB9">
              <w:rPr>
                <w:sz w:val="18"/>
                <w:szCs w:val="18"/>
              </w:rPr>
              <w:t>и</w:t>
            </w:r>
            <w:r w:rsidRPr="00542AB9">
              <w:rPr>
                <w:sz w:val="18"/>
                <w:szCs w:val="18"/>
              </w:rPr>
              <w:t>онным кредитам (займам) в агр</w:t>
            </w:r>
            <w:r w:rsidRPr="00542AB9">
              <w:rPr>
                <w:sz w:val="18"/>
                <w:szCs w:val="18"/>
              </w:rPr>
              <w:t>о</w:t>
            </w:r>
            <w:r w:rsidRPr="00542AB9">
              <w:rPr>
                <w:sz w:val="18"/>
                <w:szCs w:val="18"/>
              </w:rPr>
              <w:t>промышленном комплексе (стро</w:t>
            </w:r>
            <w:r w:rsidRPr="00542AB9">
              <w:rPr>
                <w:sz w:val="18"/>
                <w:szCs w:val="18"/>
              </w:rPr>
              <w:t>и</w:t>
            </w:r>
            <w:r w:rsidRPr="00542AB9">
              <w:rPr>
                <w:sz w:val="18"/>
                <w:szCs w:val="18"/>
              </w:rPr>
              <w:t>тельство, реконструкция и моде</w:t>
            </w:r>
            <w:r w:rsidRPr="00542AB9">
              <w:rPr>
                <w:sz w:val="18"/>
                <w:szCs w:val="18"/>
              </w:rPr>
              <w:t>р</w:t>
            </w:r>
            <w:r w:rsidRPr="00542AB9">
              <w:rPr>
                <w:sz w:val="18"/>
                <w:szCs w:val="18"/>
              </w:rPr>
              <w:t>низация комплексов (ферм), об</w:t>
            </w:r>
            <w:r w:rsidRPr="00542AB9">
              <w:rPr>
                <w:sz w:val="18"/>
                <w:szCs w:val="18"/>
              </w:rPr>
              <w:t>ъ</w:t>
            </w:r>
            <w:r w:rsidRPr="00542AB9">
              <w:rPr>
                <w:sz w:val="18"/>
                <w:szCs w:val="18"/>
              </w:rPr>
              <w:t>ектов животноводства, пун</w:t>
            </w:r>
            <w:r w:rsidRPr="00542AB9">
              <w:rPr>
                <w:sz w:val="18"/>
                <w:szCs w:val="18"/>
              </w:rPr>
              <w:t>к</w:t>
            </w:r>
            <w:r w:rsidRPr="00542AB9">
              <w:rPr>
                <w:sz w:val="18"/>
                <w:szCs w:val="18"/>
              </w:rPr>
              <w:t>тов по приемке, первичной пер</w:t>
            </w:r>
            <w:r w:rsidRPr="00542AB9">
              <w:rPr>
                <w:sz w:val="18"/>
                <w:szCs w:val="18"/>
              </w:rPr>
              <w:t>е</w:t>
            </w:r>
            <w:r w:rsidRPr="00542AB9">
              <w:rPr>
                <w:sz w:val="18"/>
                <w:szCs w:val="18"/>
              </w:rPr>
              <w:t>работке молока (включая хол</w:t>
            </w:r>
            <w:r w:rsidRPr="00542AB9">
              <w:rPr>
                <w:sz w:val="18"/>
                <w:szCs w:val="18"/>
              </w:rPr>
              <w:t>о</w:t>
            </w:r>
            <w:r w:rsidRPr="00542AB9">
              <w:rPr>
                <w:sz w:val="18"/>
                <w:szCs w:val="18"/>
              </w:rPr>
              <w:t>дильную обработку и хран</w:t>
            </w:r>
            <w:r w:rsidRPr="00542AB9">
              <w:rPr>
                <w:sz w:val="18"/>
                <w:szCs w:val="18"/>
              </w:rPr>
              <w:t>е</w:t>
            </w:r>
            <w:r w:rsidRPr="00542AB9">
              <w:rPr>
                <w:sz w:val="18"/>
                <w:szCs w:val="18"/>
              </w:rPr>
              <w:t>ние молочной продукции), предприятий по пр</w:t>
            </w:r>
            <w:r w:rsidRPr="00542AB9">
              <w:rPr>
                <w:sz w:val="18"/>
                <w:szCs w:val="18"/>
              </w:rPr>
              <w:t>о</w:t>
            </w:r>
            <w:r w:rsidRPr="00542AB9">
              <w:rPr>
                <w:sz w:val="18"/>
                <w:szCs w:val="18"/>
              </w:rPr>
              <w:t>изводству цельномолочной пр</w:t>
            </w:r>
            <w:r w:rsidRPr="00542AB9">
              <w:rPr>
                <w:sz w:val="18"/>
                <w:szCs w:val="18"/>
              </w:rPr>
              <w:t>о</w:t>
            </w:r>
            <w:r w:rsidRPr="00542AB9">
              <w:rPr>
                <w:sz w:val="18"/>
                <w:szCs w:val="18"/>
              </w:rPr>
              <w:t>дукции, сыров и сливочного ма</w:t>
            </w:r>
            <w:r w:rsidRPr="00542AB9">
              <w:rPr>
                <w:sz w:val="18"/>
                <w:szCs w:val="18"/>
              </w:rPr>
              <w:t>с</w:t>
            </w:r>
            <w:r w:rsidRPr="00542AB9">
              <w:rPr>
                <w:sz w:val="18"/>
                <w:szCs w:val="18"/>
              </w:rPr>
              <w:t>ла, цехов и участков по перер</w:t>
            </w:r>
            <w:r w:rsidRPr="00542AB9">
              <w:rPr>
                <w:sz w:val="18"/>
                <w:szCs w:val="18"/>
              </w:rPr>
              <w:t>а</w:t>
            </w:r>
            <w:r w:rsidRPr="00542AB9">
              <w:rPr>
                <w:sz w:val="18"/>
                <w:szCs w:val="18"/>
              </w:rPr>
              <w:t>ботке и сушке сыворотки, на строительство и реконс</w:t>
            </w:r>
            <w:r w:rsidRPr="00542AB9">
              <w:rPr>
                <w:sz w:val="18"/>
                <w:szCs w:val="18"/>
              </w:rPr>
              <w:t>т</w:t>
            </w:r>
            <w:r w:rsidRPr="00542AB9">
              <w:rPr>
                <w:sz w:val="18"/>
                <w:szCs w:val="18"/>
              </w:rPr>
              <w:t>рукцию комбикормовых предпр</w:t>
            </w:r>
            <w:r w:rsidRPr="00542AB9">
              <w:rPr>
                <w:sz w:val="18"/>
                <w:szCs w:val="18"/>
              </w:rPr>
              <w:t>и</w:t>
            </w:r>
            <w:r w:rsidRPr="00542AB9">
              <w:rPr>
                <w:sz w:val="18"/>
                <w:szCs w:val="18"/>
              </w:rPr>
              <w:t>ятий и цехов, приобретение пл</w:t>
            </w:r>
            <w:r w:rsidRPr="00542AB9">
              <w:rPr>
                <w:sz w:val="18"/>
                <w:szCs w:val="18"/>
              </w:rPr>
              <w:t>е</w:t>
            </w:r>
            <w:r w:rsidRPr="00542AB9">
              <w:rPr>
                <w:sz w:val="18"/>
                <w:szCs w:val="18"/>
              </w:rPr>
              <w:t>менной продукции, а также на цели разв</w:t>
            </w:r>
            <w:r w:rsidRPr="00542AB9">
              <w:rPr>
                <w:sz w:val="18"/>
                <w:szCs w:val="18"/>
              </w:rPr>
              <w:t>и</w:t>
            </w:r>
            <w:r w:rsidRPr="00542AB9">
              <w:rPr>
                <w:sz w:val="18"/>
                <w:szCs w:val="18"/>
              </w:rPr>
              <w:t>тия подотрасли живо</w:t>
            </w:r>
            <w:r w:rsidRPr="00542AB9">
              <w:rPr>
                <w:sz w:val="18"/>
                <w:szCs w:val="18"/>
              </w:rPr>
              <w:t>т</w:t>
            </w:r>
            <w:r w:rsidRPr="00542AB9">
              <w:rPr>
                <w:sz w:val="18"/>
                <w:szCs w:val="18"/>
              </w:rPr>
              <w:t>новодства в соответствии с перечнем, утве</w:t>
            </w:r>
            <w:r w:rsidRPr="00542AB9">
              <w:rPr>
                <w:sz w:val="18"/>
                <w:szCs w:val="18"/>
              </w:rPr>
              <w:t>р</w:t>
            </w:r>
            <w:r w:rsidRPr="00542AB9">
              <w:rPr>
                <w:sz w:val="18"/>
                <w:szCs w:val="18"/>
              </w:rPr>
              <w:t>ждаемым Министерством сел</w:t>
            </w:r>
            <w:r w:rsidRPr="00542AB9">
              <w:rPr>
                <w:sz w:val="18"/>
                <w:szCs w:val="18"/>
              </w:rPr>
              <w:t>ь</w:t>
            </w:r>
            <w:r w:rsidRPr="00542AB9">
              <w:rPr>
                <w:sz w:val="18"/>
                <w:szCs w:val="18"/>
              </w:rPr>
              <w:t>ского хозяйства Российской Ф</w:t>
            </w:r>
            <w:r w:rsidRPr="00542AB9">
              <w:rPr>
                <w:sz w:val="18"/>
                <w:szCs w:val="18"/>
              </w:rPr>
              <w:t>е</w:t>
            </w:r>
            <w:r w:rsidRPr="00542AB9">
              <w:rPr>
                <w:sz w:val="18"/>
                <w:szCs w:val="18"/>
              </w:rPr>
              <w:t>дер</w:t>
            </w:r>
            <w:r w:rsidRPr="00542AB9">
              <w:rPr>
                <w:sz w:val="18"/>
                <w:szCs w:val="18"/>
              </w:rPr>
              <w:t>а</w:t>
            </w:r>
            <w:r w:rsidRPr="00542AB9">
              <w:rPr>
                <w:sz w:val="18"/>
                <w:szCs w:val="18"/>
              </w:rPr>
              <w:t>ции (</w:t>
            </w:r>
            <w:hyperlink r:id="rId51" w:anchor="/document/72041464/entry/10225" w:history="1">
              <w:r w:rsidRPr="00542AB9">
                <w:rPr>
                  <w:sz w:val="18"/>
                  <w:szCs w:val="18"/>
                </w:rPr>
                <w:t>абзац пятый подпункта "б" пункта 2</w:t>
              </w:r>
            </w:hyperlink>
            <w:r w:rsidRPr="00542AB9">
              <w:rPr>
                <w:sz w:val="18"/>
                <w:szCs w:val="18"/>
              </w:rPr>
              <w:t xml:space="preserve"> Правил, утвержде</w:t>
            </w:r>
            <w:r w:rsidRPr="00542AB9">
              <w:rPr>
                <w:sz w:val="18"/>
                <w:szCs w:val="18"/>
              </w:rPr>
              <w:t>н</w:t>
            </w:r>
            <w:r w:rsidRPr="00542AB9">
              <w:rPr>
                <w:sz w:val="18"/>
                <w:szCs w:val="18"/>
              </w:rPr>
              <w:t xml:space="preserve">ных </w:t>
            </w:r>
            <w:hyperlink r:id="rId52" w:anchor="/document/72041464/entry/0" w:history="1">
              <w:r w:rsidRPr="00542AB9">
                <w:rPr>
                  <w:sz w:val="18"/>
                  <w:szCs w:val="18"/>
                </w:rPr>
                <w:t>постановлением</w:t>
              </w:r>
            </w:hyperlink>
            <w:r w:rsidRPr="00542AB9">
              <w:rPr>
                <w:sz w:val="18"/>
                <w:szCs w:val="18"/>
              </w:rPr>
              <w:t xml:space="preserve"> Правител</w:t>
            </w:r>
            <w:r w:rsidRPr="00542AB9">
              <w:rPr>
                <w:sz w:val="18"/>
                <w:szCs w:val="18"/>
              </w:rPr>
              <w:t>ь</w:t>
            </w:r>
            <w:r w:rsidRPr="00542AB9">
              <w:rPr>
                <w:sz w:val="18"/>
                <w:szCs w:val="18"/>
              </w:rPr>
              <w:t>ства Российской Фед</w:t>
            </w:r>
            <w:r w:rsidRPr="00542AB9">
              <w:rPr>
                <w:sz w:val="18"/>
                <w:szCs w:val="18"/>
              </w:rPr>
              <w:t>е</w:t>
            </w:r>
            <w:r w:rsidRPr="00542AB9">
              <w:rPr>
                <w:sz w:val="18"/>
                <w:szCs w:val="18"/>
              </w:rPr>
              <w:t xml:space="preserve">рации от 06.09.2018 N 1063) – </w:t>
            </w:r>
            <w:r w:rsidR="00542AB9" w:rsidRPr="00542AB9">
              <w:rPr>
                <w:sz w:val="18"/>
                <w:szCs w:val="18"/>
              </w:rPr>
              <w:t xml:space="preserve">4 367,781 </w:t>
            </w:r>
            <w:r w:rsidRPr="00542AB9">
              <w:rPr>
                <w:sz w:val="18"/>
                <w:szCs w:val="18"/>
              </w:rPr>
              <w:t>тыс. ру</w:t>
            </w:r>
            <w:r w:rsidRPr="00542AB9">
              <w:rPr>
                <w:sz w:val="18"/>
                <w:szCs w:val="18"/>
              </w:rPr>
              <w:t>б</w:t>
            </w:r>
            <w:r w:rsidRPr="00542AB9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542AB9" w:rsidP="00542AB9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C7A7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Pr="00E37B1A">
              <w:rPr>
                <w:sz w:val="18"/>
                <w:szCs w:val="18"/>
              </w:rPr>
              <w:t xml:space="preserve"> Иные межбюджетные трансферты на возмещение части затрат на уплату процентов по инвестиционным кр</w:t>
            </w:r>
            <w:r w:rsidRPr="00E37B1A">
              <w:rPr>
                <w:sz w:val="18"/>
                <w:szCs w:val="18"/>
              </w:rPr>
              <w:t>е</w:t>
            </w:r>
            <w:r w:rsidRPr="00E37B1A">
              <w:rPr>
                <w:sz w:val="18"/>
                <w:szCs w:val="18"/>
              </w:rPr>
              <w:t>дитам (займам) в агропромышленном комплексе (строительство, реконс</w:t>
            </w:r>
            <w:r w:rsidRPr="00E37B1A">
              <w:rPr>
                <w:sz w:val="18"/>
                <w:szCs w:val="18"/>
              </w:rPr>
              <w:t>т</w:t>
            </w:r>
            <w:r w:rsidRPr="00E37B1A">
              <w:rPr>
                <w:sz w:val="18"/>
                <w:szCs w:val="18"/>
              </w:rPr>
              <w:t>рукция и модернизация мощностей для подработки, хранения и перева</w:t>
            </w:r>
            <w:r w:rsidRPr="00E37B1A">
              <w:rPr>
                <w:sz w:val="18"/>
                <w:szCs w:val="18"/>
              </w:rPr>
              <w:t>л</w:t>
            </w:r>
            <w:r w:rsidRPr="00E37B1A">
              <w:rPr>
                <w:sz w:val="18"/>
                <w:szCs w:val="18"/>
              </w:rPr>
              <w:t>ки зе</w:t>
            </w:r>
            <w:r w:rsidRPr="00E37B1A">
              <w:rPr>
                <w:sz w:val="18"/>
                <w:szCs w:val="18"/>
              </w:rPr>
              <w:t>р</w:t>
            </w:r>
            <w:r w:rsidRPr="00E37B1A">
              <w:rPr>
                <w:sz w:val="18"/>
                <w:szCs w:val="18"/>
              </w:rPr>
              <w:t>новых и масличных культур (</w:t>
            </w:r>
            <w:hyperlink r:id="rId53" w:anchor="/document/72041464/entry/102116" w:history="1">
              <w:r w:rsidRPr="00E37B1A">
                <w:rPr>
                  <w:sz w:val="18"/>
                  <w:szCs w:val="18"/>
                </w:rPr>
                <w:t>абзац девятый подпункта "а" пункта 2</w:t>
              </w:r>
            </w:hyperlink>
            <w:r w:rsidRPr="00E37B1A">
              <w:rPr>
                <w:sz w:val="18"/>
                <w:szCs w:val="18"/>
              </w:rPr>
              <w:t xml:space="preserve"> Правил, утвержденных </w:t>
            </w:r>
            <w:hyperlink r:id="rId54" w:anchor="/document/72041464/entry/0" w:history="1">
              <w:r w:rsidRPr="00E37B1A">
                <w:rPr>
                  <w:sz w:val="18"/>
                  <w:szCs w:val="18"/>
                </w:rPr>
                <w:t>постановл</w:t>
              </w:r>
              <w:r w:rsidRPr="00E37B1A">
                <w:rPr>
                  <w:sz w:val="18"/>
                  <w:szCs w:val="18"/>
                </w:rPr>
                <w:t>е</w:t>
              </w:r>
              <w:r w:rsidRPr="00E37B1A">
                <w:rPr>
                  <w:sz w:val="18"/>
                  <w:szCs w:val="18"/>
                </w:rPr>
                <w:t>нием</w:t>
              </w:r>
            </w:hyperlink>
            <w:r w:rsidRPr="00E37B1A">
              <w:rPr>
                <w:sz w:val="18"/>
                <w:szCs w:val="18"/>
              </w:rPr>
              <w:t xml:space="preserve"> Правительства Российской Ф</w:t>
            </w:r>
            <w:r w:rsidRPr="00E37B1A">
              <w:rPr>
                <w:sz w:val="18"/>
                <w:szCs w:val="18"/>
              </w:rPr>
              <w:t>е</w:t>
            </w:r>
            <w:r w:rsidRPr="00E37B1A">
              <w:rPr>
                <w:sz w:val="18"/>
                <w:szCs w:val="18"/>
              </w:rPr>
              <w:t>дерации от 06.09.2018 N 1063) – 131 717,70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FF1CC0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CC0">
              <w:rPr>
                <w:sz w:val="18"/>
                <w:szCs w:val="18"/>
              </w:rPr>
              <w:t>Иные межбюджетные трансфе</w:t>
            </w:r>
            <w:r w:rsidRPr="00FF1CC0">
              <w:rPr>
                <w:sz w:val="18"/>
                <w:szCs w:val="18"/>
              </w:rPr>
              <w:t>р</w:t>
            </w:r>
            <w:r w:rsidRPr="00FF1CC0">
              <w:rPr>
                <w:sz w:val="18"/>
                <w:szCs w:val="18"/>
              </w:rPr>
              <w:t>ты на возмещ</w:t>
            </w:r>
            <w:r w:rsidRPr="00FF1CC0">
              <w:rPr>
                <w:sz w:val="18"/>
                <w:szCs w:val="18"/>
              </w:rPr>
              <w:t>е</w:t>
            </w:r>
            <w:r w:rsidRPr="00FF1CC0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FF1CC0">
              <w:rPr>
                <w:sz w:val="18"/>
                <w:szCs w:val="18"/>
              </w:rPr>
              <w:t>и</w:t>
            </w:r>
            <w:r w:rsidRPr="00FF1CC0">
              <w:rPr>
                <w:sz w:val="18"/>
                <w:szCs w:val="18"/>
              </w:rPr>
              <w:t>онным кредитам (займам) в агр</w:t>
            </w:r>
            <w:r w:rsidRPr="00FF1CC0">
              <w:rPr>
                <w:sz w:val="18"/>
                <w:szCs w:val="18"/>
              </w:rPr>
              <w:t>о</w:t>
            </w:r>
            <w:r w:rsidRPr="00FF1CC0">
              <w:rPr>
                <w:sz w:val="18"/>
                <w:szCs w:val="18"/>
              </w:rPr>
              <w:t>промышленном комплексе (стро</w:t>
            </w:r>
            <w:r w:rsidRPr="00FF1CC0">
              <w:rPr>
                <w:sz w:val="18"/>
                <w:szCs w:val="18"/>
              </w:rPr>
              <w:t>и</w:t>
            </w:r>
            <w:r w:rsidRPr="00FF1CC0">
              <w:rPr>
                <w:sz w:val="18"/>
                <w:szCs w:val="18"/>
              </w:rPr>
              <w:t>тельство, реконструкция и моде</w:t>
            </w:r>
            <w:r w:rsidRPr="00FF1CC0">
              <w:rPr>
                <w:sz w:val="18"/>
                <w:szCs w:val="18"/>
              </w:rPr>
              <w:t>р</w:t>
            </w:r>
            <w:r w:rsidRPr="00FF1CC0">
              <w:rPr>
                <w:sz w:val="18"/>
                <w:szCs w:val="18"/>
              </w:rPr>
              <w:t>низация мощностей для подрабо</w:t>
            </w:r>
            <w:r w:rsidRPr="00FF1CC0">
              <w:rPr>
                <w:sz w:val="18"/>
                <w:szCs w:val="18"/>
              </w:rPr>
              <w:t>т</w:t>
            </w:r>
            <w:r w:rsidRPr="00FF1CC0">
              <w:rPr>
                <w:sz w:val="18"/>
                <w:szCs w:val="18"/>
              </w:rPr>
              <w:t>ки, хранения и перевалки зерн</w:t>
            </w:r>
            <w:r w:rsidRPr="00FF1CC0">
              <w:rPr>
                <w:sz w:val="18"/>
                <w:szCs w:val="18"/>
              </w:rPr>
              <w:t>о</w:t>
            </w:r>
            <w:r w:rsidRPr="00FF1CC0">
              <w:rPr>
                <w:sz w:val="18"/>
                <w:szCs w:val="18"/>
              </w:rPr>
              <w:t>вых и масличных кул</w:t>
            </w:r>
            <w:r w:rsidRPr="00FF1CC0">
              <w:rPr>
                <w:sz w:val="18"/>
                <w:szCs w:val="18"/>
              </w:rPr>
              <w:t>ь</w:t>
            </w:r>
            <w:r w:rsidRPr="00FF1CC0">
              <w:rPr>
                <w:sz w:val="18"/>
                <w:szCs w:val="18"/>
              </w:rPr>
              <w:t>тур (</w:t>
            </w:r>
            <w:hyperlink r:id="rId55" w:anchor="/document/72041464/entry/102116" w:history="1">
              <w:r w:rsidRPr="00FF1CC0">
                <w:rPr>
                  <w:sz w:val="18"/>
                  <w:szCs w:val="18"/>
                </w:rPr>
                <w:t>абзац дев</w:t>
              </w:r>
              <w:r w:rsidRPr="00FF1CC0">
                <w:rPr>
                  <w:sz w:val="18"/>
                  <w:szCs w:val="18"/>
                </w:rPr>
                <w:t>я</w:t>
              </w:r>
              <w:r w:rsidRPr="00FF1CC0">
                <w:rPr>
                  <w:sz w:val="18"/>
                  <w:szCs w:val="18"/>
                </w:rPr>
                <w:t>тый подпункта "а" пункта 2</w:t>
              </w:r>
            </w:hyperlink>
            <w:r w:rsidRPr="00FF1CC0">
              <w:rPr>
                <w:sz w:val="18"/>
                <w:szCs w:val="18"/>
              </w:rPr>
              <w:t xml:space="preserve"> Правил, утвержденных </w:t>
            </w:r>
            <w:hyperlink r:id="rId56" w:anchor="/document/72041464/entry/0" w:history="1">
              <w:r w:rsidRPr="00FF1CC0">
                <w:rPr>
                  <w:sz w:val="18"/>
                  <w:szCs w:val="18"/>
                </w:rPr>
                <w:t>постано</w:t>
              </w:r>
              <w:r w:rsidRPr="00FF1CC0">
                <w:rPr>
                  <w:sz w:val="18"/>
                  <w:szCs w:val="18"/>
                </w:rPr>
                <w:t>в</w:t>
              </w:r>
              <w:r w:rsidRPr="00FF1CC0">
                <w:rPr>
                  <w:sz w:val="18"/>
                  <w:szCs w:val="18"/>
                </w:rPr>
                <w:t>лением</w:t>
              </w:r>
            </w:hyperlink>
            <w:r w:rsidRPr="00FF1CC0">
              <w:rPr>
                <w:sz w:val="18"/>
                <w:szCs w:val="18"/>
              </w:rPr>
              <w:t xml:space="preserve"> Прав</w:t>
            </w:r>
            <w:r w:rsidRPr="00FF1CC0">
              <w:rPr>
                <w:sz w:val="18"/>
                <w:szCs w:val="18"/>
              </w:rPr>
              <w:t>и</w:t>
            </w:r>
            <w:r w:rsidRPr="00FF1CC0">
              <w:rPr>
                <w:sz w:val="18"/>
                <w:szCs w:val="18"/>
              </w:rPr>
              <w:t xml:space="preserve">тельства Российской Федерации от 06.09.2018 N 1063) – </w:t>
            </w:r>
            <w:r w:rsidR="00FF1CC0" w:rsidRPr="00FF1CC0">
              <w:rPr>
                <w:sz w:val="18"/>
                <w:szCs w:val="18"/>
              </w:rPr>
              <w:t xml:space="preserve">68 834,278 </w:t>
            </w:r>
            <w:r w:rsidRPr="00FF1CC0">
              <w:rPr>
                <w:sz w:val="18"/>
                <w:szCs w:val="18"/>
              </w:rPr>
              <w:t>тыс. рублей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FF1CC0" w:rsidP="00FF1CC0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5C7A7B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44BC1">
              <w:rPr>
                <w:sz w:val="18"/>
                <w:szCs w:val="18"/>
              </w:rPr>
              <w:t>.</w:t>
            </w:r>
            <w:r w:rsidR="00444BC1" w:rsidRPr="00E37B1A">
              <w:rPr>
                <w:sz w:val="18"/>
                <w:szCs w:val="18"/>
              </w:rPr>
              <w:t xml:space="preserve"> Иные межбюджетные трансферты на возмещение части затрат на уплату процентов по инвестиционным кр</w:t>
            </w:r>
            <w:r w:rsidR="00444BC1" w:rsidRPr="00E37B1A">
              <w:rPr>
                <w:sz w:val="18"/>
                <w:szCs w:val="18"/>
              </w:rPr>
              <w:t>е</w:t>
            </w:r>
            <w:r w:rsidR="00444BC1" w:rsidRPr="00E37B1A">
              <w:rPr>
                <w:sz w:val="18"/>
                <w:szCs w:val="18"/>
              </w:rPr>
              <w:t>дитам (займам) в агропромышленном комплексе (строительство, реконс</w:t>
            </w:r>
            <w:r w:rsidR="00444BC1" w:rsidRPr="00E37B1A">
              <w:rPr>
                <w:sz w:val="18"/>
                <w:szCs w:val="18"/>
              </w:rPr>
              <w:t>т</w:t>
            </w:r>
            <w:r w:rsidR="00444BC1" w:rsidRPr="00E37B1A">
              <w:rPr>
                <w:sz w:val="18"/>
                <w:szCs w:val="18"/>
              </w:rPr>
              <w:t>рукция, модернизация хранилищ ка</w:t>
            </w:r>
            <w:r w:rsidR="00444BC1" w:rsidRPr="00E37B1A">
              <w:rPr>
                <w:sz w:val="18"/>
                <w:szCs w:val="18"/>
              </w:rPr>
              <w:t>р</w:t>
            </w:r>
            <w:r w:rsidR="00444BC1" w:rsidRPr="00E37B1A">
              <w:rPr>
                <w:sz w:val="18"/>
                <w:szCs w:val="18"/>
              </w:rPr>
              <w:t>тофеля, овощей и фруктов, тепли</w:t>
            </w:r>
            <w:r w:rsidR="00444BC1" w:rsidRPr="00E37B1A">
              <w:rPr>
                <w:sz w:val="18"/>
                <w:szCs w:val="18"/>
              </w:rPr>
              <w:t>ч</w:t>
            </w:r>
            <w:r w:rsidR="00444BC1" w:rsidRPr="00E37B1A">
              <w:rPr>
                <w:sz w:val="18"/>
                <w:szCs w:val="18"/>
              </w:rPr>
              <w:t>ных комплексов по производству плод</w:t>
            </w:r>
            <w:r w:rsidR="00444BC1" w:rsidRPr="00E37B1A">
              <w:rPr>
                <w:sz w:val="18"/>
                <w:szCs w:val="18"/>
              </w:rPr>
              <w:t>о</w:t>
            </w:r>
            <w:r w:rsidR="00444BC1" w:rsidRPr="00E37B1A">
              <w:rPr>
                <w:sz w:val="18"/>
                <w:szCs w:val="18"/>
              </w:rPr>
              <w:t>овощной продукции в закрытом грунте, предпр</w:t>
            </w:r>
            <w:r w:rsidR="00444BC1" w:rsidRPr="00E37B1A">
              <w:rPr>
                <w:sz w:val="18"/>
                <w:szCs w:val="18"/>
              </w:rPr>
              <w:t>и</w:t>
            </w:r>
            <w:r w:rsidR="00444BC1" w:rsidRPr="00E37B1A">
              <w:rPr>
                <w:sz w:val="18"/>
                <w:szCs w:val="18"/>
              </w:rPr>
              <w:t>ятий мукомольно-крупяной, хлебопекарной и маслож</w:t>
            </w:r>
            <w:r w:rsidR="00444BC1" w:rsidRPr="00E37B1A">
              <w:rPr>
                <w:sz w:val="18"/>
                <w:szCs w:val="18"/>
              </w:rPr>
              <w:t>и</w:t>
            </w:r>
            <w:r w:rsidR="00444BC1" w:rsidRPr="00E37B1A">
              <w:rPr>
                <w:sz w:val="18"/>
                <w:szCs w:val="18"/>
              </w:rPr>
              <w:t>ровой промы</w:t>
            </w:r>
            <w:r w:rsidR="00444BC1" w:rsidRPr="00E37B1A">
              <w:rPr>
                <w:sz w:val="18"/>
                <w:szCs w:val="18"/>
              </w:rPr>
              <w:t>ш</w:t>
            </w:r>
            <w:r w:rsidR="00444BC1" w:rsidRPr="00E37B1A">
              <w:rPr>
                <w:sz w:val="18"/>
                <w:szCs w:val="18"/>
              </w:rPr>
              <w:t>ленности, сахарных заводов, мо</w:t>
            </w:r>
            <w:r w:rsidR="00444BC1" w:rsidRPr="00E37B1A">
              <w:rPr>
                <w:sz w:val="18"/>
                <w:szCs w:val="18"/>
              </w:rPr>
              <w:t>щ</w:t>
            </w:r>
            <w:r w:rsidR="00444BC1" w:rsidRPr="00E37B1A">
              <w:rPr>
                <w:sz w:val="18"/>
                <w:szCs w:val="18"/>
              </w:rPr>
              <w:t>ностей по переработке плодоовощной, ягодной пр</w:t>
            </w:r>
            <w:r w:rsidR="00444BC1" w:rsidRPr="00E37B1A">
              <w:rPr>
                <w:sz w:val="18"/>
                <w:szCs w:val="18"/>
              </w:rPr>
              <w:t>о</w:t>
            </w:r>
            <w:r w:rsidR="00444BC1" w:rsidRPr="00E37B1A">
              <w:rPr>
                <w:sz w:val="18"/>
                <w:szCs w:val="18"/>
              </w:rPr>
              <w:t>дукции, винограда и карт</w:t>
            </w:r>
            <w:r w:rsidR="00444BC1" w:rsidRPr="00E37B1A">
              <w:rPr>
                <w:sz w:val="18"/>
                <w:szCs w:val="18"/>
              </w:rPr>
              <w:t>о</w:t>
            </w:r>
            <w:r w:rsidR="00444BC1" w:rsidRPr="00E37B1A">
              <w:rPr>
                <w:sz w:val="18"/>
                <w:szCs w:val="18"/>
              </w:rPr>
              <w:t>феля, объектов по переработке льна и льноволокна, комплексов по подготовке семян сельскохозяйственных растений, з</w:t>
            </w:r>
            <w:r w:rsidR="00444BC1" w:rsidRPr="00E37B1A">
              <w:rPr>
                <w:sz w:val="18"/>
                <w:szCs w:val="18"/>
              </w:rPr>
              <w:t>а</w:t>
            </w:r>
            <w:r w:rsidR="00444BC1" w:rsidRPr="00E37B1A">
              <w:rPr>
                <w:sz w:val="18"/>
                <w:szCs w:val="18"/>
              </w:rPr>
              <w:t>водов по производству дражирова</w:t>
            </w:r>
            <w:r w:rsidR="00444BC1" w:rsidRPr="00E37B1A">
              <w:rPr>
                <w:sz w:val="18"/>
                <w:szCs w:val="18"/>
              </w:rPr>
              <w:t>н</w:t>
            </w:r>
            <w:r w:rsidR="00444BC1" w:rsidRPr="00E37B1A">
              <w:rPr>
                <w:sz w:val="18"/>
                <w:szCs w:val="18"/>
              </w:rPr>
              <w:t>ных семян сахарной свеклы, стро</w:t>
            </w:r>
            <w:r w:rsidR="00444BC1" w:rsidRPr="00E37B1A">
              <w:rPr>
                <w:sz w:val="18"/>
                <w:szCs w:val="18"/>
              </w:rPr>
              <w:t>и</w:t>
            </w:r>
            <w:r w:rsidR="00444BC1" w:rsidRPr="00E37B1A">
              <w:rPr>
                <w:sz w:val="18"/>
                <w:szCs w:val="18"/>
              </w:rPr>
              <w:t>тельство объектов по глубокой пер</w:t>
            </w:r>
            <w:r w:rsidR="00444BC1" w:rsidRPr="00E37B1A">
              <w:rPr>
                <w:sz w:val="18"/>
                <w:szCs w:val="18"/>
              </w:rPr>
              <w:t>е</w:t>
            </w:r>
            <w:r w:rsidR="00444BC1" w:rsidRPr="00E37B1A">
              <w:rPr>
                <w:sz w:val="18"/>
                <w:szCs w:val="18"/>
              </w:rPr>
              <w:t>работке высокопротеиновых сельск</w:t>
            </w:r>
            <w:r w:rsidR="00444BC1" w:rsidRPr="00E37B1A">
              <w:rPr>
                <w:sz w:val="18"/>
                <w:szCs w:val="18"/>
              </w:rPr>
              <w:t>о</w:t>
            </w:r>
            <w:r w:rsidR="00444BC1" w:rsidRPr="00E37B1A">
              <w:rPr>
                <w:sz w:val="18"/>
                <w:szCs w:val="18"/>
              </w:rPr>
              <w:t>хозя</w:t>
            </w:r>
            <w:r w:rsidR="00444BC1" w:rsidRPr="00E37B1A">
              <w:rPr>
                <w:sz w:val="18"/>
                <w:szCs w:val="18"/>
              </w:rPr>
              <w:t>й</w:t>
            </w:r>
            <w:r w:rsidR="00444BC1" w:rsidRPr="00E37B1A">
              <w:rPr>
                <w:sz w:val="18"/>
                <w:szCs w:val="18"/>
              </w:rPr>
              <w:t>ственных культур, мощностей для подработки, хранения и перева</w:t>
            </w:r>
            <w:r w:rsidR="00444BC1" w:rsidRPr="00E37B1A">
              <w:rPr>
                <w:sz w:val="18"/>
                <w:szCs w:val="18"/>
              </w:rPr>
              <w:t>л</w:t>
            </w:r>
            <w:r w:rsidR="00444BC1" w:rsidRPr="00E37B1A">
              <w:rPr>
                <w:sz w:val="18"/>
                <w:szCs w:val="18"/>
              </w:rPr>
              <w:t>ки зе</w:t>
            </w:r>
            <w:r w:rsidR="00444BC1" w:rsidRPr="00E37B1A">
              <w:rPr>
                <w:sz w:val="18"/>
                <w:szCs w:val="18"/>
              </w:rPr>
              <w:t>р</w:t>
            </w:r>
            <w:r w:rsidR="00444BC1" w:rsidRPr="00E37B1A">
              <w:rPr>
                <w:sz w:val="18"/>
                <w:szCs w:val="18"/>
              </w:rPr>
              <w:t>новых и масличных культур, на закла</w:t>
            </w:r>
            <w:r w:rsidR="00444BC1" w:rsidRPr="00E37B1A">
              <w:rPr>
                <w:sz w:val="18"/>
                <w:szCs w:val="18"/>
              </w:rPr>
              <w:t>д</w:t>
            </w:r>
            <w:r w:rsidR="00444BC1" w:rsidRPr="00E37B1A">
              <w:rPr>
                <w:sz w:val="18"/>
                <w:szCs w:val="18"/>
              </w:rPr>
              <w:t>ку и уход за многолетними насаждениями, включая виноградн</w:t>
            </w:r>
            <w:r w:rsidR="00444BC1" w:rsidRPr="00E37B1A">
              <w:rPr>
                <w:sz w:val="18"/>
                <w:szCs w:val="18"/>
              </w:rPr>
              <w:t>и</w:t>
            </w:r>
            <w:r w:rsidR="00444BC1" w:rsidRPr="00E37B1A">
              <w:rPr>
                <w:sz w:val="18"/>
                <w:szCs w:val="18"/>
              </w:rPr>
              <w:t>ки, строительство и реконструкцию прививочных комплексов для мног</w:t>
            </w:r>
            <w:r w:rsidR="00444BC1" w:rsidRPr="00E37B1A">
              <w:rPr>
                <w:sz w:val="18"/>
                <w:szCs w:val="18"/>
              </w:rPr>
              <w:t>о</w:t>
            </w:r>
            <w:r w:rsidR="00444BC1" w:rsidRPr="00E37B1A">
              <w:rPr>
                <w:sz w:val="18"/>
                <w:szCs w:val="18"/>
              </w:rPr>
              <w:t>летних насаждений (в том числе в</w:t>
            </w:r>
            <w:r w:rsidR="00444BC1" w:rsidRPr="00E37B1A">
              <w:rPr>
                <w:sz w:val="18"/>
                <w:szCs w:val="18"/>
              </w:rPr>
              <w:t>и</w:t>
            </w:r>
            <w:r w:rsidR="00444BC1" w:rsidRPr="00E37B1A">
              <w:rPr>
                <w:sz w:val="18"/>
                <w:szCs w:val="18"/>
              </w:rPr>
              <w:t>ноградников), хол</w:t>
            </w:r>
            <w:r w:rsidR="00444BC1" w:rsidRPr="00E37B1A">
              <w:rPr>
                <w:sz w:val="18"/>
                <w:szCs w:val="18"/>
              </w:rPr>
              <w:t>о</w:t>
            </w:r>
            <w:r w:rsidR="00444BC1" w:rsidRPr="00E37B1A">
              <w:rPr>
                <w:sz w:val="18"/>
                <w:szCs w:val="18"/>
              </w:rPr>
              <w:t>дильников для хранения столового винограда, а та</w:t>
            </w:r>
            <w:r w:rsidR="00444BC1" w:rsidRPr="00E37B1A">
              <w:rPr>
                <w:sz w:val="18"/>
                <w:szCs w:val="18"/>
              </w:rPr>
              <w:t>к</w:t>
            </w:r>
            <w:r w:rsidR="00444BC1" w:rsidRPr="00E37B1A">
              <w:rPr>
                <w:sz w:val="18"/>
                <w:szCs w:val="18"/>
              </w:rPr>
              <w:t>же на цели развития подотрасли ра</w:t>
            </w:r>
            <w:r w:rsidR="00444BC1" w:rsidRPr="00E37B1A">
              <w:rPr>
                <w:sz w:val="18"/>
                <w:szCs w:val="18"/>
              </w:rPr>
              <w:t>с</w:t>
            </w:r>
            <w:r w:rsidR="00444BC1" w:rsidRPr="00E37B1A">
              <w:rPr>
                <w:sz w:val="18"/>
                <w:szCs w:val="18"/>
              </w:rPr>
              <w:t>тениеводства в соответствии с пере</w:t>
            </w:r>
            <w:r w:rsidR="00444BC1" w:rsidRPr="00E37B1A">
              <w:rPr>
                <w:sz w:val="18"/>
                <w:szCs w:val="18"/>
              </w:rPr>
              <w:t>ч</w:t>
            </w:r>
            <w:r w:rsidR="00444BC1" w:rsidRPr="00E37B1A">
              <w:rPr>
                <w:sz w:val="18"/>
                <w:szCs w:val="18"/>
              </w:rPr>
              <w:t>нем, утверждаемым М</w:t>
            </w:r>
            <w:r w:rsidR="00444BC1" w:rsidRPr="00E37B1A">
              <w:rPr>
                <w:sz w:val="18"/>
                <w:szCs w:val="18"/>
              </w:rPr>
              <w:t>и</w:t>
            </w:r>
            <w:r w:rsidR="00444BC1" w:rsidRPr="00E37B1A">
              <w:rPr>
                <w:sz w:val="18"/>
                <w:szCs w:val="18"/>
              </w:rPr>
              <w:t>нистерством сельского хозяйства Российской Ф</w:t>
            </w:r>
            <w:r w:rsidR="00444BC1" w:rsidRPr="00E37B1A">
              <w:rPr>
                <w:sz w:val="18"/>
                <w:szCs w:val="18"/>
              </w:rPr>
              <w:t>е</w:t>
            </w:r>
            <w:r w:rsidR="00444BC1" w:rsidRPr="00E37B1A">
              <w:rPr>
                <w:sz w:val="18"/>
                <w:szCs w:val="18"/>
              </w:rPr>
              <w:t>дерации (</w:t>
            </w:r>
            <w:hyperlink r:id="rId57" w:anchor="/document/72041464/entry/10222" w:history="1">
              <w:r w:rsidR="00444BC1" w:rsidRPr="00E37B1A">
                <w:rPr>
                  <w:sz w:val="18"/>
                  <w:szCs w:val="18"/>
                </w:rPr>
                <w:t>абзац второй подпункта "б" пункта 2</w:t>
              </w:r>
            </w:hyperlink>
            <w:r w:rsidR="00444BC1" w:rsidRPr="00E37B1A">
              <w:rPr>
                <w:sz w:val="18"/>
                <w:szCs w:val="18"/>
              </w:rPr>
              <w:t xml:space="preserve"> Правил, утвержденных </w:t>
            </w:r>
            <w:hyperlink r:id="rId58" w:anchor="/document/72041464/entry/0" w:history="1">
              <w:r w:rsidR="00444BC1" w:rsidRPr="00E37B1A">
                <w:rPr>
                  <w:sz w:val="18"/>
                  <w:szCs w:val="18"/>
                </w:rPr>
                <w:t>п</w:t>
              </w:r>
              <w:r w:rsidR="00444BC1" w:rsidRPr="00E37B1A">
                <w:rPr>
                  <w:sz w:val="18"/>
                  <w:szCs w:val="18"/>
                </w:rPr>
                <w:t>о</w:t>
              </w:r>
              <w:r w:rsidR="00444BC1" w:rsidRPr="00E37B1A">
                <w:rPr>
                  <w:sz w:val="18"/>
                  <w:szCs w:val="18"/>
                </w:rPr>
                <w:t>становлением</w:t>
              </w:r>
            </w:hyperlink>
            <w:r w:rsidR="00444BC1" w:rsidRPr="00E37B1A">
              <w:rPr>
                <w:sz w:val="18"/>
                <w:szCs w:val="18"/>
              </w:rPr>
              <w:t xml:space="preserve"> Правительства Росси</w:t>
            </w:r>
            <w:r w:rsidR="00444BC1" w:rsidRPr="00E37B1A">
              <w:rPr>
                <w:sz w:val="18"/>
                <w:szCs w:val="18"/>
              </w:rPr>
              <w:t>й</w:t>
            </w:r>
            <w:r w:rsidR="00444BC1" w:rsidRPr="00E37B1A">
              <w:rPr>
                <w:sz w:val="18"/>
                <w:szCs w:val="18"/>
              </w:rPr>
              <w:t>ской Федерации от 06.09.2018 N 1063) – 162 760,09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006F05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6F05">
              <w:rPr>
                <w:sz w:val="18"/>
                <w:szCs w:val="18"/>
              </w:rPr>
              <w:t>Иные межбюджетные трансфе</w:t>
            </w:r>
            <w:r w:rsidRPr="00006F05">
              <w:rPr>
                <w:sz w:val="18"/>
                <w:szCs w:val="18"/>
              </w:rPr>
              <w:t>р</w:t>
            </w:r>
            <w:r w:rsidRPr="00006F05">
              <w:rPr>
                <w:sz w:val="18"/>
                <w:szCs w:val="18"/>
              </w:rPr>
              <w:t>ты на возмещ</w:t>
            </w:r>
            <w:r w:rsidRPr="00006F05">
              <w:rPr>
                <w:sz w:val="18"/>
                <w:szCs w:val="18"/>
              </w:rPr>
              <w:t>е</w:t>
            </w:r>
            <w:r w:rsidRPr="00006F05">
              <w:rPr>
                <w:sz w:val="18"/>
                <w:szCs w:val="18"/>
              </w:rPr>
              <w:t>ние части затрат на уплату процентов по инвестиц</w:t>
            </w:r>
            <w:r w:rsidRPr="00006F05">
              <w:rPr>
                <w:sz w:val="18"/>
                <w:szCs w:val="18"/>
              </w:rPr>
              <w:t>и</w:t>
            </w:r>
            <w:r w:rsidRPr="00006F05">
              <w:rPr>
                <w:sz w:val="18"/>
                <w:szCs w:val="18"/>
              </w:rPr>
              <w:t>онным кредитам (займам) в агр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промышленном комплексе (стро</w:t>
            </w:r>
            <w:r w:rsidRPr="00006F05">
              <w:rPr>
                <w:sz w:val="18"/>
                <w:szCs w:val="18"/>
              </w:rPr>
              <w:t>и</w:t>
            </w:r>
            <w:r w:rsidRPr="00006F05">
              <w:rPr>
                <w:sz w:val="18"/>
                <w:szCs w:val="18"/>
              </w:rPr>
              <w:t>тельство, реконструкция, моде</w:t>
            </w:r>
            <w:r w:rsidRPr="00006F05">
              <w:rPr>
                <w:sz w:val="18"/>
                <w:szCs w:val="18"/>
              </w:rPr>
              <w:t>р</w:t>
            </w:r>
            <w:r w:rsidRPr="00006F05">
              <w:rPr>
                <w:sz w:val="18"/>
                <w:szCs w:val="18"/>
              </w:rPr>
              <w:t>низация хранилищ картоф</w:t>
            </w:r>
            <w:r w:rsidRPr="00006F05">
              <w:rPr>
                <w:sz w:val="18"/>
                <w:szCs w:val="18"/>
              </w:rPr>
              <w:t>е</w:t>
            </w:r>
            <w:r w:rsidRPr="00006F05">
              <w:rPr>
                <w:sz w:val="18"/>
                <w:szCs w:val="18"/>
              </w:rPr>
              <w:t>ля, овощей и фруктов, тепли</w:t>
            </w:r>
            <w:r w:rsidRPr="00006F05">
              <w:rPr>
                <w:sz w:val="18"/>
                <w:szCs w:val="18"/>
              </w:rPr>
              <w:t>ч</w:t>
            </w:r>
            <w:r w:rsidRPr="00006F05">
              <w:rPr>
                <w:sz w:val="18"/>
                <w:szCs w:val="18"/>
              </w:rPr>
              <w:t>ных комплексов по производству пл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доовощной продукции в з</w:t>
            </w:r>
            <w:r w:rsidRPr="00006F05">
              <w:rPr>
                <w:sz w:val="18"/>
                <w:szCs w:val="18"/>
              </w:rPr>
              <w:t>а</w:t>
            </w:r>
            <w:r w:rsidRPr="00006F05">
              <w:rPr>
                <w:sz w:val="18"/>
                <w:szCs w:val="18"/>
              </w:rPr>
              <w:t>крытом грунте, предприятий м</w:t>
            </w:r>
            <w:r w:rsidRPr="00006F05">
              <w:rPr>
                <w:sz w:val="18"/>
                <w:szCs w:val="18"/>
              </w:rPr>
              <w:t>у</w:t>
            </w:r>
            <w:r w:rsidRPr="00006F05">
              <w:rPr>
                <w:sz w:val="18"/>
                <w:szCs w:val="18"/>
              </w:rPr>
              <w:t>комольно-крупяной, хлебопекарной и ма</w:t>
            </w:r>
            <w:r w:rsidRPr="00006F05">
              <w:rPr>
                <w:sz w:val="18"/>
                <w:szCs w:val="18"/>
              </w:rPr>
              <w:t>с</w:t>
            </w:r>
            <w:r w:rsidRPr="00006F05">
              <w:rPr>
                <w:sz w:val="18"/>
                <w:szCs w:val="18"/>
              </w:rPr>
              <w:t>ложировой промышленности, сахарных заводов, мощн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стей по переработке плодоовощной, яго</w:t>
            </w:r>
            <w:r w:rsidRPr="00006F05">
              <w:rPr>
                <w:sz w:val="18"/>
                <w:szCs w:val="18"/>
              </w:rPr>
              <w:t>д</w:t>
            </w:r>
            <w:r w:rsidRPr="00006F05">
              <w:rPr>
                <w:sz w:val="18"/>
                <w:szCs w:val="18"/>
              </w:rPr>
              <w:t>ной продукции, винограда и ка</w:t>
            </w:r>
            <w:r w:rsidRPr="00006F05">
              <w:rPr>
                <w:sz w:val="18"/>
                <w:szCs w:val="18"/>
              </w:rPr>
              <w:t>р</w:t>
            </w:r>
            <w:r w:rsidRPr="00006F05">
              <w:rPr>
                <w:sz w:val="18"/>
                <w:szCs w:val="18"/>
              </w:rPr>
              <w:t>тофеля, объектов по переработке льна и льнов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локна, комплексов по подготовке семян сельскох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зяйственных ра</w:t>
            </w:r>
            <w:r w:rsidRPr="00006F05">
              <w:rPr>
                <w:sz w:val="18"/>
                <w:szCs w:val="18"/>
              </w:rPr>
              <w:t>с</w:t>
            </w:r>
            <w:r w:rsidRPr="00006F05">
              <w:rPr>
                <w:sz w:val="18"/>
                <w:szCs w:val="18"/>
              </w:rPr>
              <w:t>тений, заводов по производству драж</w:t>
            </w:r>
            <w:r w:rsidRPr="00006F05">
              <w:rPr>
                <w:sz w:val="18"/>
                <w:szCs w:val="18"/>
              </w:rPr>
              <w:t>и</w:t>
            </w:r>
            <w:r w:rsidRPr="00006F05">
              <w:rPr>
                <w:sz w:val="18"/>
                <w:szCs w:val="18"/>
              </w:rPr>
              <w:t>рованных семян сахарной свеклы, стро</w:t>
            </w:r>
            <w:r w:rsidRPr="00006F05">
              <w:rPr>
                <w:sz w:val="18"/>
                <w:szCs w:val="18"/>
              </w:rPr>
              <w:t>и</w:t>
            </w:r>
            <w:r w:rsidRPr="00006F05">
              <w:rPr>
                <w:sz w:val="18"/>
                <w:szCs w:val="18"/>
              </w:rPr>
              <w:t>тельство объектов по глуб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кой переработке высокопроте</w:t>
            </w:r>
            <w:r w:rsidRPr="00006F05">
              <w:rPr>
                <w:sz w:val="18"/>
                <w:szCs w:val="18"/>
              </w:rPr>
              <w:t>и</w:t>
            </w:r>
            <w:r w:rsidRPr="00006F05">
              <w:rPr>
                <w:sz w:val="18"/>
                <w:szCs w:val="18"/>
              </w:rPr>
              <w:t>новых сельскохозяйстве</w:t>
            </w:r>
            <w:r w:rsidRPr="00006F05">
              <w:rPr>
                <w:sz w:val="18"/>
                <w:szCs w:val="18"/>
              </w:rPr>
              <w:t>н</w:t>
            </w:r>
            <w:r w:rsidRPr="00006F05">
              <w:rPr>
                <w:sz w:val="18"/>
                <w:szCs w:val="18"/>
              </w:rPr>
              <w:t>ных культур, мощностей для подработки, хр</w:t>
            </w:r>
            <w:r w:rsidRPr="00006F05">
              <w:rPr>
                <w:sz w:val="18"/>
                <w:szCs w:val="18"/>
              </w:rPr>
              <w:t>а</w:t>
            </w:r>
            <w:r w:rsidRPr="00006F05">
              <w:rPr>
                <w:sz w:val="18"/>
                <w:szCs w:val="18"/>
              </w:rPr>
              <w:t>нения и перевалки зе</w:t>
            </w:r>
            <w:r w:rsidRPr="00006F05">
              <w:rPr>
                <w:sz w:val="18"/>
                <w:szCs w:val="18"/>
              </w:rPr>
              <w:t>р</w:t>
            </w:r>
            <w:r w:rsidRPr="00006F05">
              <w:rPr>
                <w:sz w:val="18"/>
                <w:szCs w:val="18"/>
              </w:rPr>
              <w:t>новых и масличных кул</w:t>
            </w:r>
            <w:r w:rsidRPr="00006F05">
              <w:rPr>
                <w:sz w:val="18"/>
                <w:szCs w:val="18"/>
              </w:rPr>
              <w:t>ь</w:t>
            </w:r>
            <w:r w:rsidRPr="00006F05">
              <w:rPr>
                <w:sz w:val="18"/>
                <w:szCs w:val="18"/>
              </w:rPr>
              <w:t>тур, на закладку и уход за многолетними насажд</w:t>
            </w:r>
            <w:r w:rsidRPr="00006F05">
              <w:rPr>
                <w:sz w:val="18"/>
                <w:szCs w:val="18"/>
              </w:rPr>
              <w:t>е</w:t>
            </w:r>
            <w:r w:rsidRPr="00006F05">
              <w:rPr>
                <w:sz w:val="18"/>
                <w:szCs w:val="18"/>
              </w:rPr>
              <w:t>ниями, включая вин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градники, строительство и реко</w:t>
            </w:r>
            <w:r w:rsidRPr="00006F05">
              <w:rPr>
                <w:sz w:val="18"/>
                <w:szCs w:val="18"/>
              </w:rPr>
              <w:t>н</w:t>
            </w:r>
            <w:r w:rsidRPr="00006F05">
              <w:rPr>
                <w:sz w:val="18"/>
                <w:szCs w:val="18"/>
              </w:rPr>
              <w:t>струкцию прививочных комплексов для мн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голетних насаждений (в том числе виноградников), холодил</w:t>
            </w:r>
            <w:r w:rsidRPr="00006F05">
              <w:rPr>
                <w:sz w:val="18"/>
                <w:szCs w:val="18"/>
              </w:rPr>
              <w:t>ь</w:t>
            </w:r>
            <w:r w:rsidRPr="00006F05">
              <w:rPr>
                <w:sz w:val="18"/>
                <w:szCs w:val="18"/>
              </w:rPr>
              <w:t>ников для хранения ст</w:t>
            </w:r>
            <w:r w:rsidRPr="00006F05">
              <w:rPr>
                <w:sz w:val="18"/>
                <w:szCs w:val="18"/>
              </w:rPr>
              <w:t>о</w:t>
            </w:r>
            <w:r w:rsidRPr="00006F05">
              <w:rPr>
                <w:sz w:val="18"/>
                <w:szCs w:val="18"/>
              </w:rPr>
              <w:t>лового винограда, а также на цели разв</w:t>
            </w:r>
            <w:r w:rsidRPr="00006F05">
              <w:rPr>
                <w:sz w:val="18"/>
                <w:szCs w:val="18"/>
              </w:rPr>
              <w:t>и</w:t>
            </w:r>
            <w:r w:rsidRPr="00006F05">
              <w:rPr>
                <w:sz w:val="18"/>
                <w:szCs w:val="18"/>
              </w:rPr>
              <w:t>тия подо</w:t>
            </w:r>
            <w:r w:rsidRPr="00006F05">
              <w:rPr>
                <w:sz w:val="18"/>
                <w:szCs w:val="18"/>
              </w:rPr>
              <w:t>т</w:t>
            </w:r>
            <w:r w:rsidRPr="00006F05">
              <w:rPr>
                <w:sz w:val="18"/>
                <w:szCs w:val="18"/>
              </w:rPr>
              <w:t>расли растениеводства в соответствии с перечнем, утве</w:t>
            </w:r>
            <w:r w:rsidRPr="00006F05">
              <w:rPr>
                <w:sz w:val="18"/>
                <w:szCs w:val="18"/>
              </w:rPr>
              <w:t>р</w:t>
            </w:r>
            <w:r w:rsidRPr="00006F05">
              <w:rPr>
                <w:sz w:val="18"/>
                <w:szCs w:val="18"/>
              </w:rPr>
              <w:t>ждаемым Министерством сел</w:t>
            </w:r>
            <w:r w:rsidRPr="00006F05">
              <w:rPr>
                <w:sz w:val="18"/>
                <w:szCs w:val="18"/>
              </w:rPr>
              <w:t>ь</w:t>
            </w:r>
            <w:r w:rsidRPr="00006F05">
              <w:rPr>
                <w:sz w:val="18"/>
                <w:szCs w:val="18"/>
              </w:rPr>
              <w:t>ского хозяйства Российской Ф</w:t>
            </w:r>
            <w:r w:rsidRPr="00006F05">
              <w:rPr>
                <w:sz w:val="18"/>
                <w:szCs w:val="18"/>
              </w:rPr>
              <w:t>е</w:t>
            </w:r>
            <w:r w:rsidRPr="00006F05">
              <w:rPr>
                <w:sz w:val="18"/>
                <w:szCs w:val="18"/>
              </w:rPr>
              <w:t>дер</w:t>
            </w:r>
            <w:r w:rsidRPr="00006F05">
              <w:rPr>
                <w:sz w:val="18"/>
                <w:szCs w:val="18"/>
              </w:rPr>
              <w:t>а</w:t>
            </w:r>
            <w:r w:rsidRPr="00006F05">
              <w:rPr>
                <w:sz w:val="18"/>
                <w:szCs w:val="18"/>
              </w:rPr>
              <w:t>ции (</w:t>
            </w:r>
            <w:hyperlink r:id="rId59" w:anchor="/document/72041464/entry/10222" w:history="1">
              <w:r w:rsidRPr="00006F05">
                <w:rPr>
                  <w:sz w:val="18"/>
                  <w:szCs w:val="18"/>
                </w:rPr>
                <w:t>абзац второй подпункта "б" пункта 2</w:t>
              </w:r>
            </w:hyperlink>
            <w:r w:rsidRPr="00006F05">
              <w:rPr>
                <w:sz w:val="18"/>
                <w:szCs w:val="18"/>
              </w:rPr>
              <w:t xml:space="preserve"> Правил, утвержде</w:t>
            </w:r>
            <w:r w:rsidRPr="00006F05">
              <w:rPr>
                <w:sz w:val="18"/>
                <w:szCs w:val="18"/>
              </w:rPr>
              <w:t>н</w:t>
            </w:r>
            <w:r w:rsidRPr="00006F05">
              <w:rPr>
                <w:sz w:val="18"/>
                <w:szCs w:val="18"/>
              </w:rPr>
              <w:t xml:space="preserve">ных </w:t>
            </w:r>
            <w:hyperlink r:id="rId60" w:anchor="/document/72041464/entry/0" w:history="1">
              <w:r w:rsidRPr="00006F05">
                <w:rPr>
                  <w:sz w:val="18"/>
                  <w:szCs w:val="18"/>
                </w:rPr>
                <w:t>постановлением</w:t>
              </w:r>
            </w:hyperlink>
            <w:r w:rsidRPr="00006F05">
              <w:rPr>
                <w:sz w:val="18"/>
                <w:szCs w:val="18"/>
              </w:rPr>
              <w:t xml:space="preserve"> Правител</w:t>
            </w:r>
            <w:r w:rsidRPr="00006F05">
              <w:rPr>
                <w:sz w:val="18"/>
                <w:szCs w:val="18"/>
              </w:rPr>
              <w:t>ь</w:t>
            </w:r>
            <w:r w:rsidRPr="00006F05">
              <w:rPr>
                <w:sz w:val="18"/>
                <w:szCs w:val="18"/>
              </w:rPr>
              <w:t xml:space="preserve">ства Российской Федерации от 06.09.2018 N 1063) – </w:t>
            </w:r>
            <w:r w:rsidR="00006F05" w:rsidRPr="00006F05">
              <w:rPr>
                <w:sz w:val="18"/>
                <w:szCs w:val="18"/>
              </w:rPr>
              <w:t xml:space="preserve">68 389,318 </w:t>
            </w:r>
            <w:r w:rsidRPr="00006F05">
              <w:rPr>
                <w:sz w:val="18"/>
                <w:szCs w:val="18"/>
              </w:rPr>
              <w:t>тыс. ру</w:t>
            </w:r>
            <w:r w:rsidRPr="00006F05">
              <w:rPr>
                <w:sz w:val="18"/>
                <w:szCs w:val="18"/>
              </w:rPr>
              <w:t>б</w:t>
            </w:r>
            <w:r w:rsidRPr="00006F05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006F05" w:rsidP="00006F05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5C7A7B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444BC1">
              <w:rPr>
                <w:sz w:val="18"/>
                <w:szCs w:val="18"/>
              </w:rPr>
              <w:t>.</w:t>
            </w:r>
            <w:r w:rsidR="00444BC1" w:rsidRPr="00E37B1A">
              <w:rPr>
                <w:sz w:val="18"/>
                <w:szCs w:val="18"/>
              </w:rPr>
              <w:t xml:space="preserve"> Иные межбюджетные трансферты по кредитам (займам), привлеченным в иностранной валюте на цели, уст</w:t>
            </w:r>
            <w:r w:rsidR="00444BC1" w:rsidRPr="00E37B1A">
              <w:rPr>
                <w:sz w:val="18"/>
                <w:szCs w:val="18"/>
              </w:rPr>
              <w:t>а</w:t>
            </w:r>
            <w:r w:rsidR="00444BC1" w:rsidRPr="00E37B1A">
              <w:rPr>
                <w:sz w:val="18"/>
                <w:szCs w:val="18"/>
              </w:rPr>
              <w:t xml:space="preserve">новленные </w:t>
            </w:r>
            <w:hyperlink r:id="rId61" w:anchor="/document/72041464/entry/10021" w:history="1">
              <w:r w:rsidR="00444BC1" w:rsidRPr="00E37B1A">
                <w:rPr>
                  <w:sz w:val="18"/>
                  <w:szCs w:val="18"/>
                </w:rPr>
                <w:t>подпунктами "а" - "г" пункта 2</w:t>
              </w:r>
            </w:hyperlink>
            <w:r w:rsidR="00444BC1" w:rsidRPr="00E37B1A">
              <w:rPr>
                <w:sz w:val="18"/>
                <w:szCs w:val="18"/>
              </w:rPr>
              <w:t xml:space="preserve"> Правил, утвержденных </w:t>
            </w:r>
            <w:hyperlink r:id="rId62" w:anchor="/document/72041464/entry/0" w:history="1">
              <w:r w:rsidR="00444BC1" w:rsidRPr="00E37B1A">
                <w:rPr>
                  <w:sz w:val="18"/>
                  <w:szCs w:val="18"/>
                </w:rPr>
                <w:t>п</w:t>
              </w:r>
              <w:r w:rsidR="00444BC1" w:rsidRPr="00E37B1A">
                <w:rPr>
                  <w:sz w:val="18"/>
                  <w:szCs w:val="18"/>
                </w:rPr>
                <w:t>о</w:t>
              </w:r>
              <w:r w:rsidR="00444BC1" w:rsidRPr="00E37B1A">
                <w:rPr>
                  <w:sz w:val="18"/>
                  <w:szCs w:val="18"/>
                </w:rPr>
                <w:t>становлением</w:t>
              </w:r>
            </w:hyperlink>
            <w:r w:rsidR="00444BC1" w:rsidRPr="00E37B1A">
              <w:rPr>
                <w:sz w:val="18"/>
                <w:szCs w:val="18"/>
              </w:rPr>
              <w:t xml:space="preserve"> Правительства Росси</w:t>
            </w:r>
            <w:r w:rsidR="00444BC1" w:rsidRPr="00E37B1A">
              <w:rPr>
                <w:sz w:val="18"/>
                <w:szCs w:val="18"/>
              </w:rPr>
              <w:t>й</w:t>
            </w:r>
            <w:r w:rsidR="00444BC1" w:rsidRPr="00E37B1A">
              <w:rPr>
                <w:sz w:val="18"/>
                <w:szCs w:val="18"/>
              </w:rPr>
              <w:t>ской Федерации от 06.09.2018 N 1063) – 78 567 493,625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304510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4510">
              <w:rPr>
                <w:sz w:val="18"/>
                <w:szCs w:val="18"/>
              </w:rPr>
              <w:t>Иные межбюджетные трансфе</w:t>
            </w:r>
            <w:r w:rsidRPr="00304510">
              <w:rPr>
                <w:sz w:val="18"/>
                <w:szCs w:val="18"/>
              </w:rPr>
              <w:t>р</w:t>
            </w:r>
            <w:r w:rsidRPr="00304510">
              <w:rPr>
                <w:sz w:val="18"/>
                <w:szCs w:val="18"/>
              </w:rPr>
              <w:t>ты по кредитам (займам), привлече</w:t>
            </w:r>
            <w:r w:rsidRPr="00304510">
              <w:rPr>
                <w:sz w:val="18"/>
                <w:szCs w:val="18"/>
              </w:rPr>
              <w:t>н</w:t>
            </w:r>
            <w:r w:rsidRPr="00304510">
              <w:rPr>
                <w:sz w:val="18"/>
                <w:szCs w:val="18"/>
              </w:rPr>
              <w:t>ным в иностранной вал</w:t>
            </w:r>
            <w:r w:rsidRPr="00304510">
              <w:rPr>
                <w:sz w:val="18"/>
                <w:szCs w:val="18"/>
              </w:rPr>
              <w:t>ю</w:t>
            </w:r>
            <w:r w:rsidRPr="00304510">
              <w:rPr>
                <w:sz w:val="18"/>
                <w:szCs w:val="18"/>
              </w:rPr>
              <w:t xml:space="preserve">те на цели, установленные </w:t>
            </w:r>
            <w:hyperlink r:id="rId63" w:anchor="/document/72041464/entry/10021" w:history="1">
              <w:r w:rsidRPr="00304510">
                <w:rPr>
                  <w:sz w:val="18"/>
                  <w:szCs w:val="18"/>
                </w:rPr>
                <w:t>подпункт</w:t>
              </w:r>
              <w:r w:rsidRPr="00304510">
                <w:rPr>
                  <w:sz w:val="18"/>
                  <w:szCs w:val="18"/>
                </w:rPr>
                <w:t>а</w:t>
              </w:r>
              <w:r w:rsidRPr="00304510">
                <w:rPr>
                  <w:sz w:val="18"/>
                  <w:szCs w:val="18"/>
                </w:rPr>
                <w:t>ми "а" - "г" пункта 2</w:t>
              </w:r>
            </w:hyperlink>
            <w:r w:rsidRPr="00304510">
              <w:rPr>
                <w:sz w:val="18"/>
                <w:szCs w:val="18"/>
              </w:rPr>
              <w:t xml:space="preserve"> Правил, утве</w:t>
            </w:r>
            <w:r w:rsidRPr="00304510">
              <w:rPr>
                <w:sz w:val="18"/>
                <w:szCs w:val="18"/>
              </w:rPr>
              <w:t>р</w:t>
            </w:r>
            <w:r w:rsidRPr="00304510">
              <w:rPr>
                <w:sz w:val="18"/>
                <w:szCs w:val="18"/>
              </w:rPr>
              <w:t xml:space="preserve">жденных </w:t>
            </w:r>
            <w:hyperlink r:id="rId64" w:anchor="/document/72041464/entry/0" w:history="1">
              <w:r w:rsidRPr="00304510">
                <w:rPr>
                  <w:sz w:val="18"/>
                  <w:szCs w:val="18"/>
                </w:rPr>
                <w:t>постановлением</w:t>
              </w:r>
            </w:hyperlink>
            <w:r w:rsidRPr="00304510">
              <w:rPr>
                <w:sz w:val="18"/>
                <w:szCs w:val="18"/>
              </w:rPr>
              <w:t xml:space="preserve"> Прав</w:t>
            </w:r>
            <w:r w:rsidRPr="00304510">
              <w:rPr>
                <w:sz w:val="18"/>
                <w:szCs w:val="18"/>
              </w:rPr>
              <w:t>и</w:t>
            </w:r>
            <w:r w:rsidRPr="00304510">
              <w:rPr>
                <w:sz w:val="18"/>
                <w:szCs w:val="18"/>
              </w:rPr>
              <w:t>тельства Российской Фед</w:t>
            </w:r>
            <w:r w:rsidRPr="00304510">
              <w:rPr>
                <w:sz w:val="18"/>
                <w:szCs w:val="18"/>
              </w:rPr>
              <w:t>е</w:t>
            </w:r>
            <w:r w:rsidRPr="00304510">
              <w:rPr>
                <w:sz w:val="18"/>
                <w:szCs w:val="18"/>
              </w:rPr>
              <w:t xml:space="preserve">рации от 06.09.2018 N 1063) – </w:t>
            </w:r>
            <w:r w:rsidR="00304510" w:rsidRPr="00304510">
              <w:rPr>
                <w:sz w:val="18"/>
                <w:szCs w:val="18"/>
              </w:rPr>
              <w:t xml:space="preserve">67 787 646,327 </w:t>
            </w:r>
            <w:r w:rsidRPr="00304510">
              <w:rPr>
                <w:sz w:val="18"/>
                <w:szCs w:val="18"/>
              </w:rPr>
              <w:t>тыс. ру</w:t>
            </w:r>
            <w:r w:rsidRPr="00304510">
              <w:rPr>
                <w:sz w:val="18"/>
                <w:szCs w:val="18"/>
              </w:rPr>
              <w:t>б</w:t>
            </w:r>
            <w:r w:rsidRPr="00304510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304510" w:rsidP="00304510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C7A7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E37B1A">
              <w:rPr>
                <w:sz w:val="18"/>
                <w:szCs w:val="18"/>
              </w:rPr>
              <w:t xml:space="preserve"> Иные межбюджетные трансферты по кредитным договорам (договорам займа), заключенным с 1 января 2008 г. по 31 декабря 2012 г. включ</w:t>
            </w:r>
            <w:r w:rsidRPr="00E37B1A">
              <w:rPr>
                <w:sz w:val="18"/>
                <w:szCs w:val="18"/>
              </w:rPr>
              <w:t>и</w:t>
            </w:r>
            <w:r w:rsidRPr="00E37B1A">
              <w:rPr>
                <w:sz w:val="18"/>
                <w:szCs w:val="18"/>
              </w:rPr>
              <w:t>тельно, полученным на развитие ра</w:t>
            </w:r>
            <w:r w:rsidRPr="00E37B1A">
              <w:rPr>
                <w:sz w:val="18"/>
                <w:szCs w:val="18"/>
              </w:rPr>
              <w:t>с</w:t>
            </w:r>
            <w:r w:rsidRPr="00E37B1A">
              <w:rPr>
                <w:sz w:val="18"/>
                <w:szCs w:val="18"/>
              </w:rPr>
              <w:t>тениеводства и животноводс</w:t>
            </w:r>
            <w:r w:rsidRPr="00E37B1A">
              <w:rPr>
                <w:sz w:val="18"/>
                <w:szCs w:val="18"/>
              </w:rPr>
              <w:t>т</w:t>
            </w:r>
            <w:r w:rsidRPr="00E37B1A">
              <w:rPr>
                <w:sz w:val="18"/>
                <w:szCs w:val="18"/>
              </w:rPr>
              <w:t>ва, на срок до 10 лет - на приобретение сельскохозяйственной техники в с</w:t>
            </w:r>
            <w:r w:rsidRPr="00E37B1A">
              <w:rPr>
                <w:sz w:val="18"/>
                <w:szCs w:val="18"/>
              </w:rPr>
              <w:t>о</w:t>
            </w:r>
            <w:r w:rsidRPr="00E37B1A">
              <w:rPr>
                <w:sz w:val="18"/>
                <w:szCs w:val="18"/>
              </w:rPr>
              <w:t>ответствии с перечнем, утвержде</w:t>
            </w:r>
            <w:r w:rsidRPr="00E37B1A">
              <w:rPr>
                <w:sz w:val="18"/>
                <w:szCs w:val="18"/>
              </w:rPr>
              <w:t>н</w:t>
            </w:r>
            <w:r w:rsidRPr="00E37B1A">
              <w:rPr>
                <w:sz w:val="18"/>
                <w:szCs w:val="18"/>
              </w:rPr>
              <w:t>ным Министерством сельского х</w:t>
            </w:r>
            <w:r w:rsidRPr="00E37B1A">
              <w:rPr>
                <w:sz w:val="18"/>
                <w:szCs w:val="18"/>
              </w:rPr>
              <w:t>о</w:t>
            </w:r>
            <w:r w:rsidRPr="00E37B1A">
              <w:rPr>
                <w:sz w:val="18"/>
                <w:szCs w:val="18"/>
              </w:rPr>
              <w:t>зяйства Российской Ф</w:t>
            </w:r>
            <w:r w:rsidRPr="00E37B1A">
              <w:rPr>
                <w:sz w:val="18"/>
                <w:szCs w:val="18"/>
              </w:rPr>
              <w:t>е</w:t>
            </w:r>
            <w:r w:rsidRPr="00E37B1A">
              <w:rPr>
                <w:sz w:val="18"/>
                <w:szCs w:val="18"/>
              </w:rPr>
              <w:t>дерации (</w:t>
            </w:r>
            <w:hyperlink r:id="rId65" w:anchor="/document/72041464/entry/102110" w:history="1">
              <w:r w:rsidRPr="00E37B1A">
                <w:rPr>
                  <w:sz w:val="18"/>
                  <w:szCs w:val="18"/>
                </w:rPr>
                <w:t>абзац седьмой подпункта "а" пункта 2</w:t>
              </w:r>
            </w:hyperlink>
            <w:r w:rsidRPr="00E37B1A">
              <w:rPr>
                <w:sz w:val="18"/>
                <w:szCs w:val="18"/>
              </w:rPr>
              <w:t xml:space="preserve"> Пр</w:t>
            </w:r>
            <w:r w:rsidRPr="00E37B1A">
              <w:rPr>
                <w:sz w:val="18"/>
                <w:szCs w:val="18"/>
              </w:rPr>
              <w:t>а</w:t>
            </w:r>
            <w:r w:rsidRPr="00E37B1A">
              <w:rPr>
                <w:sz w:val="18"/>
                <w:szCs w:val="18"/>
              </w:rPr>
              <w:t>вил, у</w:t>
            </w:r>
            <w:r w:rsidRPr="00E37B1A">
              <w:rPr>
                <w:sz w:val="18"/>
                <w:szCs w:val="18"/>
              </w:rPr>
              <w:t>т</w:t>
            </w:r>
            <w:r w:rsidRPr="00E37B1A">
              <w:rPr>
                <w:sz w:val="18"/>
                <w:szCs w:val="18"/>
              </w:rPr>
              <w:t xml:space="preserve">вержденных </w:t>
            </w:r>
            <w:hyperlink r:id="rId66" w:anchor="/document/72041464/entry/0" w:history="1">
              <w:r w:rsidRPr="00E37B1A">
                <w:rPr>
                  <w:sz w:val="18"/>
                  <w:szCs w:val="18"/>
                </w:rPr>
                <w:t>постановлением</w:t>
              </w:r>
            </w:hyperlink>
            <w:r w:rsidRPr="00E37B1A">
              <w:rPr>
                <w:sz w:val="18"/>
                <w:szCs w:val="18"/>
              </w:rPr>
              <w:t xml:space="preserve"> Правительства Российской Федер</w:t>
            </w:r>
            <w:r w:rsidRPr="00E37B1A">
              <w:rPr>
                <w:sz w:val="18"/>
                <w:szCs w:val="18"/>
              </w:rPr>
              <w:t>а</w:t>
            </w:r>
            <w:r w:rsidRPr="00E37B1A">
              <w:rPr>
                <w:sz w:val="18"/>
                <w:szCs w:val="18"/>
              </w:rPr>
              <w:t>ции от 06.09.2018 N 1063) – 173 669,195 тыс. ру</w:t>
            </w:r>
            <w:r w:rsidRPr="00E37B1A">
              <w:rPr>
                <w:sz w:val="18"/>
                <w:szCs w:val="18"/>
              </w:rPr>
              <w:t>б</w:t>
            </w:r>
            <w:r w:rsidRPr="00E37B1A">
              <w:rPr>
                <w:sz w:val="18"/>
                <w:szCs w:val="18"/>
              </w:rPr>
              <w:t>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304510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4510">
              <w:rPr>
                <w:sz w:val="18"/>
                <w:szCs w:val="18"/>
              </w:rPr>
              <w:t>Иные межбюджетные трансфе</w:t>
            </w:r>
            <w:r w:rsidRPr="00304510">
              <w:rPr>
                <w:sz w:val="18"/>
                <w:szCs w:val="18"/>
              </w:rPr>
              <w:t>р</w:t>
            </w:r>
            <w:r w:rsidRPr="00304510">
              <w:rPr>
                <w:sz w:val="18"/>
                <w:szCs w:val="18"/>
              </w:rPr>
              <w:t>ты по кредитным договорам (догов</w:t>
            </w:r>
            <w:r w:rsidRPr="00304510">
              <w:rPr>
                <w:sz w:val="18"/>
                <w:szCs w:val="18"/>
              </w:rPr>
              <w:t>о</w:t>
            </w:r>
            <w:r w:rsidRPr="00304510">
              <w:rPr>
                <w:sz w:val="18"/>
                <w:szCs w:val="18"/>
              </w:rPr>
              <w:t>рам займа), заключенным с 1 я</w:t>
            </w:r>
            <w:r w:rsidRPr="00304510">
              <w:rPr>
                <w:sz w:val="18"/>
                <w:szCs w:val="18"/>
              </w:rPr>
              <w:t>н</w:t>
            </w:r>
            <w:r w:rsidRPr="00304510">
              <w:rPr>
                <w:sz w:val="18"/>
                <w:szCs w:val="18"/>
              </w:rPr>
              <w:t>варя 2008 г. по 31 декабря 2012 г. включительно, получе</w:t>
            </w:r>
            <w:r w:rsidRPr="00304510">
              <w:rPr>
                <w:sz w:val="18"/>
                <w:szCs w:val="18"/>
              </w:rPr>
              <w:t>н</w:t>
            </w:r>
            <w:r w:rsidRPr="00304510">
              <w:rPr>
                <w:sz w:val="18"/>
                <w:szCs w:val="18"/>
              </w:rPr>
              <w:t>ным на развитие растениеводства и ж</w:t>
            </w:r>
            <w:r w:rsidRPr="00304510">
              <w:rPr>
                <w:sz w:val="18"/>
                <w:szCs w:val="18"/>
              </w:rPr>
              <w:t>и</w:t>
            </w:r>
            <w:r w:rsidRPr="00304510">
              <w:rPr>
                <w:sz w:val="18"/>
                <w:szCs w:val="18"/>
              </w:rPr>
              <w:t>вотн</w:t>
            </w:r>
            <w:r w:rsidRPr="00304510">
              <w:rPr>
                <w:sz w:val="18"/>
                <w:szCs w:val="18"/>
              </w:rPr>
              <w:t>о</w:t>
            </w:r>
            <w:r w:rsidRPr="00304510">
              <w:rPr>
                <w:sz w:val="18"/>
                <w:szCs w:val="18"/>
              </w:rPr>
              <w:t>водства, на срок до 10 лет - на приобретение сельскохозяйс</w:t>
            </w:r>
            <w:r w:rsidRPr="00304510">
              <w:rPr>
                <w:sz w:val="18"/>
                <w:szCs w:val="18"/>
              </w:rPr>
              <w:t>т</w:t>
            </w:r>
            <w:r w:rsidRPr="00304510">
              <w:rPr>
                <w:sz w:val="18"/>
                <w:szCs w:val="18"/>
              </w:rPr>
              <w:t>венной техники в соответс</w:t>
            </w:r>
            <w:r w:rsidRPr="00304510">
              <w:rPr>
                <w:sz w:val="18"/>
                <w:szCs w:val="18"/>
              </w:rPr>
              <w:t>т</w:t>
            </w:r>
            <w:r w:rsidRPr="00304510">
              <w:rPr>
                <w:sz w:val="18"/>
                <w:szCs w:val="18"/>
              </w:rPr>
              <w:t>вии с перечнем, утвержденным Мин</w:t>
            </w:r>
            <w:r w:rsidRPr="00304510">
              <w:rPr>
                <w:sz w:val="18"/>
                <w:szCs w:val="18"/>
              </w:rPr>
              <w:t>и</w:t>
            </w:r>
            <w:r w:rsidRPr="00304510">
              <w:rPr>
                <w:sz w:val="18"/>
                <w:szCs w:val="18"/>
              </w:rPr>
              <w:t>стерством сельского хозя</w:t>
            </w:r>
            <w:r w:rsidRPr="00304510">
              <w:rPr>
                <w:sz w:val="18"/>
                <w:szCs w:val="18"/>
              </w:rPr>
              <w:t>й</w:t>
            </w:r>
            <w:r w:rsidRPr="00304510">
              <w:rPr>
                <w:sz w:val="18"/>
                <w:szCs w:val="18"/>
              </w:rPr>
              <w:t>ства Российской Федерации (</w:t>
            </w:r>
            <w:hyperlink r:id="rId67" w:anchor="/document/72041464/entry/102110" w:history="1">
              <w:r w:rsidRPr="00304510">
                <w:rPr>
                  <w:sz w:val="18"/>
                  <w:szCs w:val="18"/>
                </w:rPr>
                <w:t>абзац седьмой по</w:t>
              </w:r>
              <w:r w:rsidRPr="00304510">
                <w:rPr>
                  <w:sz w:val="18"/>
                  <w:szCs w:val="18"/>
                </w:rPr>
                <w:t>д</w:t>
              </w:r>
              <w:r w:rsidRPr="00304510">
                <w:rPr>
                  <w:sz w:val="18"/>
                  <w:szCs w:val="18"/>
                </w:rPr>
                <w:t>пункта "а" пункта 2</w:t>
              </w:r>
            </w:hyperlink>
            <w:r w:rsidRPr="00304510">
              <w:rPr>
                <w:sz w:val="18"/>
                <w:szCs w:val="18"/>
              </w:rPr>
              <w:t xml:space="preserve"> Правил, утвержденных </w:t>
            </w:r>
            <w:hyperlink r:id="rId68" w:anchor="/document/72041464/entry/0" w:history="1">
              <w:r w:rsidRPr="00304510">
                <w:rPr>
                  <w:sz w:val="18"/>
                  <w:szCs w:val="18"/>
                </w:rPr>
                <w:t>постано</w:t>
              </w:r>
              <w:r w:rsidRPr="00304510">
                <w:rPr>
                  <w:sz w:val="18"/>
                  <w:szCs w:val="18"/>
                </w:rPr>
                <w:t>в</w:t>
              </w:r>
              <w:r w:rsidRPr="00304510">
                <w:rPr>
                  <w:sz w:val="18"/>
                  <w:szCs w:val="18"/>
                </w:rPr>
                <w:t>лением</w:t>
              </w:r>
            </w:hyperlink>
            <w:r w:rsidRPr="00304510">
              <w:rPr>
                <w:sz w:val="18"/>
                <w:szCs w:val="18"/>
              </w:rPr>
              <w:t xml:space="preserve"> Правительства Росси</w:t>
            </w:r>
            <w:r w:rsidRPr="00304510">
              <w:rPr>
                <w:sz w:val="18"/>
                <w:szCs w:val="18"/>
              </w:rPr>
              <w:t>й</w:t>
            </w:r>
            <w:r w:rsidRPr="00304510">
              <w:rPr>
                <w:sz w:val="18"/>
                <w:szCs w:val="18"/>
              </w:rPr>
              <w:t xml:space="preserve">ской Федерации от 06.09.2018 N 1063) – </w:t>
            </w:r>
            <w:r w:rsidR="00304510" w:rsidRPr="00304510">
              <w:rPr>
                <w:sz w:val="18"/>
                <w:szCs w:val="18"/>
              </w:rPr>
              <w:t xml:space="preserve">31 152,27 </w:t>
            </w:r>
            <w:r w:rsidRPr="00304510">
              <w:rPr>
                <w:sz w:val="18"/>
                <w:szCs w:val="18"/>
              </w:rPr>
              <w:t>тыс. ру</w:t>
            </w:r>
            <w:r w:rsidRPr="00304510">
              <w:rPr>
                <w:sz w:val="18"/>
                <w:szCs w:val="18"/>
              </w:rPr>
              <w:t>б</w:t>
            </w:r>
            <w:r w:rsidRPr="00304510">
              <w:rPr>
                <w:sz w:val="18"/>
                <w:szCs w:val="18"/>
              </w:rPr>
              <w:t>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304510" w:rsidP="00304510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7D3E67" w:rsidRDefault="00444BC1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7D3E67" w:rsidRDefault="00444BC1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7"/>
            <w:shd w:val="clear" w:color="auto" w:fill="auto"/>
          </w:tcPr>
          <w:p w:rsidR="00444BC1" w:rsidRPr="007D3E67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C7A7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Pr="00444BC1">
              <w:rPr>
                <w:sz w:val="18"/>
                <w:szCs w:val="18"/>
              </w:rPr>
              <w:t xml:space="preserve"> Иные межбюджетные трансферты по кредитным договорам (договорам займа), заключенным с 1 января 2008 г. по 31 декабря 2012 г. включ</w:t>
            </w:r>
            <w:r w:rsidRPr="00444BC1">
              <w:rPr>
                <w:sz w:val="18"/>
                <w:szCs w:val="18"/>
              </w:rPr>
              <w:t>и</w:t>
            </w:r>
            <w:r w:rsidRPr="00444BC1">
              <w:rPr>
                <w:sz w:val="18"/>
                <w:szCs w:val="18"/>
              </w:rPr>
              <w:t>тельно, полученным на развитие мя</w:t>
            </w:r>
            <w:r w:rsidRPr="00444BC1">
              <w:rPr>
                <w:sz w:val="18"/>
                <w:szCs w:val="18"/>
              </w:rPr>
              <w:t>с</w:t>
            </w:r>
            <w:r w:rsidRPr="00444BC1">
              <w:rPr>
                <w:sz w:val="18"/>
                <w:szCs w:val="18"/>
              </w:rPr>
              <w:t>ного и (или) молочного скот</w:t>
            </w:r>
            <w:r w:rsidRPr="00444BC1">
              <w:rPr>
                <w:sz w:val="18"/>
                <w:szCs w:val="18"/>
              </w:rPr>
              <w:t>о</w:t>
            </w:r>
            <w:r w:rsidRPr="00444BC1">
              <w:rPr>
                <w:sz w:val="18"/>
                <w:szCs w:val="18"/>
              </w:rPr>
              <w:t>водства, на срок до 15 лет - на приобретение сельскохозяйственной техники в с</w:t>
            </w:r>
            <w:r w:rsidRPr="00444BC1">
              <w:rPr>
                <w:sz w:val="18"/>
                <w:szCs w:val="18"/>
              </w:rPr>
              <w:t>о</w:t>
            </w:r>
            <w:r w:rsidRPr="00444BC1">
              <w:rPr>
                <w:sz w:val="18"/>
                <w:szCs w:val="18"/>
              </w:rPr>
              <w:t>ответствии с перечнем, утвержде</w:t>
            </w:r>
            <w:r w:rsidRPr="00444BC1">
              <w:rPr>
                <w:sz w:val="18"/>
                <w:szCs w:val="18"/>
              </w:rPr>
              <w:t>н</w:t>
            </w:r>
            <w:r w:rsidRPr="00444BC1">
              <w:rPr>
                <w:sz w:val="18"/>
                <w:szCs w:val="18"/>
              </w:rPr>
              <w:t>ным Министерством сельского х</w:t>
            </w:r>
            <w:r w:rsidRPr="00444BC1">
              <w:rPr>
                <w:sz w:val="18"/>
                <w:szCs w:val="18"/>
              </w:rPr>
              <w:t>о</w:t>
            </w:r>
            <w:r w:rsidRPr="00444BC1">
              <w:rPr>
                <w:sz w:val="18"/>
                <w:szCs w:val="18"/>
              </w:rPr>
              <w:t>зяйства Российской ф</w:t>
            </w:r>
            <w:r w:rsidRPr="00444BC1">
              <w:rPr>
                <w:sz w:val="18"/>
                <w:szCs w:val="18"/>
              </w:rPr>
              <w:t>е</w:t>
            </w:r>
            <w:r w:rsidRPr="00444BC1">
              <w:rPr>
                <w:sz w:val="18"/>
                <w:szCs w:val="18"/>
              </w:rPr>
              <w:t>дерации (</w:t>
            </w:r>
            <w:hyperlink r:id="rId69" w:anchor="/document/72041464/entry/102110" w:history="1">
              <w:r w:rsidRPr="00444BC1">
                <w:rPr>
                  <w:sz w:val="18"/>
                  <w:szCs w:val="18"/>
                </w:rPr>
                <w:t>абзац седьмой подпункта "а" пункта 2</w:t>
              </w:r>
            </w:hyperlink>
            <w:r w:rsidRPr="00444BC1">
              <w:rPr>
                <w:sz w:val="18"/>
                <w:szCs w:val="18"/>
              </w:rPr>
              <w:t xml:space="preserve"> Пр</w:t>
            </w:r>
            <w:r w:rsidRPr="00444BC1">
              <w:rPr>
                <w:sz w:val="18"/>
                <w:szCs w:val="18"/>
              </w:rPr>
              <w:t>а</w:t>
            </w:r>
            <w:r w:rsidRPr="00444BC1">
              <w:rPr>
                <w:sz w:val="18"/>
                <w:szCs w:val="18"/>
              </w:rPr>
              <w:t>вил, у</w:t>
            </w:r>
            <w:r w:rsidRPr="00444BC1">
              <w:rPr>
                <w:sz w:val="18"/>
                <w:szCs w:val="18"/>
              </w:rPr>
              <w:t>т</w:t>
            </w:r>
            <w:r w:rsidRPr="00444BC1">
              <w:rPr>
                <w:sz w:val="18"/>
                <w:szCs w:val="18"/>
              </w:rPr>
              <w:t xml:space="preserve">вержденных </w:t>
            </w:r>
            <w:hyperlink r:id="rId70" w:anchor="/document/72041464/entry/0" w:history="1">
              <w:r w:rsidRPr="00444BC1">
                <w:rPr>
                  <w:sz w:val="18"/>
                  <w:szCs w:val="18"/>
                </w:rPr>
                <w:t>постановлением</w:t>
              </w:r>
            </w:hyperlink>
            <w:r w:rsidRPr="00444BC1">
              <w:rPr>
                <w:sz w:val="18"/>
                <w:szCs w:val="18"/>
              </w:rPr>
              <w:t xml:space="preserve"> Правительства Российской Федер</w:t>
            </w:r>
            <w:r w:rsidRPr="00444BC1">
              <w:rPr>
                <w:sz w:val="18"/>
                <w:szCs w:val="18"/>
              </w:rPr>
              <w:t>а</w:t>
            </w:r>
            <w:r w:rsidRPr="00444BC1">
              <w:rPr>
                <w:sz w:val="18"/>
                <w:szCs w:val="18"/>
              </w:rPr>
              <w:t>ции от 06.09.2018 N 1063) – 8 677,27 тыс. рублей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634DB8" w:rsidRDefault="00444BC1" w:rsidP="007D3E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4DB8">
              <w:rPr>
                <w:sz w:val="18"/>
                <w:szCs w:val="18"/>
              </w:rPr>
              <w:t>Иные межбюджетные трансфе</w:t>
            </w:r>
            <w:r w:rsidRPr="00634DB8">
              <w:rPr>
                <w:sz w:val="18"/>
                <w:szCs w:val="18"/>
              </w:rPr>
              <w:t>р</w:t>
            </w:r>
            <w:r w:rsidRPr="00634DB8">
              <w:rPr>
                <w:sz w:val="18"/>
                <w:szCs w:val="18"/>
              </w:rPr>
              <w:t>ты по кредитным договорам (догов</w:t>
            </w:r>
            <w:r w:rsidRPr="00634DB8">
              <w:rPr>
                <w:sz w:val="18"/>
                <w:szCs w:val="18"/>
              </w:rPr>
              <w:t>о</w:t>
            </w:r>
            <w:r w:rsidRPr="00634DB8">
              <w:rPr>
                <w:sz w:val="18"/>
                <w:szCs w:val="18"/>
              </w:rPr>
              <w:t>рам займа), заключенным с 1 я</w:t>
            </w:r>
            <w:r w:rsidRPr="00634DB8">
              <w:rPr>
                <w:sz w:val="18"/>
                <w:szCs w:val="18"/>
              </w:rPr>
              <w:t>н</w:t>
            </w:r>
            <w:r w:rsidRPr="00634DB8">
              <w:rPr>
                <w:sz w:val="18"/>
                <w:szCs w:val="18"/>
              </w:rPr>
              <w:t>варя 2008 г. по 31 декабря 2012 г. включительно, получе</w:t>
            </w:r>
            <w:r w:rsidRPr="00634DB8">
              <w:rPr>
                <w:sz w:val="18"/>
                <w:szCs w:val="18"/>
              </w:rPr>
              <w:t>н</w:t>
            </w:r>
            <w:r w:rsidRPr="00634DB8">
              <w:rPr>
                <w:sz w:val="18"/>
                <w:szCs w:val="18"/>
              </w:rPr>
              <w:t>ным на развитие мясного и (или) моло</w:t>
            </w:r>
            <w:r w:rsidRPr="00634DB8">
              <w:rPr>
                <w:sz w:val="18"/>
                <w:szCs w:val="18"/>
              </w:rPr>
              <w:t>ч</w:t>
            </w:r>
            <w:r w:rsidRPr="00634DB8">
              <w:rPr>
                <w:sz w:val="18"/>
                <w:szCs w:val="18"/>
              </w:rPr>
              <w:t>ного скотово</w:t>
            </w:r>
            <w:r w:rsidRPr="00634DB8">
              <w:rPr>
                <w:sz w:val="18"/>
                <w:szCs w:val="18"/>
              </w:rPr>
              <w:t>д</w:t>
            </w:r>
            <w:r w:rsidRPr="00634DB8">
              <w:rPr>
                <w:sz w:val="18"/>
                <w:szCs w:val="18"/>
              </w:rPr>
              <w:t>ства, на срок до 15 лет - на приобретение сельскох</w:t>
            </w:r>
            <w:r w:rsidRPr="00634DB8">
              <w:rPr>
                <w:sz w:val="18"/>
                <w:szCs w:val="18"/>
              </w:rPr>
              <w:t>о</w:t>
            </w:r>
            <w:r w:rsidRPr="00634DB8">
              <w:rPr>
                <w:sz w:val="18"/>
                <w:szCs w:val="18"/>
              </w:rPr>
              <w:t>зяйственной техники в соответс</w:t>
            </w:r>
            <w:r w:rsidRPr="00634DB8">
              <w:rPr>
                <w:sz w:val="18"/>
                <w:szCs w:val="18"/>
              </w:rPr>
              <w:t>т</w:t>
            </w:r>
            <w:r w:rsidRPr="00634DB8">
              <w:rPr>
                <w:sz w:val="18"/>
                <w:szCs w:val="18"/>
              </w:rPr>
              <w:t>вии с перечнем, утве</w:t>
            </w:r>
            <w:r w:rsidRPr="00634DB8">
              <w:rPr>
                <w:sz w:val="18"/>
                <w:szCs w:val="18"/>
              </w:rPr>
              <w:t>р</w:t>
            </w:r>
            <w:r w:rsidRPr="00634DB8">
              <w:rPr>
                <w:sz w:val="18"/>
                <w:szCs w:val="18"/>
              </w:rPr>
              <w:t>жденным Министерством сельского хозя</w:t>
            </w:r>
            <w:r w:rsidRPr="00634DB8">
              <w:rPr>
                <w:sz w:val="18"/>
                <w:szCs w:val="18"/>
              </w:rPr>
              <w:t>й</w:t>
            </w:r>
            <w:r w:rsidRPr="00634DB8">
              <w:rPr>
                <w:sz w:val="18"/>
                <w:szCs w:val="18"/>
              </w:rPr>
              <w:t>ства Российской федерации (</w:t>
            </w:r>
            <w:hyperlink r:id="rId71" w:anchor="/document/72041464/entry/102110" w:history="1">
              <w:r w:rsidRPr="00634DB8">
                <w:rPr>
                  <w:sz w:val="18"/>
                  <w:szCs w:val="18"/>
                </w:rPr>
                <w:t>абзац седьмой подпун</w:t>
              </w:r>
              <w:r w:rsidRPr="00634DB8">
                <w:rPr>
                  <w:sz w:val="18"/>
                  <w:szCs w:val="18"/>
                </w:rPr>
                <w:t>к</w:t>
              </w:r>
              <w:r w:rsidRPr="00634DB8">
                <w:rPr>
                  <w:sz w:val="18"/>
                  <w:szCs w:val="18"/>
                </w:rPr>
                <w:t>та "а" пункта 2</w:t>
              </w:r>
            </w:hyperlink>
            <w:r w:rsidRPr="00634DB8">
              <w:rPr>
                <w:sz w:val="18"/>
                <w:szCs w:val="18"/>
              </w:rPr>
              <w:t xml:space="preserve"> Правил, утвержденных </w:t>
            </w:r>
            <w:hyperlink r:id="rId72" w:anchor="/document/72041464/entry/0" w:history="1">
              <w:r w:rsidRPr="00634DB8">
                <w:rPr>
                  <w:sz w:val="18"/>
                  <w:szCs w:val="18"/>
                </w:rPr>
                <w:t>постано</w:t>
              </w:r>
              <w:r w:rsidRPr="00634DB8">
                <w:rPr>
                  <w:sz w:val="18"/>
                  <w:szCs w:val="18"/>
                </w:rPr>
                <w:t>в</w:t>
              </w:r>
              <w:r w:rsidRPr="00634DB8">
                <w:rPr>
                  <w:sz w:val="18"/>
                  <w:szCs w:val="18"/>
                </w:rPr>
                <w:t>лением</w:t>
              </w:r>
            </w:hyperlink>
            <w:r w:rsidRPr="00634DB8">
              <w:rPr>
                <w:sz w:val="18"/>
                <w:szCs w:val="18"/>
              </w:rPr>
              <w:t xml:space="preserve"> Правительства Росси</w:t>
            </w:r>
            <w:r w:rsidRPr="00634DB8">
              <w:rPr>
                <w:sz w:val="18"/>
                <w:szCs w:val="18"/>
              </w:rPr>
              <w:t>й</w:t>
            </w:r>
            <w:r w:rsidRPr="00634DB8">
              <w:rPr>
                <w:sz w:val="18"/>
                <w:szCs w:val="18"/>
              </w:rPr>
              <w:t xml:space="preserve">ской Федерации от 06.09.2018 N 1063) – </w:t>
            </w:r>
            <w:r w:rsidR="00634DB8" w:rsidRPr="00634DB8">
              <w:rPr>
                <w:sz w:val="18"/>
                <w:szCs w:val="18"/>
              </w:rPr>
              <w:t xml:space="preserve">3 437,86 </w:t>
            </w:r>
            <w:r w:rsidRPr="00634DB8">
              <w:rPr>
                <w:sz w:val="18"/>
                <w:szCs w:val="18"/>
              </w:rPr>
              <w:t>тыс. рублей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Default="00634DB8" w:rsidP="00634DB8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084A17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35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444BC1" w:rsidRPr="00444BC1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4BC1">
              <w:rPr>
                <w:sz w:val="18"/>
                <w:szCs w:val="18"/>
              </w:rPr>
              <w:t>5</w:t>
            </w:r>
            <w:r w:rsidR="005C7A7B">
              <w:rPr>
                <w:sz w:val="18"/>
                <w:szCs w:val="18"/>
              </w:rPr>
              <w:t>4</w:t>
            </w:r>
            <w:r w:rsidRPr="00444BC1">
              <w:rPr>
                <w:sz w:val="18"/>
                <w:szCs w:val="18"/>
              </w:rPr>
              <w:t>. Объем введенных в годах, пре</w:t>
            </w:r>
            <w:r w:rsidRPr="00444BC1">
              <w:rPr>
                <w:sz w:val="18"/>
                <w:szCs w:val="18"/>
              </w:rPr>
              <w:t>д</w:t>
            </w:r>
            <w:r w:rsidRPr="00444BC1">
              <w:rPr>
                <w:sz w:val="18"/>
                <w:szCs w:val="18"/>
              </w:rPr>
              <w:t>шес</w:t>
            </w:r>
            <w:r w:rsidRPr="00444BC1">
              <w:rPr>
                <w:sz w:val="18"/>
                <w:szCs w:val="18"/>
              </w:rPr>
              <w:t>т</w:t>
            </w:r>
            <w:r w:rsidRPr="00444BC1">
              <w:rPr>
                <w:sz w:val="18"/>
                <w:szCs w:val="18"/>
              </w:rPr>
              <w:t>вующих году предоставления субс</w:t>
            </w:r>
            <w:r w:rsidRPr="00444BC1">
              <w:rPr>
                <w:sz w:val="18"/>
                <w:szCs w:val="18"/>
              </w:rPr>
              <w:t>и</w:t>
            </w:r>
            <w:r w:rsidRPr="00444BC1">
              <w:rPr>
                <w:sz w:val="18"/>
                <w:szCs w:val="18"/>
              </w:rPr>
              <w:t>дии, мощностей по хранению картофеля и овощей открытого гру</w:t>
            </w:r>
            <w:r w:rsidRPr="00444BC1">
              <w:rPr>
                <w:sz w:val="18"/>
                <w:szCs w:val="18"/>
              </w:rPr>
              <w:t>н</w:t>
            </w:r>
            <w:r w:rsidRPr="00444BC1">
              <w:rPr>
                <w:sz w:val="18"/>
                <w:szCs w:val="18"/>
              </w:rPr>
              <w:t>та на объектах картоф</w:t>
            </w:r>
            <w:r w:rsidRPr="00444BC1">
              <w:rPr>
                <w:sz w:val="18"/>
                <w:szCs w:val="18"/>
              </w:rPr>
              <w:t>е</w:t>
            </w:r>
            <w:r w:rsidRPr="00444BC1">
              <w:rPr>
                <w:sz w:val="18"/>
                <w:szCs w:val="18"/>
              </w:rPr>
              <w:t>лехранилищ и овощехр</w:t>
            </w:r>
            <w:r w:rsidRPr="00444BC1">
              <w:rPr>
                <w:sz w:val="18"/>
                <w:szCs w:val="18"/>
              </w:rPr>
              <w:t>а</w:t>
            </w:r>
            <w:r w:rsidRPr="00444BC1">
              <w:rPr>
                <w:sz w:val="18"/>
                <w:szCs w:val="18"/>
              </w:rPr>
              <w:t xml:space="preserve">нилищ – 2 тыс. тонн 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FE4698" w:rsidRDefault="00444BC1" w:rsidP="00444B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4698">
              <w:rPr>
                <w:sz w:val="18"/>
                <w:szCs w:val="18"/>
              </w:rPr>
              <w:t>Объем введенных в годах, пре</w:t>
            </w:r>
            <w:r w:rsidRPr="00FE4698">
              <w:rPr>
                <w:sz w:val="18"/>
                <w:szCs w:val="18"/>
              </w:rPr>
              <w:t>д</w:t>
            </w:r>
            <w:r w:rsidRPr="00FE4698">
              <w:rPr>
                <w:sz w:val="18"/>
                <w:szCs w:val="18"/>
              </w:rPr>
              <w:t>шествующих году предоставл</w:t>
            </w:r>
            <w:r w:rsidRPr="00FE4698">
              <w:rPr>
                <w:sz w:val="18"/>
                <w:szCs w:val="18"/>
              </w:rPr>
              <w:t>е</w:t>
            </w:r>
            <w:r w:rsidRPr="00FE4698">
              <w:rPr>
                <w:sz w:val="18"/>
                <w:szCs w:val="18"/>
              </w:rPr>
              <w:t>ния субсидии, мощностей по хран</w:t>
            </w:r>
            <w:r w:rsidRPr="00FE4698">
              <w:rPr>
                <w:sz w:val="18"/>
                <w:szCs w:val="18"/>
              </w:rPr>
              <w:t>е</w:t>
            </w:r>
            <w:r w:rsidRPr="00FE4698">
              <w:rPr>
                <w:sz w:val="18"/>
                <w:szCs w:val="18"/>
              </w:rPr>
              <w:t>нию картофеля и овощей откр</w:t>
            </w:r>
            <w:r w:rsidRPr="00FE4698">
              <w:rPr>
                <w:sz w:val="18"/>
                <w:szCs w:val="18"/>
              </w:rPr>
              <w:t>ы</w:t>
            </w:r>
            <w:r w:rsidRPr="00FE4698">
              <w:rPr>
                <w:sz w:val="18"/>
                <w:szCs w:val="18"/>
              </w:rPr>
              <w:t>того грунта на объектах картоф</w:t>
            </w:r>
            <w:r w:rsidRPr="00FE4698">
              <w:rPr>
                <w:sz w:val="18"/>
                <w:szCs w:val="18"/>
              </w:rPr>
              <w:t>е</w:t>
            </w:r>
            <w:r w:rsidRPr="00FE4698">
              <w:rPr>
                <w:sz w:val="18"/>
                <w:szCs w:val="18"/>
              </w:rPr>
              <w:t>лехранилищ и овощехран</w:t>
            </w:r>
            <w:r w:rsidRPr="00FE4698">
              <w:rPr>
                <w:sz w:val="18"/>
                <w:szCs w:val="18"/>
              </w:rPr>
              <w:t>и</w:t>
            </w:r>
            <w:r w:rsidRPr="00FE4698">
              <w:rPr>
                <w:sz w:val="18"/>
                <w:szCs w:val="18"/>
              </w:rPr>
              <w:t xml:space="preserve">лищ – </w:t>
            </w:r>
            <w:r w:rsidR="00FE4698" w:rsidRPr="00FE4698">
              <w:rPr>
                <w:sz w:val="18"/>
                <w:szCs w:val="18"/>
              </w:rPr>
              <w:t>8,4</w:t>
            </w:r>
            <w:r w:rsidRPr="00FE4698">
              <w:rPr>
                <w:sz w:val="18"/>
                <w:szCs w:val="18"/>
              </w:rPr>
              <w:t xml:space="preserve"> тыс. тонн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Pr="00FE4698" w:rsidRDefault="00444BC1" w:rsidP="000C0CD7">
            <w:pPr>
              <w:jc w:val="center"/>
              <w:rPr>
                <w:sz w:val="24"/>
                <w:szCs w:val="24"/>
              </w:rPr>
            </w:pPr>
            <w:r w:rsidRPr="00FE469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444BC1" w:rsidRPr="00444BC1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4BC1">
              <w:rPr>
                <w:sz w:val="18"/>
                <w:szCs w:val="18"/>
              </w:rPr>
              <w:t>5</w:t>
            </w:r>
            <w:r w:rsidR="005C7A7B">
              <w:rPr>
                <w:sz w:val="18"/>
                <w:szCs w:val="18"/>
              </w:rPr>
              <w:t>5</w:t>
            </w:r>
            <w:r w:rsidRPr="00444BC1">
              <w:rPr>
                <w:sz w:val="18"/>
                <w:szCs w:val="18"/>
              </w:rPr>
              <w:t>. Объем введенных в год предо</w:t>
            </w:r>
            <w:r w:rsidRPr="00444BC1">
              <w:rPr>
                <w:sz w:val="18"/>
                <w:szCs w:val="18"/>
              </w:rPr>
              <w:t>с</w:t>
            </w:r>
            <w:r w:rsidRPr="00444BC1">
              <w:rPr>
                <w:sz w:val="18"/>
                <w:szCs w:val="18"/>
              </w:rPr>
              <w:t>тавления иных межбюджетных трансфертов, а также в годах, пре</w:t>
            </w:r>
            <w:r w:rsidRPr="00444BC1">
              <w:rPr>
                <w:sz w:val="18"/>
                <w:szCs w:val="18"/>
              </w:rPr>
              <w:t>д</w:t>
            </w:r>
            <w:r w:rsidRPr="00444BC1">
              <w:rPr>
                <w:sz w:val="18"/>
                <w:szCs w:val="18"/>
              </w:rPr>
              <w:t>шествующих году предоста</w:t>
            </w:r>
            <w:r w:rsidRPr="00444BC1">
              <w:rPr>
                <w:sz w:val="18"/>
                <w:szCs w:val="18"/>
              </w:rPr>
              <w:t>в</w:t>
            </w:r>
            <w:r w:rsidRPr="00444BC1">
              <w:rPr>
                <w:sz w:val="18"/>
                <w:szCs w:val="18"/>
              </w:rPr>
              <w:t>ления иных межбюджетных трансфертов, мощностей животноводческих ко</w:t>
            </w:r>
            <w:r w:rsidRPr="00444BC1">
              <w:rPr>
                <w:sz w:val="18"/>
                <w:szCs w:val="18"/>
              </w:rPr>
              <w:t>м</w:t>
            </w:r>
            <w:r w:rsidRPr="00444BC1">
              <w:rPr>
                <w:sz w:val="18"/>
                <w:szCs w:val="18"/>
              </w:rPr>
              <w:t>плексов молочного направлени</w:t>
            </w:r>
            <w:r w:rsidR="00325D44">
              <w:rPr>
                <w:sz w:val="18"/>
                <w:szCs w:val="18"/>
              </w:rPr>
              <w:t>я (м</w:t>
            </w:r>
            <w:r w:rsidR="00325D44">
              <w:rPr>
                <w:sz w:val="18"/>
                <w:szCs w:val="18"/>
              </w:rPr>
              <w:t>о</w:t>
            </w:r>
            <w:r w:rsidR="00325D44">
              <w:rPr>
                <w:sz w:val="18"/>
                <w:szCs w:val="18"/>
              </w:rPr>
              <w:t>лочных ферм) – 2 603 ското</w:t>
            </w:r>
            <w:r w:rsidRPr="00444BC1">
              <w:rPr>
                <w:sz w:val="18"/>
                <w:szCs w:val="18"/>
              </w:rPr>
              <w:t>мест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325D44" w:rsidRDefault="00444BC1" w:rsidP="00325D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5D44">
              <w:rPr>
                <w:sz w:val="18"/>
                <w:szCs w:val="18"/>
              </w:rPr>
              <w:t>Объем введенных в год предо</w:t>
            </w:r>
            <w:r w:rsidRPr="00325D44">
              <w:rPr>
                <w:sz w:val="18"/>
                <w:szCs w:val="18"/>
              </w:rPr>
              <w:t>с</w:t>
            </w:r>
            <w:r w:rsidRPr="00325D44">
              <w:rPr>
                <w:sz w:val="18"/>
                <w:szCs w:val="18"/>
              </w:rPr>
              <w:t>тавления иных ме</w:t>
            </w:r>
            <w:r w:rsidRPr="00325D44">
              <w:rPr>
                <w:sz w:val="18"/>
                <w:szCs w:val="18"/>
              </w:rPr>
              <w:t>ж</w:t>
            </w:r>
            <w:r w:rsidRPr="00325D44">
              <w:rPr>
                <w:sz w:val="18"/>
                <w:szCs w:val="18"/>
              </w:rPr>
              <w:t>бюджетных трансфертов, а также в годах, предшествующих году предоста</w:t>
            </w:r>
            <w:r w:rsidRPr="00325D44">
              <w:rPr>
                <w:sz w:val="18"/>
                <w:szCs w:val="18"/>
              </w:rPr>
              <w:t>в</w:t>
            </w:r>
            <w:r w:rsidRPr="00325D44">
              <w:rPr>
                <w:sz w:val="18"/>
                <w:szCs w:val="18"/>
              </w:rPr>
              <w:t>ления иных межбюджетных трансфертов, мощностей живо</w:t>
            </w:r>
            <w:r w:rsidRPr="00325D44">
              <w:rPr>
                <w:sz w:val="18"/>
                <w:szCs w:val="18"/>
              </w:rPr>
              <w:t>т</w:t>
            </w:r>
            <w:r w:rsidRPr="00325D44">
              <w:rPr>
                <w:sz w:val="18"/>
                <w:szCs w:val="18"/>
              </w:rPr>
              <w:t>новодческих комплексов моло</w:t>
            </w:r>
            <w:r w:rsidRPr="00325D44">
              <w:rPr>
                <w:sz w:val="18"/>
                <w:szCs w:val="18"/>
              </w:rPr>
              <w:t>ч</w:t>
            </w:r>
            <w:r w:rsidRPr="00325D44">
              <w:rPr>
                <w:sz w:val="18"/>
                <w:szCs w:val="18"/>
              </w:rPr>
              <w:t xml:space="preserve">ного направления (молочных ферм) – </w:t>
            </w:r>
            <w:r w:rsidR="00325D44" w:rsidRPr="00325D44">
              <w:rPr>
                <w:sz w:val="18"/>
                <w:szCs w:val="18"/>
              </w:rPr>
              <w:t>2 603</w:t>
            </w:r>
            <w:r w:rsidRPr="00325D44">
              <w:rPr>
                <w:sz w:val="18"/>
                <w:szCs w:val="18"/>
              </w:rPr>
              <w:t xml:space="preserve"> скотомест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Pr="00325D44" w:rsidRDefault="00444BC1" w:rsidP="000C0CD7">
            <w:pPr>
              <w:jc w:val="center"/>
              <w:rPr>
                <w:sz w:val="24"/>
                <w:szCs w:val="24"/>
              </w:rPr>
            </w:pPr>
            <w:r w:rsidRPr="00325D4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tcBorders>
              <w:bottom w:val="nil"/>
            </w:tcBorders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444BC1" w:rsidRPr="00D167CC" w:rsidRDefault="00444BC1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67CC">
              <w:rPr>
                <w:sz w:val="18"/>
                <w:szCs w:val="18"/>
              </w:rPr>
              <w:t>5</w:t>
            </w:r>
            <w:r w:rsidR="005C7A7B">
              <w:rPr>
                <w:sz w:val="18"/>
                <w:szCs w:val="18"/>
              </w:rPr>
              <w:t>6</w:t>
            </w:r>
            <w:r w:rsidRPr="00D167CC">
              <w:rPr>
                <w:sz w:val="18"/>
                <w:szCs w:val="18"/>
              </w:rPr>
              <w:t>.</w:t>
            </w:r>
            <w:r w:rsidR="00D167CC" w:rsidRPr="00D167CC">
              <w:rPr>
                <w:sz w:val="18"/>
                <w:szCs w:val="18"/>
              </w:rPr>
              <w:t xml:space="preserve"> Наличие поголовья коров и (или) коз на о</w:t>
            </w:r>
            <w:r w:rsidR="00D167CC" w:rsidRPr="00D167CC">
              <w:rPr>
                <w:sz w:val="18"/>
                <w:szCs w:val="18"/>
              </w:rPr>
              <w:t>т</w:t>
            </w:r>
            <w:r w:rsidR="00D167CC" w:rsidRPr="00D167CC">
              <w:rPr>
                <w:sz w:val="18"/>
                <w:szCs w:val="18"/>
              </w:rPr>
              <w:t>четную дату – 2 253 голов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444BC1" w:rsidRPr="00116450" w:rsidRDefault="00D167CC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450">
              <w:rPr>
                <w:sz w:val="18"/>
                <w:szCs w:val="18"/>
              </w:rPr>
              <w:t xml:space="preserve">Наличие поголовья коров и (или) коз на отчетную дату – </w:t>
            </w:r>
            <w:r w:rsidR="00116450" w:rsidRPr="00116450">
              <w:rPr>
                <w:sz w:val="18"/>
                <w:szCs w:val="18"/>
              </w:rPr>
              <w:t xml:space="preserve">2 253 </w:t>
            </w:r>
            <w:r w:rsidRPr="00116450">
              <w:rPr>
                <w:sz w:val="18"/>
                <w:szCs w:val="18"/>
              </w:rPr>
              <w:t>г</w:t>
            </w:r>
            <w:r w:rsidRPr="00116450">
              <w:rPr>
                <w:sz w:val="18"/>
                <w:szCs w:val="18"/>
              </w:rPr>
              <w:t>о</w:t>
            </w:r>
            <w:r w:rsidRPr="00116450">
              <w:rPr>
                <w:sz w:val="18"/>
                <w:szCs w:val="18"/>
              </w:rPr>
              <w:t>лов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44BC1" w:rsidRPr="00116450" w:rsidRDefault="00116450" w:rsidP="000C0CD7">
            <w:pPr>
              <w:jc w:val="center"/>
              <w:rPr>
                <w:sz w:val="24"/>
                <w:szCs w:val="24"/>
              </w:rPr>
            </w:pPr>
            <w:r w:rsidRPr="0011645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44BC1" w:rsidRPr="00B0734D" w:rsidRDefault="00444BC1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tcBorders>
              <w:top w:val="nil"/>
            </w:tcBorders>
            <w:shd w:val="clear" w:color="auto" w:fill="auto"/>
          </w:tcPr>
          <w:p w:rsidR="00444BC1" w:rsidRPr="00B0734D" w:rsidRDefault="00444BC1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053BA2" w:rsidRPr="00B0734D" w:rsidTr="0068019A">
        <w:trPr>
          <w:trHeight w:val="366"/>
        </w:trPr>
        <w:tc>
          <w:tcPr>
            <w:tcW w:w="5000" w:type="pct"/>
            <w:gridSpan w:val="45"/>
            <w:shd w:val="clear" w:color="auto" w:fill="auto"/>
          </w:tcPr>
          <w:p w:rsidR="00053BA2" w:rsidRPr="00B0734D" w:rsidRDefault="00053BA2" w:rsidP="00053BA2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CF63DF">
              <w:t xml:space="preserve">Цель государственной программы – </w:t>
            </w:r>
            <w:r>
              <w:t>Устойчивое развитие сельских территорий</w:t>
            </w:r>
          </w:p>
        </w:tc>
      </w:tr>
      <w:tr w:rsidR="00D83B3B" w:rsidRPr="00CF63DF" w:rsidTr="0068019A">
        <w:trPr>
          <w:trHeight w:val="47"/>
        </w:trPr>
        <w:tc>
          <w:tcPr>
            <w:tcW w:w="5000" w:type="pct"/>
            <w:gridSpan w:val="45"/>
          </w:tcPr>
          <w:p w:rsidR="00D83B3B" w:rsidRPr="00CF63DF" w:rsidRDefault="00D83B3B" w:rsidP="00D83B3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2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«Обеспечение условий развития агропромышленного комплекса»</w:t>
            </w:r>
            <w:r w:rsidRPr="00CF6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 w:val="restart"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  <w:r w:rsidRPr="00053BA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  <w:r w:rsidRPr="00053BA2">
              <w:rPr>
                <w:sz w:val="24"/>
                <w:szCs w:val="24"/>
              </w:rPr>
              <w:t>Повышение качества жизни сельского нас</w:t>
            </w:r>
            <w:r w:rsidRPr="00053BA2">
              <w:rPr>
                <w:sz w:val="24"/>
                <w:szCs w:val="24"/>
              </w:rPr>
              <w:t>е</w:t>
            </w:r>
            <w:r w:rsidRPr="00053BA2">
              <w:rPr>
                <w:sz w:val="24"/>
                <w:szCs w:val="24"/>
              </w:rPr>
              <w:t>ления</w:t>
            </w:r>
          </w:p>
        </w:tc>
        <w:tc>
          <w:tcPr>
            <w:tcW w:w="1034" w:type="pct"/>
            <w:gridSpan w:val="6"/>
          </w:tcPr>
          <w:p w:rsidR="00BB4DE5" w:rsidRPr="00D167CC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  <w:r w:rsidRPr="00A042ED">
              <w:rPr>
                <w:sz w:val="18"/>
                <w:szCs w:val="18"/>
              </w:rPr>
              <w:t>Ввод (приобретение) жилья для граждан, проживающих в сельской м</w:t>
            </w:r>
            <w:r w:rsidRPr="00A042ED">
              <w:rPr>
                <w:sz w:val="18"/>
                <w:szCs w:val="18"/>
              </w:rPr>
              <w:t>е</w:t>
            </w:r>
            <w:r w:rsidRPr="00A042ED">
              <w:rPr>
                <w:sz w:val="18"/>
                <w:szCs w:val="18"/>
              </w:rPr>
              <w:t>стности, всего</w:t>
            </w:r>
            <w:r w:rsidR="00A042ED">
              <w:rPr>
                <w:sz w:val="18"/>
                <w:szCs w:val="18"/>
              </w:rPr>
              <w:t xml:space="preserve"> – 2,78989 тыс</w:t>
            </w:r>
            <w:r w:rsidR="00154BDD">
              <w:rPr>
                <w:sz w:val="18"/>
                <w:szCs w:val="18"/>
              </w:rPr>
              <w:t>.</w:t>
            </w:r>
            <w:r w:rsidR="00A042ED">
              <w:rPr>
                <w:sz w:val="18"/>
                <w:szCs w:val="18"/>
              </w:rPr>
              <w:t>кв.м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960FC" w:rsidRDefault="00BB4DE5" w:rsidP="00A042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60FC">
              <w:rPr>
                <w:sz w:val="18"/>
                <w:szCs w:val="18"/>
              </w:rPr>
              <w:t>Ввод (приобретение) ж</w:t>
            </w:r>
            <w:r w:rsidRPr="006960FC">
              <w:rPr>
                <w:sz w:val="18"/>
                <w:szCs w:val="18"/>
              </w:rPr>
              <w:t>и</w:t>
            </w:r>
            <w:r w:rsidRPr="006960FC">
              <w:rPr>
                <w:sz w:val="18"/>
                <w:szCs w:val="18"/>
              </w:rPr>
              <w:t>лья для граждан, проживающих в сел</w:t>
            </w:r>
            <w:r w:rsidRPr="006960FC">
              <w:rPr>
                <w:sz w:val="18"/>
                <w:szCs w:val="18"/>
              </w:rPr>
              <w:t>ь</w:t>
            </w:r>
            <w:r w:rsidRPr="006960FC">
              <w:rPr>
                <w:sz w:val="18"/>
                <w:szCs w:val="18"/>
              </w:rPr>
              <w:t>ской мес</w:t>
            </w:r>
            <w:r w:rsidRPr="006960FC">
              <w:rPr>
                <w:sz w:val="18"/>
                <w:szCs w:val="18"/>
              </w:rPr>
              <w:t>т</w:t>
            </w:r>
            <w:r w:rsidRPr="006960FC">
              <w:rPr>
                <w:sz w:val="18"/>
                <w:szCs w:val="18"/>
              </w:rPr>
              <w:t>ности, всего</w:t>
            </w:r>
            <w:r w:rsidR="00A042ED" w:rsidRPr="006960FC">
              <w:rPr>
                <w:sz w:val="18"/>
                <w:szCs w:val="18"/>
              </w:rPr>
              <w:t xml:space="preserve"> – </w:t>
            </w:r>
            <w:r w:rsidR="006960FC" w:rsidRPr="006960FC">
              <w:rPr>
                <w:sz w:val="18"/>
                <w:szCs w:val="18"/>
              </w:rPr>
              <w:t xml:space="preserve">4,4481 </w:t>
            </w:r>
            <w:r w:rsidR="00A042ED" w:rsidRPr="006960FC">
              <w:rPr>
                <w:sz w:val="18"/>
                <w:szCs w:val="18"/>
              </w:rPr>
              <w:t>тыс.кв.м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Pr="006960FC" w:rsidRDefault="00BB4DE5" w:rsidP="00BB4DE5">
            <w:pPr>
              <w:jc w:val="center"/>
              <w:rPr>
                <w:sz w:val="24"/>
                <w:szCs w:val="24"/>
              </w:rPr>
            </w:pPr>
            <w:r w:rsidRPr="006960F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BB4DE5" w:rsidRPr="00967399" w:rsidRDefault="00967399" w:rsidP="00BB4DE5">
            <w:pPr>
              <w:jc w:val="center"/>
            </w:pPr>
            <w:r w:rsidRPr="00967399">
              <w:t>2</w:t>
            </w:r>
          </w:p>
          <w:p w:rsidR="00BB4DE5" w:rsidRPr="00B0734D" w:rsidRDefault="00BB4DE5" w:rsidP="00967399">
            <w:pPr>
              <w:jc w:val="center"/>
              <w:rPr>
                <w:sz w:val="20"/>
                <w:szCs w:val="20"/>
                <w:highlight w:val="yellow"/>
              </w:rPr>
            </w:pPr>
            <w:r w:rsidRPr="00967399">
              <w:rPr>
                <w:sz w:val="20"/>
                <w:szCs w:val="20"/>
              </w:rPr>
              <w:t>(</w:t>
            </w:r>
            <w:r w:rsidR="00967399" w:rsidRPr="00967399">
              <w:rPr>
                <w:sz w:val="20"/>
                <w:szCs w:val="20"/>
              </w:rPr>
              <w:t>91</w:t>
            </w:r>
            <w:r w:rsidRPr="00967399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BB4DE5" w:rsidRPr="00220035" w:rsidRDefault="00CE72EB" w:rsidP="00BB4DE5">
            <w:pPr>
              <w:jc w:val="center"/>
            </w:pPr>
            <w:r>
              <w:t>3</w:t>
            </w:r>
          </w:p>
          <w:p w:rsidR="00BB4DE5" w:rsidRPr="00B0734D" w:rsidRDefault="00BB4DE5" w:rsidP="00220035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220035">
              <w:rPr>
                <w:sz w:val="20"/>
                <w:szCs w:val="20"/>
              </w:rPr>
              <w:t>(9</w:t>
            </w:r>
            <w:r w:rsidR="00220035" w:rsidRPr="00220035">
              <w:rPr>
                <w:sz w:val="20"/>
                <w:szCs w:val="20"/>
              </w:rPr>
              <w:t>8</w:t>
            </w:r>
            <w:r w:rsidRPr="00220035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Pr="00D167CC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  <w:r w:rsidRPr="00A042ED">
              <w:rPr>
                <w:sz w:val="18"/>
                <w:szCs w:val="18"/>
              </w:rPr>
              <w:t xml:space="preserve"> В том числе для молодых семей и молодых специалистов</w:t>
            </w:r>
            <w:r w:rsidR="00154BDD">
              <w:rPr>
                <w:sz w:val="18"/>
                <w:szCs w:val="18"/>
              </w:rPr>
              <w:t xml:space="preserve"> – 1,75389 тыс.кв.м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960FC" w:rsidRDefault="00BB4DE5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60FC">
              <w:rPr>
                <w:sz w:val="18"/>
                <w:szCs w:val="18"/>
              </w:rPr>
              <w:t>В том числе для мол</w:t>
            </w:r>
            <w:r w:rsidRPr="006960FC">
              <w:rPr>
                <w:sz w:val="18"/>
                <w:szCs w:val="18"/>
              </w:rPr>
              <w:t>о</w:t>
            </w:r>
            <w:r w:rsidRPr="006960FC">
              <w:rPr>
                <w:sz w:val="18"/>
                <w:szCs w:val="18"/>
              </w:rPr>
              <w:t>дых семей и молодых специ</w:t>
            </w:r>
            <w:r w:rsidRPr="006960FC">
              <w:rPr>
                <w:sz w:val="18"/>
                <w:szCs w:val="18"/>
              </w:rPr>
              <w:t>а</w:t>
            </w:r>
            <w:r w:rsidRPr="006960FC">
              <w:rPr>
                <w:sz w:val="18"/>
                <w:szCs w:val="18"/>
              </w:rPr>
              <w:t>листов</w:t>
            </w:r>
            <w:r w:rsidR="00154BDD" w:rsidRPr="006960FC">
              <w:rPr>
                <w:sz w:val="18"/>
                <w:szCs w:val="18"/>
              </w:rPr>
              <w:t xml:space="preserve"> – </w:t>
            </w:r>
            <w:r w:rsidR="006960FC" w:rsidRPr="006960FC">
              <w:rPr>
                <w:sz w:val="18"/>
                <w:szCs w:val="18"/>
              </w:rPr>
              <w:t xml:space="preserve">2,6507 </w:t>
            </w:r>
            <w:r w:rsidR="00154BDD" w:rsidRPr="006960FC">
              <w:rPr>
                <w:sz w:val="18"/>
                <w:szCs w:val="18"/>
              </w:rPr>
              <w:t>тыс.кв.м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6960FC" w:rsidP="006960FC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Pr="00D167CC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</w:t>
            </w:r>
            <w:r w:rsidRPr="00A042ED">
              <w:rPr>
                <w:sz w:val="18"/>
                <w:szCs w:val="18"/>
              </w:rPr>
              <w:t xml:space="preserve"> Ввод в действие учреждений культурно-досугового типа</w:t>
            </w:r>
            <w:r w:rsidR="00602358">
              <w:rPr>
                <w:sz w:val="18"/>
                <w:szCs w:val="18"/>
              </w:rPr>
              <w:t xml:space="preserve"> – 0,200 тыс.мест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960FC" w:rsidRDefault="00BB4DE5" w:rsidP="00BB4D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60FC">
              <w:rPr>
                <w:sz w:val="18"/>
                <w:szCs w:val="18"/>
              </w:rPr>
              <w:t>Ввод в действие учреждений культурно-досугового типа</w:t>
            </w:r>
            <w:r w:rsidR="00602358" w:rsidRPr="006960FC">
              <w:rPr>
                <w:sz w:val="18"/>
                <w:szCs w:val="18"/>
              </w:rPr>
              <w:t xml:space="preserve"> – </w:t>
            </w:r>
            <w:r w:rsidR="006960FC" w:rsidRPr="006960FC">
              <w:rPr>
                <w:sz w:val="18"/>
                <w:szCs w:val="18"/>
              </w:rPr>
              <w:t xml:space="preserve">0 </w:t>
            </w:r>
            <w:r w:rsidR="00602358" w:rsidRPr="006960FC">
              <w:rPr>
                <w:sz w:val="18"/>
                <w:szCs w:val="18"/>
              </w:rPr>
              <w:t>тыс.мест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6960FC" w:rsidP="006960FC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Pr="00D167CC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  <w:r w:rsidRPr="00A042ED">
              <w:rPr>
                <w:sz w:val="18"/>
                <w:szCs w:val="18"/>
              </w:rPr>
              <w:t xml:space="preserve"> Ввод в действие распределител</w:t>
            </w:r>
            <w:r w:rsidRPr="00A042ED">
              <w:rPr>
                <w:sz w:val="18"/>
                <w:szCs w:val="18"/>
              </w:rPr>
              <w:t>ь</w:t>
            </w:r>
            <w:r w:rsidRPr="00A042ED">
              <w:rPr>
                <w:sz w:val="18"/>
                <w:szCs w:val="18"/>
              </w:rPr>
              <w:t>ных газовых сетей</w:t>
            </w:r>
            <w:r w:rsidR="003B478D">
              <w:rPr>
                <w:sz w:val="18"/>
                <w:szCs w:val="18"/>
              </w:rPr>
              <w:t xml:space="preserve"> – 1,119 км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960FC" w:rsidRDefault="00BB4DE5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60FC">
              <w:rPr>
                <w:sz w:val="18"/>
                <w:szCs w:val="18"/>
              </w:rPr>
              <w:t>Ввод в действие распределител</w:t>
            </w:r>
            <w:r w:rsidRPr="006960FC">
              <w:rPr>
                <w:sz w:val="18"/>
                <w:szCs w:val="18"/>
              </w:rPr>
              <w:t>ь</w:t>
            </w:r>
            <w:r w:rsidRPr="006960FC">
              <w:rPr>
                <w:sz w:val="18"/>
                <w:szCs w:val="18"/>
              </w:rPr>
              <w:t>ных газовых с</w:t>
            </w:r>
            <w:r w:rsidRPr="006960FC">
              <w:rPr>
                <w:sz w:val="18"/>
                <w:szCs w:val="18"/>
              </w:rPr>
              <w:t>е</w:t>
            </w:r>
            <w:r w:rsidRPr="006960FC">
              <w:rPr>
                <w:sz w:val="18"/>
                <w:szCs w:val="18"/>
              </w:rPr>
              <w:t>тей</w:t>
            </w:r>
            <w:r w:rsidR="003B478D" w:rsidRPr="006960FC">
              <w:rPr>
                <w:sz w:val="18"/>
                <w:szCs w:val="18"/>
              </w:rPr>
              <w:t xml:space="preserve"> – </w:t>
            </w:r>
            <w:r w:rsidR="006960FC" w:rsidRPr="006960FC">
              <w:rPr>
                <w:sz w:val="18"/>
                <w:szCs w:val="18"/>
              </w:rPr>
              <w:t xml:space="preserve">1,119 </w:t>
            </w:r>
            <w:r w:rsidR="003B478D" w:rsidRPr="006960FC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6960FC" w:rsidP="006960FC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  <w:r w:rsidRPr="00A042ED">
              <w:rPr>
                <w:sz w:val="18"/>
                <w:szCs w:val="18"/>
              </w:rPr>
              <w:t xml:space="preserve"> Ввод в действие распределител</w:t>
            </w:r>
            <w:r w:rsidRPr="00A042ED">
              <w:rPr>
                <w:sz w:val="18"/>
                <w:szCs w:val="18"/>
              </w:rPr>
              <w:t>ь</w:t>
            </w:r>
            <w:r w:rsidRPr="00A042ED">
              <w:rPr>
                <w:sz w:val="18"/>
                <w:szCs w:val="18"/>
              </w:rPr>
              <w:t>ных газовых сетей (газификация н.п. Сел</w:t>
            </w:r>
            <w:r w:rsidRPr="00A042ED">
              <w:rPr>
                <w:sz w:val="18"/>
                <w:szCs w:val="18"/>
              </w:rPr>
              <w:t>и</w:t>
            </w:r>
            <w:r w:rsidRPr="00A042ED">
              <w:rPr>
                <w:sz w:val="18"/>
                <w:szCs w:val="18"/>
              </w:rPr>
              <w:t>ще Навлинского района (участок N 1) Брянской области)</w:t>
            </w:r>
            <w:r w:rsidR="00754DA0">
              <w:rPr>
                <w:sz w:val="18"/>
                <w:szCs w:val="18"/>
              </w:rPr>
              <w:t xml:space="preserve"> – 1,119 км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960FC" w:rsidRDefault="00BB4DE5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60FC">
              <w:rPr>
                <w:sz w:val="18"/>
                <w:szCs w:val="18"/>
              </w:rPr>
              <w:t>Ввод в действие распределител</w:t>
            </w:r>
            <w:r w:rsidRPr="006960FC">
              <w:rPr>
                <w:sz w:val="18"/>
                <w:szCs w:val="18"/>
              </w:rPr>
              <w:t>ь</w:t>
            </w:r>
            <w:r w:rsidRPr="006960FC">
              <w:rPr>
                <w:sz w:val="18"/>
                <w:szCs w:val="18"/>
              </w:rPr>
              <w:t>ных газовых с</w:t>
            </w:r>
            <w:r w:rsidRPr="006960FC">
              <w:rPr>
                <w:sz w:val="18"/>
                <w:szCs w:val="18"/>
              </w:rPr>
              <w:t>е</w:t>
            </w:r>
            <w:r w:rsidRPr="006960FC">
              <w:rPr>
                <w:sz w:val="18"/>
                <w:szCs w:val="18"/>
              </w:rPr>
              <w:t>тей (газификация н.п. С</w:t>
            </w:r>
            <w:r w:rsidRPr="006960FC">
              <w:rPr>
                <w:sz w:val="18"/>
                <w:szCs w:val="18"/>
              </w:rPr>
              <w:t>е</w:t>
            </w:r>
            <w:r w:rsidRPr="006960FC">
              <w:rPr>
                <w:sz w:val="18"/>
                <w:szCs w:val="18"/>
              </w:rPr>
              <w:t>лище Навлинского района (участок N 1) Брянской обла</w:t>
            </w:r>
            <w:r w:rsidRPr="006960FC">
              <w:rPr>
                <w:sz w:val="18"/>
                <w:szCs w:val="18"/>
              </w:rPr>
              <w:t>с</w:t>
            </w:r>
            <w:r w:rsidRPr="006960FC">
              <w:rPr>
                <w:sz w:val="18"/>
                <w:szCs w:val="18"/>
              </w:rPr>
              <w:t>ти)</w:t>
            </w:r>
            <w:r w:rsidR="00754DA0" w:rsidRPr="006960FC">
              <w:rPr>
                <w:sz w:val="18"/>
                <w:szCs w:val="18"/>
              </w:rPr>
              <w:t xml:space="preserve"> –</w:t>
            </w:r>
            <w:r w:rsidR="006960FC" w:rsidRPr="006960FC">
              <w:rPr>
                <w:sz w:val="18"/>
                <w:szCs w:val="18"/>
              </w:rPr>
              <w:t xml:space="preserve"> 1,119 </w:t>
            </w:r>
            <w:r w:rsidR="00754DA0" w:rsidRPr="006960FC">
              <w:rPr>
                <w:sz w:val="18"/>
                <w:szCs w:val="18"/>
              </w:rPr>
              <w:t xml:space="preserve"> км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6960FC" w:rsidP="006960FC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  <w:r w:rsidRPr="00A042ED">
              <w:rPr>
                <w:sz w:val="18"/>
                <w:szCs w:val="18"/>
              </w:rPr>
              <w:t xml:space="preserve"> Ввод в действие локальных вод</w:t>
            </w:r>
            <w:r w:rsidRPr="00A042ED">
              <w:rPr>
                <w:sz w:val="18"/>
                <w:szCs w:val="18"/>
              </w:rPr>
              <w:t>о</w:t>
            </w:r>
            <w:r w:rsidRPr="00A042ED">
              <w:rPr>
                <w:sz w:val="18"/>
                <w:szCs w:val="18"/>
              </w:rPr>
              <w:t>пров</w:t>
            </w:r>
            <w:r w:rsidRPr="00A042ED">
              <w:rPr>
                <w:sz w:val="18"/>
                <w:szCs w:val="18"/>
              </w:rPr>
              <w:t>о</w:t>
            </w:r>
            <w:r w:rsidRPr="00A042ED">
              <w:rPr>
                <w:sz w:val="18"/>
                <w:szCs w:val="18"/>
              </w:rPr>
              <w:t>дов</w:t>
            </w:r>
            <w:r w:rsidR="003612B3">
              <w:rPr>
                <w:sz w:val="18"/>
                <w:szCs w:val="18"/>
              </w:rPr>
              <w:t xml:space="preserve"> – 12,555 км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84D87" w:rsidRDefault="00BB4DE5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4D87">
              <w:rPr>
                <w:sz w:val="18"/>
                <w:szCs w:val="18"/>
              </w:rPr>
              <w:t>Ввод в действие локальных вод</w:t>
            </w:r>
            <w:r w:rsidRPr="00684D87">
              <w:rPr>
                <w:sz w:val="18"/>
                <w:szCs w:val="18"/>
              </w:rPr>
              <w:t>о</w:t>
            </w:r>
            <w:r w:rsidRPr="00684D87">
              <w:rPr>
                <w:sz w:val="18"/>
                <w:szCs w:val="18"/>
              </w:rPr>
              <w:t>проводов</w:t>
            </w:r>
            <w:r w:rsidR="003612B3" w:rsidRPr="00684D87">
              <w:rPr>
                <w:sz w:val="18"/>
                <w:szCs w:val="18"/>
              </w:rPr>
              <w:t xml:space="preserve"> – </w:t>
            </w:r>
            <w:r w:rsidR="00684D87" w:rsidRPr="00684D87">
              <w:rPr>
                <w:sz w:val="18"/>
                <w:szCs w:val="18"/>
              </w:rPr>
              <w:t xml:space="preserve">12,555 </w:t>
            </w:r>
            <w:r w:rsidR="003612B3" w:rsidRPr="00684D87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684D87" w:rsidP="00684D87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</w:t>
            </w:r>
            <w:r w:rsidR="00A042ED" w:rsidRPr="00A042ED">
              <w:rPr>
                <w:sz w:val="18"/>
                <w:szCs w:val="18"/>
              </w:rPr>
              <w:t xml:space="preserve"> Ввод в действие локальных вод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проводов (водопроводная сеть по улице Комсомольская в н.п. Вишн</w:t>
            </w:r>
            <w:r w:rsidR="00A042ED" w:rsidRPr="00A042ED">
              <w:rPr>
                <w:sz w:val="18"/>
                <w:szCs w:val="18"/>
              </w:rPr>
              <w:t>е</w:t>
            </w:r>
            <w:r w:rsidR="00A042ED" w:rsidRPr="00A042ED">
              <w:rPr>
                <w:sz w:val="18"/>
                <w:szCs w:val="18"/>
              </w:rPr>
              <w:t>вый Кл</w:t>
            </w:r>
            <w:r w:rsidR="00A042ED" w:rsidRPr="00A042ED">
              <w:rPr>
                <w:sz w:val="18"/>
                <w:szCs w:val="18"/>
              </w:rPr>
              <w:t>и</w:t>
            </w:r>
            <w:r w:rsidR="00A042ED" w:rsidRPr="00A042ED">
              <w:rPr>
                <w:sz w:val="18"/>
                <w:szCs w:val="18"/>
              </w:rPr>
              <w:t>мовского района Брянской области)</w:t>
            </w:r>
            <w:r w:rsidR="00FD0DF2">
              <w:rPr>
                <w:sz w:val="18"/>
                <w:szCs w:val="18"/>
              </w:rPr>
              <w:t xml:space="preserve"> – 0,747 км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84D87" w:rsidRDefault="00A042ED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4D87">
              <w:rPr>
                <w:sz w:val="18"/>
                <w:szCs w:val="18"/>
              </w:rPr>
              <w:t>Ввод в действие локальных вод</w:t>
            </w:r>
            <w:r w:rsidRPr="00684D87">
              <w:rPr>
                <w:sz w:val="18"/>
                <w:szCs w:val="18"/>
              </w:rPr>
              <w:t>о</w:t>
            </w:r>
            <w:r w:rsidRPr="00684D87">
              <w:rPr>
                <w:sz w:val="18"/>
                <w:szCs w:val="18"/>
              </w:rPr>
              <w:t>проводов (водопр</w:t>
            </w:r>
            <w:r w:rsidRPr="00684D87">
              <w:rPr>
                <w:sz w:val="18"/>
                <w:szCs w:val="18"/>
              </w:rPr>
              <w:t>о</w:t>
            </w:r>
            <w:r w:rsidRPr="00684D87">
              <w:rPr>
                <w:sz w:val="18"/>
                <w:szCs w:val="18"/>
              </w:rPr>
              <w:t>водная сеть по улице Комсомольская в н.п. Ви</w:t>
            </w:r>
            <w:r w:rsidRPr="00684D87">
              <w:rPr>
                <w:sz w:val="18"/>
                <w:szCs w:val="18"/>
              </w:rPr>
              <w:t>ш</w:t>
            </w:r>
            <w:r w:rsidRPr="00684D87">
              <w:rPr>
                <w:sz w:val="18"/>
                <w:szCs w:val="18"/>
              </w:rPr>
              <w:t>невый Климовского района Бря</w:t>
            </w:r>
            <w:r w:rsidRPr="00684D87">
              <w:rPr>
                <w:sz w:val="18"/>
                <w:szCs w:val="18"/>
              </w:rPr>
              <w:t>н</w:t>
            </w:r>
            <w:r w:rsidRPr="00684D87">
              <w:rPr>
                <w:sz w:val="18"/>
                <w:szCs w:val="18"/>
              </w:rPr>
              <w:t>ской области)</w:t>
            </w:r>
            <w:r w:rsidR="00FD0DF2" w:rsidRPr="00684D87">
              <w:rPr>
                <w:sz w:val="18"/>
                <w:szCs w:val="18"/>
              </w:rPr>
              <w:t xml:space="preserve"> – </w:t>
            </w:r>
            <w:r w:rsidR="00684D87" w:rsidRPr="00684D87">
              <w:rPr>
                <w:sz w:val="18"/>
                <w:szCs w:val="18"/>
              </w:rPr>
              <w:t xml:space="preserve">0,747 </w:t>
            </w:r>
            <w:r w:rsidR="00FD0DF2" w:rsidRPr="00684D87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684D87" w:rsidP="00684D87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  <w:r w:rsidR="00A042ED" w:rsidRPr="00A042ED">
              <w:rPr>
                <w:sz w:val="18"/>
                <w:szCs w:val="18"/>
              </w:rPr>
              <w:t xml:space="preserve"> Ввод в действие локальных вод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проводов (водопроводная сеть по улице Перв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майская в н.п. Чуровичи Климовского района Брянской обла</w:t>
            </w:r>
            <w:r w:rsidR="00A042ED" w:rsidRPr="00A042ED">
              <w:rPr>
                <w:sz w:val="18"/>
                <w:szCs w:val="18"/>
              </w:rPr>
              <w:t>с</w:t>
            </w:r>
            <w:r w:rsidR="00A042ED" w:rsidRPr="00A042ED">
              <w:rPr>
                <w:sz w:val="18"/>
                <w:szCs w:val="18"/>
              </w:rPr>
              <w:t>ти)</w:t>
            </w:r>
            <w:r w:rsidR="00223862">
              <w:rPr>
                <w:sz w:val="18"/>
                <w:szCs w:val="18"/>
              </w:rPr>
              <w:t xml:space="preserve"> – 1,035 км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684D87" w:rsidRDefault="00A042ED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4D87">
              <w:rPr>
                <w:sz w:val="18"/>
                <w:szCs w:val="18"/>
              </w:rPr>
              <w:t>Ввод в действие локальных вод</w:t>
            </w:r>
            <w:r w:rsidRPr="00684D87">
              <w:rPr>
                <w:sz w:val="18"/>
                <w:szCs w:val="18"/>
              </w:rPr>
              <w:t>о</w:t>
            </w:r>
            <w:r w:rsidRPr="00684D87">
              <w:rPr>
                <w:sz w:val="18"/>
                <w:szCs w:val="18"/>
              </w:rPr>
              <w:t>проводов (водопр</w:t>
            </w:r>
            <w:r w:rsidRPr="00684D87">
              <w:rPr>
                <w:sz w:val="18"/>
                <w:szCs w:val="18"/>
              </w:rPr>
              <w:t>о</w:t>
            </w:r>
            <w:r w:rsidRPr="00684D87">
              <w:rPr>
                <w:sz w:val="18"/>
                <w:szCs w:val="18"/>
              </w:rPr>
              <w:t>водная сеть по улице Первомайская в н.п. Чур</w:t>
            </w:r>
            <w:r w:rsidRPr="00684D87">
              <w:rPr>
                <w:sz w:val="18"/>
                <w:szCs w:val="18"/>
              </w:rPr>
              <w:t>о</w:t>
            </w:r>
            <w:r w:rsidRPr="00684D87">
              <w:rPr>
                <w:sz w:val="18"/>
                <w:szCs w:val="18"/>
              </w:rPr>
              <w:t>вичи Климовского района Бря</w:t>
            </w:r>
            <w:r w:rsidRPr="00684D87">
              <w:rPr>
                <w:sz w:val="18"/>
                <w:szCs w:val="18"/>
              </w:rPr>
              <w:t>н</w:t>
            </w:r>
            <w:r w:rsidRPr="00684D87">
              <w:rPr>
                <w:sz w:val="18"/>
                <w:szCs w:val="18"/>
              </w:rPr>
              <w:t>ской области)</w:t>
            </w:r>
            <w:r w:rsidR="00223862" w:rsidRPr="00684D87">
              <w:rPr>
                <w:sz w:val="18"/>
                <w:szCs w:val="18"/>
              </w:rPr>
              <w:t xml:space="preserve"> – </w:t>
            </w:r>
            <w:r w:rsidR="00684D87" w:rsidRPr="00684D87">
              <w:rPr>
                <w:sz w:val="18"/>
                <w:szCs w:val="18"/>
              </w:rPr>
              <w:t xml:space="preserve">1,035 </w:t>
            </w:r>
            <w:r w:rsidR="00223862" w:rsidRPr="00684D87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684D87" w:rsidP="00684D87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  <w:r w:rsidR="00A042ED" w:rsidRPr="00A042ED">
              <w:rPr>
                <w:sz w:val="18"/>
                <w:szCs w:val="18"/>
              </w:rPr>
              <w:t xml:space="preserve"> Ввод в действие локальных вод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проводов (водоснабжение н.п. Нет</w:t>
            </w:r>
            <w:r w:rsidR="00A042ED" w:rsidRPr="00A042ED">
              <w:rPr>
                <w:sz w:val="18"/>
                <w:szCs w:val="18"/>
              </w:rPr>
              <w:t>ь</w:t>
            </w:r>
            <w:r w:rsidR="00A042ED" w:rsidRPr="00A042ED">
              <w:rPr>
                <w:sz w:val="18"/>
                <w:szCs w:val="18"/>
              </w:rPr>
              <w:t>инка Брянского района Брянской о</w:t>
            </w:r>
            <w:r w:rsidR="00A042ED" w:rsidRPr="00A042ED">
              <w:rPr>
                <w:sz w:val="18"/>
                <w:szCs w:val="18"/>
              </w:rPr>
              <w:t>б</w:t>
            </w:r>
            <w:r w:rsidR="00A042ED" w:rsidRPr="00A042ED">
              <w:rPr>
                <w:sz w:val="18"/>
                <w:szCs w:val="18"/>
              </w:rPr>
              <w:t>ласти)</w:t>
            </w:r>
            <w:r w:rsidR="00223862">
              <w:rPr>
                <w:sz w:val="18"/>
                <w:szCs w:val="18"/>
              </w:rPr>
              <w:t xml:space="preserve"> – 10,773 км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0E5A7F" w:rsidRDefault="00A042ED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5A7F">
              <w:rPr>
                <w:sz w:val="18"/>
                <w:szCs w:val="18"/>
              </w:rPr>
              <w:t>Ввод в действие локальных вод</w:t>
            </w:r>
            <w:r w:rsidRPr="000E5A7F">
              <w:rPr>
                <w:sz w:val="18"/>
                <w:szCs w:val="18"/>
              </w:rPr>
              <w:t>о</w:t>
            </w:r>
            <w:r w:rsidRPr="000E5A7F">
              <w:rPr>
                <w:sz w:val="18"/>
                <w:szCs w:val="18"/>
              </w:rPr>
              <w:t>проводов (водосна</w:t>
            </w:r>
            <w:r w:rsidRPr="000E5A7F">
              <w:rPr>
                <w:sz w:val="18"/>
                <w:szCs w:val="18"/>
              </w:rPr>
              <w:t>б</w:t>
            </w:r>
            <w:r w:rsidRPr="000E5A7F">
              <w:rPr>
                <w:sz w:val="18"/>
                <w:szCs w:val="18"/>
              </w:rPr>
              <w:t>жение н.п. Нетьинка Брянского района Бря</w:t>
            </w:r>
            <w:r w:rsidRPr="000E5A7F">
              <w:rPr>
                <w:sz w:val="18"/>
                <w:szCs w:val="18"/>
              </w:rPr>
              <w:t>н</w:t>
            </w:r>
            <w:r w:rsidRPr="000E5A7F">
              <w:rPr>
                <w:sz w:val="18"/>
                <w:szCs w:val="18"/>
              </w:rPr>
              <w:t>ской о</w:t>
            </w:r>
            <w:r w:rsidRPr="000E5A7F">
              <w:rPr>
                <w:sz w:val="18"/>
                <w:szCs w:val="18"/>
              </w:rPr>
              <w:t>б</w:t>
            </w:r>
            <w:r w:rsidRPr="000E5A7F">
              <w:rPr>
                <w:sz w:val="18"/>
                <w:szCs w:val="18"/>
              </w:rPr>
              <w:t>ласти)</w:t>
            </w:r>
            <w:r w:rsidR="00223862" w:rsidRPr="000E5A7F">
              <w:rPr>
                <w:sz w:val="18"/>
                <w:szCs w:val="18"/>
              </w:rPr>
              <w:t xml:space="preserve"> – </w:t>
            </w:r>
            <w:r w:rsidR="000E5A7F" w:rsidRPr="000E5A7F">
              <w:rPr>
                <w:sz w:val="18"/>
                <w:szCs w:val="18"/>
              </w:rPr>
              <w:t xml:space="preserve">10,773 </w:t>
            </w:r>
            <w:r w:rsidR="00223862" w:rsidRPr="000E5A7F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0E5A7F" w:rsidP="000E5A7F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  <w:r w:rsidR="00A042ED" w:rsidRPr="00A042ED">
              <w:rPr>
                <w:sz w:val="18"/>
                <w:szCs w:val="18"/>
              </w:rPr>
              <w:t xml:space="preserve"> Количество реализованных мес</w:t>
            </w:r>
            <w:r w:rsidR="00A042ED" w:rsidRPr="00A042ED">
              <w:rPr>
                <w:sz w:val="18"/>
                <w:szCs w:val="18"/>
              </w:rPr>
              <w:t>т</w:t>
            </w:r>
            <w:r w:rsidR="00A042ED" w:rsidRPr="00A042ED">
              <w:rPr>
                <w:sz w:val="18"/>
                <w:szCs w:val="18"/>
              </w:rPr>
              <w:t>ных инициатив граждан, прожива</w:t>
            </w:r>
            <w:r w:rsidR="00A042ED" w:rsidRPr="00A042ED">
              <w:rPr>
                <w:sz w:val="18"/>
                <w:szCs w:val="18"/>
              </w:rPr>
              <w:t>ю</w:t>
            </w:r>
            <w:r w:rsidR="00A042ED" w:rsidRPr="00A042ED">
              <w:rPr>
                <w:sz w:val="18"/>
                <w:szCs w:val="18"/>
              </w:rPr>
              <w:t>щих в сельской местности, получи</w:t>
            </w:r>
            <w:r w:rsidR="00A042ED" w:rsidRPr="00A042ED">
              <w:rPr>
                <w:sz w:val="18"/>
                <w:szCs w:val="18"/>
              </w:rPr>
              <w:t>в</w:t>
            </w:r>
            <w:r w:rsidR="00A042ED" w:rsidRPr="00A042ED">
              <w:rPr>
                <w:sz w:val="18"/>
                <w:szCs w:val="18"/>
              </w:rPr>
              <w:t>ших гра</w:t>
            </w:r>
            <w:r w:rsidR="00A042ED" w:rsidRPr="00A042ED">
              <w:rPr>
                <w:sz w:val="18"/>
                <w:szCs w:val="18"/>
              </w:rPr>
              <w:t>н</w:t>
            </w:r>
            <w:r w:rsidR="00A042ED" w:rsidRPr="00A042ED">
              <w:rPr>
                <w:sz w:val="18"/>
                <w:szCs w:val="18"/>
              </w:rPr>
              <w:t>товую поддержку</w:t>
            </w:r>
            <w:r w:rsidR="001C3665">
              <w:rPr>
                <w:sz w:val="18"/>
                <w:szCs w:val="18"/>
              </w:rPr>
              <w:t xml:space="preserve"> – 4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8A08D7" w:rsidRDefault="00A042ED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08D7">
              <w:rPr>
                <w:sz w:val="18"/>
                <w:szCs w:val="18"/>
              </w:rPr>
              <w:t>Количество реализованных мес</w:t>
            </w:r>
            <w:r w:rsidRPr="008A08D7">
              <w:rPr>
                <w:sz w:val="18"/>
                <w:szCs w:val="18"/>
              </w:rPr>
              <w:t>т</w:t>
            </w:r>
            <w:r w:rsidRPr="008A08D7">
              <w:rPr>
                <w:sz w:val="18"/>
                <w:szCs w:val="18"/>
              </w:rPr>
              <w:t>ных инициатив граждан, прож</w:t>
            </w:r>
            <w:r w:rsidRPr="008A08D7">
              <w:rPr>
                <w:sz w:val="18"/>
                <w:szCs w:val="18"/>
              </w:rPr>
              <w:t>и</w:t>
            </w:r>
            <w:r w:rsidRPr="008A08D7">
              <w:rPr>
                <w:sz w:val="18"/>
                <w:szCs w:val="18"/>
              </w:rPr>
              <w:t>вающих в сел</w:t>
            </w:r>
            <w:r w:rsidRPr="008A08D7">
              <w:rPr>
                <w:sz w:val="18"/>
                <w:szCs w:val="18"/>
              </w:rPr>
              <w:t>ь</w:t>
            </w:r>
            <w:r w:rsidRPr="008A08D7">
              <w:rPr>
                <w:sz w:val="18"/>
                <w:szCs w:val="18"/>
              </w:rPr>
              <w:t>ской местности, получивших грантовую поддер</w:t>
            </w:r>
            <w:r w:rsidRPr="008A08D7">
              <w:rPr>
                <w:sz w:val="18"/>
                <w:szCs w:val="18"/>
              </w:rPr>
              <w:t>ж</w:t>
            </w:r>
            <w:r w:rsidRPr="008A08D7">
              <w:rPr>
                <w:sz w:val="18"/>
                <w:szCs w:val="18"/>
              </w:rPr>
              <w:t>ку</w:t>
            </w:r>
            <w:r w:rsidR="001C3665" w:rsidRPr="008A08D7">
              <w:rPr>
                <w:sz w:val="18"/>
                <w:szCs w:val="18"/>
              </w:rPr>
              <w:t xml:space="preserve"> –</w:t>
            </w:r>
            <w:r w:rsidR="008A08D7" w:rsidRPr="008A08D7">
              <w:rPr>
                <w:sz w:val="18"/>
                <w:szCs w:val="18"/>
              </w:rPr>
              <w:t xml:space="preserve"> 4</w:t>
            </w:r>
            <w:r w:rsidR="001C3665" w:rsidRPr="008A08D7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8A08D7" w:rsidP="008A08D7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6"/>
        </w:trPr>
        <w:tc>
          <w:tcPr>
            <w:tcW w:w="227" w:type="pct"/>
            <w:gridSpan w:val="2"/>
            <w:vMerge/>
            <w:shd w:val="clear" w:color="auto" w:fill="auto"/>
          </w:tcPr>
          <w:p w:rsidR="00BB4DE5" w:rsidRPr="00053BA2" w:rsidRDefault="00BB4DE5" w:rsidP="00623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BB4DE5" w:rsidRPr="00053BA2" w:rsidRDefault="00BB4DE5" w:rsidP="00623B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B4DE5" w:rsidRDefault="00BB4DE5" w:rsidP="005C7A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  <w:r w:rsidR="00A042ED" w:rsidRPr="00A042ED">
              <w:rPr>
                <w:sz w:val="18"/>
                <w:szCs w:val="18"/>
              </w:rPr>
              <w:t xml:space="preserve"> Ввод в эксплуатацию автом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бильных дорог общего пользования с твердым п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крытием, ведущих от сети автомобильных дорог общего пол</w:t>
            </w:r>
            <w:r w:rsidR="00A042ED" w:rsidRPr="00A042ED">
              <w:rPr>
                <w:sz w:val="18"/>
                <w:szCs w:val="18"/>
              </w:rPr>
              <w:t>ь</w:t>
            </w:r>
            <w:r w:rsidR="00A042ED" w:rsidRPr="00A042ED">
              <w:rPr>
                <w:sz w:val="18"/>
                <w:szCs w:val="18"/>
              </w:rPr>
              <w:t>зования к ближайшим общественно значимым объектам сельских нас</w:t>
            </w:r>
            <w:r w:rsidR="00A042ED" w:rsidRPr="00A042ED">
              <w:rPr>
                <w:sz w:val="18"/>
                <w:szCs w:val="18"/>
              </w:rPr>
              <w:t>е</w:t>
            </w:r>
            <w:r w:rsidR="00A042ED" w:rsidRPr="00A042ED">
              <w:rPr>
                <w:sz w:val="18"/>
                <w:szCs w:val="18"/>
              </w:rPr>
              <w:t>ленных пун</w:t>
            </w:r>
            <w:r w:rsidR="00A042ED" w:rsidRPr="00A042ED">
              <w:rPr>
                <w:sz w:val="18"/>
                <w:szCs w:val="18"/>
              </w:rPr>
              <w:t>к</w:t>
            </w:r>
            <w:r w:rsidR="00A042ED" w:rsidRPr="00A042ED">
              <w:rPr>
                <w:sz w:val="18"/>
                <w:szCs w:val="18"/>
              </w:rPr>
              <w:t>тов, а также к объектам производства и переработки сельск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хозяйственной пр</w:t>
            </w:r>
            <w:r w:rsidR="00A042ED" w:rsidRPr="00A042ED">
              <w:rPr>
                <w:sz w:val="18"/>
                <w:szCs w:val="18"/>
              </w:rPr>
              <w:t>о</w:t>
            </w:r>
            <w:r w:rsidR="00A042ED" w:rsidRPr="00A042ED">
              <w:rPr>
                <w:sz w:val="18"/>
                <w:szCs w:val="18"/>
              </w:rPr>
              <w:t>дукции</w:t>
            </w:r>
            <w:r w:rsidR="009F13F3">
              <w:rPr>
                <w:sz w:val="18"/>
                <w:szCs w:val="18"/>
              </w:rPr>
              <w:t xml:space="preserve"> – 0,043632 тыс.км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B4DE5" w:rsidRPr="00967399" w:rsidRDefault="00A042ED" w:rsidP="00D128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7399">
              <w:rPr>
                <w:sz w:val="18"/>
                <w:szCs w:val="18"/>
              </w:rPr>
              <w:t>Ввод в эксплуатацию автомобил</w:t>
            </w:r>
            <w:r w:rsidRPr="00967399">
              <w:rPr>
                <w:sz w:val="18"/>
                <w:szCs w:val="18"/>
              </w:rPr>
              <w:t>ь</w:t>
            </w:r>
            <w:r w:rsidRPr="00967399">
              <w:rPr>
                <w:sz w:val="18"/>
                <w:szCs w:val="18"/>
              </w:rPr>
              <w:t>ных дорог общего пользов</w:t>
            </w:r>
            <w:r w:rsidRPr="00967399">
              <w:rPr>
                <w:sz w:val="18"/>
                <w:szCs w:val="18"/>
              </w:rPr>
              <w:t>а</w:t>
            </w:r>
            <w:r w:rsidRPr="00967399">
              <w:rPr>
                <w:sz w:val="18"/>
                <w:szCs w:val="18"/>
              </w:rPr>
              <w:t>ния с твердым покрытием, вед</w:t>
            </w:r>
            <w:r w:rsidRPr="00967399">
              <w:rPr>
                <w:sz w:val="18"/>
                <w:szCs w:val="18"/>
              </w:rPr>
              <w:t>у</w:t>
            </w:r>
            <w:r w:rsidRPr="00967399">
              <w:rPr>
                <w:sz w:val="18"/>
                <w:szCs w:val="18"/>
              </w:rPr>
              <w:t>щих от сети автомобильных д</w:t>
            </w:r>
            <w:r w:rsidRPr="00967399">
              <w:rPr>
                <w:sz w:val="18"/>
                <w:szCs w:val="18"/>
              </w:rPr>
              <w:t>о</w:t>
            </w:r>
            <w:r w:rsidRPr="00967399">
              <w:rPr>
                <w:sz w:val="18"/>
                <w:szCs w:val="18"/>
              </w:rPr>
              <w:t>рог общего пользования к ближайшим общ</w:t>
            </w:r>
            <w:r w:rsidRPr="00967399">
              <w:rPr>
                <w:sz w:val="18"/>
                <w:szCs w:val="18"/>
              </w:rPr>
              <w:t>е</w:t>
            </w:r>
            <w:r w:rsidRPr="00967399">
              <w:rPr>
                <w:sz w:val="18"/>
                <w:szCs w:val="18"/>
              </w:rPr>
              <w:t>ственно значимым объектам сел</w:t>
            </w:r>
            <w:r w:rsidRPr="00967399">
              <w:rPr>
                <w:sz w:val="18"/>
                <w:szCs w:val="18"/>
              </w:rPr>
              <w:t>ь</w:t>
            </w:r>
            <w:r w:rsidRPr="00967399">
              <w:rPr>
                <w:sz w:val="18"/>
                <w:szCs w:val="18"/>
              </w:rPr>
              <w:t>ских населенных пун</w:t>
            </w:r>
            <w:r w:rsidRPr="00967399">
              <w:rPr>
                <w:sz w:val="18"/>
                <w:szCs w:val="18"/>
              </w:rPr>
              <w:t>к</w:t>
            </w:r>
            <w:r w:rsidRPr="00967399">
              <w:rPr>
                <w:sz w:val="18"/>
                <w:szCs w:val="18"/>
              </w:rPr>
              <w:t>тов, а также к объектам производства и пер</w:t>
            </w:r>
            <w:r w:rsidRPr="00967399">
              <w:rPr>
                <w:sz w:val="18"/>
                <w:szCs w:val="18"/>
              </w:rPr>
              <w:t>е</w:t>
            </w:r>
            <w:r w:rsidRPr="00967399">
              <w:rPr>
                <w:sz w:val="18"/>
                <w:szCs w:val="18"/>
              </w:rPr>
              <w:t>работки сельскохозяйственной пр</w:t>
            </w:r>
            <w:r w:rsidRPr="00967399">
              <w:rPr>
                <w:sz w:val="18"/>
                <w:szCs w:val="18"/>
              </w:rPr>
              <w:t>о</w:t>
            </w:r>
            <w:r w:rsidRPr="00967399">
              <w:rPr>
                <w:sz w:val="18"/>
                <w:szCs w:val="18"/>
              </w:rPr>
              <w:t>дукции</w:t>
            </w:r>
            <w:r w:rsidR="009F13F3" w:rsidRPr="00967399">
              <w:rPr>
                <w:sz w:val="18"/>
                <w:szCs w:val="18"/>
              </w:rPr>
              <w:t xml:space="preserve"> –</w:t>
            </w:r>
            <w:r w:rsidR="00967399" w:rsidRPr="00967399">
              <w:rPr>
                <w:sz w:val="18"/>
                <w:szCs w:val="18"/>
              </w:rPr>
              <w:t xml:space="preserve"> 0,043632 </w:t>
            </w:r>
            <w:r w:rsidR="009F13F3" w:rsidRPr="00967399">
              <w:rPr>
                <w:sz w:val="18"/>
                <w:szCs w:val="18"/>
              </w:rPr>
              <w:t xml:space="preserve"> тыс. км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B4DE5" w:rsidRDefault="00967399" w:rsidP="00967399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BB4DE5" w:rsidRPr="00B0734D" w:rsidRDefault="00BB4DE5" w:rsidP="00623BEF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BB4DE5" w:rsidRPr="00B0734D" w:rsidRDefault="00BB4DE5" w:rsidP="00623BEF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CF63DF" w:rsidTr="0068019A">
        <w:trPr>
          <w:trHeight w:val="47"/>
        </w:trPr>
        <w:tc>
          <w:tcPr>
            <w:tcW w:w="5000" w:type="pct"/>
            <w:gridSpan w:val="45"/>
          </w:tcPr>
          <w:p w:rsidR="00AB426E" w:rsidRPr="00CF63DF" w:rsidRDefault="00AB426E" w:rsidP="00CF63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DF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обеспечение эпизоотического и ветеринарно-санитарного благополучия террит</w:t>
            </w:r>
            <w:r w:rsidRPr="00CF63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63DF">
              <w:rPr>
                <w:rFonts w:ascii="Times New Roman" w:hAnsi="Times New Roman" w:cs="Times New Roman"/>
                <w:sz w:val="28"/>
                <w:szCs w:val="28"/>
              </w:rPr>
              <w:t>рии Брянской области</w:t>
            </w:r>
          </w:p>
        </w:tc>
      </w:tr>
      <w:tr w:rsidR="00AB426E" w:rsidRPr="00CF63DF" w:rsidTr="0068019A">
        <w:trPr>
          <w:trHeight w:val="47"/>
        </w:trPr>
        <w:tc>
          <w:tcPr>
            <w:tcW w:w="5000" w:type="pct"/>
            <w:gridSpan w:val="45"/>
          </w:tcPr>
          <w:p w:rsidR="00AB426E" w:rsidRPr="00CF63DF" w:rsidRDefault="00AB426E" w:rsidP="00CF63D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Подпрограмма «Реализация полномочий в области ветеринарии» </w:t>
            </w:r>
          </w:p>
        </w:tc>
      </w:tr>
      <w:tr w:rsidR="0018587F" w:rsidRPr="00B0734D" w:rsidTr="0018587F">
        <w:trPr>
          <w:trHeight w:val="463"/>
        </w:trPr>
        <w:tc>
          <w:tcPr>
            <w:tcW w:w="227" w:type="pct"/>
            <w:gridSpan w:val="2"/>
            <w:vMerge w:val="restart"/>
          </w:tcPr>
          <w:p w:rsidR="00AB426E" w:rsidRPr="00584B3E" w:rsidRDefault="00584B3E" w:rsidP="002C038D">
            <w:pPr>
              <w:jc w:val="center"/>
              <w:rPr>
                <w:b/>
                <w:sz w:val="24"/>
                <w:szCs w:val="24"/>
              </w:rPr>
            </w:pPr>
            <w:r w:rsidRPr="00584B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095276" w:rsidRDefault="00AB426E" w:rsidP="00E00CAD">
            <w:pPr>
              <w:jc w:val="both"/>
              <w:rPr>
                <w:sz w:val="24"/>
                <w:szCs w:val="24"/>
              </w:rPr>
            </w:pPr>
            <w:r w:rsidRPr="00095276">
              <w:rPr>
                <w:sz w:val="24"/>
                <w:szCs w:val="24"/>
              </w:rPr>
              <w:t>Осуществление гос</w:t>
            </w:r>
            <w:r w:rsidRPr="00095276">
              <w:rPr>
                <w:sz w:val="24"/>
                <w:szCs w:val="24"/>
              </w:rPr>
              <w:t>у</w:t>
            </w:r>
            <w:r w:rsidRPr="00095276">
              <w:rPr>
                <w:sz w:val="24"/>
                <w:szCs w:val="24"/>
              </w:rPr>
              <w:t>дарственного ветер</w:t>
            </w:r>
            <w:r w:rsidRPr="00095276">
              <w:rPr>
                <w:sz w:val="24"/>
                <w:szCs w:val="24"/>
              </w:rPr>
              <w:t>и</w:t>
            </w:r>
            <w:r w:rsidRPr="00095276">
              <w:rPr>
                <w:sz w:val="24"/>
                <w:szCs w:val="24"/>
              </w:rPr>
              <w:t>нарного надзора и ко</w:t>
            </w:r>
            <w:r w:rsidRPr="00095276">
              <w:rPr>
                <w:sz w:val="24"/>
                <w:szCs w:val="24"/>
              </w:rPr>
              <w:t>н</w:t>
            </w:r>
            <w:r w:rsidRPr="00095276">
              <w:rPr>
                <w:sz w:val="24"/>
                <w:szCs w:val="24"/>
              </w:rPr>
              <w:t>троля за соблюд</w:t>
            </w:r>
            <w:r w:rsidRPr="00095276">
              <w:rPr>
                <w:sz w:val="24"/>
                <w:szCs w:val="24"/>
              </w:rPr>
              <w:t>е</w:t>
            </w:r>
            <w:r w:rsidRPr="00095276">
              <w:rPr>
                <w:sz w:val="24"/>
                <w:szCs w:val="24"/>
              </w:rPr>
              <w:t>нием владельцами живо</w:t>
            </w:r>
            <w:r w:rsidRPr="00095276">
              <w:rPr>
                <w:sz w:val="24"/>
                <w:szCs w:val="24"/>
              </w:rPr>
              <w:t>т</w:t>
            </w:r>
            <w:r w:rsidRPr="00095276">
              <w:rPr>
                <w:sz w:val="24"/>
                <w:szCs w:val="24"/>
              </w:rPr>
              <w:t>ных и продуктов животн</w:t>
            </w:r>
            <w:r w:rsidRPr="00095276">
              <w:rPr>
                <w:sz w:val="24"/>
                <w:szCs w:val="24"/>
              </w:rPr>
              <w:t>о</w:t>
            </w:r>
            <w:r w:rsidRPr="00095276">
              <w:rPr>
                <w:sz w:val="24"/>
                <w:szCs w:val="24"/>
              </w:rPr>
              <w:t>водства ветер</w:t>
            </w:r>
            <w:r w:rsidRPr="00095276">
              <w:rPr>
                <w:sz w:val="24"/>
                <w:szCs w:val="24"/>
              </w:rPr>
              <w:t>и</w:t>
            </w:r>
            <w:r w:rsidRPr="00095276">
              <w:rPr>
                <w:sz w:val="24"/>
                <w:szCs w:val="24"/>
              </w:rPr>
              <w:t>нарного законодательства Ро</w:t>
            </w:r>
            <w:r w:rsidRPr="00095276">
              <w:rPr>
                <w:sz w:val="24"/>
                <w:szCs w:val="24"/>
              </w:rPr>
              <w:t>с</w:t>
            </w:r>
            <w:r w:rsidRPr="00095276">
              <w:rPr>
                <w:sz w:val="24"/>
                <w:szCs w:val="24"/>
              </w:rPr>
              <w:t>сийской Фед</w:t>
            </w:r>
            <w:r w:rsidRPr="00095276">
              <w:rPr>
                <w:sz w:val="24"/>
                <w:szCs w:val="24"/>
              </w:rPr>
              <w:t>е</w:t>
            </w:r>
            <w:r w:rsidRPr="00095276">
              <w:rPr>
                <w:sz w:val="24"/>
                <w:szCs w:val="24"/>
              </w:rPr>
              <w:t>рации и обеспечение безопа</w:t>
            </w:r>
            <w:r w:rsidRPr="00095276">
              <w:rPr>
                <w:sz w:val="24"/>
                <w:szCs w:val="24"/>
              </w:rPr>
              <w:t>с</w:t>
            </w:r>
            <w:r w:rsidRPr="00095276">
              <w:rPr>
                <w:sz w:val="24"/>
                <w:szCs w:val="24"/>
              </w:rPr>
              <w:t>ности продуктов ж</w:t>
            </w:r>
            <w:r w:rsidRPr="00095276">
              <w:rPr>
                <w:sz w:val="24"/>
                <w:szCs w:val="24"/>
              </w:rPr>
              <w:t>и</w:t>
            </w:r>
            <w:r w:rsidRPr="00095276">
              <w:rPr>
                <w:sz w:val="24"/>
                <w:szCs w:val="24"/>
              </w:rPr>
              <w:t>вотноводства в ветер</w:t>
            </w:r>
            <w:r w:rsidRPr="00095276">
              <w:rPr>
                <w:sz w:val="24"/>
                <w:szCs w:val="24"/>
              </w:rPr>
              <w:t>и</w:t>
            </w:r>
            <w:r w:rsidRPr="00095276">
              <w:rPr>
                <w:sz w:val="24"/>
                <w:szCs w:val="24"/>
              </w:rPr>
              <w:t>нарно-санитарном о</w:t>
            </w:r>
            <w:r w:rsidRPr="00095276">
              <w:rPr>
                <w:sz w:val="24"/>
                <w:szCs w:val="24"/>
              </w:rPr>
              <w:t>т</w:t>
            </w:r>
            <w:r w:rsidRPr="00095276">
              <w:rPr>
                <w:sz w:val="24"/>
                <w:szCs w:val="24"/>
              </w:rPr>
              <w:t>нош</w:t>
            </w:r>
            <w:r w:rsidRPr="00095276">
              <w:rPr>
                <w:sz w:val="24"/>
                <w:szCs w:val="24"/>
              </w:rPr>
              <w:t>е</w:t>
            </w:r>
            <w:r w:rsidRPr="00095276">
              <w:rPr>
                <w:sz w:val="24"/>
                <w:szCs w:val="24"/>
              </w:rPr>
              <w:t>нии</w:t>
            </w:r>
          </w:p>
        </w:tc>
        <w:tc>
          <w:tcPr>
            <w:tcW w:w="1034" w:type="pct"/>
            <w:gridSpan w:val="6"/>
          </w:tcPr>
          <w:p w:rsidR="00AB426E" w:rsidRPr="00095276" w:rsidRDefault="00095276" w:rsidP="00430E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5276">
              <w:rPr>
                <w:sz w:val="18"/>
                <w:szCs w:val="18"/>
              </w:rPr>
              <w:t>68</w:t>
            </w:r>
            <w:r w:rsidR="00AB426E" w:rsidRPr="00095276">
              <w:rPr>
                <w:sz w:val="18"/>
                <w:szCs w:val="18"/>
              </w:rPr>
              <w:t>. Обеспечение установления огр</w:t>
            </w:r>
            <w:r w:rsidR="00AB426E" w:rsidRPr="00095276">
              <w:rPr>
                <w:sz w:val="18"/>
                <w:szCs w:val="18"/>
              </w:rPr>
              <w:t>а</w:t>
            </w:r>
            <w:r w:rsidR="00AB426E" w:rsidRPr="00095276">
              <w:rPr>
                <w:sz w:val="18"/>
                <w:szCs w:val="18"/>
              </w:rPr>
              <w:t>ничительных мероприятий (карант</w:t>
            </w:r>
            <w:r w:rsidR="00AB426E" w:rsidRPr="00095276">
              <w:rPr>
                <w:sz w:val="18"/>
                <w:szCs w:val="18"/>
              </w:rPr>
              <w:t>и</w:t>
            </w:r>
            <w:r w:rsidR="00AB426E" w:rsidRPr="00095276">
              <w:rPr>
                <w:sz w:val="18"/>
                <w:szCs w:val="18"/>
              </w:rPr>
              <w:t>на) на терр</w:t>
            </w:r>
            <w:r w:rsidR="00AB426E" w:rsidRPr="00095276">
              <w:rPr>
                <w:sz w:val="18"/>
                <w:szCs w:val="18"/>
              </w:rPr>
              <w:t>и</w:t>
            </w:r>
            <w:r w:rsidR="00AB426E" w:rsidRPr="00095276">
              <w:rPr>
                <w:sz w:val="18"/>
                <w:szCs w:val="18"/>
              </w:rPr>
              <w:t>тории Брянской области по заразным болезням живо</w:t>
            </w:r>
            <w:r w:rsidR="00AB426E" w:rsidRPr="00095276">
              <w:rPr>
                <w:sz w:val="18"/>
                <w:szCs w:val="18"/>
              </w:rPr>
              <w:t>т</w:t>
            </w:r>
            <w:r w:rsidR="00AB426E" w:rsidRPr="00095276">
              <w:rPr>
                <w:sz w:val="18"/>
                <w:szCs w:val="18"/>
              </w:rPr>
              <w:t>ных – 100 %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AB426E" w:rsidRPr="00DC112A" w:rsidRDefault="00AB426E" w:rsidP="00DC11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12A">
              <w:rPr>
                <w:sz w:val="18"/>
                <w:szCs w:val="18"/>
              </w:rPr>
              <w:t>Обеспечение установления огр</w:t>
            </w:r>
            <w:r w:rsidRPr="00DC112A">
              <w:rPr>
                <w:sz w:val="18"/>
                <w:szCs w:val="18"/>
              </w:rPr>
              <w:t>а</w:t>
            </w:r>
            <w:r w:rsidRPr="00DC112A">
              <w:rPr>
                <w:sz w:val="18"/>
                <w:szCs w:val="18"/>
              </w:rPr>
              <w:t>ничительных мероприятий (кара</w:t>
            </w:r>
            <w:r w:rsidRPr="00DC112A">
              <w:rPr>
                <w:sz w:val="18"/>
                <w:szCs w:val="18"/>
              </w:rPr>
              <w:t>н</w:t>
            </w:r>
            <w:r w:rsidRPr="00DC112A">
              <w:rPr>
                <w:sz w:val="18"/>
                <w:szCs w:val="18"/>
              </w:rPr>
              <w:t>тина) на территории Брянской области по заразным боле</w:t>
            </w:r>
            <w:r w:rsidRPr="00DC112A">
              <w:rPr>
                <w:sz w:val="18"/>
                <w:szCs w:val="18"/>
              </w:rPr>
              <w:t>з</w:t>
            </w:r>
            <w:r w:rsidRPr="00DC112A">
              <w:rPr>
                <w:sz w:val="18"/>
                <w:szCs w:val="18"/>
              </w:rPr>
              <w:t xml:space="preserve">ням животных – </w:t>
            </w:r>
            <w:r w:rsidR="00DC112A" w:rsidRPr="00DC112A">
              <w:rPr>
                <w:sz w:val="18"/>
                <w:szCs w:val="18"/>
              </w:rPr>
              <w:t xml:space="preserve">100 </w:t>
            </w:r>
            <w:r w:rsidRPr="00DC112A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C112A" w:rsidRDefault="00AB426E" w:rsidP="002507F2">
            <w:pPr>
              <w:jc w:val="center"/>
            </w:pPr>
            <w:r w:rsidRPr="00DC112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702782" w:rsidRDefault="00AB426E" w:rsidP="002C038D">
            <w:pPr>
              <w:jc w:val="center"/>
            </w:pPr>
            <w:r w:rsidRPr="00702782">
              <w:t>3</w:t>
            </w:r>
          </w:p>
          <w:p w:rsidR="00AB426E" w:rsidRPr="00B0734D" w:rsidRDefault="00AB426E" w:rsidP="002C038D">
            <w:pPr>
              <w:jc w:val="center"/>
              <w:rPr>
                <w:sz w:val="20"/>
                <w:szCs w:val="20"/>
                <w:highlight w:val="yellow"/>
              </w:rPr>
            </w:pPr>
            <w:r w:rsidRPr="00702782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183D6B" w:rsidRDefault="00AB426E" w:rsidP="001C7526">
            <w:pPr>
              <w:jc w:val="center"/>
            </w:pPr>
            <w:r w:rsidRPr="00183D6B">
              <w:t>4</w:t>
            </w:r>
          </w:p>
          <w:p w:rsidR="00AB426E" w:rsidRPr="00B0734D" w:rsidRDefault="00AB426E" w:rsidP="00183D6B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183D6B">
              <w:rPr>
                <w:sz w:val="20"/>
                <w:szCs w:val="20"/>
              </w:rPr>
              <w:t>(99,9</w:t>
            </w:r>
            <w:r w:rsidR="00183D6B" w:rsidRPr="00183D6B">
              <w:rPr>
                <w:sz w:val="20"/>
                <w:szCs w:val="20"/>
              </w:rPr>
              <w:t>5</w:t>
            </w:r>
            <w:r w:rsidRPr="00183D6B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35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4" w:type="pct"/>
            <w:gridSpan w:val="6"/>
          </w:tcPr>
          <w:p w:rsidR="00AB426E" w:rsidRPr="00095276" w:rsidRDefault="00095276" w:rsidP="00430E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5276">
              <w:rPr>
                <w:sz w:val="18"/>
                <w:szCs w:val="18"/>
              </w:rPr>
              <w:t>69</w:t>
            </w:r>
            <w:r w:rsidR="00AB426E" w:rsidRPr="00095276">
              <w:rPr>
                <w:sz w:val="18"/>
                <w:szCs w:val="18"/>
              </w:rPr>
              <w:t>. Обеспечение снятия (отмены) ограничительных мероприятий (к</w:t>
            </w:r>
            <w:r w:rsidR="00AB426E" w:rsidRPr="00095276">
              <w:rPr>
                <w:sz w:val="18"/>
                <w:szCs w:val="18"/>
              </w:rPr>
              <w:t>а</w:t>
            </w:r>
            <w:r w:rsidR="00AB426E" w:rsidRPr="00095276">
              <w:rPr>
                <w:sz w:val="18"/>
                <w:szCs w:val="18"/>
              </w:rPr>
              <w:t>рантина) на территории Брянской области по заразным болезням ж</w:t>
            </w:r>
            <w:r w:rsidR="00AB426E" w:rsidRPr="00095276">
              <w:rPr>
                <w:sz w:val="18"/>
                <w:szCs w:val="18"/>
              </w:rPr>
              <w:t>и</w:t>
            </w:r>
            <w:r w:rsidR="00AB426E" w:rsidRPr="00095276">
              <w:rPr>
                <w:sz w:val="18"/>
                <w:szCs w:val="18"/>
              </w:rPr>
              <w:t>вотных – 100 %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AB426E" w:rsidRPr="002776A1" w:rsidRDefault="00AB426E" w:rsidP="000952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76A1">
              <w:rPr>
                <w:sz w:val="18"/>
                <w:szCs w:val="18"/>
              </w:rPr>
              <w:t>Обеспечение снятия (отмены) ограничительных мероприятий (карантина) на территории Бря</w:t>
            </w:r>
            <w:r w:rsidRPr="002776A1">
              <w:rPr>
                <w:sz w:val="18"/>
                <w:szCs w:val="18"/>
              </w:rPr>
              <w:t>н</w:t>
            </w:r>
            <w:r w:rsidRPr="002776A1">
              <w:rPr>
                <w:sz w:val="18"/>
                <w:szCs w:val="18"/>
              </w:rPr>
              <w:t>ской области по заразным боле</w:t>
            </w:r>
            <w:r w:rsidRPr="002776A1">
              <w:rPr>
                <w:sz w:val="18"/>
                <w:szCs w:val="18"/>
              </w:rPr>
              <w:t>з</w:t>
            </w:r>
            <w:r w:rsidRPr="002776A1">
              <w:rPr>
                <w:sz w:val="18"/>
                <w:szCs w:val="18"/>
              </w:rPr>
              <w:t>ням ж</w:t>
            </w:r>
            <w:r w:rsidRPr="002776A1">
              <w:rPr>
                <w:sz w:val="18"/>
                <w:szCs w:val="18"/>
              </w:rPr>
              <w:t>и</w:t>
            </w:r>
            <w:r w:rsidR="00095276" w:rsidRPr="002776A1">
              <w:rPr>
                <w:sz w:val="18"/>
                <w:szCs w:val="18"/>
              </w:rPr>
              <w:t xml:space="preserve">вотных – </w:t>
            </w:r>
            <w:r w:rsidR="002776A1" w:rsidRPr="002776A1">
              <w:rPr>
                <w:sz w:val="18"/>
                <w:szCs w:val="18"/>
              </w:rPr>
              <w:t>100</w:t>
            </w:r>
            <w:r w:rsidRPr="002776A1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776A1" w:rsidRDefault="00AB426E" w:rsidP="002C038D">
            <w:pPr>
              <w:jc w:val="center"/>
              <w:rPr>
                <w:sz w:val="24"/>
                <w:szCs w:val="24"/>
              </w:rPr>
            </w:pPr>
            <w:r w:rsidRPr="002776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95"/>
        </w:trPr>
        <w:tc>
          <w:tcPr>
            <w:tcW w:w="227" w:type="pct"/>
            <w:gridSpan w:val="2"/>
            <w:vMerge/>
          </w:tcPr>
          <w:p w:rsidR="00095276" w:rsidRPr="00B0734D" w:rsidRDefault="00095276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095276" w:rsidRPr="00B0734D" w:rsidRDefault="00095276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4" w:type="pct"/>
            <w:gridSpan w:val="6"/>
          </w:tcPr>
          <w:p w:rsidR="00095276" w:rsidRPr="00095276" w:rsidRDefault="00095276" w:rsidP="00C41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5276">
              <w:rPr>
                <w:sz w:val="18"/>
                <w:szCs w:val="18"/>
              </w:rPr>
              <w:t>70. Выполнение плана мониторинг</w:t>
            </w:r>
            <w:r w:rsidRPr="00095276">
              <w:rPr>
                <w:sz w:val="18"/>
                <w:szCs w:val="18"/>
              </w:rPr>
              <w:t>о</w:t>
            </w:r>
            <w:r w:rsidRPr="00095276">
              <w:rPr>
                <w:sz w:val="18"/>
                <w:szCs w:val="18"/>
              </w:rPr>
              <w:t>вых исследований состояния здор</w:t>
            </w:r>
            <w:r w:rsidRPr="00095276">
              <w:rPr>
                <w:sz w:val="18"/>
                <w:szCs w:val="18"/>
              </w:rPr>
              <w:t>о</w:t>
            </w:r>
            <w:r w:rsidRPr="00095276">
              <w:rPr>
                <w:sz w:val="18"/>
                <w:szCs w:val="18"/>
              </w:rPr>
              <w:t>вья ж</w:t>
            </w:r>
            <w:r w:rsidRPr="00095276">
              <w:rPr>
                <w:sz w:val="18"/>
                <w:szCs w:val="18"/>
              </w:rPr>
              <w:t>и</w:t>
            </w:r>
            <w:r w:rsidRPr="00095276">
              <w:rPr>
                <w:sz w:val="18"/>
                <w:szCs w:val="18"/>
              </w:rPr>
              <w:t>вотных и ветеринарно-санитарной безопасностью подко</w:t>
            </w:r>
            <w:r w:rsidRPr="00095276">
              <w:rPr>
                <w:sz w:val="18"/>
                <w:szCs w:val="18"/>
              </w:rPr>
              <w:t>н</w:t>
            </w:r>
            <w:r w:rsidRPr="00095276">
              <w:rPr>
                <w:sz w:val="18"/>
                <w:szCs w:val="18"/>
              </w:rPr>
              <w:t>трольной пр</w:t>
            </w:r>
            <w:r w:rsidRPr="00095276">
              <w:rPr>
                <w:sz w:val="18"/>
                <w:szCs w:val="18"/>
              </w:rPr>
              <w:t>о</w:t>
            </w:r>
            <w:r w:rsidRPr="00095276">
              <w:rPr>
                <w:sz w:val="18"/>
                <w:szCs w:val="18"/>
              </w:rPr>
              <w:t>дукции – 100 %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095276" w:rsidRPr="002776A1" w:rsidRDefault="00095276" w:rsidP="000952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6A1">
              <w:rPr>
                <w:sz w:val="18"/>
                <w:szCs w:val="18"/>
              </w:rPr>
              <w:t>Выполнение плана мониторинг</w:t>
            </w:r>
            <w:r w:rsidRPr="002776A1">
              <w:rPr>
                <w:sz w:val="18"/>
                <w:szCs w:val="18"/>
              </w:rPr>
              <w:t>о</w:t>
            </w:r>
            <w:r w:rsidRPr="002776A1">
              <w:rPr>
                <w:sz w:val="18"/>
                <w:szCs w:val="18"/>
              </w:rPr>
              <w:t>вых исследований состояния зд</w:t>
            </w:r>
            <w:r w:rsidRPr="002776A1">
              <w:rPr>
                <w:sz w:val="18"/>
                <w:szCs w:val="18"/>
              </w:rPr>
              <w:t>о</w:t>
            </w:r>
            <w:r w:rsidRPr="002776A1">
              <w:rPr>
                <w:sz w:val="18"/>
                <w:szCs w:val="18"/>
              </w:rPr>
              <w:t>ровья животных и ветерина</w:t>
            </w:r>
            <w:r w:rsidRPr="002776A1">
              <w:rPr>
                <w:sz w:val="18"/>
                <w:szCs w:val="18"/>
              </w:rPr>
              <w:t>р</w:t>
            </w:r>
            <w:r w:rsidRPr="002776A1">
              <w:rPr>
                <w:sz w:val="18"/>
                <w:szCs w:val="18"/>
              </w:rPr>
              <w:t>но-санитарной безопасностью по</w:t>
            </w:r>
            <w:r w:rsidRPr="002776A1">
              <w:rPr>
                <w:sz w:val="18"/>
                <w:szCs w:val="18"/>
              </w:rPr>
              <w:t>д</w:t>
            </w:r>
            <w:r w:rsidRPr="002776A1">
              <w:rPr>
                <w:sz w:val="18"/>
                <w:szCs w:val="18"/>
              </w:rPr>
              <w:t>контрольной проду</w:t>
            </w:r>
            <w:r w:rsidRPr="002776A1">
              <w:rPr>
                <w:sz w:val="18"/>
                <w:szCs w:val="18"/>
              </w:rPr>
              <w:t>к</w:t>
            </w:r>
            <w:r w:rsidRPr="002776A1">
              <w:rPr>
                <w:sz w:val="18"/>
                <w:szCs w:val="18"/>
              </w:rPr>
              <w:t>ции –</w:t>
            </w:r>
            <w:r w:rsidR="002776A1" w:rsidRPr="002776A1">
              <w:rPr>
                <w:sz w:val="18"/>
                <w:szCs w:val="18"/>
              </w:rPr>
              <w:t xml:space="preserve"> 100,4 </w:t>
            </w:r>
            <w:r w:rsidRPr="002776A1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95276" w:rsidRPr="002776A1" w:rsidRDefault="00095276" w:rsidP="00C41BA9">
            <w:pPr>
              <w:jc w:val="center"/>
            </w:pPr>
            <w:r w:rsidRPr="002776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95276" w:rsidRPr="00B0734D" w:rsidRDefault="00095276" w:rsidP="002C038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095276" w:rsidRPr="00B0734D" w:rsidRDefault="00095276" w:rsidP="002C038D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095276" w:rsidRPr="00B0734D" w:rsidRDefault="00095276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36"/>
        </w:trPr>
        <w:tc>
          <w:tcPr>
            <w:tcW w:w="227" w:type="pct"/>
            <w:gridSpan w:val="2"/>
            <w:vMerge/>
          </w:tcPr>
          <w:p w:rsidR="00095276" w:rsidRPr="00B0734D" w:rsidRDefault="00095276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095276" w:rsidRPr="00B0734D" w:rsidRDefault="00095276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4" w:type="pct"/>
            <w:gridSpan w:val="6"/>
          </w:tcPr>
          <w:p w:rsidR="00095276" w:rsidRPr="00095276" w:rsidRDefault="00095276" w:rsidP="00C41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5276">
              <w:rPr>
                <w:sz w:val="18"/>
                <w:szCs w:val="18"/>
              </w:rPr>
              <w:t>71. Выполнение объема показателей ветеринарного обслуживания и ко</w:t>
            </w:r>
            <w:r w:rsidRPr="00095276">
              <w:rPr>
                <w:sz w:val="18"/>
                <w:szCs w:val="18"/>
              </w:rPr>
              <w:t>н</w:t>
            </w:r>
            <w:r w:rsidRPr="00095276">
              <w:rPr>
                <w:sz w:val="18"/>
                <w:szCs w:val="18"/>
              </w:rPr>
              <w:t>троля – 100 %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095276" w:rsidRPr="002776A1" w:rsidRDefault="00095276" w:rsidP="000952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6A1">
              <w:rPr>
                <w:sz w:val="18"/>
                <w:szCs w:val="18"/>
              </w:rPr>
              <w:t>Выполнение объема пок</w:t>
            </w:r>
            <w:r w:rsidRPr="002776A1">
              <w:rPr>
                <w:sz w:val="18"/>
                <w:szCs w:val="18"/>
              </w:rPr>
              <w:t>а</w:t>
            </w:r>
            <w:r w:rsidRPr="002776A1">
              <w:rPr>
                <w:sz w:val="18"/>
                <w:szCs w:val="18"/>
              </w:rPr>
              <w:t>зателей ветеринарного обслуживания и ко</w:t>
            </w:r>
            <w:r w:rsidRPr="002776A1">
              <w:rPr>
                <w:sz w:val="18"/>
                <w:szCs w:val="18"/>
              </w:rPr>
              <w:t>н</w:t>
            </w:r>
            <w:r w:rsidRPr="002776A1">
              <w:rPr>
                <w:sz w:val="18"/>
                <w:szCs w:val="18"/>
              </w:rPr>
              <w:t xml:space="preserve">троля – </w:t>
            </w:r>
            <w:r w:rsidR="002776A1" w:rsidRPr="002776A1">
              <w:rPr>
                <w:sz w:val="18"/>
                <w:szCs w:val="18"/>
              </w:rPr>
              <w:t>100</w:t>
            </w:r>
            <w:r w:rsidRPr="002776A1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95276" w:rsidRPr="002776A1" w:rsidRDefault="00095276" w:rsidP="00C41BA9">
            <w:pPr>
              <w:jc w:val="center"/>
              <w:rPr>
                <w:sz w:val="24"/>
                <w:szCs w:val="24"/>
              </w:rPr>
            </w:pPr>
            <w:r w:rsidRPr="002776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95276" w:rsidRPr="00B0734D" w:rsidRDefault="00095276" w:rsidP="002C038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095276" w:rsidRPr="00B0734D" w:rsidRDefault="00095276" w:rsidP="002C038D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095276" w:rsidRPr="00B0734D" w:rsidRDefault="00095276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95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4" w:type="pct"/>
            <w:gridSpan w:val="6"/>
          </w:tcPr>
          <w:p w:rsidR="00AB426E" w:rsidRPr="00C65F23" w:rsidRDefault="00095276" w:rsidP="00C65F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5F23">
              <w:rPr>
                <w:sz w:val="18"/>
                <w:szCs w:val="18"/>
              </w:rPr>
              <w:t>7</w:t>
            </w:r>
            <w:r w:rsidR="00C65F23" w:rsidRPr="00C65F23">
              <w:rPr>
                <w:sz w:val="18"/>
                <w:szCs w:val="18"/>
              </w:rPr>
              <w:t>2</w:t>
            </w:r>
            <w:r w:rsidR="00AB426E" w:rsidRPr="00C65F23">
              <w:rPr>
                <w:sz w:val="18"/>
                <w:szCs w:val="18"/>
              </w:rPr>
              <w:t>. Обеспечение полноты проведения диагностических исследований ж</w:t>
            </w:r>
            <w:r w:rsidR="00AB426E" w:rsidRPr="00C65F23">
              <w:rPr>
                <w:sz w:val="18"/>
                <w:szCs w:val="18"/>
              </w:rPr>
              <w:t>и</w:t>
            </w:r>
            <w:r w:rsidR="00AB426E" w:rsidRPr="00C65F23">
              <w:rPr>
                <w:sz w:val="18"/>
                <w:szCs w:val="18"/>
              </w:rPr>
              <w:t>вотных – 99</w:t>
            </w:r>
            <w:r w:rsidR="00C65F23" w:rsidRPr="00C65F23">
              <w:rPr>
                <w:sz w:val="18"/>
                <w:szCs w:val="18"/>
              </w:rPr>
              <w:t>,2</w:t>
            </w:r>
            <w:r w:rsidR="00AB426E" w:rsidRPr="00C65F2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AB426E" w:rsidRPr="002776A1" w:rsidRDefault="00AB426E" w:rsidP="00C65F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6A1">
              <w:rPr>
                <w:sz w:val="18"/>
                <w:szCs w:val="18"/>
              </w:rPr>
              <w:t>Обеспечение полноты провед</w:t>
            </w:r>
            <w:r w:rsidRPr="002776A1">
              <w:rPr>
                <w:sz w:val="18"/>
                <w:szCs w:val="18"/>
              </w:rPr>
              <w:t>е</w:t>
            </w:r>
            <w:r w:rsidRPr="002776A1">
              <w:rPr>
                <w:sz w:val="18"/>
                <w:szCs w:val="18"/>
              </w:rPr>
              <w:t>ния диагностических исследов</w:t>
            </w:r>
            <w:r w:rsidRPr="002776A1">
              <w:rPr>
                <w:sz w:val="18"/>
                <w:szCs w:val="18"/>
              </w:rPr>
              <w:t>а</w:t>
            </w:r>
            <w:r w:rsidRPr="002776A1">
              <w:rPr>
                <w:sz w:val="18"/>
                <w:szCs w:val="18"/>
              </w:rPr>
              <w:t>ний живо</w:t>
            </w:r>
            <w:r w:rsidRPr="002776A1">
              <w:rPr>
                <w:sz w:val="18"/>
                <w:szCs w:val="18"/>
              </w:rPr>
              <w:t>т</w:t>
            </w:r>
            <w:r w:rsidRPr="002776A1">
              <w:rPr>
                <w:sz w:val="18"/>
                <w:szCs w:val="18"/>
              </w:rPr>
              <w:t xml:space="preserve">ных – </w:t>
            </w:r>
            <w:r w:rsidR="002776A1" w:rsidRPr="002776A1">
              <w:rPr>
                <w:sz w:val="18"/>
                <w:szCs w:val="18"/>
              </w:rPr>
              <w:t>125,6</w:t>
            </w:r>
            <w:r w:rsidRPr="002776A1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776A1" w:rsidRDefault="00AB426E" w:rsidP="002C038D">
            <w:pPr>
              <w:jc w:val="center"/>
              <w:rPr>
                <w:sz w:val="24"/>
                <w:szCs w:val="24"/>
              </w:rPr>
            </w:pPr>
            <w:r w:rsidRPr="002776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01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4" w:type="pct"/>
            <w:gridSpan w:val="6"/>
          </w:tcPr>
          <w:p w:rsidR="00AB426E" w:rsidRPr="00C65F23" w:rsidRDefault="00C65F23" w:rsidP="00430E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5F23">
              <w:rPr>
                <w:sz w:val="18"/>
                <w:szCs w:val="18"/>
              </w:rPr>
              <w:t>73</w:t>
            </w:r>
            <w:r w:rsidR="00AB426E" w:rsidRPr="00C65F23">
              <w:rPr>
                <w:sz w:val="18"/>
                <w:szCs w:val="18"/>
              </w:rPr>
              <w:t>. Обеспечение полноты вакцинации ж</w:t>
            </w:r>
            <w:r w:rsidR="00AB426E" w:rsidRPr="00C65F23">
              <w:rPr>
                <w:sz w:val="18"/>
                <w:szCs w:val="18"/>
              </w:rPr>
              <w:t>и</w:t>
            </w:r>
            <w:r w:rsidR="00AB426E" w:rsidRPr="00C65F23">
              <w:rPr>
                <w:sz w:val="18"/>
                <w:szCs w:val="18"/>
              </w:rPr>
              <w:t xml:space="preserve">вотных – 99,4 % 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AB426E" w:rsidRPr="00604712" w:rsidRDefault="00AB426E" w:rsidP="00C65F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4712">
              <w:rPr>
                <w:sz w:val="18"/>
                <w:szCs w:val="18"/>
              </w:rPr>
              <w:t>Обеспечение полноты вакцин</w:t>
            </w:r>
            <w:r w:rsidRPr="00604712">
              <w:rPr>
                <w:sz w:val="18"/>
                <w:szCs w:val="18"/>
              </w:rPr>
              <w:t>а</w:t>
            </w:r>
            <w:r w:rsidRPr="00604712">
              <w:rPr>
                <w:sz w:val="18"/>
                <w:szCs w:val="18"/>
              </w:rPr>
              <w:t>ции живо</w:t>
            </w:r>
            <w:r w:rsidRPr="00604712">
              <w:rPr>
                <w:sz w:val="18"/>
                <w:szCs w:val="18"/>
              </w:rPr>
              <w:t>т</w:t>
            </w:r>
            <w:r w:rsidRPr="00604712">
              <w:rPr>
                <w:sz w:val="18"/>
                <w:szCs w:val="18"/>
              </w:rPr>
              <w:t>ных –</w:t>
            </w:r>
            <w:r w:rsidR="00C65F23" w:rsidRPr="00604712">
              <w:rPr>
                <w:sz w:val="18"/>
                <w:szCs w:val="18"/>
              </w:rPr>
              <w:t xml:space="preserve"> </w:t>
            </w:r>
            <w:r w:rsidR="00604712" w:rsidRPr="00604712">
              <w:rPr>
                <w:sz w:val="18"/>
                <w:szCs w:val="18"/>
              </w:rPr>
              <w:t xml:space="preserve">133,3 </w:t>
            </w:r>
            <w:r w:rsidRPr="00604712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04712" w:rsidRDefault="00AB426E" w:rsidP="002507F2">
            <w:pPr>
              <w:jc w:val="center"/>
            </w:pPr>
            <w:r w:rsidRPr="0060471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090C96" w:rsidRPr="00CF63DF" w:rsidTr="0068019A">
        <w:trPr>
          <w:trHeight w:val="47"/>
        </w:trPr>
        <w:tc>
          <w:tcPr>
            <w:tcW w:w="5000" w:type="pct"/>
            <w:gridSpan w:val="45"/>
          </w:tcPr>
          <w:p w:rsidR="00090C96" w:rsidRPr="00CF63DF" w:rsidRDefault="00090C96" w:rsidP="000F443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3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Подпрограмма «Реализация полномочий в области ветеринарии» </w:t>
            </w:r>
          </w:p>
        </w:tc>
      </w:tr>
      <w:tr w:rsidR="0018587F" w:rsidRPr="00B0734D" w:rsidTr="0018587F">
        <w:trPr>
          <w:trHeight w:val="280"/>
        </w:trPr>
        <w:tc>
          <w:tcPr>
            <w:tcW w:w="227" w:type="pct"/>
            <w:gridSpan w:val="2"/>
            <w:vMerge w:val="restart"/>
          </w:tcPr>
          <w:p w:rsidR="003F151A" w:rsidRPr="009236E5" w:rsidRDefault="009236E5" w:rsidP="002C038D">
            <w:pPr>
              <w:jc w:val="center"/>
              <w:rPr>
                <w:b/>
                <w:sz w:val="24"/>
                <w:szCs w:val="24"/>
              </w:rPr>
            </w:pPr>
            <w:r w:rsidRPr="009236E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3F151A" w:rsidRPr="00A74EEB" w:rsidRDefault="003F151A" w:rsidP="002C038D">
            <w:pPr>
              <w:jc w:val="both"/>
              <w:rPr>
                <w:sz w:val="24"/>
                <w:szCs w:val="24"/>
              </w:rPr>
            </w:pPr>
            <w:r w:rsidRPr="00A74EEB">
              <w:rPr>
                <w:sz w:val="24"/>
                <w:szCs w:val="24"/>
              </w:rPr>
              <w:t>Предупреждение и л</w:t>
            </w:r>
            <w:r w:rsidRPr="00A74EEB">
              <w:rPr>
                <w:sz w:val="24"/>
                <w:szCs w:val="24"/>
              </w:rPr>
              <w:t>и</w:t>
            </w:r>
            <w:r w:rsidRPr="00A74EEB">
              <w:rPr>
                <w:sz w:val="24"/>
                <w:szCs w:val="24"/>
              </w:rPr>
              <w:t>квидация зара</w:t>
            </w:r>
            <w:r w:rsidRPr="00A74EEB">
              <w:rPr>
                <w:sz w:val="24"/>
                <w:szCs w:val="24"/>
              </w:rPr>
              <w:t>з</w:t>
            </w:r>
            <w:r w:rsidRPr="00A74EEB">
              <w:rPr>
                <w:sz w:val="24"/>
                <w:szCs w:val="24"/>
              </w:rPr>
              <w:t>ных и иных болезней живо</w:t>
            </w:r>
            <w:r w:rsidRPr="00A74EEB">
              <w:rPr>
                <w:sz w:val="24"/>
                <w:szCs w:val="24"/>
              </w:rPr>
              <w:t>т</w:t>
            </w:r>
            <w:r w:rsidRPr="00A74EEB">
              <w:rPr>
                <w:sz w:val="24"/>
                <w:szCs w:val="24"/>
              </w:rPr>
              <w:t>ных, включая сельск</w:t>
            </w:r>
            <w:r w:rsidRPr="00A74EEB">
              <w:rPr>
                <w:sz w:val="24"/>
                <w:szCs w:val="24"/>
              </w:rPr>
              <w:t>о</w:t>
            </w:r>
            <w:r w:rsidRPr="00A74EEB">
              <w:rPr>
                <w:sz w:val="24"/>
                <w:szCs w:val="24"/>
              </w:rPr>
              <w:t>хозяйственных, д</w:t>
            </w:r>
            <w:r w:rsidRPr="00A74EEB">
              <w:rPr>
                <w:sz w:val="24"/>
                <w:szCs w:val="24"/>
              </w:rPr>
              <w:t>о</w:t>
            </w:r>
            <w:r w:rsidRPr="00A74EEB">
              <w:rPr>
                <w:sz w:val="24"/>
                <w:szCs w:val="24"/>
              </w:rPr>
              <w:t>машних, зоопарк</w:t>
            </w:r>
            <w:r w:rsidRPr="00A74EEB">
              <w:rPr>
                <w:sz w:val="24"/>
                <w:szCs w:val="24"/>
              </w:rPr>
              <w:t>о</w:t>
            </w:r>
            <w:r w:rsidRPr="00A74EEB">
              <w:rPr>
                <w:sz w:val="24"/>
                <w:szCs w:val="24"/>
              </w:rPr>
              <w:t>вых и других живо</w:t>
            </w:r>
            <w:r w:rsidRPr="00A74EEB">
              <w:rPr>
                <w:sz w:val="24"/>
                <w:szCs w:val="24"/>
              </w:rPr>
              <w:t>т</w:t>
            </w:r>
            <w:r w:rsidRPr="00A74EEB">
              <w:rPr>
                <w:sz w:val="24"/>
                <w:szCs w:val="24"/>
              </w:rPr>
              <w:t>ных, пушных зв</w:t>
            </w:r>
            <w:r w:rsidRPr="00A74EEB">
              <w:rPr>
                <w:sz w:val="24"/>
                <w:szCs w:val="24"/>
              </w:rPr>
              <w:t>е</w:t>
            </w:r>
            <w:r w:rsidRPr="00A74EEB">
              <w:rPr>
                <w:sz w:val="24"/>
                <w:szCs w:val="24"/>
              </w:rPr>
              <w:t>рей, птиц, рыб и пчел</w:t>
            </w:r>
          </w:p>
        </w:tc>
        <w:tc>
          <w:tcPr>
            <w:tcW w:w="1028" w:type="pct"/>
            <w:gridSpan w:val="3"/>
          </w:tcPr>
          <w:p w:rsidR="003F151A" w:rsidRPr="00A74EEB" w:rsidRDefault="00A74EEB" w:rsidP="00C41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EEB">
              <w:rPr>
                <w:sz w:val="18"/>
                <w:szCs w:val="18"/>
              </w:rPr>
              <w:t>74</w:t>
            </w:r>
            <w:r w:rsidR="003F151A" w:rsidRPr="00A74EEB">
              <w:rPr>
                <w:sz w:val="18"/>
                <w:szCs w:val="18"/>
              </w:rPr>
              <w:t>. Доля модернизированных госв</w:t>
            </w:r>
            <w:r w:rsidR="003F151A" w:rsidRPr="00A74EEB">
              <w:rPr>
                <w:sz w:val="18"/>
                <w:szCs w:val="18"/>
              </w:rPr>
              <w:t>е</w:t>
            </w:r>
            <w:r w:rsidR="003F151A" w:rsidRPr="00A74EEB">
              <w:rPr>
                <w:sz w:val="18"/>
                <w:szCs w:val="18"/>
              </w:rPr>
              <w:t>тучре</w:t>
            </w:r>
            <w:r w:rsidR="003F151A" w:rsidRPr="00A74EEB">
              <w:rPr>
                <w:sz w:val="18"/>
                <w:szCs w:val="18"/>
              </w:rPr>
              <w:t>ж</w:t>
            </w:r>
            <w:r w:rsidR="003F151A" w:rsidRPr="00A74EEB">
              <w:rPr>
                <w:sz w:val="18"/>
                <w:szCs w:val="18"/>
              </w:rPr>
              <w:t>дений области, реализующих мероприятия по стабилизации и улучшению эпизоотической ситу</w:t>
            </w:r>
            <w:r w:rsidR="003F151A" w:rsidRPr="00A74EEB">
              <w:rPr>
                <w:sz w:val="18"/>
                <w:szCs w:val="18"/>
              </w:rPr>
              <w:t>а</w:t>
            </w:r>
            <w:r w:rsidR="003F151A" w:rsidRPr="00A74EEB">
              <w:rPr>
                <w:sz w:val="18"/>
                <w:szCs w:val="18"/>
              </w:rPr>
              <w:t>ции – 10 %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F151A" w:rsidRPr="00F407B6" w:rsidRDefault="003F151A" w:rsidP="00A74E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07B6">
              <w:rPr>
                <w:sz w:val="18"/>
                <w:szCs w:val="18"/>
              </w:rPr>
              <w:t>Доля модернизированных госв</w:t>
            </w:r>
            <w:r w:rsidRPr="00F407B6">
              <w:rPr>
                <w:sz w:val="18"/>
                <w:szCs w:val="18"/>
              </w:rPr>
              <w:t>е</w:t>
            </w:r>
            <w:r w:rsidRPr="00F407B6">
              <w:rPr>
                <w:sz w:val="18"/>
                <w:szCs w:val="18"/>
              </w:rPr>
              <w:t>тучреждений области, реализу</w:t>
            </w:r>
            <w:r w:rsidRPr="00F407B6">
              <w:rPr>
                <w:sz w:val="18"/>
                <w:szCs w:val="18"/>
              </w:rPr>
              <w:t>ю</w:t>
            </w:r>
            <w:r w:rsidRPr="00F407B6">
              <w:rPr>
                <w:sz w:val="18"/>
                <w:szCs w:val="18"/>
              </w:rPr>
              <w:t>щих мероприятия по стабилиз</w:t>
            </w:r>
            <w:r w:rsidRPr="00F407B6">
              <w:rPr>
                <w:sz w:val="18"/>
                <w:szCs w:val="18"/>
              </w:rPr>
              <w:t>а</w:t>
            </w:r>
            <w:r w:rsidRPr="00F407B6">
              <w:rPr>
                <w:sz w:val="18"/>
                <w:szCs w:val="18"/>
              </w:rPr>
              <w:t>ции и улучшению эпизоотической с</w:t>
            </w:r>
            <w:r w:rsidRPr="00F407B6">
              <w:rPr>
                <w:sz w:val="18"/>
                <w:szCs w:val="18"/>
              </w:rPr>
              <w:t>и</w:t>
            </w:r>
            <w:r w:rsidR="00A74EEB" w:rsidRPr="00F407B6">
              <w:rPr>
                <w:sz w:val="18"/>
                <w:szCs w:val="18"/>
              </w:rPr>
              <w:t xml:space="preserve">туации – </w:t>
            </w:r>
            <w:r w:rsidR="00F407B6" w:rsidRPr="00F407B6">
              <w:rPr>
                <w:sz w:val="18"/>
                <w:szCs w:val="18"/>
              </w:rPr>
              <w:t>20</w:t>
            </w:r>
            <w:r w:rsidRPr="00F407B6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F151A" w:rsidRPr="00F407B6" w:rsidRDefault="003F151A" w:rsidP="00C41BA9">
            <w:pPr>
              <w:jc w:val="center"/>
              <w:rPr>
                <w:sz w:val="24"/>
                <w:szCs w:val="24"/>
              </w:rPr>
            </w:pPr>
            <w:r w:rsidRPr="00F407B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3F151A" w:rsidRPr="0009478F" w:rsidRDefault="003F151A" w:rsidP="002C038D">
            <w:pPr>
              <w:jc w:val="center"/>
            </w:pPr>
            <w:r w:rsidRPr="0009478F">
              <w:t>3</w:t>
            </w:r>
          </w:p>
          <w:p w:rsidR="003F151A" w:rsidRPr="00B0734D" w:rsidRDefault="003F151A" w:rsidP="001A6B24">
            <w:pPr>
              <w:jc w:val="center"/>
              <w:rPr>
                <w:highlight w:val="yellow"/>
              </w:rPr>
            </w:pPr>
            <w:r w:rsidRPr="0009478F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3F151A" w:rsidRPr="005817BB" w:rsidRDefault="003F151A" w:rsidP="00D16909">
            <w:pPr>
              <w:jc w:val="center"/>
            </w:pPr>
            <w:r w:rsidRPr="005817BB">
              <w:t>4</w:t>
            </w:r>
          </w:p>
          <w:p w:rsidR="003F151A" w:rsidRPr="00B0734D" w:rsidRDefault="003F151A" w:rsidP="005817BB">
            <w:pPr>
              <w:jc w:val="center"/>
              <w:rPr>
                <w:highlight w:val="yellow"/>
              </w:rPr>
            </w:pPr>
            <w:r w:rsidRPr="005817BB">
              <w:rPr>
                <w:sz w:val="20"/>
                <w:szCs w:val="20"/>
              </w:rPr>
              <w:t>(9</w:t>
            </w:r>
            <w:r w:rsidR="005817BB" w:rsidRPr="005817BB">
              <w:rPr>
                <w:sz w:val="20"/>
                <w:szCs w:val="20"/>
              </w:rPr>
              <w:t>8</w:t>
            </w:r>
            <w:r w:rsidRPr="005817BB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3F151A" w:rsidRPr="00B0734D" w:rsidRDefault="003F151A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80"/>
        </w:trPr>
        <w:tc>
          <w:tcPr>
            <w:tcW w:w="227" w:type="pct"/>
            <w:gridSpan w:val="2"/>
            <w:vMerge/>
          </w:tcPr>
          <w:p w:rsidR="00A74EEB" w:rsidRPr="00B0734D" w:rsidRDefault="00A74E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74EEB" w:rsidRPr="00B0734D" w:rsidRDefault="00A74E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74EEB" w:rsidRPr="00A74EEB" w:rsidRDefault="00A74EEB" w:rsidP="00A74E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EEB">
              <w:rPr>
                <w:sz w:val="18"/>
                <w:szCs w:val="18"/>
              </w:rPr>
              <w:t>75. Увеличение количества монит</w:t>
            </w:r>
            <w:r w:rsidRPr="00A74EEB">
              <w:rPr>
                <w:sz w:val="18"/>
                <w:szCs w:val="18"/>
              </w:rPr>
              <w:t>о</w:t>
            </w:r>
            <w:r w:rsidRPr="00A74EEB">
              <w:rPr>
                <w:sz w:val="18"/>
                <w:szCs w:val="18"/>
              </w:rPr>
              <w:t>ринговых исследований сырья и пр</w:t>
            </w:r>
            <w:r w:rsidRPr="00A74EEB">
              <w:rPr>
                <w:sz w:val="18"/>
                <w:szCs w:val="18"/>
              </w:rPr>
              <w:t>о</w:t>
            </w:r>
            <w:r w:rsidRPr="00A74EEB">
              <w:rPr>
                <w:sz w:val="18"/>
                <w:szCs w:val="18"/>
              </w:rPr>
              <w:t>дукции животного происхождения, произведенной на территории Бря</w:t>
            </w:r>
            <w:r w:rsidRPr="00A74EEB">
              <w:rPr>
                <w:sz w:val="18"/>
                <w:szCs w:val="18"/>
              </w:rPr>
              <w:t>н</w:t>
            </w:r>
            <w:r w:rsidRPr="00A74EEB">
              <w:rPr>
                <w:sz w:val="18"/>
                <w:szCs w:val="18"/>
              </w:rPr>
              <w:t>ской обла</w:t>
            </w:r>
            <w:r w:rsidRPr="00A74EEB">
              <w:rPr>
                <w:sz w:val="18"/>
                <w:szCs w:val="18"/>
              </w:rPr>
              <w:t>с</w:t>
            </w:r>
            <w:r w:rsidRPr="00A74EEB">
              <w:rPr>
                <w:sz w:val="18"/>
                <w:szCs w:val="18"/>
              </w:rPr>
              <w:t>ти – 107,0 %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74EEB" w:rsidRPr="00D40D6E" w:rsidRDefault="00A74EEB" w:rsidP="00A74E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0D6E">
              <w:rPr>
                <w:sz w:val="18"/>
                <w:szCs w:val="18"/>
              </w:rPr>
              <w:t>Увеличение количества монит</w:t>
            </w:r>
            <w:r w:rsidRPr="00D40D6E">
              <w:rPr>
                <w:sz w:val="18"/>
                <w:szCs w:val="18"/>
              </w:rPr>
              <w:t>о</w:t>
            </w:r>
            <w:r w:rsidRPr="00D40D6E">
              <w:rPr>
                <w:sz w:val="18"/>
                <w:szCs w:val="18"/>
              </w:rPr>
              <w:t>ринговых исслед</w:t>
            </w:r>
            <w:r w:rsidRPr="00D40D6E">
              <w:rPr>
                <w:sz w:val="18"/>
                <w:szCs w:val="18"/>
              </w:rPr>
              <w:t>о</w:t>
            </w:r>
            <w:r w:rsidRPr="00D40D6E">
              <w:rPr>
                <w:sz w:val="18"/>
                <w:szCs w:val="18"/>
              </w:rPr>
              <w:t>ваний сырья и продукции животного происхо</w:t>
            </w:r>
            <w:r w:rsidRPr="00D40D6E">
              <w:rPr>
                <w:sz w:val="18"/>
                <w:szCs w:val="18"/>
              </w:rPr>
              <w:t>ж</w:t>
            </w:r>
            <w:r w:rsidRPr="00D40D6E">
              <w:rPr>
                <w:sz w:val="18"/>
                <w:szCs w:val="18"/>
              </w:rPr>
              <w:t>дения, произведенной на террит</w:t>
            </w:r>
            <w:r w:rsidRPr="00D40D6E">
              <w:rPr>
                <w:sz w:val="18"/>
                <w:szCs w:val="18"/>
              </w:rPr>
              <w:t>о</w:t>
            </w:r>
            <w:r w:rsidRPr="00D40D6E">
              <w:rPr>
                <w:sz w:val="18"/>
                <w:szCs w:val="18"/>
              </w:rPr>
              <w:t>рии Брянской о</w:t>
            </w:r>
            <w:r w:rsidRPr="00D40D6E">
              <w:rPr>
                <w:sz w:val="18"/>
                <w:szCs w:val="18"/>
              </w:rPr>
              <w:t>б</w:t>
            </w:r>
            <w:r w:rsidRPr="00D40D6E">
              <w:rPr>
                <w:sz w:val="18"/>
                <w:szCs w:val="18"/>
              </w:rPr>
              <w:t xml:space="preserve">ласти – </w:t>
            </w:r>
            <w:r w:rsidR="00D40D6E" w:rsidRPr="00D40D6E">
              <w:rPr>
                <w:sz w:val="18"/>
                <w:szCs w:val="18"/>
              </w:rPr>
              <w:t>107,0</w:t>
            </w:r>
            <w:r w:rsidRPr="00D40D6E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74EEB" w:rsidRPr="00D40D6E" w:rsidRDefault="00A74EEB" w:rsidP="00C41BA9">
            <w:pPr>
              <w:jc w:val="center"/>
            </w:pPr>
            <w:r w:rsidRPr="00D40D6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74EEB" w:rsidRPr="00B0734D" w:rsidRDefault="00A74EEB" w:rsidP="001A6B24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74EEB" w:rsidRPr="00B0734D" w:rsidRDefault="00A74EEB" w:rsidP="00D16909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74EEB" w:rsidRPr="00B0734D" w:rsidRDefault="00A74E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80"/>
        </w:trPr>
        <w:tc>
          <w:tcPr>
            <w:tcW w:w="227" w:type="pct"/>
            <w:gridSpan w:val="2"/>
            <w:vMerge/>
          </w:tcPr>
          <w:p w:rsidR="00A74EEB" w:rsidRPr="00B0734D" w:rsidRDefault="00A74EEB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74EEB" w:rsidRPr="00B0734D" w:rsidRDefault="00A74EEB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74EEB" w:rsidRPr="00A74EEB" w:rsidRDefault="00A74EEB" w:rsidP="00C41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EEB">
              <w:rPr>
                <w:sz w:val="18"/>
                <w:szCs w:val="18"/>
              </w:rPr>
              <w:t>76. Увеличение количества монит</w:t>
            </w:r>
            <w:r w:rsidRPr="00A74EEB">
              <w:rPr>
                <w:sz w:val="18"/>
                <w:szCs w:val="18"/>
              </w:rPr>
              <w:t>о</w:t>
            </w:r>
            <w:r w:rsidRPr="00A74EEB">
              <w:rPr>
                <w:sz w:val="18"/>
                <w:szCs w:val="18"/>
              </w:rPr>
              <w:t>ринговых лабораторно-диагностических исследований ж</w:t>
            </w:r>
            <w:r w:rsidRPr="00A74EEB">
              <w:rPr>
                <w:sz w:val="18"/>
                <w:szCs w:val="18"/>
              </w:rPr>
              <w:t>и</w:t>
            </w:r>
            <w:r w:rsidRPr="00A74EEB">
              <w:rPr>
                <w:sz w:val="18"/>
                <w:szCs w:val="18"/>
              </w:rPr>
              <w:t>вотных при осуществлении против</w:t>
            </w:r>
            <w:r w:rsidRPr="00A74EEB">
              <w:rPr>
                <w:sz w:val="18"/>
                <w:szCs w:val="18"/>
              </w:rPr>
              <w:t>о</w:t>
            </w:r>
            <w:r w:rsidRPr="00A74EEB">
              <w:rPr>
                <w:sz w:val="18"/>
                <w:szCs w:val="18"/>
              </w:rPr>
              <w:t>эпизоотических мероприятий по профилактике заразных болезней живо</w:t>
            </w:r>
            <w:r w:rsidRPr="00A74EEB">
              <w:rPr>
                <w:sz w:val="18"/>
                <w:szCs w:val="18"/>
              </w:rPr>
              <w:t>т</w:t>
            </w:r>
            <w:r w:rsidRPr="00A74EEB">
              <w:rPr>
                <w:sz w:val="18"/>
                <w:szCs w:val="18"/>
              </w:rPr>
              <w:t xml:space="preserve">ных – 102 % 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74EEB" w:rsidRPr="00D40D6E" w:rsidRDefault="00A74EEB" w:rsidP="00A74E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0D6E">
              <w:rPr>
                <w:sz w:val="18"/>
                <w:szCs w:val="18"/>
              </w:rPr>
              <w:t>Увеличение количества монит</w:t>
            </w:r>
            <w:r w:rsidRPr="00D40D6E">
              <w:rPr>
                <w:sz w:val="18"/>
                <w:szCs w:val="18"/>
              </w:rPr>
              <w:t>о</w:t>
            </w:r>
            <w:r w:rsidRPr="00D40D6E">
              <w:rPr>
                <w:sz w:val="18"/>
                <w:szCs w:val="18"/>
              </w:rPr>
              <w:t>ринговых лабор</w:t>
            </w:r>
            <w:r w:rsidRPr="00D40D6E">
              <w:rPr>
                <w:sz w:val="18"/>
                <w:szCs w:val="18"/>
              </w:rPr>
              <w:t>а</w:t>
            </w:r>
            <w:r w:rsidRPr="00D40D6E">
              <w:rPr>
                <w:sz w:val="18"/>
                <w:szCs w:val="18"/>
              </w:rPr>
              <w:t>торно-диагностических исследований животных при осуществлении противоэпизоотических меропри</w:t>
            </w:r>
            <w:r w:rsidRPr="00D40D6E">
              <w:rPr>
                <w:sz w:val="18"/>
                <w:szCs w:val="18"/>
              </w:rPr>
              <w:t>я</w:t>
            </w:r>
            <w:r w:rsidRPr="00D40D6E">
              <w:rPr>
                <w:sz w:val="18"/>
                <w:szCs w:val="18"/>
              </w:rPr>
              <w:t>тий по профилактике зара</w:t>
            </w:r>
            <w:r w:rsidRPr="00D40D6E">
              <w:rPr>
                <w:sz w:val="18"/>
                <w:szCs w:val="18"/>
              </w:rPr>
              <w:t>з</w:t>
            </w:r>
            <w:r w:rsidRPr="00D40D6E">
              <w:rPr>
                <w:sz w:val="18"/>
                <w:szCs w:val="18"/>
              </w:rPr>
              <w:t>ных болезней живо</w:t>
            </w:r>
            <w:r w:rsidRPr="00D40D6E">
              <w:rPr>
                <w:sz w:val="18"/>
                <w:szCs w:val="18"/>
              </w:rPr>
              <w:t>т</w:t>
            </w:r>
            <w:r w:rsidRPr="00D40D6E">
              <w:rPr>
                <w:sz w:val="18"/>
                <w:szCs w:val="18"/>
              </w:rPr>
              <w:t xml:space="preserve">ных – </w:t>
            </w:r>
            <w:r w:rsidR="00D40D6E" w:rsidRPr="00D40D6E">
              <w:rPr>
                <w:sz w:val="18"/>
                <w:szCs w:val="18"/>
              </w:rPr>
              <w:t xml:space="preserve">108,2 </w:t>
            </w:r>
            <w:r w:rsidRPr="00D40D6E">
              <w:rPr>
                <w:sz w:val="18"/>
                <w:szCs w:val="18"/>
              </w:rPr>
              <w:t xml:space="preserve">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74EEB" w:rsidRPr="00D40D6E" w:rsidRDefault="00A74EEB" w:rsidP="00C41BA9">
            <w:pPr>
              <w:jc w:val="center"/>
            </w:pPr>
            <w:r w:rsidRPr="00D40D6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74EEB" w:rsidRPr="00B0734D" w:rsidRDefault="00A74EEB" w:rsidP="001A6B24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74EEB" w:rsidRPr="00B0734D" w:rsidRDefault="00A74EEB" w:rsidP="00D16909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74EEB" w:rsidRPr="00B0734D" w:rsidRDefault="00A74EEB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80"/>
        </w:trPr>
        <w:tc>
          <w:tcPr>
            <w:tcW w:w="227" w:type="pct"/>
            <w:gridSpan w:val="2"/>
            <w:vMerge/>
          </w:tcPr>
          <w:p w:rsidR="003F151A" w:rsidRPr="00B0734D" w:rsidRDefault="003F151A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3F151A" w:rsidRPr="00B0734D" w:rsidRDefault="003F151A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3F151A" w:rsidRPr="00445298" w:rsidRDefault="00445298" w:rsidP="00C41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5298">
              <w:rPr>
                <w:sz w:val="18"/>
                <w:szCs w:val="18"/>
              </w:rPr>
              <w:t>77</w:t>
            </w:r>
            <w:r w:rsidR="003F151A" w:rsidRPr="00445298">
              <w:rPr>
                <w:sz w:val="18"/>
                <w:szCs w:val="18"/>
              </w:rPr>
              <w:t>. Доля ликвидированных неиспол</w:t>
            </w:r>
            <w:r w:rsidR="003F151A" w:rsidRPr="00445298">
              <w:rPr>
                <w:sz w:val="18"/>
                <w:szCs w:val="18"/>
              </w:rPr>
              <w:t>ь</w:t>
            </w:r>
            <w:r w:rsidR="003F151A" w:rsidRPr="00445298">
              <w:rPr>
                <w:sz w:val="18"/>
                <w:szCs w:val="18"/>
              </w:rPr>
              <w:t>зуемых (бесхозяйных) скотомогил</w:t>
            </w:r>
            <w:r w:rsidR="003F151A" w:rsidRPr="00445298">
              <w:rPr>
                <w:sz w:val="18"/>
                <w:szCs w:val="18"/>
              </w:rPr>
              <w:t>ь</w:t>
            </w:r>
            <w:r w:rsidR="003F151A" w:rsidRPr="00445298">
              <w:rPr>
                <w:sz w:val="18"/>
                <w:szCs w:val="18"/>
              </w:rPr>
              <w:t>ников на территории Брянской о</w:t>
            </w:r>
            <w:r w:rsidR="003F151A" w:rsidRPr="00445298">
              <w:rPr>
                <w:sz w:val="18"/>
                <w:szCs w:val="18"/>
              </w:rPr>
              <w:t>б</w:t>
            </w:r>
            <w:r w:rsidR="003F151A" w:rsidRPr="00445298">
              <w:rPr>
                <w:sz w:val="18"/>
                <w:szCs w:val="18"/>
              </w:rPr>
              <w:t>ласти – 100 %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F151A" w:rsidRPr="00D40D6E" w:rsidRDefault="003F151A" w:rsidP="004452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0D6E">
              <w:rPr>
                <w:sz w:val="18"/>
                <w:szCs w:val="18"/>
              </w:rPr>
              <w:t>Доля ликвидированных неиспол</w:t>
            </w:r>
            <w:r w:rsidRPr="00D40D6E">
              <w:rPr>
                <w:sz w:val="18"/>
                <w:szCs w:val="18"/>
              </w:rPr>
              <w:t>ь</w:t>
            </w:r>
            <w:r w:rsidRPr="00D40D6E">
              <w:rPr>
                <w:sz w:val="18"/>
                <w:szCs w:val="18"/>
              </w:rPr>
              <w:t>зуемых (бесхозяйных) скотом</w:t>
            </w:r>
            <w:r w:rsidRPr="00D40D6E">
              <w:rPr>
                <w:sz w:val="18"/>
                <w:szCs w:val="18"/>
              </w:rPr>
              <w:t>о</w:t>
            </w:r>
            <w:r w:rsidRPr="00D40D6E">
              <w:rPr>
                <w:sz w:val="18"/>
                <w:szCs w:val="18"/>
              </w:rPr>
              <w:t>гильников на территории Бря</w:t>
            </w:r>
            <w:r w:rsidRPr="00D40D6E">
              <w:rPr>
                <w:sz w:val="18"/>
                <w:szCs w:val="18"/>
              </w:rPr>
              <w:t>н</w:t>
            </w:r>
            <w:r w:rsidRPr="00D40D6E">
              <w:rPr>
                <w:sz w:val="18"/>
                <w:szCs w:val="18"/>
              </w:rPr>
              <w:t>ской о</w:t>
            </w:r>
            <w:r w:rsidRPr="00D40D6E">
              <w:rPr>
                <w:sz w:val="18"/>
                <w:szCs w:val="18"/>
              </w:rPr>
              <w:t>б</w:t>
            </w:r>
            <w:r w:rsidRPr="00D40D6E">
              <w:rPr>
                <w:sz w:val="18"/>
                <w:szCs w:val="18"/>
              </w:rPr>
              <w:t xml:space="preserve">ласти –  </w:t>
            </w:r>
            <w:r w:rsidR="00D40D6E" w:rsidRPr="00D40D6E">
              <w:rPr>
                <w:sz w:val="18"/>
                <w:szCs w:val="18"/>
              </w:rPr>
              <w:t xml:space="preserve">100 </w:t>
            </w:r>
            <w:r w:rsidRPr="00D40D6E">
              <w:rPr>
                <w:sz w:val="18"/>
                <w:szCs w:val="18"/>
              </w:rPr>
              <w:t xml:space="preserve">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F151A" w:rsidRPr="00D40D6E" w:rsidRDefault="003F151A" w:rsidP="00C41BA9">
            <w:pPr>
              <w:jc w:val="center"/>
            </w:pPr>
            <w:r w:rsidRPr="00D40D6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3F151A" w:rsidRPr="00B0734D" w:rsidRDefault="003F151A" w:rsidP="001A6B24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3F151A" w:rsidRPr="00B0734D" w:rsidRDefault="003F151A" w:rsidP="00D16909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3F151A" w:rsidRPr="00B0734D" w:rsidRDefault="003F151A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80"/>
        </w:trPr>
        <w:tc>
          <w:tcPr>
            <w:tcW w:w="227" w:type="pct"/>
            <w:gridSpan w:val="2"/>
            <w:vMerge/>
          </w:tcPr>
          <w:p w:rsidR="003F151A" w:rsidRPr="00B0734D" w:rsidRDefault="003F151A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3F151A" w:rsidRPr="00B0734D" w:rsidRDefault="003F151A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3F151A" w:rsidRPr="00445298" w:rsidRDefault="00445298" w:rsidP="001A6B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5298">
              <w:rPr>
                <w:sz w:val="18"/>
                <w:szCs w:val="18"/>
              </w:rPr>
              <w:t>78. Количество свиноводческих х</w:t>
            </w:r>
            <w:r w:rsidRPr="00445298">
              <w:rPr>
                <w:sz w:val="18"/>
                <w:szCs w:val="18"/>
              </w:rPr>
              <w:t>о</w:t>
            </w:r>
            <w:r w:rsidRPr="00445298">
              <w:rPr>
                <w:sz w:val="18"/>
                <w:szCs w:val="18"/>
              </w:rPr>
              <w:t>зяйств, имеющих низкий уровень биологической защиты, переведе</w:t>
            </w:r>
            <w:r w:rsidRPr="00445298">
              <w:rPr>
                <w:sz w:val="18"/>
                <w:szCs w:val="18"/>
              </w:rPr>
              <w:t>н</w:t>
            </w:r>
            <w:r w:rsidRPr="00445298">
              <w:rPr>
                <w:sz w:val="18"/>
                <w:szCs w:val="18"/>
              </w:rPr>
              <w:t>ных на альтернативные виды де</w:t>
            </w:r>
            <w:r w:rsidRPr="00445298">
              <w:rPr>
                <w:sz w:val="18"/>
                <w:szCs w:val="18"/>
              </w:rPr>
              <w:t>я</w:t>
            </w:r>
            <w:r w:rsidRPr="00445298">
              <w:rPr>
                <w:sz w:val="18"/>
                <w:szCs w:val="18"/>
              </w:rPr>
              <w:t>тельн</w:t>
            </w:r>
            <w:r w:rsidRPr="00445298">
              <w:rPr>
                <w:sz w:val="18"/>
                <w:szCs w:val="18"/>
              </w:rPr>
              <w:t>о</w:t>
            </w:r>
            <w:r w:rsidRPr="00445298">
              <w:rPr>
                <w:sz w:val="18"/>
                <w:szCs w:val="18"/>
              </w:rPr>
              <w:t>сти – 2 ед.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F151A" w:rsidRPr="002655BE" w:rsidRDefault="00445298" w:rsidP="002655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55BE">
              <w:rPr>
                <w:sz w:val="18"/>
                <w:szCs w:val="18"/>
              </w:rPr>
              <w:t>Количество свиноводческих х</w:t>
            </w:r>
            <w:r w:rsidRPr="002655BE">
              <w:rPr>
                <w:sz w:val="18"/>
                <w:szCs w:val="18"/>
              </w:rPr>
              <w:t>о</w:t>
            </w:r>
            <w:r w:rsidRPr="002655BE">
              <w:rPr>
                <w:sz w:val="18"/>
                <w:szCs w:val="18"/>
              </w:rPr>
              <w:t>зяйств, имеющих низкий уровень биологической защиты, перев</w:t>
            </w:r>
            <w:r w:rsidRPr="002655BE">
              <w:rPr>
                <w:sz w:val="18"/>
                <w:szCs w:val="18"/>
              </w:rPr>
              <w:t>е</w:t>
            </w:r>
            <w:r w:rsidRPr="002655BE">
              <w:rPr>
                <w:sz w:val="18"/>
                <w:szCs w:val="18"/>
              </w:rPr>
              <w:t>денных на альтернативные виды де</w:t>
            </w:r>
            <w:r w:rsidRPr="002655BE">
              <w:rPr>
                <w:sz w:val="18"/>
                <w:szCs w:val="18"/>
              </w:rPr>
              <w:t>я</w:t>
            </w:r>
            <w:r w:rsidRPr="002655BE">
              <w:rPr>
                <w:sz w:val="18"/>
                <w:szCs w:val="18"/>
              </w:rPr>
              <w:t xml:space="preserve">тельности – </w:t>
            </w:r>
            <w:r w:rsidR="002655BE" w:rsidRPr="002655BE">
              <w:rPr>
                <w:i/>
                <w:sz w:val="18"/>
                <w:szCs w:val="18"/>
              </w:rPr>
              <w:t>не оценивался в связи с отсутствием финансир</w:t>
            </w:r>
            <w:r w:rsidR="002655BE" w:rsidRPr="002655BE">
              <w:rPr>
                <w:i/>
                <w:sz w:val="18"/>
                <w:szCs w:val="18"/>
              </w:rPr>
              <w:t>о</w:t>
            </w:r>
            <w:r w:rsidR="002655BE" w:rsidRPr="002655BE">
              <w:rPr>
                <w:i/>
                <w:sz w:val="18"/>
                <w:szCs w:val="18"/>
              </w:rPr>
              <w:t>вания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F151A" w:rsidRPr="00445298" w:rsidRDefault="003F151A" w:rsidP="002507F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3F151A" w:rsidRPr="00B0734D" w:rsidRDefault="003F151A" w:rsidP="001A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3F151A" w:rsidRPr="00B0734D" w:rsidRDefault="003F151A" w:rsidP="00D16909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3F151A" w:rsidRPr="00B0734D" w:rsidRDefault="003F151A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80"/>
        </w:trPr>
        <w:tc>
          <w:tcPr>
            <w:tcW w:w="227" w:type="pct"/>
            <w:gridSpan w:val="2"/>
            <w:vMerge/>
          </w:tcPr>
          <w:p w:rsidR="003F151A" w:rsidRPr="00B0734D" w:rsidRDefault="003F151A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3F151A" w:rsidRPr="00B0734D" w:rsidRDefault="003F151A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3F151A" w:rsidRPr="00445298" w:rsidRDefault="00445298" w:rsidP="00C047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5298">
              <w:rPr>
                <w:sz w:val="18"/>
                <w:szCs w:val="18"/>
              </w:rPr>
              <w:t>79. Количество модернизированных пре</w:t>
            </w:r>
            <w:r w:rsidRPr="00445298">
              <w:rPr>
                <w:sz w:val="18"/>
                <w:szCs w:val="18"/>
              </w:rPr>
              <w:t>д</w:t>
            </w:r>
            <w:r w:rsidRPr="00445298">
              <w:rPr>
                <w:sz w:val="18"/>
                <w:szCs w:val="18"/>
              </w:rPr>
              <w:t>приятий (строительно-монтажные работы и модернизация объектов по проведению дезинфе</w:t>
            </w:r>
            <w:r w:rsidRPr="00445298">
              <w:rPr>
                <w:sz w:val="18"/>
                <w:szCs w:val="18"/>
              </w:rPr>
              <w:t>к</w:t>
            </w:r>
            <w:r w:rsidRPr="00445298">
              <w:rPr>
                <w:sz w:val="18"/>
                <w:szCs w:val="18"/>
              </w:rPr>
              <w:t>ции (дезинфекционных блоков, д</w:t>
            </w:r>
            <w:r w:rsidRPr="00445298">
              <w:rPr>
                <w:sz w:val="18"/>
                <w:szCs w:val="18"/>
              </w:rPr>
              <w:t>е</w:t>
            </w:r>
            <w:r w:rsidRPr="00445298">
              <w:rPr>
                <w:sz w:val="18"/>
                <w:szCs w:val="18"/>
              </w:rPr>
              <w:t>зинфекционных бар</w:t>
            </w:r>
            <w:r w:rsidRPr="00445298">
              <w:rPr>
                <w:sz w:val="18"/>
                <w:szCs w:val="18"/>
              </w:rPr>
              <w:t>ь</w:t>
            </w:r>
            <w:r w:rsidRPr="00445298">
              <w:rPr>
                <w:sz w:val="18"/>
                <w:szCs w:val="18"/>
              </w:rPr>
              <w:t xml:space="preserve">еров)) – 1 ед. 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F151A" w:rsidRPr="006F340F" w:rsidRDefault="00445298" w:rsidP="001A6B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340F">
              <w:rPr>
                <w:sz w:val="18"/>
                <w:szCs w:val="18"/>
              </w:rPr>
              <w:t>Количество модернизир</w:t>
            </w:r>
            <w:r w:rsidRPr="006F340F">
              <w:rPr>
                <w:sz w:val="18"/>
                <w:szCs w:val="18"/>
              </w:rPr>
              <w:t>о</w:t>
            </w:r>
            <w:r w:rsidRPr="006F340F">
              <w:rPr>
                <w:sz w:val="18"/>
                <w:szCs w:val="18"/>
              </w:rPr>
              <w:t>ванных предприятий (строительно-монтажные работы и модерниз</w:t>
            </w:r>
            <w:r w:rsidRPr="006F340F">
              <w:rPr>
                <w:sz w:val="18"/>
                <w:szCs w:val="18"/>
              </w:rPr>
              <w:t>а</w:t>
            </w:r>
            <w:r w:rsidRPr="006F340F">
              <w:rPr>
                <w:sz w:val="18"/>
                <w:szCs w:val="18"/>
              </w:rPr>
              <w:t>ция объектов по проведению д</w:t>
            </w:r>
            <w:r w:rsidRPr="006F340F">
              <w:rPr>
                <w:sz w:val="18"/>
                <w:szCs w:val="18"/>
              </w:rPr>
              <w:t>е</w:t>
            </w:r>
            <w:r w:rsidRPr="006F340F">
              <w:rPr>
                <w:sz w:val="18"/>
                <w:szCs w:val="18"/>
              </w:rPr>
              <w:t>зинфекции (дезинфекц</w:t>
            </w:r>
            <w:r w:rsidRPr="006F340F">
              <w:rPr>
                <w:sz w:val="18"/>
                <w:szCs w:val="18"/>
              </w:rPr>
              <w:t>и</w:t>
            </w:r>
            <w:r w:rsidRPr="006F340F">
              <w:rPr>
                <w:sz w:val="18"/>
                <w:szCs w:val="18"/>
              </w:rPr>
              <w:t>онных блоков, дезинфекционных барь</w:t>
            </w:r>
            <w:r w:rsidRPr="006F340F">
              <w:rPr>
                <w:sz w:val="18"/>
                <w:szCs w:val="18"/>
              </w:rPr>
              <w:t>е</w:t>
            </w:r>
            <w:r w:rsidRPr="006F340F">
              <w:rPr>
                <w:sz w:val="18"/>
                <w:szCs w:val="18"/>
              </w:rPr>
              <w:t xml:space="preserve">ров)) – </w:t>
            </w:r>
            <w:r w:rsidR="006F340F" w:rsidRPr="006F340F">
              <w:rPr>
                <w:i/>
                <w:sz w:val="18"/>
                <w:szCs w:val="18"/>
              </w:rPr>
              <w:t>не оценивался в связи с отсутствием финансиров</w:t>
            </w:r>
            <w:r w:rsidR="006F340F" w:rsidRPr="006F340F">
              <w:rPr>
                <w:i/>
                <w:sz w:val="18"/>
                <w:szCs w:val="18"/>
              </w:rPr>
              <w:t>а</w:t>
            </w:r>
            <w:r w:rsidR="006F340F" w:rsidRPr="006F340F">
              <w:rPr>
                <w:i/>
                <w:sz w:val="18"/>
                <w:szCs w:val="18"/>
              </w:rPr>
              <w:t>ния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F151A" w:rsidRPr="00445298" w:rsidRDefault="003F151A" w:rsidP="002507F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3F151A" w:rsidRPr="00B0734D" w:rsidRDefault="003F151A" w:rsidP="002C038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3F151A" w:rsidRPr="00B0734D" w:rsidRDefault="003F151A" w:rsidP="002C038D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3F151A" w:rsidRPr="00B0734D" w:rsidRDefault="003F151A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4303FE" w:rsidTr="0068019A">
        <w:trPr>
          <w:trHeight w:val="47"/>
        </w:trPr>
        <w:tc>
          <w:tcPr>
            <w:tcW w:w="5000" w:type="pct"/>
            <w:gridSpan w:val="45"/>
          </w:tcPr>
          <w:p w:rsidR="00AB426E" w:rsidRPr="004303FE" w:rsidRDefault="00AB426E" w:rsidP="004303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3FE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реализация полномочий в сфере развития сельского хозяйства и сельских терр</w:t>
            </w:r>
            <w:r w:rsidRPr="004303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03FE">
              <w:rPr>
                <w:rFonts w:ascii="Times New Roman" w:hAnsi="Times New Roman" w:cs="Times New Roman"/>
                <w:sz w:val="28"/>
                <w:szCs w:val="28"/>
              </w:rPr>
              <w:t>торий, ветеринарии, торговой деятельности, общественного питания, бытового обслуживания населения, организации де</w:t>
            </w:r>
            <w:r w:rsidRPr="004303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303FE">
              <w:rPr>
                <w:rFonts w:ascii="Times New Roman" w:hAnsi="Times New Roman" w:cs="Times New Roman"/>
                <w:sz w:val="28"/>
                <w:szCs w:val="28"/>
              </w:rPr>
              <w:t>тельности розничных рынков, а также регулирование отношений, возникающих в области розничной продажи алк</w:t>
            </w:r>
            <w:r w:rsidRPr="004303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03FE">
              <w:rPr>
                <w:rFonts w:ascii="Times New Roman" w:hAnsi="Times New Roman" w:cs="Times New Roman"/>
                <w:sz w:val="28"/>
                <w:szCs w:val="28"/>
              </w:rPr>
              <w:t>гольной продукции</w:t>
            </w:r>
          </w:p>
        </w:tc>
      </w:tr>
      <w:tr w:rsidR="00090C96" w:rsidRPr="00B0734D" w:rsidTr="0068019A">
        <w:trPr>
          <w:trHeight w:val="387"/>
        </w:trPr>
        <w:tc>
          <w:tcPr>
            <w:tcW w:w="5000" w:type="pct"/>
            <w:gridSpan w:val="45"/>
          </w:tcPr>
          <w:p w:rsidR="00090C96" w:rsidRPr="00B0734D" w:rsidRDefault="00090C96" w:rsidP="00090C96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636F44">
              <w:rPr>
                <w:b/>
                <w:i/>
              </w:rPr>
              <w:t>Подпрограмма «</w:t>
            </w:r>
            <w:r>
              <w:rPr>
                <w:b/>
                <w:i/>
              </w:rPr>
              <w:t>Обеспечение условий развития агропромышленного комплекса»</w:t>
            </w:r>
          </w:p>
        </w:tc>
      </w:tr>
      <w:tr w:rsidR="0018587F" w:rsidRPr="00B0734D" w:rsidTr="0018587F">
        <w:trPr>
          <w:trHeight w:val="1901"/>
        </w:trPr>
        <w:tc>
          <w:tcPr>
            <w:tcW w:w="227" w:type="pct"/>
            <w:gridSpan w:val="2"/>
          </w:tcPr>
          <w:p w:rsidR="00AB426E" w:rsidRPr="004303FE" w:rsidRDefault="004303FE" w:rsidP="002C038D">
            <w:pPr>
              <w:jc w:val="center"/>
              <w:rPr>
                <w:b/>
                <w:sz w:val="24"/>
                <w:szCs w:val="24"/>
              </w:rPr>
            </w:pPr>
            <w:r w:rsidRPr="004303F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AB426E" w:rsidRPr="004303FE" w:rsidRDefault="00AB426E" w:rsidP="002C038D">
            <w:pPr>
              <w:jc w:val="both"/>
              <w:rPr>
                <w:sz w:val="24"/>
                <w:szCs w:val="24"/>
              </w:rPr>
            </w:pPr>
            <w:r w:rsidRPr="004303FE">
              <w:rPr>
                <w:sz w:val="24"/>
                <w:szCs w:val="24"/>
              </w:rPr>
              <w:t>Обеспечение эффе</w:t>
            </w:r>
            <w:r w:rsidRPr="004303FE">
              <w:rPr>
                <w:sz w:val="24"/>
                <w:szCs w:val="24"/>
              </w:rPr>
              <w:t>к</w:t>
            </w:r>
            <w:r w:rsidRPr="004303FE">
              <w:rPr>
                <w:sz w:val="24"/>
                <w:szCs w:val="24"/>
              </w:rPr>
              <w:t>тивной деятельн</w:t>
            </w:r>
            <w:r w:rsidRPr="004303FE">
              <w:rPr>
                <w:sz w:val="24"/>
                <w:szCs w:val="24"/>
              </w:rPr>
              <w:t>о</w:t>
            </w:r>
            <w:r w:rsidRPr="004303FE">
              <w:rPr>
                <w:sz w:val="24"/>
                <w:szCs w:val="24"/>
              </w:rPr>
              <w:t>сти органов государстве</w:t>
            </w:r>
            <w:r w:rsidRPr="004303FE">
              <w:rPr>
                <w:sz w:val="24"/>
                <w:szCs w:val="24"/>
              </w:rPr>
              <w:t>н</w:t>
            </w:r>
            <w:r w:rsidRPr="004303FE">
              <w:rPr>
                <w:sz w:val="24"/>
                <w:szCs w:val="24"/>
              </w:rPr>
              <w:t>ной власти в сфере развития сельского х</w:t>
            </w:r>
            <w:r w:rsidRPr="004303FE">
              <w:rPr>
                <w:sz w:val="24"/>
                <w:szCs w:val="24"/>
              </w:rPr>
              <w:t>о</w:t>
            </w:r>
            <w:r w:rsidRPr="004303FE">
              <w:rPr>
                <w:sz w:val="24"/>
                <w:szCs w:val="24"/>
              </w:rPr>
              <w:t>зяйства и сельских территорий, ветерин</w:t>
            </w:r>
            <w:r w:rsidRPr="004303FE">
              <w:rPr>
                <w:sz w:val="24"/>
                <w:szCs w:val="24"/>
              </w:rPr>
              <w:t>а</w:t>
            </w:r>
            <w:r w:rsidRPr="004303FE">
              <w:rPr>
                <w:sz w:val="24"/>
                <w:szCs w:val="24"/>
              </w:rPr>
              <w:t>рии, торговой деятел</w:t>
            </w:r>
            <w:r w:rsidRPr="004303FE">
              <w:rPr>
                <w:sz w:val="24"/>
                <w:szCs w:val="24"/>
              </w:rPr>
              <w:t>ь</w:t>
            </w:r>
            <w:r w:rsidRPr="004303FE">
              <w:rPr>
                <w:sz w:val="24"/>
                <w:szCs w:val="24"/>
              </w:rPr>
              <w:t>ности, обществе</w:t>
            </w:r>
            <w:r w:rsidRPr="004303FE">
              <w:rPr>
                <w:sz w:val="24"/>
                <w:szCs w:val="24"/>
              </w:rPr>
              <w:t>н</w:t>
            </w:r>
            <w:r w:rsidRPr="004303FE">
              <w:rPr>
                <w:sz w:val="24"/>
                <w:szCs w:val="24"/>
              </w:rPr>
              <w:t>ного питания, бытового о</w:t>
            </w:r>
            <w:r w:rsidRPr="004303FE">
              <w:rPr>
                <w:sz w:val="24"/>
                <w:szCs w:val="24"/>
              </w:rPr>
              <w:t>б</w:t>
            </w:r>
            <w:r w:rsidRPr="004303FE">
              <w:rPr>
                <w:sz w:val="24"/>
                <w:szCs w:val="24"/>
              </w:rPr>
              <w:t>служивания нас</w:t>
            </w:r>
            <w:r w:rsidRPr="004303FE">
              <w:rPr>
                <w:sz w:val="24"/>
                <w:szCs w:val="24"/>
              </w:rPr>
              <w:t>е</w:t>
            </w:r>
            <w:r w:rsidRPr="004303FE">
              <w:rPr>
                <w:sz w:val="24"/>
                <w:szCs w:val="24"/>
              </w:rPr>
              <w:t>ления</w:t>
            </w:r>
          </w:p>
        </w:tc>
        <w:tc>
          <w:tcPr>
            <w:tcW w:w="1028" w:type="pct"/>
            <w:gridSpan w:val="3"/>
          </w:tcPr>
          <w:p w:rsidR="00AB426E" w:rsidRPr="004303FE" w:rsidRDefault="004303FE" w:rsidP="00ED3F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03FE">
              <w:rPr>
                <w:sz w:val="18"/>
                <w:szCs w:val="18"/>
              </w:rPr>
              <w:t>80</w:t>
            </w:r>
            <w:r w:rsidR="00AB426E" w:rsidRPr="004303FE">
              <w:rPr>
                <w:sz w:val="18"/>
                <w:szCs w:val="18"/>
              </w:rPr>
              <w:t>. Выполнение мероприятий гос</w:t>
            </w:r>
            <w:r w:rsidR="00AB426E" w:rsidRPr="004303FE">
              <w:rPr>
                <w:sz w:val="18"/>
                <w:szCs w:val="18"/>
              </w:rPr>
              <w:t>у</w:t>
            </w:r>
            <w:r w:rsidR="00AB426E" w:rsidRPr="004303FE">
              <w:rPr>
                <w:sz w:val="18"/>
                <w:szCs w:val="18"/>
              </w:rPr>
              <w:t>дарстве</w:t>
            </w:r>
            <w:r w:rsidR="00AB426E" w:rsidRPr="004303FE">
              <w:rPr>
                <w:sz w:val="18"/>
                <w:szCs w:val="18"/>
              </w:rPr>
              <w:t>н</w:t>
            </w:r>
            <w:r w:rsidR="00AB426E" w:rsidRPr="004303FE">
              <w:rPr>
                <w:sz w:val="18"/>
                <w:szCs w:val="18"/>
              </w:rPr>
              <w:t>ной программы – 100 %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09478F" w:rsidRDefault="00AB426E" w:rsidP="000947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78F">
              <w:rPr>
                <w:sz w:val="18"/>
                <w:szCs w:val="18"/>
              </w:rPr>
              <w:t>Выполнение мероприятий гос</w:t>
            </w:r>
            <w:r w:rsidRPr="0009478F">
              <w:rPr>
                <w:sz w:val="18"/>
                <w:szCs w:val="18"/>
              </w:rPr>
              <w:t>у</w:t>
            </w:r>
            <w:r w:rsidRPr="0009478F">
              <w:rPr>
                <w:sz w:val="18"/>
                <w:szCs w:val="18"/>
              </w:rPr>
              <w:t>дарственной програ</w:t>
            </w:r>
            <w:r w:rsidRPr="0009478F">
              <w:rPr>
                <w:sz w:val="18"/>
                <w:szCs w:val="18"/>
              </w:rPr>
              <w:t>м</w:t>
            </w:r>
            <w:r w:rsidRPr="0009478F">
              <w:rPr>
                <w:sz w:val="18"/>
                <w:szCs w:val="18"/>
              </w:rPr>
              <w:t xml:space="preserve">мы – </w:t>
            </w:r>
            <w:r w:rsidR="0009478F" w:rsidRPr="0009478F">
              <w:rPr>
                <w:sz w:val="18"/>
                <w:szCs w:val="18"/>
              </w:rPr>
              <w:t xml:space="preserve">99,8 </w:t>
            </w:r>
            <w:r w:rsidRPr="0009478F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9478F" w:rsidRDefault="00AB426E" w:rsidP="00D03001">
            <w:pPr>
              <w:jc w:val="center"/>
            </w:pPr>
            <w:r w:rsidRPr="0009478F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09478F" w:rsidRDefault="00AB426E" w:rsidP="002C038D">
            <w:pPr>
              <w:jc w:val="center"/>
            </w:pPr>
            <w:r w:rsidRPr="0009478F">
              <w:t>1</w:t>
            </w:r>
          </w:p>
          <w:p w:rsidR="00AB426E" w:rsidRPr="0009478F" w:rsidRDefault="00AB426E" w:rsidP="002C038D">
            <w:pPr>
              <w:jc w:val="center"/>
              <w:rPr>
                <w:sz w:val="20"/>
                <w:szCs w:val="20"/>
              </w:rPr>
            </w:pPr>
            <w:r w:rsidRPr="0009478F">
              <w:rPr>
                <w:sz w:val="20"/>
                <w:szCs w:val="20"/>
              </w:rPr>
              <w:t>(0%)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AB426E" w:rsidRPr="006C7513" w:rsidRDefault="00AB426E" w:rsidP="006E3E54">
            <w:pPr>
              <w:jc w:val="center"/>
            </w:pPr>
            <w:r w:rsidRPr="006C7513">
              <w:t>2</w:t>
            </w:r>
          </w:p>
          <w:p w:rsidR="00AB426E" w:rsidRPr="00B0734D" w:rsidRDefault="00AB426E" w:rsidP="006C751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6C7513">
              <w:rPr>
                <w:sz w:val="20"/>
                <w:szCs w:val="20"/>
              </w:rPr>
              <w:t>(9</w:t>
            </w:r>
            <w:r w:rsidR="006C7513" w:rsidRPr="006C7513">
              <w:rPr>
                <w:sz w:val="20"/>
                <w:szCs w:val="20"/>
              </w:rPr>
              <w:t>9</w:t>
            </w:r>
            <w:r w:rsidRPr="006C7513">
              <w:rPr>
                <w:sz w:val="20"/>
                <w:szCs w:val="20"/>
              </w:rPr>
              <w:t>,</w:t>
            </w:r>
            <w:r w:rsidR="006C7513" w:rsidRPr="006C7513">
              <w:rPr>
                <w:sz w:val="20"/>
                <w:szCs w:val="20"/>
              </w:rPr>
              <w:t>4</w:t>
            </w:r>
            <w:r w:rsidRPr="006C7513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636F44" w:rsidTr="0068019A">
        <w:trPr>
          <w:trHeight w:val="47"/>
        </w:trPr>
        <w:tc>
          <w:tcPr>
            <w:tcW w:w="5000" w:type="pct"/>
            <w:gridSpan w:val="45"/>
          </w:tcPr>
          <w:p w:rsidR="00AB426E" w:rsidRPr="00636F44" w:rsidRDefault="00AB426E" w:rsidP="00636F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F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«Реализация полномочий в области развития и регулирования потребительского рынка Брянской о</w:t>
            </w:r>
            <w:r w:rsidRPr="00636F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  <w:r w:rsidRPr="00636F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ласти» </w:t>
            </w:r>
          </w:p>
        </w:tc>
      </w:tr>
      <w:tr w:rsidR="0018587F" w:rsidRPr="00B0734D" w:rsidTr="0018587F">
        <w:trPr>
          <w:trHeight w:val="188"/>
        </w:trPr>
        <w:tc>
          <w:tcPr>
            <w:tcW w:w="227" w:type="pct"/>
            <w:gridSpan w:val="2"/>
            <w:vMerge w:val="restart"/>
          </w:tcPr>
          <w:p w:rsidR="00AB426E" w:rsidRPr="00636F44" w:rsidRDefault="00636F44" w:rsidP="002C038D">
            <w:pPr>
              <w:jc w:val="center"/>
              <w:rPr>
                <w:b/>
                <w:sz w:val="24"/>
                <w:szCs w:val="24"/>
              </w:rPr>
            </w:pPr>
            <w:r w:rsidRPr="00636F4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636F44" w:rsidRDefault="00636F44" w:rsidP="002C038D">
            <w:pPr>
              <w:jc w:val="both"/>
              <w:rPr>
                <w:sz w:val="24"/>
                <w:szCs w:val="24"/>
              </w:rPr>
            </w:pPr>
            <w:r w:rsidRPr="00636F44">
              <w:rPr>
                <w:sz w:val="24"/>
                <w:szCs w:val="24"/>
              </w:rPr>
              <w:t>Обеспечение эффе</w:t>
            </w:r>
            <w:r w:rsidRPr="00636F44">
              <w:rPr>
                <w:sz w:val="24"/>
                <w:szCs w:val="24"/>
              </w:rPr>
              <w:t>к</w:t>
            </w:r>
            <w:r w:rsidRPr="00636F44">
              <w:rPr>
                <w:sz w:val="24"/>
                <w:szCs w:val="24"/>
              </w:rPr>
              <w:t>тивной деятельн</w:t>
            </w:r>
            <w:r w:rsidRPr="00636F44">
              <w:rPr>
                <w:sz w:val="24"/>
                <w:szCs w:val="24"/>
              </w:rPr>
              <w:t>о</w:t>
            </w:r>
            <w:r w:rsidRPr="00636F44">
              <w:rPr>
                <w:sz w:val="24"/>
                <w:szCs w:val="24"/>
              </w:rPr>
              <w:t>сти управления потреб</w:t>
            </w:r>
            <w:r w:rsidRPr="00636F44">
              <w:rPr>
                <w:sz w:val="24"/>
                <w:szCs w:val="24"/>
              </w:rPr>
              <w:t>и</w:t>
            </w:r>
            <w:r w:rsidRPr="00636F44">
              <w:rPr>
                <w:sz w:val="24"/>
                <w:szCs w:val="24"/>
              </w:rPr>
              <w:t>тельского рынка Бря</w:t>
            </w:r>
            <w:r w:rsidRPr="00636F44">
              <w:rPr>
                <w:sz w:val="24"/>
                <w:szCs w:val="24"/>
              </w:rPr>
              <w:t>н</w:t>
            </w:r>
            <w:r w:rsidRPr="00636F44">
              <w:rPr>
                <w:sz w:val="24"/>
                <w:szCs w:val="24"/>
              </w:rPr>
              <w:t>ской области в сфере развития потребител</w:t>
            </w:r>
            <w:r w:rsidRPr="00636F44">
              <w:rPr>
                <w:sz w:val="24"/>
                <w:szCs w:val="24"/>
              </w:rPr>
              <w:t>ь</w:t>
            </w:r>
            <w:r w:rsidRPr="00636F44">
              <w:rPr>
                <w:sz w:val="24"/>
                <w:szCs w:val="24"/>
              </w:rPr>
              <w:t>ского рынка, в том числе ярмарочной то</w:t>
            </w:r>
            <w:r w:rsidRPr="00636F44">
              <w:rPr>
                <w:sz w:val="24"/>
                <w:szCs w:val="24"/>
              </w:rPr>
              <w:t>р</w:t>
            </w:r>
            <w:r w:rsidRPr="00636F44">
              <w:rPr>
                <w:sz w:val="24"/>
                <w:szCs w:val="24"/>
              </w:rPr>
              <w:t>говли, а также регул</w:t>
            </w:r>
            <w:r w:rsidRPr="00636F44">
              <w:rPr>
                <w:sz w:val="24"/>
                <w:szCs w:val="24"/>
              </w:rPr>
              <w:t>и</w:t>
            </w:r>
            <w:r w:rsidRPr="00636F44">
              <w:rPr>
                <w:sz w:val="24"/>
                <w:szCs w:val="24"/>
              </w:rPr>
              <w:t>рование отнош</w:t>
            </w:r>
            <w:r w:rsidRPr="00636F44">
              <w:rPr>
                <w:sz w:val="24"/>
                <w:szCs w:val="24"/>
              </w:rPr>
              <w:t>е</w:t>
            </w:r>
            <w:r w:rsidRPr="00636F44">
              <w:rPr>
                <w:sz w:val="24"/>
                <w:szCs w:val="24"/>
              </w:rPr>
              <w:t>ний, возникающих в обла</w:t>
            </w:r>
            <w:r w:rsidRPr="00636F44">
              <w:rPr>
                <w:sz w:val="24"/>
                <w:szCs w:val="24"/>
              </w:rPr>
              <w:t>с</w:t>
            </w:r>
            <w:r w:rsidRPr="00636F44">
              <w:rPr>
                <w:sz w:val="24"/>
                <w:szCs w:val="24"/>
              </w:rPr>
              <w:t>ти ро</w:t>
            </w:r>
            <w:r w:rsidRPr="00636F44">
              <w:rPr>
                <w:sz w:val="24"/>
                <w:szCs w:val="24"/>
              </w:rPr>
              <w:t>з</w:t>
            </w:r>
            <w:r w:rsidRPr="00636F44">
              <w:rPr>
                <w:sz w:val="24"/>
                <w:szCs w:val="24"/>
              </w:rPr>
              <w:t>ничной продажи алкогольной проду</w:t>
            </w:r>
            <w:r w:rsidRPr="00636F44">
              <w:rPr>
                <w:sz w:val="24"/>
                <w:szCs w:val="24"/>
              </w:rPr>
              <w:t>к</w:t>
            </w:r>
            <w:r w:rsidRPr="00636F44">
              <w:rPr>
                <w:sz w:val="24"/>
                <w:szCs w:val="24"/>
              </w:rPr>
              <w:t>ции</w:t>
            </w:r>
          </w:p>
        </w:tc>
        <w:tc>
          <w:tcPr>
            <w:tcW w:w="1028" w:type="pct"/>
            <w:gridSpan w:val="3"/>
          </w:tcPr>
          <w:p w:rsidR="00AB426E" w:rsidRPr="005B3C9D" w:rsidRDefault="005B3C9D" w:rsidP="005B3C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3C9D">
              <w:rPr>
                <w:sz w:val="18"/>
                <w:szCs w:val="18"/>
              </w:rPr>
              <w:t>81</w:t>
            </w:r>
            <w:r w:rsidR="00AB426E" w:rsidRPr="005B3C9D">
              <w:rPr>
                <w:sz w:val="18"/>
                <w:szCs w:val="18"/>
              </w:rPr>
              <w:t>. Объем инвестиций в основной кап</w:t>
            </w:r>
            <w:r w:rsidR="00AB426E" w:rsidRPr="005B3C9D">
              <w:rPr>
                <w:sz w:val="18"/>
                <w:szCs w:val="18"/>
              </w:rPr>
              <w:t>и</w:t>
            </w:r>
            <w:r w:rsidR="00AB426E" w:rsidRPr="005B3C9D">
              <w:rPr>
                <w:sz w:val="18"/>
                <w:szCs w:val="18"/>
              </w:rPr>
              <w:t>тал в соответствующей сфере деятельности (крупные и средние предпр</w:t>
            </w:r>
            <w:r w:rsidR="00AB426E" w:rsidRPr="005B3C9D">
              <w:rPr>
                <w:sz w:val="18"/>
                <w:szCs w:val="18"/>
              </w:rPr>
              <w:t>и</w:t>
            </w:r>
            <w:r w:rsidR="00AB426E" w:rsidRPr="005B3C9D">
              <w:rPr>
                <w:sz w:val="18"/>
                <w:szCs w:val="18"/>
              </w:rPr>
              <w:t xml:space="preserve">ятия) – </w:t>
            </w:r>
            <w:r w:rsidRPr="005B3C9D">
              <w:rPr>
                <w:sz w:val="18"/>
                <w:szCs w:val="18"/>
              </w:rPr>
              <w:t>1050,0</w:t>
            </w:r>
            <w:r w:rsidR="00AB426E" w:rsidRPr="005B3C9D">
              <w:rPr>
                <w:sz w:val="18"/>
                <w:szCs w:val="18"/>
              </w:rPr>
              <w:t xml:space="preserve"> млн. руб.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B16B5F" w:rsidRDefault="00AB426E" w:rsidP="005B3C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B5F">
              <w:rPr>
                <w:sz w:val="18"/>
                <w:szCs w:val="18"/>
              </w:rPr>
              <w:t>Объем инвестиций в о</w:t>
            </w:r>
            <w:r w:rsidRPr="00B16B5F">
              <w:rPr>
                <w:sz w:val="18"/>
                <w:szCs w:val="18"/>
              </w:rPr>
              <w:t>с</w:t>
            </w:r>
            <w:r w:rsidRPr="00B16B5F">
              <w:rPr>
                <w:sz w:val="18"/>
                <w:szCs w:val="18"/>
              </w:rPr>
              <w:t>новной капитал в соответствующей сф</w:t>
            </w:r>
            <w:r w:rsidRPr="00B16B5F">
              <w:rPr>
                <w:sz w:val="18"/>
                <w:szCs w:val="18"/>
              </w:rPr>
              <w:t>е</w:t>
            </w:r>
            <w:r w:rsidRPr="00B16B5F">
              <w:rPr>
                <w:sz w:val="18"/>
                <w:szCs w:val="18"/>
              </w:rPr>
              <w:t>ре деятельности (крупные и сре</w:t>
            </w:r>
            <w:r w:rsidRPr="00B16B5F">
              <w:rPr>
                <w:sz w:val="18"/>
                <w:szCs w:val="18"/>
              </w:rPr>
              <w:t>д</w:t>
            </w:r>
            <w:r w:rsidRPr="00B16B5F">
              <w:rPr>
                <w:sz w:val="18"/>
                <w:szCs w:val="18"/>
              </w:rPr>
              <w:t>ние пре</w:t>
            </w:r>
            <w:r w:rsidRPr="00B16B5F">
              <w:rPr>
                <w:sz w:val="18"/>
                <w:szCs w:val="18"/>
              </w:rPr>
              <w:t>д</w:t>
            </w:r>
            <w:r w:rsidRPr="00B16B5F">
              <w:rPr>
                <w:sz w:val="18"/>
                <w:szCs w:val="18"/>
              </w:rPr>
              <w:t xml:space="preserve">приятия) – </w:t>
            </w:r>
            <w:r w:rsidR="00B16B5F" w:rsidRPr="00B16B5F">
              <w:rPr>
                <w:sz w:val="18"/>
                <w:szCs w:val="18"/>
              </w:rPr>
              <w:t>1050</w:t>
            </w:r>
            <w:r w:rsidR="004E3A20">
              <w:rPr>
                <w:sz w:val="18"/>
                <w:szCs w:val="18"/>
              </w:rPr>
              <w:t xml:space="preserve">,0 </w:t>
            </w:r>
            <w:r w:rsidRPr="00B16B5F">
              <w:rPr>
                <w:sz w:val="18"/>
                <w:szCs w:val="18"/>
              </w:rPr>
              <w:t xml:space="preserve"> млн. руб.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B16B5F" w:rsidRDefault="00AB426E" w:rsidP="003A4D3C">
            <w:pPr>
              <w:jc w:val="center"/>
            </w:pPr>
            <w:r w:rsidRPr="00B16B5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9F4569" w:rsidRDefault="009F4569" w:rsidP="002C038D">
            <w:pPr>
              <w:jc w:val="center"/>
            </w:pPr>
            <w:r w:rsidRPr="009F4569">
              <w:t>2</w:t>
            </w:r>
          </w:p>
          <w:p w:rsidR="00AB426E" w:rsidRPr="00B0734D" w:rsidRDefault="00AB426E" w:rsidP="009F4569">
            <w:pPr>
              <w:jc w:val="center"/>
              <w:rPr>
                <w:sz w:val="20"/>
                <w:szCs w:val="20"/>
                <w:highlight w:val="yellow"/>
              </w:rPr>
            </w:pPr>
            <w:r w:rsidRPr="009F4569">
              <w:rPr>
                <w:sz w:val="20"/>
                <w:szCs w:val="20"/>
              </w:rPr>
              <w:t>(</w:t>
            </w:r>
            <w:r w:rsidR="009F4569" w:rsidRPr="009F4569">
              <w:rPr>
                <w:sz w:val="20"/>
                <w:szCs w:val="20"/>
              </w:rPr>
              <w:t>89</w:t>
            </w:r>
            <w:r w:rsidRPr="009F4569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6C7513" w:rsidRDefault="00743D58" w:rsidP="00F92643">
            <w:pPr>
              <w:jc w:val="center"/>
            </w:pPr>
            <w:r>
              <w:t>3</w:t>
            </w:r>
          </w:p>
          <w:p w:rsidR="00AB426E" w:rsidRPr="00B0734D" w:rsidRDefault="00AB426E" w:rsidP="006C751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6C7513">
              <w:rPr>
                <w:sz w:val="20"/>
                <w:szCs w:val="20"/>
              </w:rPr>
              <w:t>(99,</w:t>
            </w:r>
            <w:r w:rsidR="006C7513" w:rsidRPr="006C7513">
              <w:rPr>
                <w:sz w:val="20"/>
                <w:szCs w:val="20"/>
              </w:rPr>
              <w:t>6</w:t>
            </w:r>
            <w:r w:rsidRPr="006C7513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98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210BB3" w:rsidRDefault="00DF7443" w:rsidP="00C047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0BB3">
              <w:rPr>
                <w:sz w:val="18"/>
                <w:szCs w:val="18"/>
              </w:rPr>
              <w:t>82</w:t>
            </w:r>
            <w:r w:rsidR="00AB426E" w:rsidRPr="00210BB3">
              <w:rPr>
                <w:sz w:val="18"/>
                <w:szCs w:val="18"/>
              </w:rPr>
              <w:t>. Динамика поступлений в бюдж</w:t>
            </w:r>
            <w:r w:rsidR="00AB426E" w:rsidRPr="00210BB3">
              <w:rPr>
                <w:sz w:val="18"/>
                <w:szCs w:val="18"/>
              </w:rPr>
              <w:t>е</w:t>
            </w:r>
            <w:r w:rsidR="00AB426E" w:rsidRPr="00210BB3">
              <w:rPr>
                <w:sz w:val="18"/>
                <w:szCs w:val="18"/>
              </w:rPr>
              <w:t>ты всех уровней по соответствующей сфере де</w:t>
            </w:r>
            <w:r w:rsidR="00AB426E" w:rsidRPr="00210BB3">
              <w:rPr>
                <w:sz w:val="18"/>
                <w:szCs w:val="18"/>
              </w:rPr>
              <w:t>я</w:t>
            </w:r>
            <w:r w:rsidRPr="00210BB3">
              <w:rPr>
                <w:sz w:val="18"/>
                <w:szCs w:val="18"/>
              </w:rPr>
              <w:t>тельности – 101,8</w:t>
            </w:r>
            <w:r w:rsidR="00AB426E" w:rsidRPr="00210BB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4E3A20" w:rsidRDefault="00AB426E" w:rsidP="00DF74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3A20">
              <w:rPr>
                <w:sz w:val="18"/>
                <w:szCs w:val="18"/>
              </w:rPr>
              <w:t>Динамика поступлений в бюдж</w:t>
            </w:r>
            <w:r w:rsidRPr="004E3A20">
              <w:rPr>
                <w:sz w:val="18"/>
                <w:szCs w:val="18"/>
              </w:rPr>
              <w:t>е</w:t>
            </w:r>
            <w:r w:rsidRPr="004E3A20">
              <w:rPr>
                <w:sz w:val="18"/>
                <w:szCs w:val="18"/>
              </w:rPr>
              <w:t>ты всех уровней по соответс</w:t>
            </w:r>
            <w:r w:rsidRPr="004E3A20">
              <w:rPr>
                <w:sz w:val="18"/>
                <w:szCs w:val="18"/>
              </w:rPr>
              <w:t>т</w:t>
            </w:r>
            <w:r w:rsidRPr="004E3A20">
              <w:rPr>
                <w:sz w:val="18"/>
                <w:szCs w:val="18"/>
              </w:rPr>
              <w:t>вующей сфере де</w:t>
            </w:r>
            <w:r w:rsidRPr="004E3A20">
              <w:rPr>
                <w:sz w:val="18"/>
                <w:szCs w:val="18"/>
              </w:rPr>
              <w:t>я</w:t>
            </w:r>
            <w:r w:rsidRPr="004E3A20">
              <w:rPr>
                <w:sz w:val="18"/>
                <w:szCs w:val="18"/>
              </w:rPr>
              <w:t xml:space="preserve">тельности – </w:t>
            </w:r>
            <w:r w:rsidR="004E3A20" w:rsidRPr="004E3A20">
              <w:rPr>
                <w:sz w:val="18"/>
                <w:szCs w:val="18"/>
              </w:rPr>
              <w:t xml:space="preserve">104,9 </w:t>
            </w:r>
            <w:r w:rsidRPr="004E3A20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4E3A20" w:rsidRDefault="00AB426E" w:rsidP="003A4D3C">
            <w:pPr>
              <w:jc w:val="center"/>
            </w:pPr>
            <w:r w:rsidRPr="004E3A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12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C41BA9" w:rsidRDefault="00C41BA9" w:rsidP="00C41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1BA9">
              <w:rPr>
                <w:sz w:val="18"/>
                <w:szCs w:val="18"/>
              </w:rPr>
              <w:t>83</w:t>
            </w:r>
            <w:r w:rsidR="00AB426E" w:rsidRPr="00C41BA9">
              <w:rPr>
                <w:sz w:val="18"/>
                <w:szCs w:val="18"/>
              </w:rPr>
              <w:t xml:space="preserve">. Оборот розничной торговли – </w:t>
            </w:r>
            <w:r w:rsidRPr="00C41BA9">
              <w:rPr>
                <w:sz w:val="18"/>
                <w:szCs w:val="18"/>
              </w:rPr>
              <w:t xml:space="preserve">270 060,0 </w:t>
            </w:r>
            <w:r w:rsidR="00AB426E" w:rsidRPr="00C41BA9">
              <w:rPr>
                <w:sz w:val="18"/>
                <w:szCs w:val="18"/>
              </w:rPr>
              <w:t xml:space="preserve"> млн. руб.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4E3A20" w:rsidRDefault="00AB426E" w:rsidP="004E3A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3A20">
              <w:rPr>
                <w:sz w:val="18"/>
                <w:szCs w:val="18"/>
              </w:rPr>
              <w:t>Оборот розничной торговли –</w:t>
            </w:r>
            <w:r w:rsidR="004E3A20" w:rsidRPr="004E3A20">
              <w:rPr>
                <w:sz w:val="18"/>
                <w:szCs w:val="18"/>
              </w:rPr>
              <w:t xml:space="preserve"> 268 168,6 </w:t>
            </w:r>
            <w:r w:rsidRPr="004E3A20">
              <w:rPr>
                <w:sz w:val="18"/>
                <w:szCs w:val="18"/>
              </w:rPr>
              <w:t xml:space="preserve"> млн. руб.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4E3A20" w:rsidRDefault="004E3A20" w:rsidP="003A4D3C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51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AB7FD2" w:rsidRDefault="00AB7FD2" w:rsidP="00AB7F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7FD2">
              <w:rPr>
                <w:sz w:val="18"/>
                <w:szCs w:val="18"/>
              </w:rPr>
              <w:t>84</w:t>
            </w:r>
            <w:r w:rsidR="00AB426E" w:rsidRPr="00AB7FD2">
              <w:rPr>
                <w:sz w:val="18"/>
                <w:szCs w:val="18"/>
              </w:rPr>
              <w:t>. Обеспеченность населения пл</w:t>
            </w:r>
            <w:r w:rsidR="00AB426E" w:rsidRPr="00AB7FD2">
              <w:rPr>
                <w:sz w:val="18"/>
                <w:szCs w:val="18"/>
              </w:rPr>
              <w:t>о</w:t>
            </w:r>
            <w:r w:rsidR="00AB426E" w:rsidRPr="00AB7FD2">
              <w:rPr>
                <w:sz w:val="18"/>
                <w:szCs w:val="18"/>
              </w:rPr>
              <w:t>щадью торговых объектов – 139,</w:t>
            </w:r>
            <w:r w:rsidRPr="00AB7FD2">
              <w:rPr>
                <w:sz w:val="18"/>
                <w:szCs w:val="18"/>
              </w:rPr>
              <w:t>5</w:t>
            </w:r>
            <w:r w:rsidR="00AB426E" w:rsidRPr="00AB7FD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4E3A20" w:rsidRDefault="00AB426E" w:rsidP="008048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3A20">
              <w:rPr>
                <w:sz w:val="18"/>
                <w:szCs w:val="18"/>
              </w:rPr>
              <w:t>Обеспеченность населения площ</w:t>
            </w:r>
            <w:r w:rsidRPr="004E3A20">
              <w:rPr>
                <w:sz w:val="18"/>
                <w:szCs w:val="18"/>
              </w:rPr>
              <w:t>а</w:t>
            </w:r>
            <w:r w:rsidRPr="004E3A20">
              <w:rPr>
                <w:sz w:val="18"/>
                <w:szCs w:val="18"/>
              </w:rPr>
              <w:t>дью торговых объе</w:t>
            </w:r>
            <w:r w:rsidRPr="004E3A20">
              <w:rPr>
                <w:sz w:val="18"/>
                <w:szCs w:val="18"/>
              </w:rPr>
              <w:t>к</w:t>
            </w:r>
            <w:r w:rsidRPr="004E3A20">
              <w:rPr>
                <w:sz w:val="18"/>
                <w:szCs w:val="18"/>
              </w:rPr>
              <w:t xml:space="preserve">тов – </w:t>
            </w:r>
            <w:r w:rsidR="008048E2">
              <w:rPr>
                <w:sz w:val="18"/>
                <w:szCs w:val="18"/>
              </w:rPr>
              <w:t>179,4</w:t>
            </w:r>
            <w:r w:rsidRPr="004E3A20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4E3A20" w:rsidRDefault="00AB426E" w:rsidP="003A4D3C">
            <w:pPr>
              <w:jc w:val="center"/>
            </w:pPr>
            <w:r w:rsidRPr="004E3A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59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E254FE" w:rsidRDefault="00E254FE" w:rsidP="00A174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54FE">
              <w:rPr>
                <w:sz w:val="18"/>
                <w:szCs w:val="18"/>
              </w:rPr>
              <w:t>85</w:t>
            </w:r>
            <w:r w:rsidR="00AB426E" w:rsidRPr="00E254FE">
              <w:rPr>
                <w:sz w:val="18"/>
                <w:szCs w:val="18"/>
              </w:rPr>
              <w:t>. Прирост количества объектов, на кот</w:t>
            </w:r>
            <w:r w:rsidR="00AB426E" w:rsidRPr="00E254FE">
              <w:rPr>
                <w:sz w:val="18"/>
                <w:szCs w:val="18"/>
              </w:rPr>
              <w:t>о</w:t>
            </w:r>
            <w:r w:rsidR="00AB426E" w:rsidRPr="00E254FE">
              <w:rPr>
                <w:sz w:val="18"/>
                <w:szCs w:val="18"/>
              </w:rPr>
              <w:t>рых проведен анализ состояния организации торговли, общественн</w:t>
            </w:r>
            <w:r w:rsidR="00AB426E" w:rsidRPr="00E254FE">
              <w:rPr>
                <w:sz w:val="18"/>
                <w:szCs w:val="18"/>
              </w:rPr>
              <w:t>о</w:t>
            </w:r>
            <w:r w:rsidR="00AB426E" w:rsidRPr="00E254FE">
              <w:rPr>
                <w:sz w:val="18"/>
                <w:szCs w:val="18"/>
              </w:rPr>
              <w:t>го п</w:t>
            </w:r>
            <w:r w:rsidR="00AB426E" w:rsidRPr="00E254FE">
              <w:rPr>
                <w:sz w:val="18"/>
                <w:szCs w:val="18"/>
              </w:rPr>
              <w:t>и</w:t>
            </w:r>
            <w:r w:rsidR="00AB426E" w:rsidRPr="00E254FE">
              <w:rPr>
                <w:sz w:val="18"/>
                <w:szCs w:val="18"/>
              </w:rPr>
              <w:t>тания, быт</w:t>
            </w:r>
            <w:r w:rsidR="00A174CF">
              <w:rPr>
                <w:sz w:val="18"/>
                <w:szCs w:val="18"/>
              </w:rPr>
              <w:t xml:space="preserve">овых услуг – </w:t>
            </w:r>
            <w:r w:rsidRPr="00E254FE">
              <w:rPr>
                <w:sz w:val="18"/>
                <w:szCs w:val="18"/>
              </w:rPr>
              <w:t xml:space="preserve">не </w:t>
            </w:r>
            <w:r w:rsidR="00A174CF" w:rsidRPr="00A174CF">
              <w:rPr>
                <w:sz w:val="18"/>
                <w:szCs w:val="18"/>
              </w:rPr>
              <w:t>&lt;</w:t>
            </w:r>
            <w:r w:rsidRPr="00E254FE">
              <w:rPr>
                <w:sz w:val="18"/>
                <w:szCs w:val="18"/>
              </w:rPr>
              <w:t xml:space="preserve"> </w:t>
            </w:r>
            <w:r w:rsidR="00AB426E" w:rsidRPr="00E254FE">
              <w:rPr>
                <w:sz w:val="18"/>
                <w:szCs w:val="18"/>
              </w:rPr>
              <w:t>3,0 %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0E4BB9" w:rsidRDefault="00AB426E" w:rsidP="00E254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BB9">
              <w:rPr>
                <w:sz w:val="18"/>
                <w:szCs w:val="18"/>
              </w:rPr>
              <w:t>Прирост количества объе</w:t>
            </w:r>
            <w:r w:rsidRPr="000E4BB9">
              <w:rPr>
                <w:sz w:val="18"/>
                <w:szCs w:val="18"/>
              </w:rPr>
              <w:t>к</w:t>
            </w:r>
            <w:r w:rsidRPr="000E4BB9">
              <w:rPr>
                <w:sz w:val="18"/>
                <w:szCs w:val="18"/>
              </w:rPr>
              <w:t>тов, на которых проведен анализ состо</w:t>
            </w:r>
            <w:r w:rsidRPr="000E4BB9">
              <w:rPr>
                <w:sz w:val="18"/>
                <w:szCs w:val="18"/>
              </w:rPr>
              <w:t>я</w:t>
            </w:r>
            <w:r w:rsidRPr="000E4BB9">
              <w:rPr>
                <w:sz w:val="18"/>
                <w:szCs w:val="18"/>
              </w:rPr>
              <w:t>ния организации торговли, общ</w:t>
            </w:r>
            <w:r w:rsidRPr="000E4BB9">
              <w:rPr>
                <w:sz w:val="18"/>
                <w:szCs w:val="18"/>
              </w:rPr>
              <w:t>е</w:t>
            </w:r>
            <w:r w:rsidRPr="000E4BB9">
              <w:rPr>
                <w:sz w:val="18"/>
                <w:szCs w:val="18"/>
              </w:rPr>
              <w:t>ственного питания, бытовых у</w:t>
            </w:r>
            <w:r w:rsidRPr="000E4BB9">
              <w:rPr>
                <w:sz w:val="18"/>
                <w:szCs w:val="18"/>
              </w:rPr>
              <w:t>с</w:t>
            </w:r>
            <w:r w:rsidRPr="000E4BB9">
              <w:rPr>
                <w:sz w:val="18"/>
                <w:szCs w:val="18"/>
              </w:rPr>
              <w:t>луг –</w:t>
            </w:r>
            <w:r w:rsidR="00E254FE" w:rsidRPr="000E4BB9">
              <w:rPr>
                <w:sz w:val="18"/>
                <w:szCs w:val="18"/>
              </w:rPr>
              <w:t xml:space="preserve"> </w:t>
            </w:r>
            <w:r w:rsidR="000E4BB9" w:rsidRPr="000E4BB9">
              <w:rPr>
                <w:sz w:val="18"/>
                <w:szCs w:val="18"/>
              </w:rPr>
              <w:t xml:space="preserve">3 </w:t>
            </w:r>
            <w:r w:rsidRPr="000E4BB9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E4BB9" w:rsidRDefault="00AB426E" w:rsidP="00E4230C">
            <w:pPr>
              <w:jc w:val="center"/>
            </w:pPr>
            <w:r w:rsidRPr="000E4BB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59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A702E3" w:rsidRDefault="00A702E3" w:rsidP="00A702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2E3">
              <w:rPr>
                <w:sz w:val="18"/>
                <w:szCs w:val="18"/>
              </w:rPr>
              <w:t>86</w:t>
            </w:r>
            <w:r w:rsidR="00AB426E" w:rsidRPr="00A702E3">
              <w:rPr>
                <w:sz w:val="18"/>
                <w:szCs w:val="18"/>
              </w:rPr>
              <w:t>. Проведение ярмарок, выставок-продаж, покупательских конфере</w:t>
            </w:r>
            <w:r w:rsidR="00AB426E" w:rsidRPr="00A702E3">
              <w:rPr>
                <w:sz w:val="18"/>
                <w:szCs w:val="18"/>
              </w:rPr>
              <w:t>н</w:t>
            </w:r>
            <w:r w:rsidR="00AB426E" w:rsidRPr="00A702E3">
              <w:rPr>
                <w:sz w:val="18"/>
                <w:szCs w:val="18"/>
              </w:rPr>
              <w:t>ций, конкурсов профессионального масте</w:t>
            </w:r>
            <w:r w:rsidR="00AB426E" w:rsidRPr="00A702E3">
              <w:rPr>
                <w:sz w:val="18"/>
                <w:szCs w:val="18"/>
              </w:rPr>
              <w:t>р</w:t>
            </w:r>
            <w:r w:rsidR="00AB426E" w:rsidRPr="00A702E3">
              <w:rPr>
                <w:sz w:val="18"/>
                <w:szCs w:val="18"/>
              </w:rPr>
              <w:t xml:space="preserve">ства – </w:t>
            </w:r>
            <w:r w:rsidRPr="00A702E3">
              <w:rPr>
                <w:sz w:val="18"/>
                <w:szCs w:val="18"/>
              </w:rPr>
              <w:t>не менее 30</w:t>
            </w:r>
            <w:r w:rsidR="00AB426E" w:rsidRPr="00A702E3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0E4BB9" w:rsidRDefault="00AB426E" w:rsidP="00A702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BB9">
              <w:rPr>
                <w:sz w:val="18"/>
                <w:szCs w:val="18"/>
              </w:rPr>
              <w:t>Проведение ярмарок, в</w:t>
            </w:r>
            <w:r w:rsidRPr="000E4BB9">
              <w:rPr>
                <w:sz w:val="18"/>
                <w:szCs w:val="18"/>
              </w:rPr>
              <w:t>ы</w:t>
            </w:r>
            <w:r w:rsidRPr="000E4BB9">
              <w:rPr>
                <w:sz w:val="18"/>
                <w:szCs w:val="18"/>
              </w:rPr>
              <w:t>ставок-продаж, покупательских конф</w:t>
            </w:r>
            <w:r w:rsidRPr="000E4BB9">
              <w:rPr>
                <w:sz w:val="18"/>
                <w:szCs w:val="18"/>
              </w:rPr>
              <w:t>е</w:t>
            </w:r>
            <w:r w:rsidRPr="000E4BB9">
              <w:rPr>
                <w:sz w:val="18"/>
                <w:szCs w:val="18"/>
              </w:rPr>
              <w:t>ренций, конкурсов професси</w:t>
            </w:r>
            <w:r w:rsidRPr="000E4BB9">
              <w:rPr>
                <w:sz w:val="18"/>
                <w:szCs w:val="18"/>
              </w:rPr>
              <w:t>о</w:t>
            </w:r>
            <w:r w:rsidRPr="000E4BB9">
              <w:rPr>
                <w:sz w:val="18"/>
                <w:szCs w:val="18"/>
              </w:rPr>
              <w:t xml:space="preserve">нального мастерства – </w:t>
            </w:r>
            <w:r w:rsidR="000E4BB9" w:rsidRPr="000E4BB9">
              <w:rPr>
                <w:sz w:val="18"/>
                <w:szCs w:val="18"/>
              </w:rPr>
              <w:t>32</w:t>
            </w:r>
            <w:r w:rsidRPr="000E4BB9">
              <w:rPr>
                <w:sz w:val="18"/>
                <w:szCs w:val="18"/>
              </w:rPr>
              <w:t xml:space="preserve"> ед.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E4BB9" w:rsidRDefault="00AB426E" w:rsidP="00E4230C">
            <w:pPr>
              <w:jc w:val="center"/>
            </w:pPr>
            <w:r w:rsidRPr="000E4BB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"/>
        </w:trPr>
        <w:tc>
          <w:tcPr>
            <w:tcW w:w="227" w:type="pct"/>
            <w:gridSpan w:val="2"/>
            <w:vMerge/>
          </w:tcPr>
          <w:p w:rsidR="00A174CF" w:rsidRPr="00B0734D" w:rsidRDefault="00A174CF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174CF" w:rsidRPr="00B0734D" w:rsidRDefault="00A174CF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174CF" w:rsidRPr="00A174CF" w:rsidRDefault="00A174CF" w:rsidP="00C047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74CF">
              <w:rPr>
                <w:sz w:val="18"/>
                <w:szCs w:val="18"/>
              </w:rPr>
              <w:t>87. Проведение мониторинга цен на социально значимые продовольс</w:t>
            </w:r>
            <w:r w:rsidRPr="00A174CF">
              <w:rPr>
                <w:sz w:val="18"/>
                <w:szCs w:val="18"/>
              </w:rPr>
              <w:t>т</w:t>
            </w:r>
            <w:r w:rsidRPr="00A174CF">
              <w:rPr>
                <w:sz w:val="18"/>
                <w:szCs w:val="18"/>
              </w:rPr>
              <w:t>венные товары в предприятиях то</w:t>
            </w:r>
            <w:r w:rsidRPr="00A174CF">
              <w:rPr>
                <w:sz w:val="18"/>
                <w:szCs w:val="18"/>
              </w:rPr>
              <w:t>р</w:t>
            </w:r>
            <w:r w:rsidRPr="00A174CF">
              <w:rPr>
                <w:sz w:val="18"/>
                <w:szCs w:val="18"/>
              </w:rPr>
              <w:t xml:space="preserve">говли – да 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174CF" w:rsidRPr="000E4BB9" w:rsidRDefault="00A174CF" w:rsidP="00F926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BB9">
              <w:rPr>
                <w:sz w:val="18"/>
                <w:szCs w:val="18"/>
              </w:rPr>
              <w:t>Проведение монит</w:t>
            </w:r>
            <w:r w:rsidRPr="000E4BB9">
              <w:rPr>
                <w:sz w:val="18"/>
                <w:szCs w:val="18"/>
              </w:rPr>
              <w:t>о</w:t>
            </w:r>
            <w:r w:rsidRPr="000E4BB9">
              <w:rPr>
                <w:sz w:val="18"/>
                <w:szCs w:val="18"/>
              </w:rPr>
              <w:t>ринга цен на социально значимые продовольс</w:t>
            </w:r>
            <w:r w:rsidRPr="000E4BB9">
              <w:rPr>
                <w:sz w:val="18"/>
                <w:szCs w:val="18"/>
              </w:rPr>
              <w:t>т</w:t>
            </w:r>
            <w:r w:rsidRPr="000E4BB9">
              <w:rPr>
                <w:sz w:val="18"/>
                <w:szCs w:val="18"/>
              </w:rPr>
              <w:t>венные товары в предприятиях торго</w:t>
            </w:r>
            <w:r w:rsidRPr="000E4BB9">
              <w:rPr>
                <w:sz w:val="18"/>
                <w:szCs w:val="18"/>
              </w:rPr>
              <w:t>в</w:t>
            </w:r>
            <w:r w:rsidRPr="000E4BB9">
              <w:rPr>
                <w:sz w:val="18"/>
                <w:szCs w:val="18"/>
              </w:rPr>
              <w:t xml:space="preserve">ли – </w:t>
            </w:r>
            <w:r w:rsidR="000E4BB9" w:rsidRPr="000E4BB9">
              <w:rPr>
                <w:sz w:val="18"/>
                <w:szCs w:val="18"/>
              </w:rPr>
              <w:t>да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174CF" w:rsidRPr="000E4BB9" w:rsidRDefault="000E4BB9" w:rsidP="00E4230C">
            <w:pPr>
              <w:jc w:val="center"/>
              <w:rPr>
                <w:sz w:val="24"/>
                <w:szCs w:val="24"/>
              </w:rPr>
            </w:pPr>
            <w:r w:rsidRPr="000E4BB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174CF" w:rsidRPr="00B0734D" w:rsidRDefault="00A174CF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174CF" w:rsidRPr="00B0734D" w:rsidRDefault="00A174CF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174CF" w:rsidRPr="00B0734D" w:rsidRDefault="00A174CF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1B5A71" w:rsidRDefault="001B5A71" w:rsidP="00C047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5A71">
              <w:rPr>
                <w:sz w:val="18"/>
                <w:szCs w:val="18"/>
              </w:rPr>
              <w:t>88. Доля лиц, осуществляющих ро</w:t>
            </w:r>
            <w:r w:rsidRPr="001B5A71">
              <w:rPr>
                <w:sz w:val="18"/>
                <w:szCs w:val="18"/>
              </w:rPr>
              <w:t>з</w:t>
            </w:r>
            <w:r w:rsidRPr="001B5A71">
              <w:rPr>
                <w:sz w:val="18"/>
                <w:szCs w:val="18"/>
              </w:rPr>
              <w:t>ничную продажу алкогольной пр</w:t>
            </w:r>
            <w:r w:rsidRPr="001B5A71">
              <w:rPr>
                <w:sz w:val="18"/>
                <w:szCs w:val="18"/>
              </w:rPr>
              <w:t>о</w:t>
            </w:r>
            <w:r w:rsidRPr="001B5A71">
              <w:rPr>
                <w:sz w:val="18"/>
                <w:szCs w:val="18"/>
              </w:rPr>
              <w:t>дукции и предст</w:t>
            </w:r>
            <w:r w:rsidRPr="001B5A71">
              <w:rPr>
                <w:sz w:val="18"/>
                <w:szCs w:val="18"/>
              </w:rPr>
              <w:t>а</w:t>
            </w:r>
            <w:r w:rsidRPr="001B5A71">
              <w:rPr>
                <w:sz w:val="18"/>
                <w:szCs w:val="18"/>
              </w:rPr>
              <w:t>вивших декларации в отчетном периоде – 98,6%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5563C0" w:rsidRDefault="001B5A71" w:rsidP="00F926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63C0">
              <w:rPr>
                <w:sz w:val="18"/>
                <w:szCs w:val="18"/>
              </w:rPr>
              <w:t>Доля лиц, осуществляющих ро</w:t>
            </w:r>
            <w:r w:rsidRPr="005563C0">
              <w:rPr>
                <w:sz w:val="18"/>
                <w:szCs w:val="18"/>
              </w:rPr>
              <w:t>з</w:t>
            </w:r>
            <w:r w:rsidRPr="005563C0">
              <w:rPr>
                <w:sz w:val="18"/>
                <w:szCs w:val="18"/>
              </w:rPr>
              <w:t>ничную продажу алкогольной продукции и представивших де</w:t>
            </w:r>
            <w:r w:rsidRPr="005563C0">
              <w:rPr>
                <w:sz w:val="18"/>
                <w:szCs w:val="18"/>
              </w:rPr>
              <w:t>к</w:t>
            </w:r>
            <w:r w:rsidRPr="005563C0">
              <w:rPr>
                <w:sz w:val="18"/>
                <w:szCs w:val="18"/>
              </w:rPr>
              <w:t>лар</w:t>
            </w:r>
            <w:r w:rsidRPr="005563C0">
              <w:rPr>
                <w:sz w:val="18"/>
                <w:szCs w:val="18"/>
              </w:rPr>
              <w:t>а</w:t>
            </w:r>
            <w:r w:rsidRPr="005563C0">
              <w:rPr>
                <w:sz w:val="18"/>
                <w:szCs w:val="18"/>
              </w:rPr>
              <w:t xml:space="preserve">ции в отчетном периоде – </w:t>
            </w:r>
            <w:r w:rsidR="005563C0" w:rsidRPr="005563C0">
              <w:rPr>
                <w:sz w:val="18"/>
                <w:szCs w:val="18"/>
              </w:rPr>
              <w:t xml:space="preserve">98,7 </w:t>
            </w:r>
            <w:r w:rsidRPr="005563C0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563C0" w:rsidRDefault="00AB426E" w:rsidP="00E4230C">
            <w:pPr>
              <w:jc w:val="center"/>
            </w:pPr>
            <w:r w:rsidRPr="005563C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59"/>
        </w:trPr>
        <w:tc>
          <w:tcPr>
            <w:tcW w:w="227" w:type="pct"/>
            <w:gridSpan w:val="2"/>
            <w:vMerge/>
          </w:tcPr>
          <w:p w:rsidR="00AB426E" w:rsidRPr="00B0734D" w:rsidRDefault="00AB426E" w:rsidP="002C038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1B5A71" w:rsidRDefault="001B5A71" w:rsidP="00C047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5A71">
              <w:rPr>
                <w:sz w:val="18"/>
                <w:szCs w:val="18"/>
              </w:rPr>
              <w:t>89. Доля решений, предписаний, п</w:t>
            </w:r>
            <w:r w:rsidRPr="001B5A71">
              <w:rPr>
                <w:sz w:val="18"/>
                <w:szCs w:val="18"/>
              </w:rPr>
              <w:t>о</w:t>
            </w:r>
            <w:r w:rsidRPr="001B5A71">
              <w:rPr>
                <w:sz w:val="18"/>
                <w:szCs w:val="18"/>
              </w:rPr>
              <w:t>становлений и других исполнител</w:t>
            </w:r>
            <w:r w:rsidRPr="001B5A71">
              <w:rPr>
                <w:sz w:val="18"/>
                <w:szCs w:val="18"/>
              </w:rPr>
              <w:t>ь</w:t>
            </w:r>
            <w:r w:rsidRPr="001B5A71">
              <w:rPr>
                <w:sz w:val="18"/>
                <w:szCs w:val="18"/>
              </w:rPr>
              <w:t>ных докуме</w:t>
            </w:r>
            <w:r w:rsidRPr="001B5A71">
              <w:rPr>
                <w:sz w:val="18"/>
                <w:szCs w:val="18"/>
              </w:rPr>
              <w:t>н</w:t>
            </w:r>
            <w:r w:rsidRPr="001B5A71">
              <w:rPr>
                <w:sz w:val="18"/>
                <w:szCs w:val="18"/>
              </w:rPr>
              <w:t>тов, выпущенных по результатам проведе</w:t>
            </w:r>
            <w:r w:rsidRPr="001B5A71">
              <w:rPr>
                <w:sz w:val="18"/>
                <w:szCs w:val="18"/>
              </w:rPr>
              <w:t>н</w:t>
            </w:r>
            <w:r w:rsidRPr="001B5A71">
              <w:rPr>
                <w:sz w:val="18"/>
                <w:szCs w:val="18"/>
              </w:rPr>
              <w:t>ных проверок, исполне</w:t>
            </w:r>
            <w:r w:rsidRPr="001B5A71">
              <w:rPr>
                <w:sz w:val="18"/>
                <w:szCs w:val="18"/>
              </w:rPr>
              <w:t>н</w:t>
            </w:r>
            <w:r w:rsidRPr="001B5A71">
              <w:rPr>
                <w:sz w:val="18"/>
                <w:szCs w:val="18"/>
              </w:rPr>
              <w:t>ных в отчетном периоде, от общего числа документов, кот</w:t>
            </w:r>
            <w:r w:rsidRPr="001B5A71">
              <w:rPr>
                <w:sz w:val="18"/>
                <w:szCs w:val="18"/>
              </w:rPr>
              <w:t>о</w:t>
            </w:r>
            <w:r w:rsidRPr="001B5A71">
              <w:rPr>
                <w:sz w:val="18"/>
                <w:szCs w:val="18"/>
              </w:rPr>
              <w:t>рые должны быть исполнены в отчетном периоде – 98,0 %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7C0A4F" w:rsidRDefault="001B5A71" w:rsidP="008152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A4F">
              <w:rPr>
                <w:sz w:val="18"/>
                <w:szCs w:val="18"/>
              </w:rPr>
              <w:t>Доля решений, предписаний, п</w:t>
            </w:r>
            <w:r w:rsidRPr="007C0A4F">
              <w:rPr>
                <w:sz w:val="18"/>
                <w:szCs w:val="18"/>
              </w:rPr>
              <w:t>о</w:t>
            </w:r>
            <w:r w:rsidRPr="007C0A4F">
              <w:rPr>
                <w:sz w:val="18"/>
                <w:szCs w:val="18"/>
              </w:rPr>
              <w:t>становлений и других исполн</w:t>
            </w:r>
            <w:r w:rsidRPr="007C0A4F">
              <w:rPr>
                <w:sz w:val="18"/>
                <w:szCs w:val="18"/>
              </w:rPr>
              <w:t>и</w:t>
            </w:r>
            <w:r w:rsidRPr="007C0A4F">
              <w:rPr>
                <w:sz w:val="18"/>
                <w:szCs w:val="18"/>
              </w:rPr>
              <w:t>тельных документов, выпуще</w:t>
            </w:r>
            <w:r w:rsidRPr="007C0A4F">
              <w:rPr>
                <w:sz w:val="18"/>
                <w:szCs w:val="18"/>
              </w:rPr>
              <w:t>н</w:t>
            </w:r>
            <w:r w:rsidRPr="007C0A4F">
              <w:rPr>
                <w:sz w:val="18"/>
                <w:szCs w:val="18"/>
              </w:rPr>
              <w:t>ных по результатам проведенных пр</w:t>
            </w:r>
            <w:r w:rsidRPr="007C0A4F">
              <w:rPr>
                <w:sz w:val="18"/>
                <w:szCs w:val="18"/>
              </w:rPr>
              <w:t>о</w:t>
            </w:r>
            <w:r w:rsidRPr="007C0A4F">
              <w:rPr>
                <w:sz w:val="18"/>
                <w:szCs w:val="18"/>
              </w:rPr>
              <w:t>верок, исполненных в отче</w:t>
            </w:r>
            <w:r w:rsidRPr="007C0A4F">
              <w:rPr>
                <w:sz w:val="18"/>
                <w:szCs w:val="18"/>
              </w:rPr>
              <w:t>т</w:t>
            </w:r>
            <w:r w:rsidRPr="007C0A4F">
              <w:rPr>
                <w:sz w:val="18"/>
                <w:szCs w:val="18"/>
              </w:rPr>
              <w:t>ном периоде, от общего числа док</w:t>
            </w:r>
            <w:r w:rsidRPr="007C0A4F">
              <w:rPr>
                <w:sz w:val="18"/>
                <w:szCs w:val="18"/>
              </w:rPr>
              <w:t>у</w:t>
            </w:r>
            <w:r w:rsidRPr="007C0A4F">
              <w:rPr>
                <w:sz w:val="18"/>
                <w:szCs w:val="18"/>
              </w:rPr>
              <w:t>ментов, которые должны быть исполнены в отчетном п</w:t>
            </w:r>
            <w:r w:rsidRPr="007C0A4F">
              <w:rPr>
                <w:sz w:val="18"/>
                <w:szCs w:val="18"/>
              </w:rPr>
              <w:t>е</w:t>
            </w:r>
            <w:r w:rsidRPr="007C0A4F">
              <w:rPr>
                <w:sz w:val="18"/>
                <w:szCs w:val="18"/>
              </w:rPr>
              <w:t xml:space="preserve">риоде – </w:t>
            </w:r>
            <w:r w:rsidR="007C0A4F" w:rsidRPr="007C0A4F">
              <w:rPr>
                <w:sz w:val="18"/>
                <w:szCs w:val="18"/>
              </w:rPr>
              <w:t xml:space="preserve">100 </w:t>
            </w:r>
            <w:r w:rsidRPr="007C0A4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C0A4F" w:rsidRDefault="00AB426E" w:rsidP="00E4230C">
            <w:pPr>
              <w:jc w:val="center"/>
            </w:pPr>
            <w:r w:rsidRPr="007C0A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2C038D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2C038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A73A2C" w:rsidTr="0068019A">
        <w:trPr>
          <w:trHeight w:val="47"/>
        </w:trPr>
        <w:tc>
          <w:tcPr>
            <w:tcW w:w="5000" w:type="pct"/>
            <w:gridSpan w:val="45"/>
          </w:tcPr>
          <w:p w:rsidR="00AB426E" w:rsidRPr="00A73A2C" w:rsidRDefault="00AB426E" w:rsidP="00E318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A2C">
              <w:rPr>
                <w:rFonts w:ascii="Times New Roman" w:hAnsi="Times New Roman" w:cs="Times New Roman"/>
                <w:sz w:val="28"/>
                <w:szCs w:val="28"/>
              </w:rPr>
              <w:t xml:space="preserve">Цель государственной программы – </w:t>
            </w:r>
            <w:r w:rsidR="00E31845" w:rsidRPr="00A73A2C"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регионального проекта «Создание системы поддержки фермеров и развитие сельской кооперации (Брянская область)»</w:t>
            </w:r>
          </w:p>
        </w:tc>
      </w:tr>
      <w:tr w:rsidR="00601C45" w:rsidRPr="00B0734D" w:rsidTr="0018587F">
        <w:trPr>
          <w:trHeight w:val="523"/>
        </w:trPr>
        <w:tc>
          <w:tcPr>
            <w:tcW w:w="227" w:type="pct"/>
            <w:gridSpan w:val="2"/>
          </w:tcPr>
          <w:p w:rsidR="00AB426E" w:rsidRPr="00571F70" w:rsidRDefault="00AB426E" w:rsidP="00571F70">
            <w:pPr>
              <w:rPr>
                <w:b/>
                <w:sz w:val="24"/>
                <w:szCs w:val="24"/>
              </w:rPr>
            </w:pPr>
            <w:r w:rsidRPr="00571F70">
              <w:rPr>
                <w:b/>
                <w:sz w:val="24"/>
                <w:szCs w:val="24"/>
              </w:rPr>
              <w:t>1</w:t>
            </w:r>
            <w:r w:rsidR="00571F70" w:rsidRPr="00571F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AB426E" w:rsidRPr="00571F70" w:rsidRDefault="00571F70" w:rsidP="00571F70">
            <w:pPr>
              <w:jc w:val="both"/>
              <w:rPr>
                <w:sz w:val="24"/>
                <w:szCs w:val="24"/>
              </w:rPr>
            </w:pPr>
            <w:r w:rsidRPr="00571F70">
              <w:rPr>
                <w:sz w:val="24"/>
                <w:szCs w:val="24"/>
              </w:rPr>
              <w:t>Реализация регионал</w:t>
            </w:r>
            <w:r w:rsidRPr="00571F70">
              <w:rPr>
                <w:sz w:val="24"/>
                <w:szCs w:val="24"/>
              </w:rPr>
              <w:t>ь</w:t>
            </w:r>
            <w:r w:rsidRPr="00571F70">
              <w:rPr>
                <w:sz w:val="24"/>
                <w:szCs w:val="24"/>
              </w:rPr>
              <w:t>ного проекта «Созд</w:t>
            </w:r>
            <w:r w:rsidRPr="00571F70">
              <w:rPr>
                <w:sz w:val="24"/>
                <w:szCs w:val="24"/>
              </w:rPr>
              <w:t>а</w:t>
            </w:r>
            <w:r w:rsidRPr="00571F70">
              <w:rPr>
                <w:sz w:val="24"/>
                <w:szCs w:val="24"/>
              </w:rPr>
              <w:t>ние системы поддер</w:t>
            </w:r>
            <w:r w:rsidRPr="00571F70">
              <w:rPr>
                <w:sz w:val="24"/>
                <w:szCs w:val="24"/>
              </w:rPr>
              <w:t>ж</w:t>
            </w:r>
            <w:r w:rsidRPr="00571F70">
              <w:rPr>
                <w:sz w:val="24"/>
                <w:szCs w:val="24"/>
              </w:rPr>
              <w:t>ки фермеров и разв</w:t>
            </w:r>
            <w:r w:rsidRPr="00571F70">
              <w:rPr>
                <w:sz w:val="24"/>
                <w:szCs w:val="24"/>
              </w:rPr>
              <w:t>и</w:t>
            </w:r>
            <w:r w:rsidRPr="00571F70">
              <w:rPr>
                <w:sz w:val="24"/>
                <w:szCs w:val="24"/>
              </w:rPr>
              <w:t>тие сельской коопер</w:t>
            </w:r>
            <w:r w:rsidRPr="00571F70">
              <w:rPr>
                <w:sz w:val="24"/>
                <w:szCs w:val="24"/>
              </w:rPr>
              <w:t>а</w:t>
            </w:r>
            <w:r w:rsidRPr="00571F70">
              <w:rPr>
                <w:sz w:val="24"/>
                <w:szCs w:val="24"/>
              </w:rPr>
              <w:t>ции (Брянская о</w:t>
            </w:r>
            <w:r w:rsidRPr="00571F70">
              <w:rPr>
                <w:sz w:val="24"/>
                <w:szCs w:val="24"/>
              </w:rPr>
              <w:t>б</w:t>
            </w:r>
            <w:r w:rsidRPr="00571F70">
              <w:rPr>
                <w:sz w:val="24"/>
                <w:szCs w:val="24"/>
              </w:rPr>
              <w:t>ласть)»</w:t>
            </w:r>
          </w:p>
        </w:tc>
        <w:tc>
          <w:tcPr>
            <w:tcW w:w="1041" w:type="pct"/>
            <w:gridSpan w:val="9"/>
          </w:tcPr>
          <w:p w:rsidR="00AB426E" w:rsidRPr="009A3526" w:rsidRDefault="009A4807" w:rsidP="009A35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3526">
              <w:rPr>
                <w:sz w:val="18"/>
                <w:szCs w:val="18"/>
              </w:rPr>
              <w:t>90</w:t>
            </w:r>
            <w:r w:rsidR="00AB426E" w:rsidRPr="009A3526">
              <w:rPr>
                <w:sz w:val="18"/>
                <w:szCs w:val="18"/>
              </w:rPr>
              <w:t xml:space="preserve">. </w:t>
            </w:r>
            <w:r w:rsidR="009A3526" w:rsidRPr="009A3526">
              <w:rPr>
                <w:sz w:val="18"/>
                <w:szCs w:val="18"/>
              </w:rPr>
              <w:t>Количество крестьянских (фе</w:t>
            </w:r>
            <w:r w:rsidR="009A3526" w:rsidRPr="009A3526">
              <w:rPr>
                <w:sz w:val="18"/>
                <w:szCs w:val="18"/>
              </w:rPr>
              <w:t>р</w:t>
            </w:r>
            <w:r w:rsidR="009A3526" w:rsidRPr="009A3526">
              <w:rPr>
                <w:sz w:val="18"/>
                <w:szCs w:val="18"/>
              </w:rPr>
              <w:t>мерских) хозяйств и сельскохозяйс</w:t>
            </w:r>
            <w:r w:rsidR="009A3526" w:rsidRPr="009A3526">
              <w:rPr>
                <w:sz w:val="18"/>
                <w:szCs w:val="18"/>
              </w:rPr>
              <w:t>т</w:t>
            </w:r>
            <w:r w:rsidR="009A3526" w:rsidRPr="009A3526">
              <w:rPr>
                <w:sz w:val="18"/>
                <w:szCs w:val="18"/>
              </w:rPr>
              <w:t>венных потребительских кооперат</w:t>
            </w:r>
            <w:r w:rsidR="009A3526" w:rsidRPr="009A3526">
              <w:rPr>
                <w:sz w:val="18"/>
                <w:szCs w:val="18"/>
              </w:rPr>
              <w:t>и</w:t>
            </w:r>
            <w:r w:rsidR="009A3526" w:rsidRPr="009A3526">
              <w:rPr>
                <w:sz w:val="18"/>
                <w:szCs w:val="18"/>
              </w:rPr>
              <w:t>вов, получивших государственную поддержку, в том числе в рамках ф</w:t>
            </w:r>
            <w:r w:rsidR="009A3526" w:rsidRPr="009A3526">
              <w:rPr>
                <w:sz w:val="18"/>
                <w:szCs w:val="18"/>
              </w:rPr>
              <w:t>е</w:t>
            </w:r>
            <w:r w:rsidR="009A3526" w:rsidRPr="009A3526">
              <w:rPr>
                <w:sz w:val="18"/>
                <w:szCs w:val="18"/>
              </w:rPr>
              <w:t>дерального проекта «Создание сист</w:t>
            </w:r>
            <w:r w:rsidR="009A3526" w:rsidRPr="009A3526">
              <w:rPr>
                <w:sz w:val="18"/>
                <w:szCs w:val="18"/>
              </w:rPr>
              <w:t>е</w:t>
            </w:r>
            <w:r w:rsidR="009A3526" w:rsidRPr="009A3526">
              <w:rPr>
                <w:sz w:val="18"/>
                <w:szCs w:val="18"/>
              </w:rPr>
              <w:t>мы поддержки фермеров и развитие сельской кооп</w:t>
            </w:r>
            <w:r w:rsidR="009A3526" w:rsidRPr="009A3526">
              <w:rPr>
                <w:sz w:val="18"/>
                <w:szCs w:val="18"/>
              </w:rPr>
              <w:t>е</w:t>
            </w:r>
            <w:r w:rsidR="009A3526" w:rsidRPr="009A3526">
              <w:rPr>
                <w:sz w:val="18"/>
                <w:szCs w:val="18"/>
              </w:rPr>
              <w:t>рации»</w:t>
            </w:r>
            <w:r w:rsidR="00AB426E" w:rsidRPr="009A3526">
              <w:rPr>
                <w:sz w:val="18"/>
                <w:szCs w:val="18"/>
              </w:rPr>
              <w:t xml:space="preserve"> – </w:t>
            </w:r>
            <w:r w:rsidR="009A3526" w:rsidRPr="009A3526">
              <w:rPr>
                <w:sz w:val="18"/>
                <w:szCs w:val="18"/>
              </w:rPr>
              <w:t>10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615FD9" w:rsidRPr="00D879CD" w:rsidRDefault="009A3526" w:rsidP="00E362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79CD">
              <w:rPr>
                <w:sz w:val="18"/>
                <w:szCs w:val="18"/>
              </w:rPr>
              <w:t>Количество крестьянских (фе</w:t>
            </w:r>
            <w:r w:rsidRPr="00D879CD">
              <w:rPr>
                <w:sz w:val="18"/>
                <w:szCs w:val="18"/>
              </w:rPr>
              <w:t>р</w:t>
            </w:r>
            <w:r w:rsidRPr="00D879CD">
              <w:rPr>
                <w:sz w:val="18"/>
                <w:szCs w:val="18"/>
              </w:rPr>
              <w:t>мерских) хозяйств и сельскох</w:t>
            </w:r>
            <w:r w:rsidRPr="00D879CD">
              <w:rPr>
                <w:sz w:val="18"/>
                <w:szCs w:val="18"/>
              </w:rPr>
              <w:t>о</w:t>
            </w:r>
            <w:r w:rsidRPr="00D879CD">
              <w:rPr>
                <w:sz w:val="18"/>
                <w:szCs w:val="18"/>
              </w:rPr>
              <w:t>зяйс</w:t>
            </w:r>
            <w:r w:rsidRPr="00D879CD">
              <w:rPr>
                <w:sz w:val="18"/>
                <w:szCs w:val="18"/>
              </w:rPr>
              <w:t>т</w:t>
            </w:r>
            <w:r w:rsidRPr="00D879CD">
              <w:rPr>
                <w:sz w:val="18"/>
                <w:szCs w:val="18"/>
              </w:rPr>
              <w:t>венных потребительских кооперативов, получивших гос</w:t>
            </w:r>
            <w:r w:rsidRPr="00D879CD">
              <w:rPr>
                <w:sz w:val="18"/>
                <w:szCs w:val="18"/>
              </w:rPr>
              <w:t>у</w:t>
            </w:r>
            <w:r w:rsidRPr="00D879CD">
              <w:rPr>
                <w:sz w:val="18"/>
                <w:szCs w:val="18"/>
              </w:rPr>
              <w:t>дарстве</w:t>
            </w:r>
            <w:r w:rsidRPr="00D879CD">
              <w:rPr>
                <w:sz w:val="18"/>
                <w:szCs w:val="18"/>
              </w:rPr>
              <w:t>н</w:t>
            </w:r>
            <w:r w:rsidRPr="00D879CD">
              <w:rPr>
                <w:sz w:val="18"/>
                <w:szCs w:val="18"/>
              </w:rPr>
              <w:t>ную поддержку, в том числе в рамках федерального пр</w:t>
            </w:r>
            <w:r w:rsidRPr="00D879CD">
              <w:rPr>
                <w:sz w:val="18"/>
                <w:szCs w:val="18"/>
              </w:rPr>
              <w:t>о</w:t>
            </w:r>
            <w:r w:rsidRPr="00D879CD">
              <w:rPr>
                <w:sz w:val="18"/>
                <w:szCs w:val="18"/>
              </w:rPr>
              <w:t>екта «Создание системы по</w:t>
            </w:r>
            <w:r w:rsidRPr="00D879CD">
              <w:rPr>
                <w:sz w:val="18"/>
                <w:szCs w:val="18"/>
              </w:rPr>
              <w:t>д</w:t>
            </w:r>
            <w:r w:rsidRPr="00D879CD">
              <w:rPr>
                <w:sz w:val="18"/>
                <w:szCs w:val="18"/>
              </w:rPr>
              <w:t xml:space="preserve">держки фермеров и развитие сельской кооперации» </w:t>
            </w:r>
            <w:r w:rsidR="00AB426E" w:rsidRPr="00D879CD">
              <w:rPr>
                <w:sz w:val="18"/>
                <w:szCs w:val="18"/>
              </w:rPr>
              <w:t xml:space="preserve">– </w:t>
            </w:r>
            <w:r w:rsidR="00D879CD" w:rsidRPr="00D879CD">
              <w:rPr>
                <w:sz w:val="18"/>
                <w:szCs w:val="18"/>
              </w:rPr>
              <w:t>12</w:t>
            </w:r>
            <w:r w:rsidRPr="00D879CD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879CD" w:rsidRDefault="00AB426E" w:rsidP="000C0CD7">
            <w:pPr>
              <w:jc w:val="center"/>
              <w:rPr>
                <w:sz w:val="24"/>
                <w:szCs w:val="24"/>
              </w:rPr>
            </w:pPr>
            <w:r w:rsidRPr="00D879C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D879CD" w:rsidRDefault="00AB426E" w:rsidP="00B00138">
            <w:pPr>
              <w:jc w:val="center"/>
            </w:pPr>
            <w:r w:rsidRPr="00D879CD">
              <w:t>3</w:t>
            </w:r>
          </w:p>
          <w:p w:rsidR="00AB426E" w:rsidRPr="00B0734D" w:rsidRDefault="00AB426E" w:rsidP="002F3285">
            <w:pPr>
              <w:jc w:val="center"/>
              <w:rPr>
                <w:sz w:val="20"/>
                <w:szCs w:val="20"/>
                <w:highlight w:val="yellow"/>
              </w:rPr>
            </w:pPr>
            <w:r w:rsidRPr="00D879C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AB426E" w:rsidRPr="006C7513" w:rsidRDefault="006C7513" w:rsidP="002F3285">
            <w:pPr>
              <w:jc w:val="center"/>
            </w:pPr>
            <w:r w:rsidRPr="006C7513">
              <w:t>3</w:t>
            </w:r>
          </w:p>
          <w:p w:rsidR="00AB426E" w:rsidRPr="00B0734D" w:rsidRDefault="00AB426E" w:rsidP="006C751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6C7513">
              <w:rPr>
                <w:sz w:val="20"/>
                <w:szCs w:val="20"/>
              </w:rPr>
              <w:t>(</w:t>
            </w:r>
            <w:r w:rsidR="006C7513" w:rsidRPr="006C7513">
              <w:rPr>
                <w:sz w:val="20"/>
                <w:szCs w:val="20"/>
              </w:rPr>
              <w:t>100</w:t>
            </w:r>
            <w:r w:rsidRPr="006C7513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B0734D" w:rsidRDefault="00AB426E" w:rsidP="00B0013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3F1FE3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AB426E" w:rsidRPr="003F1FE3" w:rsidRDefault="00AB426E" w:rsidP="004D453A">
            <w:pPr>
              <w:ind w:right="-108"/>
              <w:jc w:val="center"/>
              <w:rPr>
                <w:b/>
              </w:rPr>
            </w:pPr>
            <w:r w:rsidRPr="003F1FE3">
              <w:rPr>
                <w:b/>
              </w:rPr>
              <w:t xml:space="preserve">10. Государственная программа «Управление государственными финансами Брянской области», </w:t>
            </w:r>
          </w:p>
          <w:p w:rsidR="00AB426E" w:rsidRPr="003F1FE3" w:rsidRDefault="00AB426E" w:rsidP="004D453A">
            <w:pPr>
              <w:ind w:right="-108"/>
              <w:jc w:val="center"/>
              <w:rPr>
                <w:b/>
              </w:rPr>
            </w:pPr>
            <w:r w:rsidRPr="003F1FE3">
              <w:rPr>
                <w:i/>
              </w:rPr>
              <w:t>число оцениваемых задач</w:t>
            </w:r>
            <w:r w:rsidRPr="003F1FE3">
              <w:rPr>
                <w:b/>
              </w:rPr>
              <w:t xml:space="preserve">- 4 </w:t>
            </w:r>
          </w:p>
          <w:p w:rsidR="00AB426E" w:rsidRPr="003F1FE3" w:rsidRDefault="00AB426E" w:rsidP="004D453A">
            <w:pPr>
              <w:ind w:right="-108"/>
              <w:jc w:val="center"/>
            </w:pPr>
            <w:r w:rsidRPr="003F1FE3">
              <w:t xml:space="preserve">Индикаторов оцениваемых – </w:t>
            </w:r>
            <w:r w:rsidR="006C65D4" w:rsidRPr="003F1FE3">
              <w:t>22</w:t>
            </w:r>
            <w:r w:rsidRPr="003F1FE3">
              <w:t xml:space="preserve">. (Выполнено - </w:t>
            </w:r>
            <w:r w:rsidR="003F1FE3" w:rsidRPr="003F1FE3">
              <w:t>22</w:t>
            </w:r>
            <w:r w:rsidRPr="003F1FE3">
              <w:t>)</w:t>
            </w:r>
          </w:p>
          <w:p w:rsidR="00AB426E" w:rsidRPr="003F1FE3" w:rsidRDefault="00AB426E" w:rsidP="004D453A">
            <w:pPr>
              <w:ind w:right="-108"/>
              <w:jc w:val="center"/>
              <w:rPr>
                <w:i/>
              </w:rPr>
            </w:pPr>
            <w:r w:rsidRPr="003F1FE3">
              <w:rPr>
                <w:i/>
              </w:rPr>
              <w:t>(департамент финансов  Брянской области)</w:t>
            </w:r>
          </w:p>
        </w:tc>
      </w:tr>
      <w:tr w:rsidR="0018587F" w:rsidRPr="003F1FE3" w:rsidTr="0018587F">
        <w:tc>
          <w:tcPr>
            <w:tcW w:w="227" w:type="pct"/>
            <w:gridSpan w:val="2"/>
          </w:tcPr>
          <w:p w:rsidR="00AB426E" w:rsidRPr="003F1FE3" w:rsidRDefault="00AB426E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shd w:val="clear" w:color="auto" w:fill="auto"/>
            <w:vAlign w:val="center"/>
          </w:tcPr>
          <w:p w:rsidR="00AB426E" w:rsidRPr="003F1FE3" w:rsidRDefault="00AB426E" w:rsidP="001C5AA3">
            <w:pPr>
              <w:jc w:val="right"/>
              <w:rPr>
                <w:sz w:val="32"/>
                <w:szCs w:val="32"/>
              </w:rPr>
            </w:pPr>
            <w:r w:rsidRPr="003F1FE3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AB426E" w:rsidRPr="003F1FE3" w:rsidRDefault="00AB426E" w:rsidP="001C5AA3">
            <w:pPr>
              <w:jc w:val="center"/>
            </w:pPr>
          </w:p>
        </w:tc>
        <w:tc>
          <w:tcPr>
            <w:tcW w:w="560" w:type="pct"/>
            <w:gridSpan w:val="4"/>
            <w:shd w:val="clear" w:color="auto" w:fill="auto"/>
            <w:vAlign w:val="center"/>
          </w:tcPr>
          <w:p w:rsidR="00AB426E" w:rsidRPr="003F1FE3" w:rsidRDefault="00AB426E" w:rsidP="00BF2B93">
            <w:pPr>
              <w:jc w:val="center"/>
              <w:rPr>
                <w:b/>
              </w:rPr>
            </w:pPr>
            <w:r w:rsidRPr="003F1FE3">
              <w:rPr>
                <w:b/>
              </w:rPr>
              <w:t>16</w:t>
            </w:r>
          </w:p>
          <w:p w:rsidR="00AB426E" w:rsidRPr="003F1FE3" w:rsidRDefault="00AB426E" w:rsidP="00743BD7">
            <w:pPr>
              <w:jc w:val="center"/>
              <w:rPr>
                <w:b/>
              </w:rPr>
            </w:pPr>
            <w:r w:rsidRPr="003F1FE3">
              <w:rPr>
                <w:b/>
                <w:sz w:val="24"/>
                <w:szCs w:val="24"/>
              </w:rPr>
              <w:t>(</w:t>
            </w:r>
            <w:r w:rsidRPr="003F1FE3">
              <w:rPr>
                <w:b/>
              </w:rPr>
              <w:t>12</w:t>
            </w:r>
            <w:r w:rsidRPr="003F1FE3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615FD9" w:rsidRDefault="00AB426E" w:rsidP="00BF2B93">
            <w:pPr>
              <w:jc w:val="center"/>
              <w:rPr>
                <w:b/>
                <w:sz w:val="25"/>
                <w:szCs w:val="25"/>
              </w:rPr>
            </w:pPr>
            <w:r w:rsidRPr="00615FD9">
              <w:rPr>
                <w:b/>
                <w:sz w:val="25"/>
                <w:szCs w:val="25"/>
              </w:rPr>
              <w:t>16</w:t>
            </w:r>
            <w:r w:rsidRPr="00615FD9">
              <w:rPr>
                <w:b/>
                <w:sz w:val="25"/>
                <w:szCs w:val="25"/>
                <w:lang w:val="en-US"/>
              </w:rPr>
              <w:t>&gt;</w:t>
            </w:r>
            <w:r w:rsidRPr="00615FD9">
              <w:rPr>
                <w:b/>
                <w:sz w:val="25"/>
                <w:szCs w:val="25"/>
              </w:rPr>
              <w:t>12</w:t>
            </w:r>
          </w:p>
          <w:p w:rsidR="00AB426E" w:rsidRPr="00615FD9" w:rsidRDefault="00AB426E" w:rsidP="00A87042">
            <w:pPr>
              <w:jc w:val="center"/>
              <w:rPr>
                <w:i/>
                <w:sz w:val="25"/>
                <w:szCs w:val="25"/>
              </w:rPr>
            </w:pPr>
            <w:r w:rsidRPr="00615FD9">
              <w:rPr>
                <w:i/>
                <w:sz w:val="25"/>
                <w:szCs w:val="25"/>
              </w:rPr>
              <w:t>эффекти</w:t>
            </w:r>
            <w:r w:rsidRPr="00615FD9">
              <w:rPr>
                <w:i/>
                <w:sz w:val="25"/>
                <w:szCs w:val="25"/>
              </w:rPr>
              <w:t>в</w:t>
            </w:r>
            <w:r w:rsidRPr="00615FD9">
              <w:rPr>
                <w:i/>
                <w:sz w:val="25"/>
                <w:szCs w:val="25"/>
              </w:rPr>
              <w:t>ность выше план</w:t>
            </w:r>
            <w:r w:rsidRPr="00615FD9">
              <w:rPr>
                <w:i/>
                <w:sz w:val="25"/>
                <w:szCs w:val="25"/>
              </w:rPr>
              <w:t>о</w:t>
            </w:r>
            <w:r w:rsidRPr="00615FD9">
              <w:rPr>
                <w:i/>
                <w:sz w:val="25"/>
                <w:szCs w:val="25"/>
              </w:rPr>
              <w:t>вой</w:t>
            </w:r>
          </w:p>
        </w:tc>
      </w:tr>
      <w:tr w:rsidR="00AB426E" w:rsidRPr="0045094B" w:rsidTr="0068019A">
        <w:tc>
          <w:tcPr>
            <w:tcW w:w="5000" w:type="pct"/>
            <w:gridSpan w:val="45"/>
          </w:tcPr>
          <w:p w:rsidR="00AB426E" w:rsidRPr="0045094B" w:rsidRDefault="00AB426E" w:rsidP="00F423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4B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обеспечение долгосрочной сбалансированности и устойчивости бюджетной си</w:t>
            </w:r>
            <w:r w:rsidRPr="004509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094B">
              <w:rPr>
                <w:rFonts w:ascii="Times New Roman" w:hAnsi="Times New Roman" w:cs="Times New Roman"/>
                <w:sz w:val="28"/>
                <w:szCs w:val="28"/>
              </w:rPr>
              <w:t>темы, повышение качества управления общественными финансами Брянской области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930E6" w:rsidRPr="0045094B" w:rsidRDefault="00A930E6" w:rsidP="004D453A">
            <w:pPr>
              <w:jc w:val="center"/>
              <w:rPr>
                <w:b/>
                <w:sz w:val="24"/>
                <w:szCs w:val="24"/>
              </w:rPr>
            </w:pPr>
            <w:r w:rsidRPr="004509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930E6" w:rsidRPr="0045094B" w:rsidRDefault="00A930E6" w:rsidP="000533AB">
            <w:pPr>
              <w:jc w:val="both"/>
              <w:rPr>
                <w:sz w:val="24"/>
                <w:szCs w:val="24"/>
              </w:rPr>
            </w:pPr>
            <w:r w:rsidRPr="0045094B">
              <w:rPr>
                <w:sz w:val="24"/>
                <w:szCs w:val="24"/>
              </w:rPr>
              <w:t>Обеспечение финанс</w:t>
            </w:r>
            <w:r w:rsidRPr="0045094B">
              <w:rPr>
                <w:sz w:val="24"/>
                <w:szCs w:val="24"/>
              </w:rPr>
              <w:t>о</w:t>
            </w:r>
            <w:r w:rsidRPr="0045094B">
              <w:rPr>
                <w:sz w:val="24"/>
                <w:szCs w:val="24"/>
              </w:rPr>
              <w:t>вой устойчивости бюджетной системы Брянской области п</w:t>
            </w:r>
            <w:r w:rsidRPr="0045094B">
              <w:rPr>
                <w:sz w:val="24"/>
                <w:szCs w:val="24"/>
              </w:rPr>
              <w:t>у</w:t>
            </w:r>
            <w:r w:rsidRPr="0045094B">
              <w:rPr>
                <w:sz w:val="24"/>
                <w:szCs w:val="24"/>
              </w:rPr>
              <w:t>тем проведения сб</w:t>
            </w:r>
            <w:r w:rsidRPr="0045094B">
              <w:rPr>
                <w:sz w:val="24"/>
                <w:szCs w:val="24"/>
              </w:rPr>
              <w:t>а</w:t>
            </w:r>
            <w:r w:rsidRPr="0045094B">
              <w:rPr>
                <w:sz w:val="24"/>
                <w:szCs w:val="24"/>
              </w:rPr>
              <w:t>лансированной фина</w:t>
            </w:r>
            <w:r w:rsidRPr="0045094B">
              <w:rPr>
                <w:sz w:val="24"/>
                <w:szCs w:val="24"/>
              </w:rPr>
              <w:t>н</w:t>
            </w:r>
            <w:r w:rsidRPr="0045094B">
              <w:rPr>
                <w:sz w:val="24"/>
                <w:szCs w:val="24"/>
              </w:rPr>
              <w:t>совой полит</w:t>
            </w:r>
            <w:r w:rsidRPr="0045094B">
              <w:rPr>
                <w:sz w:val="24"/>
                <w:szCs w:val="24"/>
              </w:rPr>
              <w:t>и</w:t>
            </w:r>
            <w:r w:rsidRPr="0045094B">
              <w:rPr>
                <w:sz w:val="24"/>
                <w:szCs w:val="24"/>
              </w:rPr>
              <w:t>ки</w:t>
            </w:r>
          </w:p>
        </w:tc>
        <w:tc>
          <w:tcPr>
            <w:tcW w:w="1041" w:type="pct"/>
            <w:gridSpan w:val="9"/>
          </w:tcPr>
          <w:p w:rsidR="00A930E6" w:rsidRPr="0045094B" w:rsidRDefault="00A930E6" w:rsidP="0045094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5094B">
              <w:rPr>
                <w:bCs/>
                <w:sz w:val="18"/>
                <w:szCs w:val="18"/>
              </w:rPr>
              <w:t>1. Отношение объема государстве</w:t>
            </w:r>
            <w:r w:rsidRPr="0045094B">
              <w:rPr>
                <w:bCs/>
                <w:sz w:val="18"/>
                <w:szCs w:val="18"/>
              </w:rPr>
              <w:t>н</w:t>
            </w:r>
            <w:r w:rsidRPr="0045094B">
              <w:rPr>
                <w:bCs/>
                <w:sz w:val="18"/>
                <w:szCs w:val="18"/>
              </w:rPr>
              <w:t>ного внутреннего долга Брянской обла</w:t>
            </w:r>
            <w:r w:rsidRPr="0045094B">
              <w:rPr>
                <w:bCs/>
                <w:sz w:val="18"/>
                <w:szCs w:val="18"/>
              </w:rPr>
              <w:t>с</w:t>
            </w:r>
            <w:r w:rsidRPr="0045094B">
              <w:rPr>
                <w:bCs/>
                <w:sz w:val="18"/>
                <w:szCs w:val="18"/>
              </w:rPr>
              <w:t>ти к общему годовому объему доходов областного бюджета без уч</w:t>
            </w:r>
            <w:r w:rsidRPr="0045094B">
              <w:rPr>
                <w:bCs/>
                <w:sz w:val="18"/>
                <w:szCs w:val="18"/>
              </w:rPr>
              <w:t>е</w:t>
            </w:r>
            <w:r w:rsidRPr="0045094B">
              <w:rPr>
                <w:bCs/>
                <w:sz w:val="18"/>
                <w:szCs w:val="18"/>
              </w:rPr>
              <w:t>та утвержденного объема безвозмез</w:t>
            </w:r>
            <w:r w:rsidRPr="0045094B">
              <w:rPr>
                <w:bCs/>
                <w:sz w:val="18"/>
                <w:szCs w:val="18"/>
              </w:rPr>
              <w:t>д</w:t>
            </w:r>
            <w:r w:rsidRPr="0045094B">
              <w:rPr>
                <w:bCs/>
                <w:sz w:val="18"/>
                <w:szCs w:val="18"/>
              </w:rPr>
              <w:t>ных поступл</w:t>
            </w:r>
            <w:r w:rsidRPr="0045094B">
              <w:rPr>
                <w:bCs/>
                <w:sz w:val="18"/>
                <w:szCs w:val="18"/>
              </w:rPr>
              <w:t>е</w:t>
            </w:r>
            <w:r w:rsidRPr="0045094B">
              <w:rPr>
                <w:bCs/>
                <w:sz w:val="18"/>
                <w:szCs w:val="18"/>
              </w:rPr>
              <w:t>ний –  &lt; 44,0 %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9C6A99" w:rsidRDefault="00A930E6" w:rsidP="009C6A9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C6A99">
              <w:rPr>
                <w:bCs/>
                <w:sz w:val="18"/>
                <w:szCs w:val="18"/>
              </w:rPr>
              <w:t>Отношение объема государстве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ного внутреннего долга Бря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ской области к общему годовому объ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>му доходов областного бю</w:t>
            </w:r>
            <w:r w:rsidRPr="009C6A99">
              <w:rPr>
                <w:bCs/>
                <w:sz w:val="18"/>
                <w:szCs w:val="18"/>
              </w:rPr>
              <w:t>д</w:t>
            </w:r>
            <w:r w:rsidRPr="009C6A99">
              <w:rPr>
                <w:bCs/>
                <w:sz w:val="18"/>
                <w:szCs w:val="18"/>
              </w:rPr>
              <w:t>жета без учета утвержденн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го объема безвозмездных поступл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 xml:space="preserve">ний – </w:t>
            </w:r>
            <w:r w:rsidR="009C6A99" w:rsidRPr="009C6A99">
              <w:rPr>
                <w:bCs/>
                <w:sz w:val="18"/>
                <w:szCs w:val="18"/>
              </w:rPr>
              <w:t>33,6</w:t>
            </w:r>
            <w:r w:rsidRPr="009C6A99">
              <w:rPr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9C6A99" w:rsidRDefault="00A930E6" w:rsidP="00207927">
            <w:pPr>
              <w:jc w:val="center"/>
            </w:pPr>
            <w:r w:rsidRPr="009C6A9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930E6" w:rsidRPr="00762C31" w:rsidRDefault="00A930E6" w:rsidP="009047AA">
            <w:pPr>
              <w:jc w:val="center"/>
            </w:pPr>
            <w:r w:rsidRPr="00762C31">
              <w:t>3</w:t>
            </w:r>
          </w:p>
          <w:p w:rsidR="00A930E6" w:rsidRPr="00762C31" w:rsidRDefault="00A930E6" w:rsidP="009047AA">
            <w:pPr>
              <w:jc w:val="center"/>
              <w:rPr>
                <w:sz w:val="20"/>
                <w:szCs w:val="20"/>
              </w:rPr>
            </w:pPr>
            <w:r w:rsidRPr="00762C31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930E6" w:rsidRPr="00762C31" w:rsidRDefault="00A930E6" w:rsidP="0087746E">
            <w:pPr>
              <w:jc w:val="center"/>
            </w:pPr>
            <w:r w:rsidRPr="00762C31">
              <w:t>4</w:t>
            </w:r>
          </w:p>
          <w:p w:rsidR="00A930E6" w:rsidRPr="00762C31" w:rsidRDefault="00A930E6" w:rsidP="00762C31">
            <w:pPr>
              <w:jc w:val="center"/>
              <w:rPr>
                <w:i/>
                <w:sz w:val="24"/>
                <w:szCs w:val="24"/>
              </w:rPr>
            </w:pPr>
            <w:r w:rsidRPr="00762C31">
              <w:rPr>
                <w:sz w:val="20"/>
                <w:szCs w:val="20"/>
              </w:rPr>
              <w:t>(</w:t>
            </w:r>
            <w:r w:rsidR="00762C31" w:rsidRPr="00762C31">
              <w:rPr>
                <w:sz w:val="20"/>
                <w:szCs w:val="20"/>
              </w:rPr>
              <w:t>84</w:t>
            </w:r>
            <w:r w:rsidRPr="00762C31">
              <w:rPr>
                <w:sz w:val="20"/>
                <w:szCs w:val="20"/>
              </w:rPr>
              <w:t>,</w:t>
            </w:r>
            <w:r w:rsidR="00762C31" w:rsidRPr="00762C31">
              <w:rPr>
                <w:sz w:val="20"/>
                <w:szCs w:val="20"/>
              </w:rPr>
              <w:t>8</w:t>
            </w:r>
            <w:r w:rsidRPr="00762C31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8"/>
        </w:trPr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Pr="003C65CA" w:rsidRDefault="00A930E6" w:rsidP="003C65C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3C65CA">
              <w:rPr>
                <w:bCs/>
                <w:sz w:val="18"/>
                <w:szCs w:val="18"/>
              </w:rPr>
              <w:t>2. Отношение объема государстве</w:t>
            </w:r>
            <w:r w:rsidRPr="003C65CA">
              <w:rPr>
                <w:bCs/>
                <w:sz w:val="18"/>
                <w:szCs w:val="18"/>
              </w:rPr>
              <w:t>н</w:t>
            </w:r>
            <w:r w:rsidRPr="003C65CA">
              <w:rPr>
                <w:bCs/>
                <w:sz w:val="18"/>
                <w:szCs w:val="18"/>
              </w:rPr>
              <w:t>ного внутреннего долга Брянской обла</w:t>
            </w:r>
            <w:r w:rsidRPr="003C65CA">
              <w:rPr>
                <w:bCs/>
                <w:sz w:val="18"/>
                <w:szCs w:val="18"/>
              </w:rPr>
              <w:t>с</w:t>
            </w:r>
            <w:r w:rsidRPr="003C65CA">
              <w:rPr>
                <w:bCs/>
                <w:sz w:val="18"/>
                <w:szCs w:val="18"/>
              </w:rPr>
              <w:t>ти в части задолженности по госуда</w:t>
            </w:r>
            <w:r w:rsidRPr="003C65CA">
              <w:rPr>
                <w:bCs/>
                <w:sz w:val="18"/>
                <w:szCs w:val="18"/>
              </w:rPr>
              <w:t>р</w:t>
            </w:r>
            <w:r w:rsidRPr="003C65CA">
              <w:rPr>
                <w:bCs/>
                <w:sz w:val="18"/>
                <w:szCs w:val="18"/>
              </w:rPr>
              <w:t>ственным ценным бумагам Брянской области и кредитам, пол</w:t>
            </w:r>
            <w:r w:rsidRPr="003C65CA">
              <w:rPr>
                <w:bCs/>
                <w:sz w:val="18"/>
                <w:szCs w:val="18"/>
              </w:rPr>
              <w:t>у</w:t>
            </w:r>
            <w:r w:rsidRPr="003C65CA">
              <w:rPr>
                <w:bCs/>
                <w:sz w:val="18"/>
                <w:szCs w:val="18"/>
              </w:rPr>
              <w:t>ченным от креди</w:t>
            </w:r>
            <w:r w:rsidRPr="003C65CA">
              <w:rPr>
                <w:bCs/>
                <w:sz w:val="18"/>
                <w:szCs w:val="18"/>
              </w:rPr>
              <w:t>т</w:t>
            </w:r>
            <w:r w:rsidRPr="003C65CA">
              <w:rPr>
                <w:bCs/>
                <w:sz w:val="18"/>
                <w:szCs w:val="18"/>
              </w:rPr>
              <w:t>ных организаций, к общему годовому объему доходов областного бюджета без учета утве</w:t>
            </w:r>
            <w:r w:rsidRPr="003C65CA">
              <w:rPr>
                <w:bCs/>
                <w:sz w:val="18"/>
                <w:szCs w:val="18"/>
              </w:rPr>
              <w:t>р</w:t>
            </w:r>
            <w:r w:rsidRPr="003C65CA">
              <w:rPr>
                <w:bCs/>
                <w:sz w:val="18"/>
                <w:szCs w:val="18"/>
              </w:rPr>
              <w:t>жденного объема безвозмездных п</w:t>
            </w:r>
            <w:r w:rsidRPr="003C65CA">
              <w:rPr>
                <w:bCs/>
                <w:sz w:val="18"/>
                <w:szCs w:val="18"/>
              </w:rPr>
              <w:t>о</w:t>
            </w:r>
            <w:r w:rsidRPr="003C65CA">
              <w:rPr>
                <w:bCs/>
                <w:sz w:val="18"/>
                <w:szCs w:val="18"/>
              </w:rPr>
              <w:t>ступлений –  &lt; 18,0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9C6A99" w:rsidRDefault="00A930E6" w:rsidP="009C6A9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C6A99">
              <w:rPr>
                <w:bCs/>
                <w:sz w:val="18"/>
                <w:szCs w:val="18"/>
              </w:rPr>
              <w:t>Отношение объема государстве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ного внутреннего долга Бря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ской области в части задолже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ности по государственным ценным бум</w:t>
            </w:r>
            <w:r w:rsidRPr="009C6A99">
              <w:rPr>
                <w:bCs/>
                <w:sz w:val="18"/>
                <w:szCs w:val="18"/>
              </w:rPr>
              <w:t>а</w:t>
            </w:r>
            <w:r w:rsidRPr="009C6A99">
              <w:rPr>
                <w:bCs/>
                <w:sz w:val="18"/>
                <w:szCs w:val="18"/>
              </w:rPr>
              <w:t>гам Брянской области и кред</w:t>
            </w:r>
            <w:r w:rsidRPr="009C6A99">
              <w:rPr>
                <w:bCs/>
                <w:sz w:val="18"/>
                <w:szCs w:val="18"/>
              </w:rPr>
              <w:t>и</w:t>
            </w:r>
            <w:r w:rsidRPr="009C6A99">
              <w:rPr>
                <w:bCs/>
                <w:sz w:val="18"/>
                <w:szCs w:val="18"/>
              </w:rPr>
              <w:t>там, полученным от кредитных орг</w:t>
            </w:r>
            <w:r w:rsidRPr="009C6A99">
              <w:rPr>
                <w:bCs/>
                <w:sz w:val="18"/>
                <w:szCs w:val="18"/>
              </w:rPr>
              <w:t>а</w:t>
            </w:r>
            <w:r w:rsidRPr="009C6A99">
              <w:rPr>
                <w:bCs/>
                <w:sz w:val="18"/>
                <w:szCs w:val="18"/>
              </w:rPr>
              <w:t>низаций, к общему годовому об</w:t>
            </w:r>
            <w:r w:rsidRPr="009C6A99">
              <w:rPr>
                <w:bCs/>
                <w:sz w:val="18"/>
                <w:szCs w:val="18"/>
              </w:rPr>
              <w:t>ъ</w:t>
            </w:r>
            <w:r w:rsidRPr="009C6A99">
              <w:rPr>
                <w:bCs/>
                <w:sz w:val="18"/>
                <w:szCs w:val="18"/>
              </w:rPr>
              <w:t>ему доходов областного бю</w:t>
            </w:r>
            <w:r w:rsidRPr="009C6A99">
              <w:rPr>
                <w:bCs/>
                <w:sz w:val="18"/>
                <w:szCs w:val="18"/>
              </w:rPr>
              <w:t>д</w:t>
            </w:r>
            <w:r w:rsidRPr="009C6A99">
              <w:rPr>
                <w:bCs/>
                <w:sz w:val="18"/>
                <w:szCs w:val="18"/>
              </w:rPr>
              <w:t>жета без учета утве</w:t>
            </w:r>
            <w:r w:rsidRPr="009C6A99">
              <w:rPr>
                <w:bCs/>
                <w:sz w:val="18"/>
                <w:szCs w:val="18"/>
              </w:rPr>
              <w:t>р</w:t>
            </w:r>
            <w:r w:rsidRPr="009C6A99">
              <w:rPr>
                <w:bCs/>
                <w:sz w:val="18"/>
                <w:szCs w:val="18"/>
              </w:rPr>
              <w:t>жденного объема безвозмездных поступл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 xml:space="preserve">ний – </w:t>
            </w:r>
            <w:r w:rsidR="009C6A99" w:rsidRPr="009C6A99">
              <w:rPr>
                <w:bCs/>
                <w:sz w:val="18"/>
                <w:szCs w:val="18"/>
              </w:rPr>
              <w:t>10,1</w:t>
            </w:r>
            <w:r w:rsidRPr="009C6A99">
              <w:rPr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9C6A99" w:rsidRDefault="00A930E6" w:rsidP="00207927">
            <w:pPr>
              <w:jc w:val="center"/>
            </w:pPr>
            <w:r w:rsidRPr="009C6A9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73"/>
        </w:trPr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Pr="0026595C" w:rsidRDefault="00A930E6" w:rsidP="00287F4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6595C">
              <w:rPr>
                <w:bCs/>
                <w:sz w:val="18"/>
                <w:szCs w:val="18"/>
              </w:rPr>
              <w:t>3. Превышение ставки по привлече</w:t>
            </w:r>
            <w:r w:rsidRPr="0026595C">
              <w:rPr>
                <w:bCs/>
                <w:sz w:val="18"/>
                <w:szCs w:val="18"/>
              </w:rPr>
              <w:t>н</w:t>
            </w:r>
            <w:r w:rsidRPr="0026595C">
              <w:rPr>
                <w:bCs/>
                <w:sz w:val="18"/>
                <w:szCs w:val="18"/>
              </w:rPr>
              <w:t xml:space="preserve">ным кредитам коммерческих банков над </w:t>
            </w:r>
            <w:hyperlink r:id="rId73" w:anchor="/document/10180094/entry/100" w:history="1">
              <w:r w:rsidRPr="0026595C">
                <w:rPr>
                  <w:bCs/>
                  <w:sz w:val="18"/>
                  <w:szCs w:val="18"/>
                </w:rPr>
                <w:t>ключ</w:t>
              </w:r>
              <w:r w:rsidRPr="0026595C">
                <w:rPr>
                  <w:bCs/>
                  <w:sz w:val="18"/>
                  <w:szCs w:val="18"/>
                </w:rPr>
                <w:t>е</w:t>
              </w:r>
              <w:r w:rsidRPr="0026595C">
                <w:rPr>
                  <w:bCs/>
                  <w:sz w:val="18"/>
                  <w:szCs w:val="18"/>
                </w:rPr>
                <w:t>вой ставкой</w:t>
              </w:r>
            </w:hyperlink>
            <w:r w:rsidRPr="0026595C">
              <w:rPr>
                <w:bCs/>
                <w:sz w:val="18"/>
                <w:szCs w:val="18"/>
              </w:rPr>
              <w:t xml:space="preserve"> Банка России –  &lt;1,0 %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9C6A99" w:rsidRDefault="00A930E6" w:rsidP="0026595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C6A99">
              <w:rPr>
                <w:bCs/>
                <w:sz w:val="18"/>
                <w:szCs w:val="18"/>
              </w:rPr>
              <w:t>Превышение ставки по привл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>ченным кредитам коммерч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 xml:space="preserve">ских банков над </w:t>
            </w:r>
            <w:hyperlink r:id="rId74" w:anchor="/document/10180094/entry/100" w:history="1">
              <w:r w:rsidRPr="009C6A99">
                <w:rPr>
                  <w:bCs/>
                  <w:sz w:val="18"/>
                  <w:szCs w:val="18"/>
                </w:rPr>
                <w:t>ключевой ставкой</w:t>
              </w:r>
            </w:hyperlink>
            <w:r w:rsidRPr="009C6A99">
              <w:rPr>
                <w:bCs/>
                <w:sz w:val="18"/>
                <w:szCs w:val="18"/>
              </w:rPr>
              <w:t xml:space="preserve"> Банка России – </w:t>
            </w:r>
            <w:r w:rsidR="009C6A99" w:rsidRPr="009C6A99">
              <w:rPr>
                <w:bCs/>
                <w:sz w:val="18"/>
                <w:szCs w:val="18"/>
              </w:rPr>
              <w:t>0,73</w:t>
            </w:r>
            <w:r w:rsidRPr="009C6A99">
              <w:rPr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9C6A99" w:rsidRDefault="00A930E6" w:rsidP="002C2633">
            <w:pPr>
              <w:jc w:val="center"/>
            </w:pPr>
            <w:r w:rsidRPr="009C6A9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Pr="00D116D1" w:rsidRDefault="00A930E6" w:rsidP="00D116D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116D1">
              <w:rPr>
                <w:bCs/>
                <w:sz w:val="18"/>
                <w:szCs w:val="18"/>
              </w:rPr>
              <w:t>4. Доля выпадающих доходов облас</w:t>
            </w:r>
            <w:r w:rsidRPr="00D116D1">
              <w:rPr>
                <w:bCs/>
                <w:sz w:val="18"/>
                <w:szCs w:val="18"/>
              </w:rPr>
              <w:t>т</w:t>
            </w:r>
            <w:r w:rsidRPr="00D116D1">
              <w:rPr>
                <w:bCs/>
                <w:sz w:val="18"/>
                <w:szCs w:val="18"/>
              </w:rPr>
              <w:t>ного бюджета в результате предо</w:t>
            </w:r>
            <w:r w:rsidRPr="00D116D1">
              <w:rPr>
                <w:bCs/>
                <w:sz w:val="18"/>
                <w:szCs w:val="18"/>
              </w:rPr>
              <w:t>с</w:t>
            </w:r>
            <w:r w:rsidRPr="00D116D1">
              <w:rPr>
                <w:bCs/>
                <w:sz w:val="18"/>
                <w:szCs w:val="18"/>
              </w:rPr>
              <w:t>тавления региональным законод</w:t>
            </w:r>
            <w:r w:rsidRPr="00D116D1">
              <w:rPr>
                <w:bCs/>
                <w:sz w:val="18"/>
                <w:szCs w:val="18"/>
              </w:rPr>
              <w:t>а</w:t>
            </w:r>
            <w:r w:rsidRPr="00D116D1">
              <w:rPr>
                <w:bCs/>
                <w:sz w:val="18"/>
                <w:szCs w:val="18"/>
              </w:rPr>
              <w:t>тельс</w:t>
            </w:r>
            <w:r w:rsidRPr="00D116D1">
              <w:rPr>
                <w:bCs/>
                <w:sz w:val="18"/>
                <w:szCs w:val="18"/>
              </w:rPr>
              <w:t>т</w:t>
            </w:r>
            <w:r w:rsidRPr="00D116D1">
              <w:rPr>
                <w:bCs/>
                <w:sz w:val="18"/>
                <w:szCs w:val="18"/>
              </w:rPr>
              <w:t>вом налоговых льгот – &lt;= 6,5%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9C6A99" w:rsidRDefault="00A930E6" w:rsidP="00D116D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C6A99">
              <w:rPr>
                <w:bCs/>
                <w:sz w:val="18"/>
                <w:szCs w:val="18"/>
              </w:rPr>
              <w:t>Доля выпадающих доходов обл</w:t>
            </w:r>
            <w:r w:rsidRPr="009C6A99">
              <w:rPr>
                <w:bCs/>
                <w:sz w:val="18"/>
                <w:szCs w:val="18"/>
              </w:rPr>
              <w:t>а</w:t>
            </w:r>
            <w:r w:rsidRPr="009C6A99">
              <w:rPr>
                <w:bCs/>
                <w:sz w:val="18"/>
                <w:szCs w:val="18"/>
              </w:rPr>
              <w:t>стного бюджета в результате пр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>доставления региональным зак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нодательством налог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 xml:space="preserve">вых льгот – </w:t>
            </w:r>
            <w:r w:rsidR="009C6A99" w:rsidRPr="009C6A99">
              <w:rPr>
                <w:bCs/>
                <w:sz w:val="18"/>
                <w:szCs w:val="18"/>
              </w:rPr>
              <w:t>6,4</w:t>
            </w:r>
            <w:r w:rsidRPr="009C6A99">
              <w:rPr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9C6A99" w:rsidRDefault="00A930E6" w:rsidP="00190964">
            <w:pPr>
              <w:jc w:val="center"/>
            </w:pPr>
            <w:r w:rsidRPr="009C6A9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8"/>
        </w:trPr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Pr="00EF6505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F6505">
              <w:rPr>
                <w:bCs/>
                <w:sz w:val="18"/>
                <w:szCs w:val="18"/>
              </w:rPr>
              <w:t>5. Отклонение фактического объема налоговых и неналоговых доходов областного бюджета от первоначал</w:t>
            </w:r>
            <w:r w:rsidRPr="00EF6505">
              <w:rPr>
                <w:bCs/>
                <w:sz w:val="18"/>
                <w:szCs w:val="18"/>
              </w:rPr>
              <w:t>ь</w:t>
            </w:r>
            <w:r w:rsidRPr="00EF6505">
              <w:rPr>
                <w:bCs/>
                <w:sz w:val="18"/>
                <w:szCs w:val="18"/>
              </w:rPr>
              <w:t>ного плана –  &lt;  10,5 %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9C6A99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C6A99">
              <w:rPr>
                <w:bCs/>
                <w:sz w:val="18"/>
                <w:szCs w:val="18"/>
              </w:rPr>
              <w:t>Отклонение фактического объ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>ма налоговых и неналоговых дох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дов областного бюджета от первон</w:t>
            </w:r>
            <w:r w:rsidRPr="009C6A99">
              <w:rPr>
                <w:bCs/>
                <w:sz w:val="18"/>
                <w:szCs w:val="18"/>
              </w:rPr>
              <w:t>а</w:t>
            </w:r>
            <w:r w:rsidRPr="009C6A99">
              <w:rPr>
                <w:bCs/>
                <w:sz w:val="18"/>
                <w:szCs w:val="18"/>
              </w:rPr>
              <w:t xml:space="preserve">чального плана – </w:t>
            </w:r>
            <w:r w:rsidR="009C6A99" w:rsidRPr="009C6A99">
              <w:rPr>
                <w:bCs/>
                <w:sz w:val="18"/>
                <w:szCs w:val="18"/>
              </w:rPr>
              <w:t xml:space="preserve">5,7 </w:t>
            </w:r>
            <w:r w:rsidRPr="009C6A99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9C6A99" w:rsidRDefault="00A930E6" w:rsidP="00190964">
            <w:pPr>
              <w:jc w:val="center"/>
            </w:pPr>
            <w:r w:rsidRPr="009C6A9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8"/>
        </w:trPr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Pr="00EF6505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6. </w:t>
            </w:r>
            <w:r w:rsidRPr="00EF6505">
              <w:rPr>
                <w:bCs/>
                <w:sz w:val="18"/>
                <w:szCs w:val="18"/>
              </w:rPr>
              <w:t>Объем налоговых доходов конс</w:t>
            </w:r>
            <w:r w:rsidRPr="00EF6505">
              <w:rPr>
                <w:bCs/>
                <w:sz w:val="18"/>
                <w:szCs w:val="18"/>
              </w:rPr>
              <w:t>о</w:t>
            </w:r>
            <w:r w:rsidRPr="00EF6505">
              <w:rPr>
                <w:bCs/>
                <w:sz w:val="18"/>
                <w:szCs w:val="18"/>
              </w:rPr>
              <w:t>лидированного бюджета Брянской области (за вычетом: транспортного налога; налога на добычу полезных ископаемых; акцизов на автомобил</w:t>
            </w:r>
            <w:r w:rsidRPr="00EF6505">
              <w:rPr>
                <w:bCs/>
                <w:sz w:val="18"/>
                <w:szCs w:val="18"/>
              </w:rPr>
              <w:t>ь</w:t>
            </w:r>
            <w:r w:rsidRPr="00EF6505">
              <w:rPr>
                <w:bCs/>
                <w:sz w:val="18"/>
                <w:szCs w:val="18"/>
              </w:rPr>
              <w:t>ный и прямогонный бензин, дизел</w:t>
            </w:r>
            <w:r w:rsidRPr="00EF6505">
              <w:rPr>
                <w:bCs/>
                <w:sz w:val="18"/>
                <w:szCs w:val="18"/>
              </w:rPr>
              <w:t>ь</w:t>
            </w:r>
            <w:r w:rsidRPr="00EF6505">
              <w:rPr>
                <w:bCs/>
                <w:sz w:val="18"/>
                <w:szCs w:val="18"/>
              </w:rPr>
              <w:t>ное топливо, моторные масла для дизел</w:t>
            </w:r>
            <w:r w:rsidRPr="00EF6505">
              <w:rPr>
                <w:bCs/>
                <w:sz w:val="18"/>
                <w:szCs w:val="18"/>
              </w:rPr>
              <w:t>ь</w:t>
            </w:r>
            <w:r w:rsidRPr="00EF6505">
              <w:rPr>
                <w:bCs/>
                <w:sz w:val="18"/>
                <w:szCs w:val="18"/>
              </w:rPr>
              <w:t>ных и (или) карбюраторных (инжекторных) двигателей, произв</w:t>
            </w:r>
            <w:r w:rsidRPr="00EF6505">
              <w:rPr>
                <w:bCs/>
                <w:sz w:val="18"/>
                <w:szCs w:val="18"/>
              </w:rPr>
              <w:t>о</w:t>
            </w:r>
            <w:r w:rsidRPr="00EF6505">
              <w:rPr>
                <w:bCs/>
                <w:sz w:val="18"/>
                <w:szCs w:val="18"/>
              </w:rPr>
              <w:t>димых на территории Брянской о</w:t>
            </w:r>
            <w:r w:rsidRPr="00EF6505">
              <w:rPr>
                <w:bCs/>
                <w:sz w:val="18"/>
                <w:szCs w:val="18"/>
              </w:rPr>
              <w:t>б</w:t>
            </w:r>
            <w:r w:rsidRPr="00EF6505">
              <w:rPr>
                <w:bCs/>
                <w:sz w:val="18"/>
                <w:szCs w:val="18"/>
              </w:rPr>
              <w:t>ласти; налога на прибыль и прочих платежей при выполнении соглаш</w:t>
            </w:r>
            <w:r w:rsidRPr="00EF6505">
              <w:rPr>
                <w:bCs/>
                <w:sz w:val="18"/>
                <w:szCs w:val="18"/>
              </w:rPr>
              <w:t>е</w:t>
            </w:r>
            <w:r w:rsidRPr="00EF6505">
              <w:rPr>
                <w:bCs/>
                <w:sz w:val="18"/>
                <w:szCs w:val="18"/>
              </w:rPr>
              <w:t>ний о разделе пр</w:t>
            </w:r>
            <w:r w:rsidRPr="00EF6505">
              <w:rPr>
                <w:bCs/>
                <w:sz w:val="18"/>
                <w:szCs w:val="18"/>
              </w:rPr>
              <w:t>о</w:t>
            </w:r>
            <w:r w:rsidRPr="00EF6505">
              <w:rPr>
                <w:bCs/>
                <w:sz w:val="18"/>
                <w:szCs w:val="18"/>
              </w:rPr>
              <w:t>дукции, в том числе платежей за пол</w:t>
            </w:r>
            <w:r w:rsidRPr="00EF6505">
              <w:rPr>
                <w:bCs/>
                <w:sz w:val="18"/>
                <w:szCs w:val="18"/>
              </w:rPr>
              <w:t>ь</w:t>
            </w:r>
            <w:r w:rsidRPr="00EF6505">
              <w:rPr>
                <w:bCs/>
                <w:sz w:val="18"/>
                <w:szCs w:val="18"/>
              </w:rPr>
              <w:t>зование недрами, регулярных платежей за добычу п</w:t>
            </w:r>
            <w:r w:rsidRPr="00EF6505">
              <w:rPr>
                <w:bCs/>
                <w:sz w:val="18"/>
                <w:szCs w:val="18"/>
              </w:rPr>
              <w:t>о</w:t>
            </w:r>
            <w:r w:rsidRPr="00EF6505">
              <w:rPr>
                <w:bCs/>
                <w:sz w:val="18"/>
                <w:szCs w:val="18"/>
              </w:rPr>
              <w:t>лезных иск</w:t>
            </w:r>
            <w:r w:rsidRPr="00EF6505">
              <w:rPr>
                <w:bCs/>
                <w:sz w:val="18"/>
                <w:szCs w:val="18"/>
              </w:rPr>
              <w:t>о</w:t>
            </w:r>
            <w:r w:rsidRPr="00EF6505">
              <w:rPr>
                <w:bCs/>
                <w:sz w:val="18"/>
                <w:szCs w:val="18"/>
              </w:rPr>
              <w:t>паемых (роялти); разовых поступл</w:t>
            </w:r>
            <w:r w:rsidRPr="00EF6505">
              <w:rPr>
                <w:bCs/>
                <w:sz w:val="18"/>
                <w:szCs w:val="18"/>
              </w:rPr>
              <w:t>е</w:t>
            </w:r>
            <w:r w:rsidRPr="00EF6505">
              <w:rPr>
                <w:bCs/>
                <w:sz w:val="18"/>
                <w:szCs w:val="18"/>
              </w:rPr>
              <w:t>ний) на душу населения, скорректированный на индекс бю</w:t>
            </w:r>
            <w:r w:rsidRPr="00EF6505">
              <w:rPr>
                <w:bCs/>
                <w:sz w:val="18"/>
                <w:szCs w:val="18"/>
              </w:rPr>
              <w:t>д</w:t>
            </w:r>
            <w:r w:rsidRPr="00EF6505">
              <w:rPr>
                <w:bCs/>
                <w:sz w:val="18"/>
                <w:szCs w:val="18"/>
              </w:rPr>
              <w:t>жетных расх</w:t>
            </w:r>
            <w:r w:rsidRPr="00EF6505">
              <w:rPr>
                <w:bCs/>
                <w:sz w:val="18"/>
                <w:szCs w:val="18"/>
              </w:rPr>
              <w:t>о</w:t>
            </w:r>
            <w:r w:rsidRPr="00EF6505">
              <w:rPr>
                <w:bCs/>
                <w:sz w:val="18"/>
                <w:szCs w:val="18"/>
              </w:rPr>
              <w:t>дов</w:t>
            </w:r>
            <w:r>
              <w:rPr>
                <w:bCs/>
                <w:sz w:val="18"/>
                <w:szCs w:val="18"/>
              </w:rPr>
              <w:t xml:space="preserve"> – 28,142 тыс. рублей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9C6A99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C6A99">
              <w:rPr>
                <w:bCs/>
                <w:sz w:val="18"/>
                <w:szCs w:val="18"/>
              </w:rPr>
              <w:t>Объем налоговых доходов конс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лидированного бюджета Бря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ской области (за вычетом: транспор</w:t>
            </w:r>
            <w:r w:rsidRPr="009C6A99">
              <w:rPr>
                <w:bCs/>
                <w:sz w:val="18"/>
                <w:szCs w:val="18"/>
              </w:rPr>
              <w:t>т</w:t>
            </w:r>
            <w:r w:rsidRPr="009C6A99">
              <w:rPr>
                <w:bCs/>
                <w:sz w:val="18"/>
                <w:szCs w:val="18"/>
              </w:rPr>
              <w:t>ного налога; налога на доб</w:t>
            </w:r>
            <w:r w:rsidRPr="009C6A99">
              <w:rPr>
                <w:bCs/>
                <w:sz w:val="18"/>
                <w:szCs w:val="18"/>
              </w:rPr>
              <w:t>ы</w:t>
            </w:r>
            <w:r w:rsidRPr="009C6A99">
              <w:rPr>
                <w:bCs/>
                <w:sz w:val="18"/>
                <w:szCs w:val="18"/>
              </w:rPr>
              <w:t>чу полезных ископаемых; акц</w:t>
            </w:r>
            <w:r w:rsidRPr="009C6A99">
              <w:rPr>
                <w:bCs/>
                <w:sz w:val="18"/>
                <w:szCs w:val="18"/>
              </w:rPr>
              <w:t>и</w:t>
            </w:r>
            <w:r w:rsidRPr="009C6A99">
              <w:rPr>
                <w:bCs/>
                <w:sz w:val="18"/>
                <w:szCs w:val="18"/>
              </w:rPr>
              <w:t>зов на автомобильный и прямого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ный бензин, дизельное топливо, м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торные масла для дизел</w:t>
            </w:r>
            <w:r w:rsidRPr="009C6A99">
              <w:rPr>
                <w:bCs/>
                <w:sz w:val="18"/>
                <w:szCs w:val="18"/>
              </w:rPr>
              <w:t>ь</w:t>
            </w:r>
            <w:r w:rsidRPr="009C6A99">
              <w:rPr>
                <w:bCs/>
                <w:sz w:val="18"/>
                <w:szCs w:val="18"/>
              </w:rPr>
              <w:t>ных и (или) карбюраторных (инжекто</w:t>
            </w:r>
            <w:r w:rsidRPr="009C6A99">
              <w:rPr>
                <w:bCs/>
                <w:sz w:val="18"/>
                <w:szCs w:val="18"/>
              </w:rPr>
              <w:t>р</w:t>
            </w:r>
            <w:r w:rsidRPr="009C6A99">
              <w:rPr>
                <w:bCs/>
                <w:sz w:val="18"/>
                <w:szCs w:val="18"/>
              </w:rPr>
              <w:t>ных) двигателей, произв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димых на террит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рии Брянской области; налога на прибыль и прочих пл</w:t>
            </w:r>
            <w:r w:rsidRPr="009C6A99">
              <w:rPr>
                <w:bCs/>
                <w:sz w:val="18"/>
                <w:szCs w:val="18"/>
              </w:rPr>
              <w:t>а</w:t>
            </w:r>
            <w:r w:rsidRPr="009C6A99">
              <w:rPr>
                <w:bCs/>
                <w:sz w:val="18"/>
                <w:szCs w:val="18"/>
              </w:rPr>
              <w:t>тежей при выполнении соглаш</w:t>
            </w:r>
            <w:r w:rsidRPr="009C6A99">
              <w:rPr>
                <w:bCs/>
                <w:sz w:val="18"/>
                <w:szCs w:val="18"/>
              </w:rPr>
              <w:t>е</w:t>
            </w:r>
            <w:r w:rsidRPr="009C6A99">
              <w:rPr>
                <w:bCs/>
                <w:sz w:val="18"/>
                <w:szCs w:val="18"/>
              </w:rPr>
              <w:t>ний о разделе пр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дукции, в том числе пл</w:t>
            </w:r>
            <w:r w:rsidRPr="009C6A99">
              <w:rPr>
                <w:bCs/>
                <w:sz w:val="18"/>
                <w:szCs w:val="18"/>
              </w:rPr>
              <w:t>а</w:t>
            </w:r>
            <w:r w:rsidRPr="009C6A99">
              <w:rPr>
                <w:bCs/>
                <w:sz w:val="18"/>
                <w:szCs w:val="18"/>
              </w:rPr>
              <w:t>тежей за пользование недрами, регуля</w:t>
            </w:r>
            <w:r w:rsidRPr="009C6A99">
              <w:rPr>
                <w:bCs/>
                <w:sz w:val="18"/>
                <w:szCs w:val="18"/>
              </w:rPr>
              <w:t>р</w:t>
            </w:r>
            <w:r w:rsidRPr="009C6A99">
              <w:rPr>
                <w:bCs/>
                <w:sz w:val="18"/>
                <w:szCs w:val="18"/>
              </w:rPr>
              <w:t>ных платежей за добычу поле</w:t>
            </w:r>
            <w:r w:rsidRPr="009C6A99">
              <w:rPr>
                <w:bCs/>
                <w:sz w:val="18"/>
                <w:szCs w:val="18"/>
              </w:rPr>
              <w:t>з</w:t>
            </w:r>
            <w:r w:rsidRPr="009C6A99">
              <w:rPr>
                <w:bCs/>
                <w:sz w:val="18"/>
                <w:szCs w:val="18"/>
              </w:rPr>
              <w:t>ных ископаемых (роялти); раз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вых поступлений) на душу населения, скорректир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ва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ный на индекс бюджетных расх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 xml:space="preserve">дов – </w:t>
            </w:r>
            <w:r w:rsidR="009C6A99" w:rsidRPr="009C6A99">
              <w:rPr>
                <w:bCs/>
                <w:sz w:val="18"/>
                <w:szCs w:val="18"/>
              </w:rPr>
              <w:t>29,692</w:t>
            </w:r>
            <w:r w:rsidRPr="009C6A99">
              <w:rPr>
                <w:bCs/>
                <w:sz w:val="18"/>
                <w:szCs w:val="18"/>
              </w:rPr>
              <w:t xml:space="preserve">  тыс. рублей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9C6A99" w:rsidRDefault="009C6A99" w:rsidP="00190964">
            <w:pPr>
              <w:jc w:val="center"/>
              <w:rPr>
                <w:sz w:val="24"/>
                <w:szCs w:val="24"/>
              </w:rPr>
            </w:pPr>
            <w:r w:rsidRPr="009C6A9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8"/>
        </w:trPr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Pr="00EF6505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F6505">
              <w:rPr>
                <w:bCs/>
                <w:sz w:val="18"/>
                <w:szCs w:val="18"/>
              </w:rPr>
              <w:t>7. Темп роста налоговых и неналог</w:t>
            </w:r>
            <w:r w:rsidRPr="00EF6505">
              <w:rPr>
                <w:bCs/>
                <w:sz w:val="18"/>
                <w:szCs w:val="18"/>
              </w:rPr>
              <w:t>о</w:t>
            </w:r>
            <w:r w:rsidRPr="00EF6505">
              <w:rPr>
                <w:bCs/>
                <w:sz w:val="18"/>
                <w:szCs w:val="18"/>
              </w:rPr>
              <w:t>вых доходов консолидированного бюджета Брянской области к пред</w:t>
            </w:r>
            <w:r w:rsidRPr="00EF6505">
              <w:rPr>
                <w:bCs/>
                <w:sz w:val="18"/>
                <w:szCs w:val="18"/>
              </w:rPr>
              <w:t>ы</w:t>
            </w:r>
            <w:r w:rsidRPr="00EF6505">
              <w:rPr>
                <w:bCs/>
                <w:sz w:val="18"/>
                <w:szCs w:val="18"/>
              </w:rPr>
              <w:t>дущему году - &gt;100,0%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9C6A99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C6A99">
              <w:rPr>
                <w:bCs/>
                <w:sz w:val="18"/>
                <w:szCs w:val="18"/>
              </w:rPr>
              <w:t>Темп роста налоговых и ненал</w:t>
            </w:r>
            <w:r w:rsidRPr="009C6A99">
              <w:rPr>
                <w:bCs/>
                <w:sz w:val="18"/>
                <w:szCs w:val="18"/>
              </w:rPr>
              <w:t>о</w:t>
            </w:r>
            <w:r w:rsidRPr="009C6A99">
              <w:rPr>
                <w:bCs/>
                <w:sz w:val="18"/>
                <w:szCs w:val="18"/>
              </w:rPr>
              <w:t>говых доходов консолидирова</w:t>
            </w:r>
            <w:r w:rsidRPr="009C6A99">
              <w:rPr>
                <w:bCs/>
                <w:sz w:val="18"/>
                <w:szCs w:val="18"/>
              </w:rPr>
              <w:t>н</w:t>
            </w:r>
            <w:r w:rsidRPr="009C6A99">
              <w:rPr>
                <w:bCs/>
                <w:sz w:val="18"/>
                <w:szCs w:val="18"/>
              </w:rPr>
              <w:t>ного бюджета Брянской о</w:t>
            </w:r>
            <w:r w:rsidRPr="009C6A99">
              <w:rPr>
                <w:bCs/>
                <w:sz w:val="18"/>
                <w:szCs w:val="18"/>
              </w:rPr>
              <w:t>б</w:t>
            </w:r>
            <w:r w:rsidRPr="009C6A99">
              <w:rPr>
                <w:bCs/>
                <w:sz w:val="18"/>
                <w:szCs w:val="18"/>
              </w:rPr>
              <w:t>ласти к пред</w:t>
            </w:r>
            <w:r w:rsidRPr="009C6A99">
              <w:rPr>
                <w:bCs/>
                <w:sz w:val="18"/>
                <w:szCs w:val="18"/>
              </w:rPr>
              <w:t>ы</w:t>
            </w:r>
            <w:r w:rsidRPr="009C6A99">
              <w:rPr>
                <w:bCs/>
                <w:sz w:val="18"/>
                <w:szCs w:val="18"/>
              </w:rPr>
              <w:t xml:space="preserve">дущему году – </w:t>
            </w:r>
            <w:r w:rsidR="009C6A99" w:rsidRPr="009C6A99">
              <w:rPr>
                <w:bCs/>
                <w:sz w:val="18"/>
                <w:szCs w:val="18"/>
              </w:rPr>
              <w:t xml:space="preserve">106,9 </w:t>
            </w:r>
            <w:r w:rsidRPr="009C6A99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9C6A99" w:rsidRDefault="009C6A99" w:rsidP="00190964">
            <w:pPr>
              <w:jc w:val="center"/>
              <w:rPr>
                <w:sz w:val="24"/>
                <w:szCs w:val="24"/>
              </w:rPr>
            </w:pPr>
            <w:r w:rsidRPr="009C6A9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8"/>
        </w:trPr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8. </w:t>
            </w:r>
            <w:r w:rsidRPr="003C1280">
              <w:rPr>
                <w:bCs/>
                <w:sz w:val="18"/>
                <w:szCs w:val="18"/>
              </w:rPr>
              <w:t>Доля просроченной кредиторской задолженности в расходах консол</w:t>
            </w:r>
            <w:r w:rsidRPr="003C1280">
              <w:rPr>
                <w:bCs/>
                <w:sz w:val="18"/>
                <w:szCs w:val="18"/>
              </w:rPr>
              <w:t>и</w:t>
            </w:r>
            <w:r w:rsidRPr="003C1280">
              <w:rPr>
                <w:bCs/>
                <w:sz w:val="18"/>
                <w:szCs w:val="18"/>
              </w:rPr>
              <w:t>дированного бюджета Брянской о</w:t>
            </w:r>
            <w:r w:rsidRPr="003C1280">
              <w:rPr>
                <w:bCs/>
                <w:sz w:val="18"/>
                <w:szCs w:val="18"/>
              </w:rPr>
              <w:t>б</w:t>
            </w:r>
            <w:r w:rsidRPr="003C1280">
              <w:rPr>
                <w:bCs/>
                <w:sz w:val="18"/>
                <w:szCs w:val="18"/>
              </w:rPr>
              <w:t>ласти – 0,0%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EE557E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E557E">
              <w:rPr>
                <w:bCs/>
                <w:sz w:val="18"/>
                <w:szCs w:val="18"/>
              </w:rPr>
              <w:t>Доля просроченной кредито</w:t>
            </w:r>
            <w:r w:rsidRPr="00EE557E">
              <w:rPr>
                <w:bCs/>
                <w:sz w:val="18"/>
                <w:szCs w:val="18"/>
              </w:rPr>
              <w:t>р</w:t>
            </w:r>
            <w:r w:rsidRPr="00EE557E">
              <w:rPr>
                <w:bCs/>
                <w:sz w:val="18"/>
                <w:szCs w:val="18"/>
              </w:rPr>
              <w:t>ской задолженности в расходах конс</w:t>
            </w:r>
            <w:r w:rsidRPr="00EE557E">
              <w:rPr>
                <w:bCs/>
                <w:sz w:val="18"/>
                <w:szCs w:val="18"/>
              </w:rPr>
              <w:t>о</w:t>
            </w:r>
            <w:r w:rsidRPr="00EE557E">
              <w:rPr>
                <w:bCs/>
                <w:sz w:val="18"/>
                <w:szCs w:val="18"/>
              </w:rPr>
              <w:t>лидированного бюджета Бря</w:t>
            </w:r>
            <w:r w:rsidRPr="00EE557E">
              <w:rPr>
                <w:bCs/>
                <w:sz w:val="18"/>
                <w:szCs w:val="18"/>
              </w:rPr>
              <w:t>н</w:t>
            </w:r>
            <w:r w:rsidRPr="00EE557E">
              <w:rPr>
                <w:bCs/>
                <w:sz w:val="18"/>
                <w:szCs w:val="18"/>
              </w:rPr>
              <w:t>ской о</w:t>
            </w:r>
            <w:r w:rsidRPr="00EE557E">
              <w:rPr>
                <w:bCs/>
                <w:sz w:val="18"/>
                <w:szCs w:val="18"/>
              </w:rPr>
              <w:t>б</w:t>
            </w:r>
            <w:r w:rsidRPr="00EE557E">
              <w:rPr>
                <w:bCs/>
                <w:sz w:val="18"/>
                <w:szCs w:val="18"/>
              </w:rPr>
              <w:t xml:space="preserve">ласти – </w:t>
            </w:r>
            <w:r w:rsidR="00EE557E" w:rsidRPr="00EE557E">
              <w:rPr>
                <w:bCs/>
                <w:sz w:val="18"/>
                <w:szCs w:val="18"/>
              </w:rPr>
              <w:t xml:space="preserve">0,0 </w:t>
            </w:r>
            <w:r w:rsidRPr="00EE557E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EE557E" w:rsidRDefault="00EE557E" w:rsidP="00190964">
            <w:pPr>
              <w:jc w:val="center"/>
              <w:rPr>
                <w:sz w:val="24"/>
                <w:szCs w:val="24"/>
              </w:rPr>
            </w:pPr>
            <w:r w:rsidRPr="00EE557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65"/>
        </w:trPr>
        <w:tc>
          <w:tcPr>
            <w:tcW w:w="227" w:type="pct"/>
            <w:gridSpan w:val="2"/>
            <w:vMerge/>
          </w:tcPr>
          <w:p w:rsidR="00A930E6" w:rsidRPr="00B0734D" w:rsidRDefault="00A930E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930E6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9. </w:t>
            </w:r>
            <w:r w:rsidRPr="003C1280">
              <w:rPr>
                <w:bCs/>
                <w:sz w:val="18"/>
                <w:szCs w:val="18"/>
              </w:rPr>
              <w:t>Отношение доли расходов на с</w:t>
            </w:r>
            <w:r w:rsidRPr="003C1280">
              <w:rPr>
                <w:bCs/>
                <w:sz w:val="18"/>
                <w:szCs w:val="18"/>
              </w:rPr>
              <w:t>о</w:t>
            </w:r>
            <w:r w:rsidRPr="003C1280">
              <w:rPr>
                <w:bCs/>
                <w:sz w:val="18"/>
                <w:szCs w:val="18"/>
              </w:rPr>
              <w:t>держание орг</w:t>
            </w:r>
            <w:r w:rsidRPr="003C1280">
              <w:rPr>
                <w:bCs/>
                <w:sz w:val="18"/>
                <w:szCs w:val="18"/>
              </w:rPr>
              <w:t>а</w:t>
            </w:r>
            <w:r w:rsidRPr="003C1280">
              <w:rPr>
                <w:bCs/>
                <w:sz w:val="18"/>
                <w:szCs w:val="18"/>
              </w:rPr>
              <w:t>нов государственной власти Брянской области к устано</w:t>
            </w:r>
            <w:r w:rsidRPr="003C1280">
              <w:rPr>
                <w:bCs/>
                <w:sz w:val="18"/>
                <w:szCs w:val="18"/>
              </w:rPr>
              <w:t>в</w:t>
            </w:r>
            <w:r w:rsidRPr="003C1280">
              <w:rPr>
                <w:bCs/>
                <w:sz w:val="18"/>
                <w:szCs w:val="18"/>
              </w:rPr>
              <w:t>ленному нормативу в с</w:t>
            </w:r>
            <w:r w:rsidRPr="003C1280">
              <w:rPr>
                <w:bCs/>
                <w:sz w:val="18"/>
                <w:szCs w:val="18"/>
              </w:rPr>
              <w:t>о</w:t>
            </w:r>
            <w:r w:rsidRPr="003C1280">
              <w:rPr>
                <w:bCs/>
                <w:sz w:val="18"/>
                <w:szCs w:val="18"/>
              </w:rPr>
              <w:t>ответствии с правовыми актами Российской Фед</w:t>
            </w:r>
            <w:r w:rsidRPr="003C1280">
              <w:rPr>
                <w:bCs/>
                <w:sz w:val="18"/>
                <w:szCs w:val="18"/>
              </w:rPr>
              <w:t>е</w:t>
            </w:r>
            <w:r w:rsidRPr="003C1280">
              <w:rPr>
                <w:bCs/>
                <w:sz w:val="18"/>
                <w:szCs w:val="18"/>
              </w:rPr>
              <w:t xml:space="preserve">рации - </w:t>
            </w:r>
            <w:r w:rsidRPr="00EF6505">
              <w:rPr>
                <w:bCs/>
                <w:sz w:val="18"/>
                <w:szCs w:val="18"/>
              </w:rPr>
              <w:t>&lt;</w:t>
            </w:r>
            <w:r>
              <w:rPr>
                <w:bCs/>
                <w:sz w:val="18"/>
                <w:szCs w:val="18"/>
              </w:rPr>
              <w:t xml:space="preserve">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930E6" w:rsidRPr="00FE29E4" w:rsidRDefault="00A930E6" w:rsidP="00EF6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E29E4">
              <w:rPr>
                <w:bCs/>
                <w:sz w:val="18"/>
                <w:szCs w:val="18"/>
              </w:rPr>
              <w:t>Отношение доли расходов на с</w:t>
            </w:r>
            <w:r w:rsidRPr="00FE29E4">
              <w:rPr>
                <w:bCs/>
                <w:sz w:val="18"/>
                <w:szCs w:val="18"/>
              </w:rPr>
              <w:t>о</w:t>
            </w:r>
            <w:r w:rsidRPr="00FE29E4">
              <w:rPr>
                <w:bCs/>
                <w:sz w:val="18"/>
                <w:szCs w:val="18"/>
              </w:rPr>
              <w:t>держание органов государстве</w:t>
            </w:r>
            <w:r w:rsidRPr="00FE29E4">
              <w:rPr>
                <w:bCs/>
                <w:sz w:val="18"/>
                <w:szCs w:val="18"/>
              </w:rPr>
              <w:t>н</w:t>
            </w:r>
            <w:r w:rsidRPr="00FE29E4">
              <w:rPr>
                <w:bCs/>
                <w:sz w:val="18"/>
                <w:szCs w:val="18"/>
              </w:rPr>
              <w:t>ной власти Брянской обла</w:t>
            </w:r>
            <w:r w:rsidRPr="00FE29E4">
              <w:rPr>
                <w:bCs/>
                <w:sz w:val="18"/>
                <w:szCs w:val="18"/>
              </w:rPr>
              <w:t>с</w:t>
            </w:r>
            <w:r w:rsidRPr="00FE29E4">
              <w:rPr>
                <w:bCs/>
                <w:sz w:val="18"/>
                <w:szCs w:val="18"/>
              </w:rPr>
              <w:t>ти к установленному нормативу в с</w:t>
            </w:r>
            <w:r w:rsidRPr="00FE29E4">
              <w:rPr>
                <w:bCs/>
                <w:sz w:val="18"/>
                <w:szCs w:val="18"/>
              </w:rPr>
              <w:t>о</w:t>
            </w:r>
            <w:r w:rsidRPr="00FE29E4">
              <w:rPr>
                <w:bCs/>
                <w:sz w:val="18"/>
                <w:szCs w:val="18"/>
              </w:rPr>
              <w:t>ответствии с правовыми акт</w:t>
            </w:r>
            <w:r w:rsidRPr="00FE29E4">
              <w:rPr>
                <w:bCs/>
                <w:sz w:val="18"/>
                <w:szCs w:val="18"/>
              </w:rPr>
              <w:t>а</w:t>
            </w:r>
            <w:r w:rsidRPr="00FE29E4">
              <w:rPr>
                <w:bCs/>
                <w:sz w:val="18"/>
                <w:szCs w:val="18"/>
              </w:rPr>
              <w:t>ми Российской Фед</w:t>
            </w:r>
            <w:r w:rsidRPr="00FE29E4">
              <w:rPr>
                <w:bCs/>
                <w:sz w:val="18"/>
                <w:szCs w:val="18"/>
              </w:rPr>
              <w:t>е</w:t>
            </w:r>
            <w:r w:rsidRPr="00FE29E4">
              <w:rPr>
                <w:bCs/>
                <w:sz w:val="18"/>
                <w:szCs w:val="18"/>
              </w:rPr>
              <w:t xml:space="preserve">рации – </w:t>
            </w:r>
            <w:r w:rsidR="00FE29E4" w:rsidRPr="00FE29E4">
              <w:rPr>
                <w:bCs/>
                <w:sz w:val="18"/>
                <w:szCs w:val="18"/>
              </w:rPr>
              <w:t xml:space="preserve">91,5 </w:t>
            </w:r>
            <w:r w:rsidRPr="00FE29E4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930E6" w:rsidRPr="00FE29E4" w:rsidRDefault="00FE29E4" w:rsidP="00190964">
            <w:pPr>
              <w:jc w:val="center"/>
              <w:rPr>
                <w:sz w:val="24"/>
                <w:szCs w:val="24"/>
              </w:rPr>
            </w:pPr>
            <w:r w:rsidRPr="00FE29E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930E6" w:rsidRPr="00B0734D" w:rsidRDefault="00A930E6" w:rsidP="004D45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930E6" w:rsidRPr="00B0734D" w:rsidRDefault="00A930E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930E6" w:rsidRPr="00B0734D" w:rsidRDefault="00A930E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8B57E9" w:rsidTr="0068019A">
        <w:tc>
          <w:tcPr>
            <w:tcW w:w="5000" w:type="pct"/>
            <w:gridSpan w:val="45"/>
          </w:tcPr>
          <w:p w:rsidR="00AB426E" w:rsidRPr="008B57E9" w:rsidRDefault="00AB426E" w:rsidP="001E7D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Подпрограмма «Совершенствование управления общественными финансами Брянской области» </w:t>
            </w:r>
          </w:p>
        </w:tc>
      </w:tr>
      <w:tr w:rsidR="0018587F" w:rsidRPr="00B0734D" w:rsidTr="0018587F">
        <w:trPr>
          <w:trHeight w:val="603"/>
        </w:trPr>
        <w:tc>
          <w:tcPr>
            <w:tcW w:w="227" w:type="pct"/>
            <w:gridSpan w:val="2"/>
            <w:vMerge w:val="restart"/>
          </w:tcPr>
          <w:p w:rsidR="00AB426E" w:rsidRPr="000D5B1A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0D5B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0D5B1A" w:rsidRDefault="00AB426E" w:rsidP="00DF1C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B1A">
              <w:rPr>
                <w:sz w:val="24"/>
                <w:szCs w:val="24"/>
              </w:rPr>
              <w:t>Внедрение совреме</w:t>
            </w:r>
            <w:r w:rsidRPr="000D5B1A">
              <w:rPr>
                <w:sz w:val="24"/>
                <w:szCs w:val="24"/>
              </w:rPr>
              <w:t>н</w:t>
            </w:r>
            <w:r w:rsidRPr="000D5B1A">
              <w:rPr>
                <w:sz w:val="24"/>
                <w:szCs w:val="24"/>
              </w:rPr>
              <w:t>ных методов и техн</w:t>
            </w:r>
            <w:r w:rsidRPr="000D5B1A">
              <w:rPr>
                <w:sz w:val="24"/>
                <w:szCs w:val="24"/>
              </w:rPr>
              <w:t>о</w:t>
            </w:r>
            <w:r w:rsidRPr="000D5B1A">
              <w:rPr>
                <w:sz w:val="24"/>
                <w:szCs w:val="24"/>
              </w:rPr>
              <w:t>логий управления р</w:t>
            </w:r>
            <w:r w:rsidRPr="000D5B1A">
              <w:rPr>
                <w:sz w:val="24"/>
                <w:szCs w:val="24"/>
              </w:rPr>
              <w:t>е</w:t>
            </w:r>
            <w:r w:rsidRPr="000D5B1A">
              <w:rPr>
                <w:sz w:val="24"/>
                <w:szCs w:val="24"/>
              </w:rPr>
              <w:t>гиональными и мун</w:t>
            </w:r>
            <w:r w:rsidRPr="000D5B1A">
              <w:rPr>
                <w:sz w:val="24"/>
                <w:szCs w:val="24"/>
              </w:rPr>
              <w:t>и</w:t>
            </w:r>
            <w:r w:rsidRPr="000D5B1A">
              <w:rPr>
                <w:sz w:val="24"/>
                <w:szCs w:val="24"/>
              </w:rPr>
              <w:t>ципальными финанс</w:t>
            </w:r>
            <w:r w:rsidRPr="000D5B1A">
              <w:rPr>
                <w:sz w:val="24"/>
                <w:szCs w:val="24"/>
              </w:rPr>
              <w:t>а</w:t>
            </w:r>
            <w:r w:rsidRPr="000D5B1A">
              <w:rPr>
                <w:sz w:val="24"/>
                <w:szCs w:val="24"/>
              </w:rPr>
              <w:t>ми</w:t>
            </w:r>
          </w:p>
        </w:tc>
        <w:tc>
          <w:tcPr>
            <w:tcW w:w="1041" w:type="pct"/>
            <w:gridSpan w:val="9"/>
          </w:tcPr>
          <w:p w:rsidR="00AB426E" w:rsidRPr="000D5B1A" w:rsidRDefault="000D5B1A" w:rsidP="00C47D8C">
            <w:pPr>
              <w:jc w:val="both"/>
              <w:rPr>
                <w:sz w:val="18"/>
                <w:szCs w:val="18"/>
              </w:rPr>
            </w:pPr>
            <w:r w:rsidRPr="000D5B1A">
              <w:rPr>
                <w:sz w:val="18"/>
                <w:szCs w:val="18"/>
              </w:rPr>
              <w:t>10</w:t>
            </w:r>
            <w:r w:rsidR="00AB426E" w:rsidRPr="000D5B1A">
              <w:rPr>
                <w:sz w:val="18"/>
                <w:szCs w:val="18"/>
              </w:rPr>
              <w:t>. Доля расходов областного бюдж</w:t>
            </w:r>
            <w:r w:rsidR="00AB426E" w:rsidRPr="000D5B1A">
              <w:rPr>
                <w:sz w:val="18"/>
                <w:szCs w:val="18"/>
              </w:rPr>
              <w:t>е</w:t>
            </w:r>
            <w:r w:rsidR="00AB426E" w:rsidRPr="000D5B1A">
              <w:rPr>
                <w:sz w:val="18"/>
                <w:szCs w:val="18"/>
              </w:rPr>
              <w:t>та, формируемых в рамках государс</w:t>
            </w:r>
            <w:r w:rsidR="00AB426E" w:rsidRPr="000D5B1A">
              <w:rPr>
                <w:sz w:val="18"/>
                <w:szCs w:val="18"/>
              </w:rPr>
              <w:t>т</w:t>
            </w:r>
            <w:r w:rsidR="00AB426E" w:rsidRPr="000D5B1A">
              <w:rPr>
                <w:sz w:val="18"/>
                <w:szCs w:val="18"/>
              </w:rPr>
              <w:t>венных пр</w:t>
            </w:r>
            <w:r w:rsidR="00AB426E" w:rsidRPr="000D5B1A">
              <w:rPr>
                <w:sz w:val="18"/>
                <w:szCs w:val="18"/>
              </w:rPr>
              <w:t>о</w:t>
            </w:r>
            <w:r w:rsidR="00AB426E" w:rsidRPr="000D5B1A">
              <w:rPr>
                <w:sz w:val="18"/>
                <w:szCs w:val="18"/>
              </w:rPr>
              <w:t>грамм – &gt;</w:t>
            </w:r>
            <w:r w:rsidR="00225652">
              <w:rPr>
                <w:sz w:val="18"/>
                <w:szCs w:val="18"/>
              </w:rPr>
              <w:t xml:space="preserve"> </w:t>
            </w:r>
            <w:r w:rsidR="00AB426E" w:rsidRPr="000D5B1A">
              <w:rPr>
                <w:sz w:val="18"/>
                <w:szCs w:val="18"/>
              </w:rPr>
              <w:t>98%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C0F51" w:rsidRDefault="00AB426E" w:rsidP="00CC0F51">
            <w:pPr>
              <w:jc w:val="both"/>
              <w:rPr>
                <w:sz w:val="18"/>
                <w:szCs w:val="18"/>
              </w:rPr>
            </w:pPr>
            <w:r w:rsidRPr="00CC0F51">
              <w:rPr>
                <w:sz w:val="18"/>
                <w:szCs w:val="18"/>
              </w:rPr>
              <w:t>Доля расходов областного бю</w:t>
            </w:r>
            <w:r w:rsidRPr="00CC0F51">
              <w:rPr>
                <w:sz w:val="18"/>
                <w:szCs w:val="18"/>
              </w:rPr>
              <w:t>д</w:t>
            </w:r>
            <w:r w:rsidRPr="00CC0F51">
              <w:rPr>
                <w:sz w:val="18"/>
                <w:szCs w:val="18"/>
              </w:rPr>
              <w:t>жета, формируемых в рамках г</w:t>
            </w:r>
            <w:r w:rsidRPr="00CC0F51">
              <w:rPr>
                <w:sz w:val="18"/>
                <w:szCs w:val="18"/>
              </w:rPr>
              <w:t>о</w:t>
            </w:r>
            <w:r w:rsidRPr="00CC0F51">
              <w:rPr>
                <w:sz w:val="18"/>
                <w:szCs w:val="18"/>
              </w:rPr>
              <w:t>сударственных пр</w:t>
            </w:r>
            <w:r w:rsidRPr="00CC0F51">
              <w:rPr>
                <w:sz w:val="18"/>
                <w:szCs w:val="18"/>
              </w:rPr>
              <w:t>о</w:t>
            </w:r>
            <w:r w:rsidRPr="00CC0F51">
              <w:rPr>
                <w:sz w:val="18"/>
                <w:szCs w:val="18"/>
              </w:rPr>
              <w:t xml:space="preserve">грамм – </w:t>
            </w:r>
            <w:r w:rsidR="00CC0F51" w:rsidRPr="00CC0F51">
              <w:rPr>
                <w:sz w:val="18"/>
                <w:szCs w:val="18"/>
              </w:rPr>
              <w:t>99,3</w:t>
            </w:r>
            <w:r w:rsidRPr="00CC0F51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C0F51" w:rsidRDefault="00AB426E" w:rsidP="00824A40">
            <w:pPr>
              <w:jc w:val="center"/>
            </w:pPr>
            <w:r w:rsidRPr="00CC0F5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80264E" w:rsidRDefault="00AB426E" w:rsidP="00A60980">
            <w:pPr>
              <w:jc w:val="center"/>
            </w:pPr>
            <w:r w:rsidRPr="0080264E">
              <w:t>3</w:t>
            </w:r>
          </w:p>
          <w:p w:rsidR="00AB426E" w:rsidRPr="00B0734D" w:rsidRDefault="00AB426E" w:rsidP="00F60279">
            <w:pPr>
              <w:jc w:val="center"/>
              <w:rPr>
                <w:sz w:val="20"/>
                <w:szCs w:val="20"/>
                <w:highlight w:val="yellow"/>
              </w:rPr>
            </w:pPr>
            <w:r w:rsidRPr="0080264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AF319C" w:rsidRDefault="00AB426E" w:rsidP="0087746E">
            <w:pPr>
              <w:jc w:val="center"/>
            </w:pPr>
            <w:r w:rsidRPr="00AF319C">
              <w:t>4</w:t>
            </w:r>
          </w:p>
          <w:p w:rsidR="00AB426E" w:rsidRPr="00B0734D" w:rsidRDefault="00AB426E" w:rsidP="00AF319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AF319C">
              <w:rPr>
                <w:sz w:val="20"/>
                <w:szCs w:val="20"/>
              </w:rPr>
              <w:t>(8</w:t>
            </w:r>
            <w:r w:rsidR="00AF319C" w:rsidRPr="00AF319C">
              <w:rPr>
                <w:sz w:val="20"/>
                <w:szCs w:val="20"/>
              </w:rPr>
              <w:t>5</w:t>
            </w:r>
            <w:r w:rsidRPr="00AF319C">
              <w:rPr>
                <w:sz w:val="20"/>
                <w:szCs w:val="20"/>
              </w:rPr>
              <w:t>,</w:t>
            </w:r>
            <w:r w:rsidR="00AF319C" w:rsidRPr="00AF319C">
              <w:rPr>
                <w:sz w:val="20"/>
                <w:szCs w:val="20"/>
              </w:rPr>
              <w:t>8</w:t>
            </w:r>
            <w:r w:rsidRPr="00AF319C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47D8C" w:rsidRDefault="00C47D8C" w:rsidP="00D527B3">
            <w:pPr>
              <w:jc w:val="both"/>
              <w:rPr>
                <w:sz w:val="18"/>
                <w:szCs w:val="18"/>
              </w:rPr>
            </w:pPr>
            <w:r w:rsidRPr="00C47D8C">
              <w:rPr>
                <w:sz w:val="18"/>
                <w:szCs w:val="18"/>
              </w:rPr>
              <w:t>11</w:t>
            </w:r>
            <w:r w:rsidR="00AB426E" w:rsidRPr="00C47D8C">
              <w:rPr>
                <w:sz w:val="18"/>
                <w:szCs w:val="18"/>
              </w:rPr>
              <w:t xml:space="preserve">. </w:t>
            </w:r>
            <w:r w:rsidRPr="00C47D8C">
              <w:rPr>
                <w:sz w:val="18"/>
                <w:szCs w:val="18"/>
              </w:rPr>
              <w:t>Обеспечение публикации инфо</w:t>
            </w:r>
            <w:r w:rsidRPr="00C47D8C">
              <w:rPr>
                <w:sz w:val="18"/>
                <w:szCs w:val="18"/>
              </w:rPr>
              <w:t>р</w:t>
            </w:r>
            <w:r w:rsidRPr="00C47D8C">
              <w:rPr>
                <w:sz w:val="18"/>
                <w:szCs w:val="18"/>
              </w:rPr>
              <w:t>мации о системе управления госуда</w:t>
            </w:r>
            <w:r w:rsidRPr="00C47D8C">
              <w:rPr>
                <w:sz w:val="18"/>
                <w:szCs w:val="18"/>
              </w:rPr>
              <w:t>р</w:t>
            </w:r>
            <w:r w:rsidRPr="00C47D8C">
              <w:rPr>
                <w:sz w:val="18"/>
                <w:szCs w:val="18"/>
              </w:rPr>
              <w:t>ственными финансами Брянской о</w:t>
            </w:r>
            <w:r w:rsidRPr="00C47D8C">
              <w:rPr>
                <w:sz w:val="18"/>
                <w:szCs w:val="18"/>
              </w:rPr>
              <w:t>б</w:t>
            </w:r>
            <w:r w:rsidRPr="00C47D8C">
              <w:rPr>
                <w:sz w:val="18"/>
                <w:szCs w:val="18"/>
              </w:rPr>
              <w:t xml:space="preserve">ласти на </w:t>
            </w:r>
            <w:hyperlink r:id="rId75" w:anchor="/document/24399799/entry/580" w:history="1">
              <w:r w:rsidRPr="00C47D8C">
                <w:rPr>
                  <w:sz w:val="18"/>
                  <w:szCs w:val="18"/>
                </w:rPr>
                <w:t>едином по</w:t>
              </w:r>
              <w:r w:rsidRPr="00C47D8C">
                <w:rPr>
                  <w:sz w:val="18"/>
                  <w:szCs w:val="18"/>
                </w:rPr>
                <w:t>р</w:t>
              </w:r>
              <w:r w:rsidRPr="00C47D8C">
                <w:rPr>
                  <w:sz w:val="18"/>
                  <w:szCs w:val="18"/>
                </w:rPr>
                <w:t>тале</w:t>
              </w:r>
            </w:hyperlink>
            <w:r w:rsidRPr="00C47D8C">
              <w:rPr>
                <w:sz w:val="18"/>
                <w:szCs w:val="18"/>
              </w:rPr>
              <w:t xml:space="preserve"> бюджетной системы Российской Федерации "Электро</w:t>
            </w:r>
            <w:r w:rsidRPr="00C47D8C">
              <w:rPr>
                <w:sz w:val="18"/>
                <w:szCs w:val="18"/>
              </w:rPr>
              <w:t>н</w:t>
            </w:r>
            <w:r w:rsidRPr="00C47D8C">
              <w:rPr>
                <w:sz w:val="18"/>
                <w:szCs w:val="18"/>
              </w:rPr>
              <w:t>ный бюджет"</w:t>
            </w:r>
            <w:r w:rsidR="00AB426E" w:rsidRPr="00C47D8C">
              <w:rPr>
                <w:sz w:val="18"/>
                <w:szCs w:val="18"/>
              </w:rPr>
              <w:t xml:space="preserve"> – 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C0F51" w:rsidRDefault="00C47D8C" w:rsidP="00CC0F51">
            <w:pPr>
              <w:jc w:val="both"/>
              <w:rPr>
                <w:sz w:val="18"/>
                <w:szCs w:val="18"/>
              </w:rPr>
            </w:pPr>
            <w:r w:rsidRPr="00CC0F51">
              <w:rPr>
                <w:sz w:val="18"/>
                <w:szCs w:val="18"/>
              </w:rPr>
              <w:t>Обеспечение публикации инфо</w:t>
            </w:r>
            <w:r w:rsidRPr="00CC0F51">
              <w:rPr>
                <w:sz w:val="18"/>
                <w:szCs w:val="18"/>
              </w:rPr>
              <w:t>р</w:t>
            </w:r>
            <w:r w:rsidRPr="00CC0F51">
              <w:rPr>
                <w:sz w:val="18"/>
                <w:szCs w:val="18"/>
              </w:rPr>
              <w:t>мации о системе управления г</w:t>
            </w:r>
            <w:r w:rsidRPr="00CC0F51">
              <w:rPr>
                <w:sz w:val="18"/>
                <w:szCs w:val="18"/>
              </w:rPr>
              <w:t>о</w:t>
            </w:r>
            <w:r w:rsidRPr="00CC0F51">
              <w:rPr>
                <w:sz w:val="18"/>
                <w:szCs w:val="18"/>
              </w:rPr>
              <w:t xml:space="preserve">сударственными финансами Брянской области на </w:t>
            </w:r>
            <w:hyperlink r:id="rId76" w:anchor="/document/24399799/entry/580" w:history="1">
              <w:r w:rsidRPr="00CC0F51">
                <w:rPr>
                  <w:sz w:val="18"/>
                  <w:szCs w:val="18"/>
                </w:rPr>
                <w:t>едином по</w:t>
              </w:r>
              <w:r w:rsidRPr="00CC0F51">
                <w:rPr>
                  <w:sz w:val="18"/>
                  <w:szCs w:val="18"/>
                </w:rPr>
                <w:t>р</w:t>
              </w:r>
              <w:r w:rsidRPr="00CC0F51">
                <w:rPr>
                  <w:sz w:val="18"/>
                  <w:szCs w:val="18"/>
                </w:rPr>
                <w:t>тале</w:t>
              </w:r>
            </w:hyperlink>
            <w:r w:rsidRPr="00CC0F51">
              <w:rPr>
                <w:sz w:val="18"/>
                <w:szCs w:val="18"/>
              </w:rPr>
              <w:t xml:space="preserve"> бюджетной системы Росси</w:t>
            </w:r>
            <w:r w:rsidRPr="00CC0F51">
              <w:rPr>
                <w:sz w:val="18"/>
                <w:szCs w:val="18"/>
              </w:rPr>
              <w:t>й</w:t>
            </w:r>
            <w:r w:rsidRPr="00CC0F51">
              <w:rPr>
                <w:sz w:val="18"/>
                <w:szCs w:val="18"/>
              </w:rPr>
              <w:t>ской Феде</w:t>
            </w:r>
            <w:r w:rsidR="00CC0F51" w:rsidRPr="00CC0F51">
              <w:rPr>
                <w:sz w:val="18"/>
                <w:szCs w:val="18"/>
              </w:rPr>
              <w:t xml:space="preserve">рации </w:t>
            </w:r>
            <w:r w:rsidRPr="00CC0F51">
              <w:rPr>
                <w:sz w:val="18"/>
                <w:szCs w:val="18"/>
              </w:rPr>
              <w:t>"Электронный бю</w:t>
            </w:r>
            <w:r w:rsidRPr="00CC0F51">
              <w:rPr>
                <w:sz w:val="18"/>
                <w:szCs w:val="18"/>
              </w:rPr>
              <w:t>д</w:t>
            </w:r>
            <w:r w:rsidRPr="00CC0F51">
              <w:rPr>
                <w:sz w:val="18"/>
                <w:szCs w:val="18"/>
              </w:rPr>
              <w:t>жет"</w:t>
            </w:r>
            <w:r w:rsidR="00AB426E" w:rsidRPr="00CC0F51">
              <w:rPr>
                <w:sz w:val="18"/>
                <w:szCs w:val="18"/>
              </w:rPr>
              <w:t>–</w:t>
            </w:r>
            <w:r w:rsidR="00CC0F51" w:rsidRPr="00CC0F51">
              <w:rPr>
                <w:sz w:val="18"/>
                <w:szCs w:val="18"/>
              </w:rPr>
              <w:t xml:space="preserve">100%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C0F51" w:rsidRDefault="00AB426E" w:rsidP="00D527B3">
            <w:pPr>
              <w:jc w:val="center"/>
            </w:pPr>
            <w:r w:rsidRPr="00CC0F5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0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327DC0" w:rsidRDefault="00327DC0" w:rsidP="00327DC0">
            <w:pPr>
              <w:jc w:val="both"/>
              <w:rPr>
                <w:sz w:val="18"/>
                <w:szCs w:val="18"/>
              </w:rPr>
            </w:pPr>
            <w:r w:rsidRPr="00327DC0">
              <w:rPr>
                <w:sz w:val="18"/>
                <w:szCs w:val="18"/>
              </w:rPr>
              <w:t>12</w:t>
            </w:r>
            <w:r w:rsidR="00AB426E" w:rsidRPr="00327DC0">
              <w:rPr>
                <w:sz w:val="18"/>
                <w:szCs w:val="18"/>
              </w:rPr>
              <w:t xml:space="preserve">. </w:t>
            </w:r>
            <w:r w:rsidRPr="00327DC0">
              <w:rPr>
                <w:sz w:val="18"/>
                <w:szCs w:val="18"/>
              </w:rPr>
              <w:t>Доля участников бюджетного процесса, бюджетных и автономных учреждений, включенных в единую информационную систему управл</w:t>
            </w:r>
            <w:r w:rsidRPr="00327DC0">
              <w:rPr>
                <w:sz w:val="18"/>
                <w:szCs w:val="18"/>
              </w:rPr>
              <w:t>е</w:t>
            </w:r>
            <w:r w:rsidRPr="00327DC0">
              <w:rPr>
                <w:sz w:val="18"/>
                <w:szCs w:val="18"/>
              </w:rPr>
              <w:t>ния бюджетным пр</w:t>
            </w:r>
            <w:r w:rsidRPr="00327DC0">
              <w:rPr>
                <w:sz w:val="18"/>
                <w:szCs w:val="18"/>
              </w:rPr>
              <w:t>о</w:t>
            </w:r>
            <w:r w:rsidRPr="00327DC0">
              <w:rPr>
                <w:sz w:val="18"/>
                <w:szCs w:val="18"/>
              </w:rPr>
              <w:t>цессом</w:t>
            </w:r>
            <w:r w:rsidR="00AB426E" w:rsidRPr="00327DC0">
              <w:rPr>
                <w:sz w:val="18"/>
                <w:szCs w:val="18"/>
              </w:rPr>
              <w:t xml:space="preserve"> – &gt;=</w:t>
            </w:r>
            <w:r w:rsidRPr="00327DC0">
              <w:rPr>
                <w:sz w:val="18"/>
                <w:szCs w:val="18"/>
              </w:rPr>
              <w:t>40</w:t>
            </w:r>
            <w:r w:rsidR="00AB426E" w:rsidRPr="00327DC0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464B3" w:rsidRDefault="00327DC0" w:rsidP="00327DC0">
            <w:pPr>
              <w:jc w:val="both"/>
              <w:rPr>
                <w:sz w:val="18"/>
                <w:szCs w:val="18"/>
              </w:rPr>
            </w:pPr>
            <w:r w:rsidRPr="000464B3">
              <w:rPr>
                <w:sz w:val="18"/>
                <w:szCs w:val="18"/>
              </w:rPr>
              <w:t>Доля участников бюдже</w:t>
            </w:r>
            <w:r w:rsidRPr="000464B3">
              <w:rPr>
                <w:sz w:val="18"/>
                <w:szCs w:val="18"/>
              </w:rPr>
              <w:t>т</w:t>
            </w:r>
            <w:r w:rsidRPr="000464B3">
              <w:rPr>
                <w:sz w:val="18"/>
                <w:szCs w:val="18"/>
              </w:rPr>
              <w:t>ного процесса, бюджетных и автоно</w:t>
            </w:r>
            <w:r w:rsidRPr="000464B3">
              <w:rPr>
                <w:sz w:val="18"/>
                <w:szCs w:val="18"/>
              </w:rPr>
              <w:t>м</w:t>
            </w:r>
            <w:r w:rsidRPr="000464B3">
              <w:rPr>
                <w:sz w:val="18"/>
                <w:szCs w:val="18"/>
              </w:rPr>
              <w:t>ных учреждений, включе</w:t>
            </w:r>
            <w:r w:rsidRPr="000464B3">
              <w:rPr>
                <w:sz w:val="18"/>
                <w:szCs w:val="18"/>
              </w:rPr>
              <w:t>н</w:t>
            </w:r>
            <w:r w:rsidRPr="000464B3">
              <w:rPr>
                <w:sz w:val="18"/>
                <w:szCs w:val="18"/>
              </w:rPr>
              <w:t>ных в единую информационную сист</w:t>
            </w:r>
            <w:r w:rsidRPr="000464B3">
              <w:rPr>
                <w:sz w:val="18"/>
                <w:szCs w:val="18"/>
              </w:rPr>
              <w:t>е</w:t>
            </w:r>
            <w:r w:rsidRPr="000464B3">
              <w:rPr>
                <w:sz w:val="18"/>
                <w:szCs w:val="18"/>
              </w:rPr>
              <w:t>му управления бюджетным пр</w:t>
            </w:r>
            <w:r w:rsidRPr="000464B3">
              <w:rPr>
                <w:sz w:val="18"/>
                <w:szCs w:val="18"/>
              </w:rPr>
              <w:t>о</w:t>
            </w:r>
            <w:r w:rsidRPr="000464B3">
              <w:rPr>
                <w:sz w:val="18"/>
                <w:szCs w:val="18"/>
              </w:rPr>
              <w:t>цессом</w:t>
            </w:r>
            <w:r w:rsidR="00AB426E" w:rsidRPr="000464B3">
              <w:rPr>
                <w:sz w:val="18"/>
                <w:szCs w:val="18"/>
              </w:rPr>
              <w:t xml:space="preserve"> –</w:t>
            </w:r>
            <w:r w:rsidR="000464B3" w:rsidRPr="000464B3">
              <w:rPr>
                <w:sz w:val="18"/>
                <w:szCs w:val="18"/>
              </w:rPr>
              <w:t xml:space="preserve"> 97,4 </w:t>
            </w:r>
            <w:r w:rsidR="00AB426E" w:rsidRPr="000464B3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464B3" w:rsidRDefault="00AB426E" w:rsidP="00CD4D6C">
            <w:pPr>
              <w:jc w:val="center"/>
            </w:pPr>
            <w:r w:rsidRPr="000464B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0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FA02C6" w:rsidRDefault="00327DC0" w:rsidP="00FA02C6">
            <w:pPr>
              <w:jc w:val="both"/>
              <w:rPr>
                <w:sz w:val="18"/>
                <w:szCs w:val="18"/>
              </w:rPr>
            </w:pPr>
            <w:r w:rsidRPr="00FA02C6">
              <w:rPr>
                <w:sz w:val="18"/>
                <w:szCs w:val="18"/>
              </w:rPr>
              <w:t>13</w:t>
            </w:r>
            <w:r w:rsidR="00AB426E" w:rsidRPr="00FA02C6">
              <w:rPr>
                <w:sz w:val="18"/>
                <w:szCs w:val="18"/>
              </w:rPr>
              <w:t xml:space="preserve">. </w:t>
            </w:r>
            <w:r w:rsidRPr="00FA02C6">
              <w:rPr>
                <w:sz w:val="18"/>
                <w:szCs w:val="18"/>
              </w:rPr>
              <w:t>Группа субъектов по качеству управления финансами, к которой отнесена Брянская область в соотве</w:t>
            </w:r>
            <w:r w:rsidRPr="00FA02C6">
              <w:rPr>
                <w:sz w:val="18"/>
                <w:szCs w:val="18"/>
              </w:rPr>
              <w:t>т</w:t>
            </w:r>
            <w:r w:rsidRPr="00FA02C6">
              <w:rPr>
                <w:sz w:val="18"/>
                <w:szCs w:val="18"/>
              </w:rPr>
              <w:t>ствии с утвержденной методикой оценки</w:t>
            </w:r>
            <w:r w:rsidR="00AB426E" w:rsidRPr="00FA02C6">
              <w:rPr>
                <w:sz w:val="18"/>
                <w:szCs w:val="18"/>
              </w:rPr>
              <w:t xml:space="preserve"> – </w:t>
            </w:r>
            <w:r w:rsidR="00FA02C6" w:rsidRPr="00FA02C6">
              <w:rPr>
                <w:sz w:val="18"/>
                <w:szCs w:val="18"/>
              </w:rPr>
              <w:t>группа "субъекты с надл</w:t>
            </w:r>
            <w:r w:rsidR="00FA02C6" w:rsidRPr="00FA02C6">
              <w:rPr>
                <w:sz w:val="18"/>
                <w:szCs w:val="18"/>
              </w:rPr>
              <w:t>е</w:t>
            </w:r>
            <w:r w:rsidR="00FA02C6" w:rsidRPr="00FA02C6">
              <w:rPr>
                <w:sz w:val="18"/>
                <w:szCs w:val="18"/>
              </w:rPr>
              <w:t>жащим качеством управления фина</w:t>
            </w:r>
            <w:r w:rsidR="00FA02C6" w:rsidRPr="00FA02C6">
              <w:rPr>
                <w:sz w:val="18"/>
                <w:szCs w:val="18"/>
              </w:rPr>
              <w:t>н</w:t>
            </w:r>
            <w:r w:rsidR="00FA02C6" w:rsidRPr="00FA02C6">
              <w:rPr>
                <w:sz w:val="18"/>
                <w:szCs w:val="18"/>
              </w:rPr>
              <w:t>сами"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5D6080" w:rsidRDefault="00327DC0" w:rsidP="005D6080">
            <w:pPr>
              <w:jc w:val="both"/>
              <w:rPr>
                <w:sz w:val="18"/>
                <w:szCs w:val="18"/>
              </w:rPr>
            </w:pPr>
            <w:r w:rsidRPr="005D6080">
              <w:rPr>
                <w:sz w:val="18"/>
                <w:szCs w:val="18"/>
              </w:rPr>
              <w:t>Группа субъектов по кач</w:t>
            </w:r>
            <w:r w:rsidRPr="005D6080">
              <w:rPr>
                <w:sz w:val="18"/>
                <w:szCs w:val="18"/>
              </w:rPr>
              <w:t>е</w:t>
            </w:r>
            <w:r w:rsidRPr="005D6080">
              <w:rPr>
                <w:sz w:val="18"/>
                <w:szCs w:val="18"/>
              </w:rPr>
              <w:t>ству управления финансами, к кот</w:t>
            </w:r>
            <w:r w:rsidRPr="005D6080">
              <w:rPr>
                <w:sz w:val="18"/>
                <w:szCs w:val="18"/>
              </w:rPr>
              <w:t>о</w:t>
            </w:r>
            <w:r w:rsidRPr="005D6080">
              <w:rPr>
                <w:sz w:val="18"/>
                <w:szCs w:val="18"/>
              </w:rPr>
              <w:t>рой отнесена Брянская область в соо</w:t>
            </w:r>
            <w:r w:rsidRPr="005D6080">
              <w:rPr>
                <w:sz w:val="18"/>
                <w:szCs w:val="18"/>
              </w:rPr>
              <w:t>т</w:t>
            </w:r>
            <w:r w:rsidRPr="005D6080">
              <w:rPr>
                <w:sz w:val="18"/>
                <w:szCs w:val="18"/>
              </w:rPr>
              <w:t>ветствии с утвержденной метод</w:t>
            </w:r>
            <w:r w:rsidRPr="005D6080">
              <w:rPr>
                <w:sz w:val="18"/>
                <w:szCs w:val="18"/>
              </w:rPr>
              <w:t>и</w:t>
            </w:r>
            <w:r w:rsidRPr="005D6080">
              <w:rPr>
                <w:sz w:val="18"/>
                <w:szCs w:val="18"/>
              </w:rPr>
              <w:t>кой оценки</w:t>
            </w:r>
            <w:r w:rsidR="00AB426E" w:rsidRPr="005D6080">
              <w:rPr>
                <w:sz w:val="18"/>
                <w:szCs w:val="18"/>
              </w:rPr>
              <w:t xml:space="preserve"> –  </w:t>
            </w:r>
            <w:r w:rsidR="00FA02C6" w:rsidRPr="005D6080">
              <w:rPr>
                <w:sz w:val="18"/>
                <w:szCs w:val="18"/>
              </w:rPr>
              <w:t>группа "субъе</w:t>
            </w:r>
            <w:r w:rsidR="00FA02C6" w:rsidRPr="005D6080">
              <w:rPr>
                <w:sz w:val="18"/>
                <w:szCs w:val="18"/>
              </w:rPr>
              <w:t>к</w:t>
            </w:r>
            <w:r w:rsidR="00FA02C6" w:rsidRPr="005D6080">
              <w:rPr>
                <w:sz w:val="18"/>
                <w:szCs w:val="18"/>
              </w:rPr>
              <w:t xml:space="preserve">ты с </w:t>
            </w:r>
            <w:r w:rsidR="005D6080" w:rsidRPr="005D6080">
              <w:rPr>
                <w:sz w:val="18"/>
                <w:szCs w:val="18"/>
              </w:rPr>
              <w:t>высоким</w:t>
            </w:r>
            <w:r w:rsidR="00FA02C6" w:rsidRPr="005D6080">
              <w:rPr>
                <w:sz w:val="18"/>
                <w:szCs w:val="18"/>
              </w:rPr>
              <w:t xml:space="preserve"> качеством управления ф</w:t>
            </w:r>
            <w:r w:rsidR="00FA02C6" w:rsidRPr="005D6080">
              <w:rPr>
                <w:sz w:val="18"/>
                <w:szCs w:val="18"/>
              </w:rPr>
              <w:t>и</w:t>
            </w:r>
            <w:r w:rsidR="00FA02C6" w:rsidRPr="005D6080">
              <w:rPr>
                <w:sz w:val="18"/>
                <w:szCs w:val="18"/>
              </w:rPr>
              <w:t>нансами"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5D6080" w:rsidRDefault="00AB426E" w:rsidP="00A767EA">
            <w:pPr>
              <w:jc w:val="center"/>
            </w:pPr>
            <w:r w:rsidRPr="005D608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1E7DFF" w:rsidTr="0068019A">
        <w:trPr>
          <w:trHeight w:val="250"/>
        </w:trPr>
        <w:tc>
          <w:tcPr>
            <w:tcW w:w="5000" w:type="pct"/>
            <w:gridSpan w:val="45"/>
          </w:tcPr>
          <w:p w:rsidR="00AB426E" w:rsidRPr="001E7DFF" w:rsidRDefault="00AB426E" w:rsidP="00404F9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D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Подпрограмма «Межбюджетные отношения с муниципальными образованиями» 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B03F94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B03F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B03F94" w:rsidRDefault="00AB426E" w:rsidP="004D453A">
            <w:pPr>
              <w:jc w:val="both"/>
              <w:rPr>
                <w:sz w:val="24"/>
                <w:szCs w:val="24"/>
              </w:rPr>
            </w:pPr>
            <w:r w:rsidRPr="00B03F94">
              <w:rPr>
                <w:sz w:val="24"/>
                <w:szCs w:val="24"/>
              </w:rPr>
              <w:t>Создание условий для эффективного и отве</w:t>
            </w:r>
            <w:r w:rsidRPr="00B03F94">
              <w:rPr>
                <w:sz w:val="24"/>
                <w:szCs w:val="24"/>
              </w:rPr>
              <w:t>т</w:t>
            </w:r>
            <w:r w:rsidRPr="00B03F94">
              <w:rPr>
                <w:sz w:val="24"/>
                <w:szCs w:val="24"/>
              </w:rPr>
              <w:t>ственного управления муниципальными ф</w:t>
            </w:r>
            <w:r w:rsidRPr="00B03F94">
              <w:rPr>
                <w:sz w:val="24"/>
                <w:szCs w:val="24"/>
              </w:rPr>
              <w:t>и</w:t>
            </w:r>
            <w:r w:rsidRPr="00B03F94">
              <w:rPr>
                <w:sz w:val="24"/>
                <w:szCs w:val="24"/>
              </w:rPr>
              <w:t>нансами</w:t>
            </w:r>
          </w:p>
        </w:tc>
        <w:tc>
          <w:tcPr>
            <w:tcW w:w="1041" w:type="pct"/>
            <w:gridSpan w:val="9"/>
          </w:tcPr>
          <w:p w:rsidR="00AB426E" w:rsidRPr="00B03F94" w:rsidRDefault="00AB426E" w:rsidP="00B03F94">
            <w:pPr>
              <w:jc w:val="both"/>
              <w:rPr>
                <w:sz w:val="18"/>
                <w:szCs w:val="18"/>
              </w:rPr>
            </w:pPr>
            <w:r w:rsidRPr="00B03F94">
              <w:rPr>
                <w:sz w:val="18"/>
                <w:szCs w:val="18"/>
              </w:rPr>
              <w:t>1</w:t>
            </w:r>
            <w:r w:rsidR="00B03F94" w:rsidRPr="00B03F94">
              <w:rPr>
                <w:sz w:val="18"/>
                <w:szCs w:val="18"/>
              </w:rPr>
              <w:t>4</w:t>
            </w:r>
            <w:r w:rsidRPr="00B03F94">
              <w:rPr>
                <w:sz w:val="18"/>
                <w:szCs w:val="18"/>
              </w:rPr>
              <w:t>. Утверждение критерия выравн</w:t>
            </w:r>
            <w:r w:rsidRPr="00B03F94">
              <w:rPr>
                <w:sz w:val="18"/>
                <w:szCs w:val="18"/>
              </w:rPr>
              <w:t>и</w:t>
            </w:r>
            <w:r w:rsidRPr="00B03F94">
              <w:rPr>
                <w:sz w:val="18"/>
                <w:szCs w:val="18"/>
              </w:rPr>
              <w:t>вания расчетной бюджетной обесп</w:t>
            </w:r>
            <w:r w:rsidRPr="00B03F94">
              <w:rPr>
                <w:sz w:val="18"/>
                <w:szCs w:val="18"/>
              </w:rPr>
              <w:t>е</w:t>
            </w:r>
            <w:r w:rsidRPr="00B03F94">
              <w:rPr>
                <w:sz w:val="18"/>
                <w:szCs w:val="18"/>
              </w:rPr>
              <w:t>ченности муниципальных районов (городских округов) законом об обл</w:t>
            </w:r>
            <w:r w:rsidRPr="00B03F94">
              <w:rPr>
                <w:sz w:val="18"/>
                <w:szCs w:val="18"/>
              </w:rPr>
              <w:t>а</w:t>
            </w:r>
            <w:r w:rsidRPr="00B03F94">
              <w:rPr>
                <w:sz w:val="18"/>
                <w:szCs w:val="18"/>
              </w:rPr>
              <w:t>стном бюджете на очередной фина</w:t>
            </w:r>
            <w:r w:rsidRPr="00B03F94">
              <w:rPr>
                <w:sz w:val="18"/>
                <w:szCs w:val="18"/>
              </w:rPr>
              <w:t>н</w:t>
            </w:r>
            <w:r w:rsidRPr="00B03F94">
              <w:rPr>
                <w:sz w:val="18"/>
                <w:szCs w:val="18"/>
              </w:rPr>
              <w:t>совый год и на плановый п</w:t>
            </w:r>
            <w:r w:rsidRPr="00B03F94">
              <w:rPr>
                <w:sz w:val="18"/>
                <w:szCs w:val="18"/>
              </w:rPr>
              <w:t>е</w:t>
            </w:r>
            <w:r w:rsidRPr="00B03F94">
              <w:rPr>
                <w:sz w:val="18"/>
                <w:szCs w:val="18"/>
              </w:rPr>
              <w:t>риод –  да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72418" w:rsidRDefault="00AB426E" w:rsidP="00B03F94">
            <w:pPr>
              <w:jc w:val="both"/>
              <w:rPr>
                <w:sz w:val="18"/>
                <w:szCs w:val="18"/>
              </w:rPr>
            </w:pPr>
            <w:r w:rsidRPr="00F72418">
              <w:rPr>
                <w:sz w:val="18"/>
                <w:szCs w:val="18"/>
              </w:rPr>
              <w:t>Утверждение критерия выравн</w:t>
            </w:r>
            <w:r w:rsidRPr="00F72418">
              <w:rPr>
                <w:sz w:val="18"/>
                <w:szCs w:val="18"/>
              </w:rPr>
              <w:t>и</w:t>
            </w:r>
            <w:r w:rsidRPr="00F72418">
              <w:rPr>
                <w:sz w:val="18"/>
                <w:szCs w:val="18"/>
              </w:rPr>
              <w:t>вания расчетной бюджетной обеспеченности муниципальных районов (городских округов) з</w:t>
            </w:r>
            <w:r w:rsidRPr="00F72418">
              <w:rPr>
                <w:sz w:val="18"/>
                <w:szCs w:val="18"/>
              </w:rPr>
              <w:t>а</w:t>
            </w:r>
            <w:r w:rsidRPr="00F72418">
              <w:rPr>
                <w:sz w:val="18"/>
                <w:szCs w:val="18"/>
              </w:rPr>
              <w:t>коном об областном бюджете на очере</w:t>
            </w:r>
            <w:r w:rsidRPr="00F72418">
              <w:rPr>
                <w:sz w:val="18"/>
                <w:szCs w:val="18"/>
              </w:rPr>
              <w:t>д</w:t>
            </w:r>
            <w:r w:rsidRPr="00F72418">
              <w:rPr>
                <w:sz w:val="18"/>
                <w:szCs w:val="18"/>
              </w:rPr>
              <w:t>ной финансовый год и на план</w:t>
            </w:r>
            <w:r w:rsidRPr="00F72418">
              <w:rPr>
                <w:sz w:val="18"/>
                <w:szCs w:val="18"/>
              </w:rPr>
              <w:t>о</w:t>
            </w:r>
            <w:r w:rsidRPr="00F72418">
              <w:rPr>
                <w:sz w:val="18"/>
                <w:szCs w:val="18"/>
              </w:rPr>
              <w:t>вый период –</w:t>
            </w:r>
            <w:r w:rsidR="00F72418" w:rsidRPr="00F72418">
              <w:rPr>
                <w:sz w:val="18"/>
                <w:szCs w:val="18"/>
              </w:rPr>
              <w:t xml:space="preserve"> да</w:t>
            </w:r>
            <w:r w:rsidRPr="00F724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F72418" w:rsidRDefault="00AB426E" w:rsidP="00F60279">
            <w:pPr>
              <w:jc w:val="center"/>
            </w:pPr>
            <w:r w:rsidRPr="00F7241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8B5206" w:rsidRDefault="00AB426E" w:rsidP="00DC2AD4">
            <w:pPr>
              <w:jc w:val="center"/>
            </w:pPr>
            <w:r w:rsidRPr="008B5206">
              <w:t>3</w:t>
            </w:r>
          </w:p>
          <w:p w:rsidR="00AB426E" w:rsidRPr="00B0734D" w:rsidRDefault="00AB426E" w:rsidP="00DC2AD4">
            <w:pPr>
              <w:jc w:val="center"/>
              <w:rPr>
                <w:sz w:val="20"/>
                <w:szCs w:val="20"/>
                <w:highlight w:val="yellow"/>
              </w:rPr>
            </w:pPr>
            <w:r w:rsidRPr="008B520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8B5206" w:rsidRDefault="00AB426E" w:rsidP="001C4897">
            <w:pPr>
              <w:jc w:val="center"/>
            </w:pPr>
            <w:r w:rsidRPr="008B5206">
              <w:t>4</w:t>
            </w:r>
          </w:p>
          <w:p w:rsidR="00AB426E" w:rsidRPr="00B0734D" w:rsidRDefault="00AB426E" w:rsidP="008B5206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8B5206">
              <w:rPr>
                <w:sz w:val="20"/>
                <w:szCs w:val="20"/>
              </w:rPr>
              <w:t>(99,</w:t>
            </w:r>
            <w:r w:rsidR="008B5206" w:rsidRPr="008B5206">
              <w:rPr>
                <w:sz w:val="20"/>
                <w:szCs w:val="20"/>
              </w:rPr>
              <w:t>9</w:t>
            </w:r>
            <w:r w:rsidRPr="008B5206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F31D2B" w:rsidRDefault="00AB426E" w:rsidP="00F31D2B">
            <w:pPr>
              <w:jc w:val="both"/>
              <w:rPr>
                <w:sz w:val="18"/>
                <w:szCs w:val="18"/>
              </w:rPr>
            </w:pPr>
            <w:r w:rsidRPr="00F31D2B">
              <w:rPr>
                <w:sz w:val="18"/>
                <w:szCs w:val="18"/>
              </w:rPr>
              <w:t>1</w:t>
            </w:r>
            <w:r w:rsidR="00F31D2B" w:rsidRPr="00F31D2B">
              <w:rPr>
                <w:sz w:val="18"/>
                <w:szCs w:val="18"/>
              </w:rPr>
              <w:t>5</w:t>
            </w:r>
            <w:r w:rsidRPr="00F31D2B">
              <w:rPr>
                <w:sz w:val="18"/>
                <w:szCs w:val="18"/>
              </w:rPr>
              <w:t>. Сокращение величины разрыва среднего уровня расчетной бюдже</w:t>
            </w:r>
            <w:r w:rsidRPr="00F31D2B">
              <w:rPr>
                <w:sz w:val="18"/>
                <w:szCs w:val="18"/>
              </w:rPr>
              <w:t>т</w:t>
            </w:r>
            <w:r w:rsidRPr="00F31D2B">
              <w:rPr>
                <w:sz w:val="18"/>
                <w:szCs w:val="18"/>
              </w:rPr>
              <w:t>ной обеспеченн</w:t>
            </w:r>
            <w:r w:rsidRPr="00F31D2B">
              <w:rPr>
                <w:sz w:val="18"/>
                <w:szCs w:val="18"/>
              </w:rPr>
              <w:t>о</w:t>
            </w:r>
            <w:r w:rsidRPr="00F31D2B">
              <w:rPr>
                <w:sz w:val="18"/>
                <w:szCs w:val="18"/>
              </w:rPr>
              <w:t>сти –  &lt; 1,5 раз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72418" w:rsidRDefault="00AB426E" w:rsidP="00F72418">
            <w:pPr>
              <w:jc w:val="both"/>
              <w:rPr>
                <w:sz w:val="18"/>
                <w:szCs w:val="18"/>
              </w:rPr>
            </w:pPr>
            <w:r w:rsidRPr="00F72418">
              <w:rPr>
                <w:sz w:val="18"/>
                <w:szCs w:val="18"/>
              </w:rPr>
              <w:t>Сокращение величины разрыва среднего уровня расчетной бю</w:t>
            </w:r>
            <w:r w:rsidRPr="00F72418">
              <w:rPr>
                <w:sz w:val="18"/>
                <w:szCs w:val="18"/>
              </w:rPr>
              <w:t>д</w:t>
            </w:r>
            <w:r w:rsidRPr="00F72418">
              <w:rPr>
                <w:sz w:val="18"/>
                <w:szCs w:val="18"/>
              </w:rPr>
              <w:t>жетной обеспеченн</w:t>
            </w:r>
            <w:r w:rsidRPr="00F72418">
              <w:rPr>
                <w:sz w:val="18"/>
                <w:szCs w:val="18"/>
              </w:rPr>
              <w:t>о</w:t>
            </w:r>
            <w:r w:rsidRPr="00F72418">
              <w:rPr>
                <w:sz w:val="18"/>
                <w:szCs w:val="18"/>
              </w:rPr>
              <w:t xml:space="preserve">сти – </w:t>
            </w:r>
            <w:r w:rsidR="00F72418" w:rsidRPr="00F72418">
              <w:rPr>
                <w:sz w:val="18"/>
                <w:szCs w:val="18"/>
              </w:rPr>
              <w:t>1,128</w:t>
            </w:r>
            <w:r w:rsidRPr="00F72418">
              <w:rPr>
                <w:sz w:val="18"/>
                <w:szCs w:val="18"/>
              </w:rPr>
              <w:t xml:space="preserve"> раз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F72418" w:rsidRDefault="00AB426E" w:rsidP="00274CBE">
            <w:pPr>
              <w:jc w:val="center"/>
            </w:pPr>
            <w:r w:rsidRPr="00F7241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45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C6C10" w:rsidRDefault="00AB426E" w:rsidP="006C6C10">
            <w:pPr>
              <w:jc w:val="both"/>
              <w:rPr>
                <w:sz w:val="18"/>
                <w:szCs w:val="18"/>
              </w:rPr>
            </w:pPr>
            <w:r w:rsidRPr="006C6C10">
              <w:rPr>
                <w:sz w:val="18"/>
                <w:szCs w:val="18"/>
              </w:rPr>
              <w:t>1</w:t>
            </w:r>
            <w:r w:rsidR="006C6C10" w:rsidRPr="006C6C10">
              <w:rPr>
                <w:sz w:val="18"/>
                <w:szCs w:val="18"/>
              </w:rPr>
              <w:t>6</w:t>
            </w:r>
            <w:r w:rsidRPr="006C6C10">
              <w:rPr>
                <w:sz w:val="18"/>
                <w:szCs w:val="18"/>
              </w:rPr>
              <w:t>. Сокращение дифференциации муниципальных районов (городских о</w:t>
            </w:r>
            <w:r w:rsidRPr="006C6C10">
              <w:rPr>
                <w:sz w:val="18"/>
                <w:szCs w:val="18"/>
              </w:rPr>
              <w:t>к</w:t>
            </w:r>
            <w:r w:rsidRPr="006C6C10">
              <w:rPr>
                <w:sz w:val="18"/>
                <w:szCs w:val="18"/>
              </w:rPr>
              <w:t>ругов) по уровню среднедушевого дохода с учетом выравнивания бю</w:t>
            </w:r>
            <w:r w:rsidRPr="006C6C10">
              <w:rPr>
                <w:sz w:val="18"/>
                <w:szCs w:val="18"/>
              </w:rPr>
              <w:t>д</w:t>
            </w:r>
            <w:r w:rsidRPr="006C6C10">
              <w:rPr>
                <w:sz w:val="18"/>
                <w:szCs w:val="18"/>
              </w:rPr>
              <w:t>жетной обеспеченн</w:t>
            </w:r>
            <w:r w:rsidRPr="006C6C10">
              <w:rPr>
                <w:sz w:val="18"/>
                <w:szCs w:val="18"/>
              </w:rPr>
              <w:t>о</w:t>
            </w:r>
            <w:r w:rsidRPr="006C6C10">
              <w:rPr>
                <w:sz w:val="18"/>
                <w:szCs w:val="18"/>
              </w:rPr>
              <w:t>сти – &lt; 2,0 раз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D6293" w:rsidRDefault="00AB426E" w:rsidP="006C6C10">
            <w:pPr>
              <w:jc w:val="both"/>
              <w:rPr>
                <w:sz w:val="18"/>
                <w:szCs w:val="18"/>
              </w:rPr>
            </w:pPr>
            <w:r w:rsidRPr="00CD6293">
              <w:rPr>
                <w:sz w:val="18"/>
                <w:szCs w:val="18"/>
              </w:rPr>
              <w:t>Сокращение дифференци</w:t>
            </w:r>
            <w:r w:rsidRPr="00CD6293">
              <w:rPr>
                <w:sz w:val="18"/>
                <w:szCs w:val="18"/>
              </w:rPr>
              <w:t>а</w:t>
            </w:r>
            <w:r w:rsidRPr="00CD6293">
              <w:rPr>
                <w:sz w:val="18"/>
                <w:szCs w:val="18"/>
              </w:rPr>
              <w:t>ции муниципальных районов (горо</w:t>
            </w:r>
            <w:r w:rsidRPr="00CD6293">
              <w:rPr>
                <w:sz w:val="18"/>
                <w:szCs w:val="18"/>
              </w:rPr>
              <w:t>д</w:t>
            </w:r>
            <w:r w:rsidRPr="00CD6293">
              <w:rPr>
                <w:sz w:val="18"/>
                <w:szCs w:val="18"/>
              </w:rPr>
              <w:t>ских округов) по уровню средн</w:t>
            </w:r>
            <w:r w:rsidRPr="00CD6293">
              <w:rPr>
                <w:sz w:val="18"/>
                <w:szCs w:val="18"/>
              </w:rPr>
              <w:t>е</w:t>
            </w:r>
            <w:r w:rsidRPr="00CD6293">
              <w:rPr>
                <w:sz w:val="18"/>
                <w:szCs w:val="18"/>
              </w:rPr>
              <w:t>душевого дохода с учетом выра</w:t>
            </w:r>
            <w:r w:rsidRPr="00CD6293">
              <w:rPr>
                <w:sz w:val="18"/>
                <w:szCs w:val="18"/>
              </w:rPr>
              <w:t>в</w:t>
            </w:r>
            <w:r w:rsidRPr="00CD6293">
              <w:rPr>
                <w:sz w:val="18"/>
                <w:szCs w:val="18"/>
              </w:rPr>
              <w:t>нивания бюджетной обеспеченн</w:t>
            </w:r>
            <w:r w:rsidRPr="00CD6293">
              <w:rPr>
                <w:sz w:val="18"/>
                <w:szCs w:val="18"/>
              </w:rPr>
              <w:t>о</w:t>
            </w:r>
            <w:r w:rsidRPr="00CD6293">
              <w:rPr>
                <w:sz w:val="18"/>
                <w:szCs w:val="18"/>
              </w:rPr>
              <w:t>сти –</w:t>
            </w:r>
            <w:r w:rsidR="006C6C10" w:rsidRPr="00CD6293">
              <w:rPr>
                <w:sz w:val="18"/>
                <w:szCs w:val="18"/>
              </w:rPr>
              <w:t xml:space="preserve"> </w:t>
            </w:r>
            <w:r w:rsidR="00CD6293" w:rsidRPr="00CD6293">
              <w:rPr>
                <w:sz w:val="18"/>
                <w:szCs w:val="18"/>
              </w:rPr>
              <w:t xml:space="preserve">1,2923 </w:t>
            </w:r>
            <w:r w:rsidRPr="00CD6293">
              <w:rPr>
                <w:sz w:val="18"/>
                <w:szCs w:val="18"/>
              </w:rPr>
              <w:t>раз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D6293" w:rsidRDefault="00AB426E" w:rsidP="006C6C10">
            <w:pPr>
              <w:jc w:val="center"/>
              <w:rPr>
                <w:sz w:val="24"/>
                <w:szCs w:val="24"/>
              </w:rPr>
            </w:pPr>
            <w:r w:rsidRPr="00CD629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449"/>
        </w:trPr>
        <w:tc>
          <w:tcPr>
            <w:tcW w:w="227" w:type="pct"/>
            <w:gridSpan w:val="2"/>
            <w:vMerge/>
          </w:tcPr>
          <w:p w:rsidR="006C6C10" w:rsidRPr="00B0734D" w:rsidRDefault="006C6C10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6C6C10" w:rsidRPr="006C6C10" w:rsidRDefault="006C6C10" w:rsidP="00D93905">
            <w:pPr>
              <w:jc w:val="both"/>
              <w:rPr>
                <w:sz w:val="18"/>
                <w:szCs w:val="18"/>
              </w:rPr>
            </w:pPr>
            <w:r w:rsidRPr="006C6C10">
              <w:rPr>
                <w:sz w:val="18"/>
                <w:szCs w:val="18"/>
              </w:rPr>
              <w:t>17. Предоставление дотаций на ст</w:t>
            </w:r>
            <w:r w:rsidRPr="006C6C10">
              <w:rPr>
                <w:sz w:val="18"/>
                <w:szCs w:val="18"/>
              </w:rPr>
              <w:t>и</w:t>
            </w:r>
            <w:r w:rsidRPr="006C6C10">
              <w:rPr>
                <w:sz w:val="18"/>
                <w:szCs w:val="18"/>
              </w:rPr>
              <w:t>мулир</w:t>
            </w:r>
            <w:r w:rsidRPr="006C6C10">
              <w:rPr>
                <w:sz w:val="18"/>
                <w:szCs w:val="18"/>
              </w:rPr>
              <w:t>о</w:t>
            </w:r>
            <w:r w:rsidRPr="006C6C10">
              <w:rPr>
                <w:sz w:val="18"/>
                <w:szCs w:val="18"/>
              </w:rPr>
              <w:t>вание социально-экономического развития территорий и качества управления муниципал</w:t>
            </w:r>
            <w:r w:rsidRPr="006C6C10">
              <w:rPr>
                <w:sz w:val="18"/>
                <w:szCs w:val="18"/>
              </w:rPr>
              <w:t>ь</w:t>
            </w:r>
            <w:r w:rsidRPr="006C6C10">
              <w:rPr>
                <w:sz w:val="18"/>
                <w:szCs w:val="18"/>
              </w:rPr>
              <w:t>ными фина</w:t>
            </w:r>
            <w:r w:rsidRPr="006C6C10">
              <w:rPr>
                <w:sz w:val="18"/>
                <w:szCs w:val="18"/>
              </w:rPr>
              <w:t>н</w:t>
            </w:r>
            <w:r w:rsidRPr="006C6C10">
              <w:rPr>
                <w:sz w:val="18"/>
                <w:szCs w:val="18"/>
              </w:rPr>
              <w:t>сами муниципальных районов (городских округов), колич</w:t>
            </w:r>
            <w:r w:rsidRPr="006C6C10">
              <w:rPr>
                <w:sz w:val="18"/>
                <w:szCs w:val="18"/>
              </w:rPr>
              <w:t>е</w:t>
            </w:r>
            <w:r w:rsidRPr="006C6C10">
              <w:rPr>
                <w:sz w:val="18"/>
                <w:szCs w:val="18"/>
              </w:rPr>
              <w:t>ство муниципальных районов (горо</w:t>
            </w:r>
            <w:r w:rsidRPr="006C6C10">
              <w:rPr>
                <w:sz w:val="18"/>
                <w:szCs w:val="18"/>
              </w:rPr>
              <w:t>д</w:t>
            </w:r>
            <w:r w:rsidRPr="006C6C10">
              <w:rPr>
                <w:sz w:val="18"/>
                <w:szCs w:val="18"/>
              </w:rPr>
              <w:t>ских о</w:t>
            </w:r>
            <w:r w:rsidRPr="006C6C10">
              <w:rPr>
                <w:sz w:val="18"/>
                <w:szCs w:val="18"/>
              </w:rPr>
              <w:t>к</w:t>
            </w:r>
            <w:r w:rsidRPr="006C6C10">
              <w:rPr>
                <w:sz w:val="18"/>
                <w:szCs w:val="18"/>
              </w:rPr>
              <w:t>ругов) – 1-10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6C6C10" w:rsidRPr="00CD6293" w:rsidRDefault="006C6C10" w:rsidP="00F63BDD">
            <w:pPr>
              <w:jc w:val="both"/>
              <w:rPr>
                <w:sz w:val="18"/>
                <w:szCs w:val="18"/>
              </w:rPr>
            </w:pPr>
            <w:r w:rsidRPr="00CD6293">
              <w:rPr>
                <w:sz w:val="18"/>
                <w:szCs w:val="18"/>
              </w:rPr>
              <w:t>Предоставление дотаций на ст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мулирование социал</w:t>
            </w:r>
            <w:r w:rsidRPr="00CD6293">
              <w:rPr>
                <w:sz w:val="18"/>
                <w:szCs w:val="18"/>
              </w:rPr>
              <w:t>ь</w:t>
            </w:r>
            <w:r w:rsidRPr="00CD6293">
              <w:rPr>
                <w:sz w:val="18"/>
                <w:szCs w:val="18"/>
              </w:rPr>
              <w:t>но-экономического развития терр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торий и качества управления м</w:t>
            </w:r>
            <w:r w:rsidRPr="00CD6293">
              <w:rPr>
                <w:sz w:val="18"/>
                <w:szCs w:val="18"/>
              </w:rPr>
              <w:t>у</w:t>
            </w:r>
            <w:r w:rsidRPr="00CD6293">
              <w:rPr>
                <w:sz w:val="18"/>
                <w:szCs w:val="18"/>
              </w:rPr>
              <w:t>ниципальными финансами мун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ципальных районов (горо</w:t>
            </w:r>
            <w:r w:rsidRPr="00CD6293">
              <w:rPr>
                <w:sz w:val="18"/>
                <w:szCs w:val="18"/>
              </w:rPr>
              <w:t>д</w:t>
            </w:r>
            <w:r w:rsidRPr="00CD6293">
              <w:rPr>
                <w:sz w:val="18"/>
                <w:szCs w:val="18"/>
              </w:rPr>
              <w:t>ских округов), количество муниц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пальных районов (городских о</w:t>
            </w:r>
            <w:r w:rsidRPr="00CD6293">
              <w:rPr>
                <w:sz w:val="18"/>
                <w:szCs w:val="18"/>
              </w:rPr>
              <w:t>к</w:t>
            </w:r>
            <w:r w:rsidRPr="00CD6293">
              <w:rPr>
                <w:sz w:val="18"/>
                <w:szCs w:val="18"/>
              </w:rPr>
              <w:t xml:space="preserve">ругов) – </w:t>
            </w:r>
            <w:r w:rsidR="00CD6293" w:rsidRPr="00CD6293">
              <w:rPr>
                <w:sz w:val="18"/>
                <w:szCs w:val="18"/>
              </w:rPr>
              <w:t>8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6C6C10" w:rsidRPr="00CD6293" w:rsidRDefault="00CD6293" w:rsidP="006C6C10">
            <w:pPr>
              <w:jc w:val="center"/>
              <w:rPr>
                <w:sz w:val="24"/>
                <w:szCs w:val="24"/>
              </w:rPr>
            </w:pPr>
            <w:r w:rsidRPr="00CD629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6C6C10" w:rsidRPr="00B0734D" w:rsidRDefault="006C6C10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6C6C10" w:rsidRPr="00B0734D" w:rsidRDefault="006C6C10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449"/>
        </w:trPr>
        <w:tc>
          <w:tcPr>
            <w:tcW w:w="227" w:type="pct"/>
            <w:gridSpan w:val="2"/>
            <w:vMerge/>
          </w:tcPr>
          <w:p w:rsidR="006C6C10" w:rsidRPr="00B0734D" w:rsidRDefault="006C6C10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6C6C10" w:rsidRPr="006C6C10" w:rsidRDefault="006C6C10" w:rsidP="00D93905">
            <w:pPr>
              <w:jc w:val="both"/>
              <w:rPr>
                <w:sz w:val="18"/>
                <w:szCs w:val="18"/>
              </w:rPr>
            </w:pPr>
            <w:r w:rsidRPr="006C6C10">
              <w:rPr>
                <w:sz w:val="18"/>
                <w:szCs w:val="18"/>
              </w:rPr>
              <w:t>18. Предоставление дотаций на ст</w:t>
            </w:r>
            <w:r w:rsidRPr="006C6C10">
              <w:rPr>
                <w:sz w:val="18"/>
                <w:szCs w:val="18"/>
              </w:rPr>
              <w:t>и</w:t>
            </w:r>
            <w:r w:rsidRPr="006C6C10">
              <w:rPr>
                <w:sz w:val="18"/>
                <w:szCs w:val="18"/>
              </w:rPr>
              <w:t>мулирование муниципальных ра</w:t>
            </w:r>
            <w:r w:rsidRPr="006C6C10">
              <w:rPr>
                <w:sz w:val="18"/>
                <w:szCs w:val="18"/>
              </w:rPr>
              <w:t>й</w:t>
            </w:r>
            <w:r w:rsidRPr="006C6C10">
              <w:rPr>
                <w:sz w:val="18"/>
                <w:szCs w:val="18"/>
              </w:rPr>
              <w:t>онов (городских округов) по резул</w:t>
            </w:r>
            <w:r w:rsidRPr="006C6C10">
              <w:rPr>
                <w:sz w:val="18"/>
                <w:szCs w:val="18"/>
              </w:rPr>
              <w:t>ь</w:t>
            </w:r>
            <w:r w:rsidRPr="006C6C10">
              <w:rPr>
                <w:sz w:val="18"/>
                <w:szCs w:val="18"/>
              </w:rPr>
              <w:t>татам мониторинга оценки качества организации и осуществления бю</w:t>
            </w:r>
            <w:r w:rsidRPr="006C6C10">
              <w:rPr>
                <w:sz w:val="18"/>
                <w:szCs w:val="18"/>
              </w:rPr>
              <w:t>д</w:t>
            </w:r>
            <w:r w:rsidRPr="006C6C10">
              <w:rPr>
                <w:sz w:val="18"/>
                <w:szCs w:val="18"/>
              </w:rPr>
              <w:t>жетного процесса, количество мун</w:t>
            </w:r>
            <w:r w:rsidRPr="006C6C10">
              <w:rPr>
                <w:sz w:val="18"/>
                <w:szCs w:val="18"/>
              </w:rPr>
              <w:t>и</w:t>
            </w:r>
            <w:r w:rsidRPr="006C6C10">
              <w:rPr>
                <w:sz w:val="18"/>
                <w:szCs w:val="18"/>
              </w:rPr>
              <w:t>ципальных районов (городских окр</w:t>
            </w:r>
            <w:r w:rsidRPr="006C6C10">
              <w:rPr>
                <w:sz w:val="18"/>
                <w:szCs w:val="18"/>
              </w:rPr>
              <w:t>у</w:t>
            </w:r>
            <w:r w:rsidRPr="006C6C10">
              <w:rPr>
                <w:sz w:val="18"/>
                <w:szCs w:val="18"/>
              </w:rPr>
              <w:t>гов) – 1-10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6C6C10" w:rsidRPr="00CD6293" w:rsidRDefault="006C6C10" w:rsidP="00F63BDD">
            <w:pPr>
              <w:jc w:val="both"/>
              <w:rPr>
                <w:sz w:val="18"/>
                <w:szCs w:val="18"/>
              </w:rPr>
            </w:pPr>
            <w:r w:rsidRPr="00CD6293">
              <w:rPr>
                <w:sz w:val="18"/>
                <w:szCs w:val="18"/>
              </w:rPr>
              <w:t>Предоставление дотаций на ст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мулирование муниципал</w:t>
            </w:r>
            <w:r w:rsidRPr="00CD6293">
              <w:rPr>
                <w:sz w:val="18"/>
                <w:szCs w:val="18"/>
              </w:rPr>
              <w:t>ь</w:t>
            </w:r>
            <w:r w:rsidRPr="00CD6293">
              <w:rPr>
                <w:sz w:val="18"/>
                <w:szCs w:val="18"/>
              </w:rPr>
              <w:t>ных районов (городских окр</w:t>
            </w:r>
            <w:r w:rsidRPr="00CD6293">
              <w:rPr>
                <w:sz w:val="18"/>
                <w:szCs w:val="18"/>
              </w:rPr>
              <w:t>у</w:t>
            </w:r>
            <w:r w:rsidRPr="00CD6293">
              <w:rPr>
                <w:sz w:val="18"/>
                <w:szCs w:val="18"/>
              </w:rPr>
              <w:t>гов) по результатам мониторинга оце</w:t>
            </w:r>
            <w:r w:rsidRPr="00CD6293">
              <w:rPr>
                <w:sz w:val="18"/>
                <w:szCs w:val="18"/>
              </w:rPr>
              <w:t>н</w:t>
            </w:r>
            <w:r w:rsidRPr="00CD6293">
              <w:rPr>
                <w:sz w:val="18"/>
                <w:szCs w:val="18"/>
              </w:rPr>
              <w:t>ки качества организации и осущест</w:t>
            </w:r>
            <w:r w:rsidRPr="00CD6293">
              <w:rPr>
                <w:sz w:val="18"/>
                <w:szCs w:val="18"/>
              </w:rPr>
              <w:t>в</w:t>
            </w:r>
            <w:r w:rsidRPr="00CD6293">
              <w:rPr>
                <w:sz w:val="18"/>
                <w:szCs w:val="18"/>
              </w:rPr>
              <w:t>ления бюджетного процесса, к</w:t>
            </w:r>
            <w:r w:rsidRPr="00CD6293">
              <w:rPr>
                <w:sz w:val="18"/>
                <w:szCs w:val="18"/>
              </w:rPr>
              <w:t>о</w:t>
            </w:r>
            <w:r w:rsidRPr="00CD6293">
              <w:rPr>
                <w:sz w:val="18"/>
                <w:szCs w:val="18"/>
              </w:rPr>
              <w:t>личество муниципальных ра</w:t>
            </w:r>
            <w:r w:rsidRPr="00CD6293">
              <w:rPr>
                <w:sz w:val="18"/>
                <w:szCs w:val="18"/>
              </w:rPr>
              <w:t>й</w:t>
            </w:r>
            <w:r w:rsidRPr="00CD6293">
              <w:rPr>
                <w:sz w:val="18"/>
                <w:szCs w:val="18"/>
              </w:rPr>
              <w:t>онов (городских окр</w:t>
            </w:r>
            <w:r w:rsidRPr="00CD6293">
              <w:rPr>
                <w:sz w:val="18"/>
                <w:szCs w:val="18"/>
              </w:rPr>
              <w:t>у</w:t>
            </w:r>
            <w:r w:rsidRPr="00CD6293">
              <w:rPr>
                <w:sz w:val="18"/>
                <w:szCs w:val="18"/>
              </w:rPr>
              <w:t xml:space="preserve">гов) – </w:t>
            </w:r>
            <w:r w:rsidR="00CD6293" w:rsidRPr="00CD6293">
              <w:rPr>
                <w:sz w:val="18"/>
                <w:szCs w:val="18"/>
              </w:rPr>
              <w:t>5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6C6C10" w:rsidRPr="00CD6293" w:rsidRDefault="00CD6293" w:rsidP="006C6C10">
            <w:pPr>
              <w:jc w:val="center"/>
              <w:rPr>
                <w:sz w:val="24"/>
                <w:szCs w:val="24"/>
              </w:rPr>
            </w:pPr>
            <w:r w:rsidRPr="00CD629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6C6C10" w:rsidRPr="00B0734D" w:rsidRDefault="006C6C10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6C6C10" w:rsidRPr="00B0734D" w:rsidRDefault="006C6C10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449"/>
        </w:trPr>
        <w:tc>
          <w:tcPr>
            <w:tcW w:w="227" w:type="pct"/>
            <w:gridSpan w:val="2"/>
            <w:vMerge/>
          </w:tcPr>
          <w:p w:rsidR="006C6C10" w:rsidRPr="00B0734D" w:rsidRDefault="006C6C10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6C6C10" w:rsidRPr="006C6C10" w:rsidRDefault="006C6C10" w:rsidP="00D93905">
            <w:pPr>
              <w:jc w:val="both"/>
              <w:rPr>
                <w:sz w:val="18"/>
                <w:szCs w:val="18"/>
              </w:rPr>
            </w:pPr>
            <w:r w:rsidRPr="006C6C10">
              <w:rPr>
                <w:sz w:val="18"/>
                <w:szCs w:val="18"/>
              </w:rPr>
              <w:t>19. Предоставление грантов муниц</w:t>
            </w:r>
            <w:r w:rsidRPr="006C6C10">
              <w:rPr>
                <w:sz w:val="18"/>
                <w:szCs w:val="18"/>
              </w:rPr>
              <w:t>и</w:t>
            </w:r>
            <w:r w:rsidRPr="006C6C10">
              <w:rPr>
                <w:sz w:val="18"/>
                <w:szCs w:val="18"/>
              </w:rPr>
              <w:t>пальным районам (городским окр</w:t>
            </w:r>
            <w:r w:rsidRPr="006C6C10">
              <w:rPr>
                <w:sz w:val="18"/>
                <w:szCs w:val="18"/>
              </w:rPr>
              <w:t>у</w:t>
            </w:r>
            <w:r w:rsidRPr="006C6C10">
              <w:rPr>
                <w:sz w:val="18"/>
                <w:szCs w:val="18"/>
              </w:rPr>
              <w:t>гам) в целях содействия достижению и (или) поощрения достижения на</w:t>
            </w:r>
            <w:r w:rsidRPr="006C6C10">
              <w:rPr>
                <w:sz w:val="18"/>
                <w:szCs w:val="18"/>
              </w:rPr>
              <w:t>и</w:t>
            </w:r>
            <w:r w:rsidRPr="006C6C10">
              <w:rPr>
                <w:sz w:val="18"/>
                <w:szCs w:val="18"/>
              </w:rPr>
              <w:t>лучших значений показателей де</w:t>
            </w:r>
            <w:r w:rsidRPr="006C6C10">
              <w:rPr>
                <w:sz w:val="18"/>
                <w:szCs w:val="18"/>
              </w:rPr>
              <w:t>я</w:t>
            </w:r>
            <w:r w:rsidRPr="006C6C10">
              <w:rPr>
                <w:sz w:val="18"/>
                <w:szCs w:val="18"/>
              </w:rPr>
              <w:t>тельности, количество муниципал</w:t>
            </w:r>
            <w:r w:rsidRPr="006C6C10">
              <w:rPr>
                <w:sz w:val="18"/>
                <w:szCs w:val="18"/>
              </w:rPr>
              <w:t>ь</w:t>
            </w:r>
            <w:r w:rsidRPr="006C6C10">
              <w:rPr>
                <w:sz w:val="18"/>
                <w:szCs w:val="18"/>
              </w:rPr>
              <w:t>ных ра</w:t>
            </w:r>
            <w:r w:rsidRPr="006C6C10">
              <w:rPr>
                <w:sz w:val="18"/>
                <w:szCs w:val="18"/>
              </w:rPr>
              <w:t>й</w:t>
            </w:r>
            <w:r w:rsidRPr="006C6C10">
              <w:rPr>
                <w:sz w:val="18"/>
                <w:szCs w:val="18"/>
              </w:rPr>
              <w:t xml:space="preserve">онов (городских округов) – 1-5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6C6C10" w:rsidRPr="00CD6293" w:rsidRDefault="006C6C10" w:rsidP="00F63BDD">
            <w:pPr>
              <w:jc w:val="both"/>
              <w:rPr>
                <w:sz w:val="18"/>
                <w:szCs w:val="18"/>
              </w:rPr>
            </w:pPr>
            <w:r w:rsidRPr="00CD6293">
              <w:rPr>
                <w:sz w:val="18"/>
                <w:szCs w:val="18"/>
              </w:rPr>
              <w:t>Предоставление грантов муниц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пальным районам (городским округам) в целях содействия до</w:t>
            </w:r>
            <w:r w:rsidRPr="00CD6293">
              <w:rPr>
                <w:sz w:val="18"/>
                <w:szCs w:val="18"/>
              </w:rPr>
              <w:t>с</w:t>
            </w:r>
            <w:r w:rsidRPr="00CD6293">
              <w:rPr>
                <w:sz w:val="18"/>
                <w:szCs w:val="18"/>
              </w:rPr>
              <w:t>тижению и (или) поощрения до</w:t>
            </w:r>
            <w:r w:rsidRPr="00CD6293">
              <w:rPr>
                <w:sz w:val="18"/>
                <w:szCs w:val="18"/>
              </w:rPr>
              <w:t>с</w:t>
            </w:r>
            <w:r w:rsidRPr="00CD6293">
              <w:rPr>
                <w:sz w:val="18"/>
                <w:szCs w:val="18"/>
              </w:rPr>
              <w:t>тижения наилучших знач</w:t>
            </w:r>
            <w:r w:rsidRPr="00CD6293">
              <w:rPr>
                <w:sz w:val="18"/>
                <w:szCs w:val="18"/>
              </w:rPr>
              <w:t>е</w:t>
            </w:r>
            <w:r w:rsidRPr="00CD6293">
              <w:rPr>
                <w:sz w:val="18"/>
                <w:szCs w:val="18"/>
              </w:rPr>
              <w:t>ний показателей деятельности, кол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чество муниципальных ра</w:t>
            </w:r>
            <w:r w:rsidRPr="00CD6293">
              <w:rPr>
                <w:sz w:val="18"/>
                <w:szCs w:val="18"/>
              </w:rPr>
              <w:t>й</w:t>
            </w:r>
            <w:r w:rsidRPr="00CD6293">
              <w:rPr>
                <w:sz w:val="18"/>
                <w:szCs w:val="18"/>
              </w:rPr>
              <w:t>онов (городских окр</w:t>
            </w:r>
            <w:r w:rsidRPr="00CD6293">
              <w:rPr>
                <w:sz w:val="18"/>
                <w:szCs w:val="18"/>
              </w:rPr>
              <w:t>у</w:t>
            </w:r>
            <w:r w:rsidRPr="00CD6293">
              <w:rPr>
                <w:sz w:val="18"/>
                <w:szCs w:val="18"/>
              </w:rPr>
              <w:t xml:space="preserve">гов) – </w:t>
            </w:r>
            <w:r w:rsidR="00CD6293" w:rsidRPr="00CD6293">
              <w:rPr>
                <w:sz w:val="18"/>
                <w:szCs w:val="18"/>
              </w:rPr>
              <w:t>5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6C6C10" w:rsidRPr="00CD6293" w:rsidRDefault="00CD6293" w:rsidP="006C6C10">
            <w:pPr>
              <w:jc w:val="center"/>
              <w:rPr>
                <w:sz w:val="24"/>
                <w:szCs w:val="24"/>
              </w:rPr>
            </w:pPr>
            <w:r w:rsidRPr="00CD629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6C6C10" w:rsidRPr="00B0734D" w:rsidRDefault="006C6C10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6C6C10" w:rsidRPr="00B0734D" w:rsidRDefault="006C6C10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449"/>
        </w:trPr>
        <w:tc>
          <w:tcPr>
            <w:tcW w:w="227" w:type="pct"/>
            <w:gridSpan w:val="2"/>
            <w:vMerge/>
          </w:tcPr>
          <w:p w:rsidR="006C6C10" w:rsidRPr="00B0734D" w:rsidRDefault="006C6C10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6C6C10" w:rsidRPr="006C6C10" w:rsidRDefault="006C6C10" w:rsidP="00D93905">
            <w:pPr>
              <w:jc w:val="both"/>
              <w:rPr>
                <w:sz w:val="18"/>
                <w:szCs w:val="18"/>
              </w:rPr>
            </w:pPr>
            <w:r w:rsidRPr="006C6C10">
              <w:rPr>
                <w:sz w:val="18"/>
                <w:szCs w:val="18"/>
              </w:rPr>
              <w:t>20. Заключение соглашений с орган</w:t>
            </w:r>
            <w:r w:rsidRPr="006C6C10">
              <w:rPr>
                <w:sz w:val="18"/>
                <w:szCs w:val="18"/>
              </w:rPr>
              <w:t>а</w:t>
            </w:r>
            <w:r w:rsidRPr="006C6C10">
              <w:rPr>
                <w:sz w:val="18"/>
                <w:szCs w:val="18"/>
              </w:rPr>
              <w:t>ми местного самоуправления мун</w:t>
            </w:r>
            <w:r w:rsidRPr="006C6C10">
              <w:rPr>
                <w:sz w:val="18"/>
                <w:szCs w:val="18"/>
              </w:rPr>
              <w:t>и</w:t>
            </w:r>
            <w:r w:rsidRPr="006C6C10">
              <w:rPr>
                <w:sz w:val="18"/>
                <w:szCs w:val="18"/>
              </w:rPr>
              <w:t>ципальных районов (городских окр</w:t>
            </w:r>
            <w:r w:rsidRPr="006C6C10">
              <w:rPr>
                <w:sz w:val="18"/>
                <w:szCs w:val="18"/>
              </w:rPr>
              <w:t>у</w:t>
            </w:r>
            <w:r w:rsidRPr="006C6C10">
              <w:rPr>
                <w:sz w:val="18"/>
                <w:szCs w:val="18"/>
              </w:rPr>
              <w:t>гов) о мерах по социально-экономическому развитию и оздоро</w:t>
            </w:r>
            <w:r w:rsidRPr="006C6C10">
              <w:rPr>
                <w:sz w:val="18"/>
                <w:szCs w:val="18"/>
              </w:rPr>
              <w:t>в</w:t>
            </w:r>
            <w:r w:rsidRPr="006C6C10">
              <w:rPr>
                <w:sz w:val="18"/>
                <w:szCs w:val="18"/>
              </w:rPr>
              <w:t>лению муниц</w:t>
            </w:r>
            <w:r w:rsidRPr="006C6C10">
              <w:rPr>
                <w:sz w:val="18"/>
                <w:szCs w:val="18"/>
              </w:rPr>
              <w:t>и</w:t>
            </w:r>
            <w:r w:rsidRPr="006C6C10">
              <w:rPr>
                <w:sz w:val="18"/>
                <w:szCs w:val="18"/>
              </w:rPr>
              <w:t>пальных финансов – 33 шт.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6C6C10" w:rsidRPr="00CD6293" w:rsidRDefault="006C6C10" w:rsidP="00F63BDD">
            <w:pPr>
              <w:jc w:val="both"/>
              <w:rPr>
                <w:sz w:val="18"/>
                <w:szCs w:val="18"/>
              </w:rPr>
            </w:pPr>
            <w:r w:rsidRPr="00CD6293">
              <w:rPr>
                <w:sz w:val="18"/>
                <w:szCs w:val="18"/>
              </w:rPr>
              <w:t>Заключение соглашений с орг</w:t>
            </w:r>
            <w:r w:rsidRPr="00CD6293">
              <w:rPr>
                <w:sz w:val="18"/>
                <w:szCs w:val="18"/>
              </w:rPr>
              <w:t>а</w:t>
            </w:r>
            <w:r w:rsidRPr="00CD6293">
              <w:rPr>
                <w:sz w:val="18"/>
                <w:szCs w:val="18"/>
              </w:rPr>
              <w:t>нами местного самоуправления муниципальных районов (горо</w:t>
            </w:r>
            <w:r w:rsidRPr="00CD6293">
              <w:rPr>
                <w:sz w:val="18"/>
                <w:szCs w:val="18"/>
              </w:rPr>
              <w:t>д</w:t>
            </w:r>
            <w:r w:rsidRPr="00CD6293">
              <w:rPr>
                <w:sz w:val="18"/>
                <w:szCs w:val="18"/>
              </w:rPr>
              <w:t>ских округов) о мерах по соц</w:t>
            </w:r>
            <w:r w:rsidRPr="00CD6293">
              <w:rPr>
                <w:sz w:val="18"/>
                <w:szCs w:val="18"/>
              </w:rPr>
              <w:t>и</w:t>
            </w:r>
            <w:r w:rsidRPr="00CD6293">
              <w:rPr>
                <w:sz w:val="18"/>
                <w:szCs w:val="18"/>
              </w:rPr>
              <w:t>ально-экономическому развитию и озд</w:t>
            </w:r>
            <w:r w:rsidRPr="00CD6293">
              <w:rPr>
                <w:sz w:val="18"/>
                <w:szCs w:val="18"/>
              </w:rPr>
              <w:t>о</w:t>
            </w:r>
            <w:r w:rsidRPr="00CD6293">
              <w:rPr>
                <w:sz w:val="18"/>
                <w:szCs w:val="18"/>
              </w:rPr>
              <w:t>ровлению муниципальных фина</w:t>
            </w:r>
            <w:r w:rsidRPr="00CD6293">
              <w:rPr>
                <w:sz w:val="18"/>
                <w:szCs w:val="18"/>
              </w:rPr>
              <w:t>н</w:t>
            </w:r>
            <w:r w:rsidRPr="00CD6293">
              <w:rPr>
                <w:sz w:val="18"/>
                <w:szCs w:val="18"/>
              </w:rPr>
              <w:t xml:space="preserve">сов – </w:t>
            </w:r>
            <w:r w:rsidR="00CD6293" w:rsidRPr="00CD6293">
              <w:rPr>
                <w:sz w:val="18"/>
                <w:szCs w:val="18"/>
              </w:rPr>
              <w:t xml:space="preserve">33 </w:t>
            </w:r>
            <w:r w:rsidRPr="00CD6293">
              <w:rPr>
                <w:sz w:val="18"/>
                <w:szCs w:val="18"/>
              </w:rPr>
              <w:t>шт.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6C6C10" w:rsidRPr="00CD6293" w:rsidRDefault="00CD6293" w:rsidP="006C6C10">
            <w:pPr>
              <w:jc w:val="center"/>
              <w:rPr>
                <w:sz w:val="24"/>
                <w:szCs w:val="24"/>
              </w:rPr>
            </w:pPr>
            <w:r w:rsidRPr="00CD629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  <w:vAlign w:val="center"/>
          </w:tcPr>
          <w:p w:rsidR="006C6C10" w:rsidRPr="00B0734D" w:rsidRDefault="006C6C10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6C6C10" w:rsidRPr="00B0734D" w:rsidRDefault="006C6C10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6C6C10" w:rsidRPr="00B0734D" w:rsidRDefault="006C6C10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931297" w:rsidTr="0068019A">
        <w:trPr>
          <w:trHeight w:val="1023"/>
        </w:trPr>
        <w:tc>
          <w:tcPr>
            <w:tcW w:w="5000" w:type="pct"/>
            <w:gridSpan w:val="45"/>
            <w:tcBorders>
              <w:top w:val="single" w:sz="4" w:space="0" w:color="auto"/>
            </w:tcBorders>
          </w:tcPr>
          <w:p w:rsidR="00AB426E" w:rsidRPr="00931297" w:rsidRDefault="00AB426E" w:rsidP="005E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повышение эффективности, результативности осуществления закупок товаров, р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бот, услуг для государственных нужд, обеспечение гласности и прозрачности осуществления закупок, предотвращение ко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рупции и других злоупотреблений в сфере закупок</w:t>
            </w:r>
          </w:p>
        </w:tc>
      </w:tr>
      <w:tr w:rsidR="00AB426E" w:rsidRPr="00931297" w:rsidTr="0068019A">
        <w:tc>
          <w:tcPr>
            <w:tcW w:w="5000" w:type="pct"/>
            <w:gridSpan w:val="45"/>
          </w:tcPr>
          <w:p w:rsidR="00AB426E" w:rsidRPr="00931297" w:rsidRDefault="00AB426E" w:rsidP="004D79C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12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«Содействие в сфере государственных закупок Брянской области» (2014-2020 годы)</w:t>
            </w:r>
          </w:p>
        </w:tc>
      </w:tr>
      <w:tr w:rsidR="0018587F" w:rsidRPr="00B0734D" w:rsidTr="0018587F">
        <w:trPr>
          <w:trHeight w:val="1728"/>
        </w:trPr>
        <w:tc>
          <w:tcPr>
            <w:tcW w:w="238" w:type="pct"/>
            <w:gridSpan w:val="3"/>
            <w:vMerge w:val="restart"/>
            <w:tcBorders>
              <w:top w:val="single" w:sz="4" w:space="0" w:color="auto"/>
            </w:tcBorders>
          </w:tcPr>
          <w:p w:rsidR="00AB426E" w:rsidRPr="00931297" w:rsidRDefault="00AB426E" w:rsidP="001932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7" w:type="pct"/>
            <w:gridSpan w:val="6"/>
            <w:vMerge w:val="restart"/>
            <w:tcBorders>
              <w:top w:val="single" w:sz="4" w:space="0" w:color="auto"/>
            </w:tcBorders>
          </w:tcPr>
          <w:p w:rsidR="00AB426E" w:rsidRPr="00931297" w:rsidRDefault="00AB426E" w:rsidP="002568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1297">
              <w:rPr>
                <w:sz w:val="24"/>
                <w:szCs w:val="24"/>
              </w:rPr>
              <w:t>Регулирование и орг</w:t>
            </w:r>
            <w:r w:rsidRPr="00931297">
              <w:rPr>
                <w:sz w:val="24"/>
                <w:szCs w:val="24"/>
              </w:rPr>
              <w:t>а</w:t>
            </w:r>
            <w:r w:rsidRPr="00931297">
              <w:rPr>
                <w:sz w:val="24"/>
                <w:szCs w:val="24"/>
              </w:rPr>
              <w:t>низация ра</w:t>
            </w:r>
            <w:r w:rsidRPr="00931297">
              <w:rPr>
                <w:sz w:val="24"/>
                <w:szCs w:val="24"/>
              </w:rPr>
              <w:t>з</w:t>
            </w:r>
            <w:r w:rsidRPr="00931297">
              <w:rPr>
                <w:sz w:val="24"/>
                <w:szCs w:val="24"/>
              </w:rPr>
              <w:t>мещения заказов на закупку т</w:t>
            </w:r>
            <w:r w:rsidRPr="00931297">
              <w:rPr>
                <w:sz w:val="24"/>
                <w:szCs w:val="24"/>
              </w:rPr>
              <w:t>о</w:t>
            </w:r>
            <w:r w:rsidRPr="00931297">
              <w:rPr>
                <w:sz w:val="24"/>
                <w:szCs w:val="24"/>
              </w:rPr>
              <w:t>варов, р</w:t>
            </w:r>
            <w:r w:rsidRPr="00931297">
              <w:rPr>
                <w:sz w:val="24"/>
                <w:szCs w:val="24"/>
              </w:rPr>
              <w:t>а</w:t>
            </w:r>
            <w:r w:rsidRPr="00931297">
              <w:rPr>
                <w:sz w:val="24"/>
                <w:szCs w:val="24"/>
              </w:rPr>
              <w:t>бот, услуг для государственных нужд, организация м</w:t>
            </w:r>
            <w:r w:rsidRPr="00931297">
              <w:rPr>
                <w:sz w:val="24"/>
                <w:szCs w:val="24"/>
              </w:rPr>
              <w:t>о</w:t>
            </w:r>
            <w:r w:rsidRPr="00931297">
              <w:rPr>
                <w:sz w:val="24"/>
                <w:szCs w:val="24"/>
              </w:rPr>
              <w:t>нитори</w:t>
            </w:r>
            <w:r w:rsidRPr="00931297">
              <w:rPr>
                <w:sz w:val="24"/>
                <w:szCs w:val="24"/>
              </w:rPr>
              <w:t>н</w:t>
            </w:r>
            <w:r w:rsidRPr="00931297">
              <w:rPr>
                <w:sz w:val="24"/>
                <w:szCs w:val="24"/>
              </w:rPr>
              <w:t>га закупок, методологическое с</w:t>
            </w:r>
            <w:r w:rsidRPr="00931297">
              <w:rPr>
                <w:sz w:val="24"/>
                <w:szCs w:val="24"/>
              </w:rPr>
              <w:t>о</w:t>
            </w:r>
            <w:r w:rsidRPr="00931297">
              <w:rPr>
                <w:sz w:val="24"/>
                <w:szCs w:val="24"/>
              </w:rPr>
              <w:t>провождение деятел</w:t>
            </w:r>
            <w:r w:rsidRPr="00931297">
              <w:rPr>
                <w:sz w:val="24"/>
                <w:szCs w:val="24"/>
              </w:rPr>
              <w:t>ь</w:t>
            </w:r>
            <w:r w:rsidRPr="00931297">
              <w:rPr>
                <w:sz w:val="24"/>
                <w:szCs w:val="24"/>
              </w:rPr>
              <w:t>ности государстве</w:t>
            </w:r>
            <w:r w:rsidRPr="00931297">
              <w:rPr>
                <w:sz w:val="24"/>
                <w:szCs w:val="24"/>
              </w:rPr>
              <w:t>н</w:t>
            </w:r>
            <w:r w:rsidRPr="00931297">
              <w:rPr>
                <w:sz w:val="24"/>
                <w:szCs w:val="24"/>
              </w:rPr>
              <w:t>ных заказчиков Бря</w:t>
            </w:r>
            <w:r w:rsidRPr="00931297">
              <w:rPr>
                <w:sz w:val="24"/>
                <w:szCs w:val="24"/>
              </w:rPr>
              <w:t>н</w:t>
            </w:r>
            <w:r w:rsidRPr="00931297">
              <w:rPr>
                <w:sz w:val="24"/>
                <w:szCs w:val="24"/>
              </w:rPr>
              <w:t>ской области и бю</w:t>
            </w:r>
            <w:r w:rsidRPr="00931297">
              <w:rPr>
                <w:sz w:val="24"/>
                <w:szCs w:val="24"/>
              </w:rPr>
              <w:t>д</w:t>
            </w:r>
            <w:r w:rsidRPr="00931297">
              <w:rPr>
                <w:sz w:val="24"/>
                <w:szCs w:val="24"/>
              </w:rPr>
              <w:t>жетных у</w:t>
            </w:r>
            <w:r w:rsidRPr="00931297">
              <w:rPr>
                <w:sz w:val="24"/>
                <w:szCs w:val="24"/>
              </w:rPr>
              <w:t>ч</w:t>
            </w:r>
            <w:r w:rsidRPr="00931297">
              <w:rPr>
                <w:sz w:val="24"/>
                <w:szCs w:val="24"/>
              </w:rPr>
              <w:t>реждений Брянской области, осуществляющих з</w:t>
            </w:r>
            <w:r w:rsidRPr="00931297">
              <w:rPr>
                <w:sz w:val="24"/>
                <w:szCs w:val="24"/>
              </w:rPr>
              <w:t>а</w:t>
            </w:r>
            <w:r w:rsidRPr="00931297">
              <w:rPr>
                <w:sz w:val="24"/>
                <w:szCs w:val="24"/>
              </w:rPr>
              <w:t>купки</w:t>
            </w:r>
          </w:p>
        </w:tc>
        <w:tc>
          <w:tcPr>
            <w:tcW w:w="1164" w:type="pct"/>
            <w:gridSpan w:val="11"/>
            <w:tcBorders>
              <w:top w:val="single" w:sz="4" w:space="0" w:color="auto"/>
            </w:tcBorders>
          </w:tcPr>
          <w:p w:rsidR="00AB426E" w:rsidRPr="00F31CEF" w:rsidRDefault="00550E1C" w:rsidP="00B7354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CE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. Доля государственных заказчиков, государственных учреждений, осущест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ляющих взаимодействие с управлением государственных закупок Брянской обла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ти с использованием единой информац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онной системы управления общественн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ми ф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нансами Брянской области –  &gt;</w:t>
            </w:r>
            <w:r w:rsidR="00B73543" w:rsidRPr="00F31C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73543" w:rsidRPr="00F31C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AB426E" w:rsidRPr="00FA4E12" w:rsidRDefault="00AB426E" w:rsidP="00550E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Доля государственных зака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чиков, государственных у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реждений, осуществля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щих взаимодействие с управлен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ем государстве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ных закупок Брянской области с испол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зованием единой информ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ционной системы управл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ния общественными фина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сами Брянской обла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4E12" w:rsidRPr="00FA4E12">
              <w:rPr>
                <w:rFonts w:ascii="Times New Roman" w:hAnsi="Times New Roman" w:cs="Times New Roman"/>
                <w:sz w:val="18"/>
                <w:szCs w:val="18"/>
              </w:rPr>
              <w:t xml:space="preserve">ти – 95,6 </w:t>
            </w:r>
            <w:r w:rsidRPr="00FA4E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</w:tcBorders>
          </w:tcPr>
          <w:p w:rsidR="00AB426E" w:rsidRPr="00FA4E12" w:rsidRDefault="00AB426E" w:rsidP="00FA4E12">
            <w:pPr>
              <w:jc w:val="center"/>
              <w:rPr>
                <w:sz w:val="24"/>
                <w:szCs w:val="24"/>
              </w:rPr>
            </w:pPr>
            <w:r w:rsidRPr="00FA4E1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tcBorders>
              <w:top w:val="single" w:sz="4" w:space="0" w:color="auto"/>
            </w:tcBorders>
          </w:tcPr>
          <w:p w:rsidR="00AB426E" w:rsidRPr="00D274E9" w:rsidRDefault="00AB426E" w:rsidP="001932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B426E" w:rsidRPr="00D274E9" w:rsidRDefault="00AB426E" w:rsidP="001932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74E9">
              <w:rPr>
                <w:rFonts w:ascii="Times New Roman" w:hAnsi="Times New Roman" w:cs="Times New Roman"/>
              </w:rPr>
              <w:t>(100%)</w:t>
            </w:r>
          </w:p>
          <w:p w:rsidR="00AB426E" w:rsidRPr="00B0734D" w:rsidRDefault="00AB426E" w:rsidP="001932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 w:val="restart"/>
            <w:tcBorders>
              <w:top w:val="single" w:sz="4" w:space="0" w:color="auto"/>
            </w:tcBorders>
          </w:tcPr>
          <w:p w:rsidR="00AB426E" w:rsidRPr="00D274E9" w:rsidRDefault="00AB426E" w:rsidP="001C4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B426E" w:rsidRPr="00B0734D" w:rsidRDefault="00AB426E" w:rsidP="002568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274E9">
              <w:rPr>
                <w:rFonts w:ascii="Times New Roman" w:hAnsi="Times New Roman" w:cs="Times New Roman"/>
              </w:rPr>
              <w:t>(99,9%)</w:t>
            </w:r>
          </w:p>
        </w:tc>
        <w:tc>
          <w:tcPr>
            <w:tcW w:w="688" w:type="pct"/>
            <w:gridSpan w:val="3"/>
            <w:vMerge w:val="restart"/>
            <w:tcBorders>
              <w:top w:val="single" w:sz="4" w:space="0" w:color="auto"/>
            </w:tcBorders>
          </w:tcPr>
          <w:p w:rsidR="00AB426E" w:rsidRPr="00B0734D" w:rsidRDefault="00AB426E" w:rsidP="00C57A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  <w:tr w:rsidR="0018587F" w:rsidRPr="00B0734D" w:rsidTr="0018587F">
        <w:trPr>
          <w:trHeight w:val="1376"/>
        </w:trPr>
        <w:tc>
          <w:tcPr>
            <w:tcW w:w="238" w:type="pct"/>
            <w:gridSpan w:val="3"/>
            <w:vMerge/>
          </w:tcPr>
          <w:p w:rsidR="00AB426E" w:rsidRPr="00B0734D" w:rsidRDefault="00AB426E" w:rsidP="00771A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857" w:type="pct"/>
            <w:gridSpan w:val="6"/>
            <w:vMerge/>
          </w:tcPr>
          <w:p w:rsidR="00AB426E" w:rsidRPr="00B0734D" w:rsidRDefault="00AB426E" w:rsidP="00771A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  <w:tcBorders>
              <w:top w:val="single" w:sz="4" w:space="0" w:color="auto"/>
            </w:tcBorders>
          </w:tcPr>
          <w:p w:rsidR="00AB426E" w:rsidRPr="00F31CEF" w:rsidRDefault="00550E1C" w:rsidP="00F31CE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CE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. Доля признанных обоснованными ж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лоб, связанных с нарушением проц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дур проведения открытых конкурсов, эле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тронных аукционов, запросов котировок, запр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сов предложений, в общем объеме пост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>пивших жалоб – &lt; 2</w:t>
            </w:r>
            <w:r w:rsidR="00F31CEF" w:rsidRPr="00F31C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B426E" w:rsidRPr="00F31CEF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822" w:type="pct"/>
          </w:tcPr>
          <w:p w:rsidR="00AB426E" w:rsidRPr="00AC27C5" w:rsidRDefault="00AB426E" w:rsidP="00550E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Доля признанных обосн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ванными жалоб, связа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ных с нарушением процедур пр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ведения открытых конку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сов, электронных аукционов, запросов котировок, запр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сов предложений, в общем объ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ме поступи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>ших жалоб –</w:t>
            </w:r>
            <w:r w:rsidR="00550E1C" w:rsidRPr="00AC2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7C5" w:rsidRPr="00AC27C5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  <w:r w:rsidRPr="00AC27C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</w:tcPr>
          <w:p w:rsidR="00AB426E" w:rsidRPr="00AC27C5" w:rsidRDefault="00AB426E" w:rsidP="00AC27C5">
            <w:pPr>
              <w:jc w:val="center"/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</w:tcPr>
          <w:p w:rsidR="00AB426E" w:rsidRPr="00B0734D" w:rsidRDefault="00AB426E" w:rsidP="00C57A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C57A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C57A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  <w:tr w:rsidR="00AB426E" w:rsidRPr="000E0438" w:rsidTr="0068019A">
        <w:trPr>
          <w:trHeight w:val="365"/>
        </w:trPr>
        <w:tc>
          <w:tcPr>
            <w:tcW w:w="5000" w:type="pct"/>
            <w:gridSpan w:val="45"/>
            <w:tcBorders>
              <w:top w:val="single" w:sz="4" w:space="0" w:color="auto"/>
            </w:tcBorders>
            <w:shd w:val="clear" w:color="auto" w:fill="D9D9D9"/>
          </w:tcPr>
          <w:p w:rsidR="00AB426E" w:rsidRPr="000E0438" w:rsidRDefault="00AB426E" w:rsidP="004D453A">
            <w:pPr>
              <w:jc w:val="center"/>
              <w:rPr>
                <w:b/>
              </w:rPr>
            </w:pPr>
            <w:r w:rsidRPr="004C2186">
              <w:rPr>
                <w:b/>
              </w:rPr>
              <w:t xml:space="preserve">        </w:t>
            </w:r>
            <w:r w:rsidRPr="000E0438">
              <w:rPr>
                <w:b/>
              </w:rPr>
              <w:t>11. Государственная программа «Обеспечение реализации государственных полномочий в области строительс</w:t>
            </w:r>
            <w:r w:rsidRPr="000E0438">
              <w:rPr>
                <w:b/>
              </w:rPr>
              <w:t>т</w:t>
            </w:r>
            <w:r w:rsidRPr="000E0438">
              <w:rPr>
                <w:b/>
              </w:rPr>
              <w:t xml:space="preserve">ва, архитектуры и развитие дорожного хозяйства Брянской области», </w:t>
            </w:r>
          </w:p>
          <w:p w:rsidR="00AB426E" w:rsidRPr="000E0438" w:rsidRDefault="00AB426E" w:rsidP="004D453A">
            <w:pPr>
              <w:jc w:val="center"/>
              <w:rPr>
                <w:b/>
              </w:rPr>
            </w:pPr>
            <w:r w:rsidRPr="000E0438">
              <w:rPr>
                <w:i/>
              </w:rPr>
              <w:t xml:space="preserve">число оцениваемых задач </w:t>
            </w:r>
            <w:r w:rsidRPr="000E0438">
              <w:rPr>
                <w:b/>
              </w:rPr>
              <w:t>– 1</w:t>
            </w:r>
            <w:r w:rsidR="00E73A6D" w:rsidRPr="000E0438">
              <w:rPr>
                <w:b/>
              </w:rPr>
              <w:t>3</w:t>
            </w:r>
          </w:p>
          <w:p w:rsidR="00AB426E" w:rsidRPr="000E0438" w:rsidRDefault="00AB426E" w:rsidP="004D453A">
            <w:pPr>
              <w:jc w:val="center"/>
            </w:pPr>
            <w:r w:rsidRPr="000E0438">
              <w:t>Индикаторов оцениваемых – 3</w:t>
            </w:r>
            <w:r w:rsidR="00E73A6D" w:rsidRPr="000E0438">
              <w:t>6</w:t>
            </w:r>
            <w:r w:rsidRPr="000E0438">
              <w:t>. (Выполнено – 3</w:t>
            </w:r>
            <w:r w:rsidR="000E0438" w:rsidRPr="000E0438">
              <w:t>2</w:t>
            </w:r>
            <w:r w:rsidRPr="000E0438">
              <w:t>)</w:t>
            </w:r>
          </w:p>
          <w:p w:rsidR="00AB426E" w:rsidRPr="000E0438" w:rsidRDefault="00AB426E" w:rsidP="001D6015">
            <w:pPr>
              <w:jc w:val="center"/>
              <w:rPr>
                <w:i/>
              </w:rPr>
            </w:pPr>
            <w:r w:rsidRPr="000E0438">
              <w:rPr>
                <w:i/>
              </w:rPr>
              <w:t>(департамент строительства Брянской области)</w:t>
            </w:r>
          </w:p>
        </w:tc>
      </w:tr>
      <w:tr w:rsidR="0018587F" w:rsidRPr="0049773E" w:rsidTr="0018587F">
        <w:tc>
          <w:tcPr>
            <w:tcW w:w="227" w:type="pct"/>
            <w:gridSpan w:val="2"/>
          </w:tcPr>
          <w:p w:rsidR="00AB426E" w:rsidRPr="0049773E" w:rsidRDefault="00AB426E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AB426E" w:rsidRPr="0049773E" w:rsidRDefault="00AB426E" w:rsidP="006B5BC5">
            <w:pPr>
              <w:jc w:val="right"/>
              <w:rPr>
                <w:sz w:val="32"/>
                <w:szCs w:val="32"/>
              </w:rPr>
            </w:pPr>
            <w:r w:rsidRPr="0049773E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vAlign w:val="center"/>
          </w:tcPr>
          <w:p w:rsidR="00AB426E" w:rsidRPr="0049773E" w:rsidRDefault="00AB426E" w:rsidP="00EC10A4">
            <w:pPr>
              <w:jc w:val="center"/>
            </w:pPr>
          </w:p>
        </w:tc>
        <w:tc>
          <w:tcPr>
            <w:tcW w:w="560" w:type="pct"/>
            <w:gridSpan w:val="4"/>
            <w:vAlign w:val="center"/>
          </w:tcPr>
          <w:p w:rsidR="00AB426E" w:rsidRPr="0049773E" w:rsidRDefault="0049773E" w:rsidP="006B5BC5">
            <w:pPr>
              <w:jc w:val="center"/>
              <w:rPr>
                <w:b/>
              </w:rPr>
            </w:pPr>
            <w:r w:rsidRPr="0049773E">
              <w:rPr>
                <w:b/>
              </w:rPr>
              <w:t>43</w:t>
            </w:r>
          </w:p>
          <w:p w:rsidR="00AB426E" w:rsidRPr="0049773E" w:rsidRDefault="00AB426E" w:rsidP="000E0438">
            <w:pPr>
              <w:jc w:val="center"/>
              <w:rPr>
                <w:b/>
              </w:rPr>
            </w:pPr>
            <w:r w:rsidRPr="0049773E">
              <w:rPr>
                <w:b/>
                <w:sz w:val="24"/>
                <w:szCs w:val="24"/>
              </w:rPr>
              <w:t>(3</w:t>
            </w:r>
            <w:r w:rsidR="000E0438" w:rsidRPr="0049773E">
              <w:rPr>
                <w:b/>
                <w:sz w:val="24"/>
                <w:szCs w:val="24"/>
              </w:rPr>
              <w:t>9</w:t>
            </w:r>
            <w:r w:rsidRPr="0049773E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</w:tcPr>
          <w:p w:rsidR="00AB426E" w:rsidRPr="0049773E" w:rsidRDefault="0049773E" w:rsidP="00242371">
            <w:pPr>
              <w:jc w:val="center"/>
              <w:rPr>
                <w:b/>
                <w:i/>
              </w:rPr>
            </w:pPr>
            <w:r w:rsidRPr="0049773E">
              <w:rPr>
                <w:b/>
                <w:i/>
              </w:rPr>
              <w:t>43</w:t>
            </w:r>
            <w:r w:rsidR="00AB426E" w:rsidRPr="0049773E">
              <w:rPr>
                <w:b/>
                <w:i/>
                <w:lang w:val="en-US"/>
              </w:rPr>
              <w:t>&gt;</w:t>
            </w:r>
            <w:r w:rsidR="00AB426E" w:rsidRPr="0049773E">
              <w:rPr>
                <w:b/>
                <w:i/>
              </w:rPr>
              <w:t>3</w:t>
            </w:r>
            <w:r w:rsidRPr="0049773E">
              <w:rPr>
                <w:b/>
                <w:i/>
              </w:rPr>
              <w:t>9</w:t>
            </w:r>
          </w:p>
          <w:p w:rsidR="00AB426E" w:rsidRPr="0049773E" w:rsidRDefault="00AB426E" w:rsidP="00F06608">
            <w:pPr>
              <w:jc w:val="center"/>
              <w:rPr>
                <w:i/>
                <w:sz w:val="24"/>
                <w:szCs w:val="24"/>
              </w:rPr>
            </w:pPr>
            <w:r w:rsidRPr="0049773E">
              <w:rPr>
                <w:i/>
                <w:sz w:val="24"/>
                <w:szCs w:val="24"/>
              </w:rPr>
              <w:t>эффекти</w:t>
            </w:r>
            <w:r w:rsidRPr="0049773E">
              <w:rPr>
                <w:i/>
                <w:sz w:val="24"/>
                <w:szCs w:val="24"/>
              </w:rPr>
              <w:t>в</w:t>
            </w:r>
            <w:r w:rsidRPr="0049773E">
              <w:rPr>
                <w:i/>
                <w:sz w:val="24"/>
                <w:szCs w:val="24"/>
              </w:rPr>
              <w:t>ность выше план</w:t>
            </w:r>
            <w:r w:rsidRPr="0049773E">
              <w:rPr>
                <w:i/>
                <w:sz w:val="24"/>
                <w:szCs w:val="24"/>
              </w:rPr>
              <w:t>о</w:t>
            </w:r>
            <w:r w:rsidRPr="0049773E">
              <w:rPr>
                <w:i/>
                <w:sz w:val="24"/>
                <w:szCs w:val="24"/>
              </w:rPr>
              <w:t xml:space="preserve">вой </w:t>
            </w:r>
          </w:p>
        </w:tc>
      </w:tr>
      <w:tr w:rsidR="00AB426E" w:rsidRPr="00610014" w:rsidTr="0068019A">
        <w:trPr>
          <w:trHeight w:val="381"/>
        </w:trPr>
        <w:tc>
          <w:tcPr>
            <w:tcW w:w="5000" w:type="pct"/>
            <w:gridSpan w:val="45"/>
          </w:tcPr>
          <w:p w:rsidR="00AB426E" w:rsidRPr="00610014" w:rsidRDefault="00AB426E" w:rsidP="007D20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014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реализация единой государственной политики в сфере строительства, архитект</w:t>
            </w:r>
            <w:r w:rsidRPr="00610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0014">
              <w:rPr>
                <w:rFonts w:ascii="Times New Roman" w:hAnsi="Times New Roman" w:cs="Times New Roman"/>
                <w:sz w:val="28"/>
                <w:szCs w:val="28"/>
              </w:rPr>
              <w:t>ры, гос</w:t>
            </w:r>
            <w:r w:rsidRPr="006100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0014">
              <w:rPr>
                <w:rFonts w:ascii="Times New Roman" w:hAnsi="Times New Roman" w:cs="Times New Roman"/>
                <w:sz w:val="28"/>
                <w:szCs w:val="28"/>
              </w:rPr>
              <w:t>дарственной жилищной политики</w:t>
            </w:r>
          </w:p>
        </w:tc>
      </w:tr>
      <w:tr w:rsidR="0018587F" w:rsidRPr="00B0734D" w:rsidTr="0018587F">
        <w:trPr>
          <w:trHeight w:val="764"/>
        </w:trPr>
        <w:tc>
          <w:tcPr>
            <w:tcW w:w="227" w:type="pct"/>
            <w:gridSpan w:val="2"/>
            <w:vMerge w:val="restart"/>
          </w:tcPr>
          <w:p w:rsidR="00AB426E" w:rsidRPr="00610014" w:rsidRDefault="00AB426E" w:rsidP="004D453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0014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610014" w:rsidRDefault="00AB426E" w:rsidP="003F6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0014">
              <w:rPr>
                <w:sz w:val="24"/>
                <w:szCs w:val="24"/>
              </w:rPr>
              <w:t>Осуществление ед</w:t>
            </w:r>
            <w:r w:rsidRPr="00610014">
              <w:rPr>
                <w:sz w:val="24"/>
                <w:szCs w:val="24"/>
              </w:rPr>
              <w:t>и</w:t>
            </w:r>
            <w:r w:rsidRPr="00610014">
              <w:rPr>
                <w:sz w:val="24"/>
                <w:szCs w:val="24"/>
              </w:rPr>
              <w:t>ной государственной пол</w:t>
            </w:r>
            <w:r w:rsidRPr="00610014">
              <w:rPr>
                <w:sz w:val="24"/>
                <w:szCs w:val="24"/>
              </w:rPr>
              <w:t>и</w:t>
            </w:r>
            <w:r w:rsidRPr="00610014">
              <w:rPr>
                <w:sz w:val="24"/>
                <w:szCs w:val="24"/>
              </w:rPr>
              <w:t>тики и нормати</w:t>
            </w:r>
            <w:r w:rsidRPr="00610014">
              <w:rPr>
                <w:sz w:val="24"/>
                <w:szCs w:val="24"/>
              </w:rPr>
              <w:t>в</w:t>
            </w:r>
            <w:r w:rsidRPr="00610014">
              <w:rPr>
                <w:sz w:val="24"/>
                <w:szCs w:val="24"/>
              </w:rPr>
              <w:t>ное правовое регулиров</w:t>
            </w:r>
            <w:r w:rsidRPr="00610014">
              <w:rPr>
                <w:sz w:val="24"/>
                <w:szCs w:val="24"/>
              </w:rPr>
              <w:t>а</w:t>
            </w:r>
            <w:r w:rsidRPr="00610014">
              <w:rPr>
                <w:sz w:val="24"/>
                <w:szCs w:val="24"/>
              </w:rPr>
              <w:t>ние в сфере строител</w:t>
            </w:r>
            <w:r w:rsidRPr="00610014">
              <w:rPr>
                <w:sz w:val="24"/>
                <w:szCs w:val="24"/>
              </w:rPr>
              <w:t>ь</w:t>
            </w:r>
            <w:r w:rsidRPr="00610014">
              <w:rPr>
                <w:sz w:val="24"/>
                <w:szCs w:val="24"/>
              </w:rPr>
              <w:t>ства, архитектуры, гр</w:t>
            </w:r>
            <w:r w:rsidRPr="00610014">
              <w:rPr>
                <w:sz w:val="24"/>
                <w:szCs w:val="24"/>
              </w:rPr>
              <w:t>а</w:t>
            </w:r>
            <w:r w:rsidRPr="00610014">
              <w:rPr>
                <w:sz w:val="24"/>
                <w:szCs w:val="24"/>
              </w:rPr>
              <w:t>достроительства, ж</w:t>
            </w:r>
            <w:r w:rsidRPr="00610014">
              <w:rPr>
                <w:sz w:val="24"/>
                <w:szCs w:val="24"/>
              </w:rPr>
              <w:t>и</w:t>
            </w:r>
            <w:r w:rsidRPr="00610014">
              <w:rPr>
                <w:sz w:val="24"/>
                <w:szCs w:val="24"/>
              </w:rPr>
              <w:t>лищной полит</w:t>
            </w:r>
            <w:r w:rsidRPr="00610014">
              <w:rPr>
                <w:sz w:val="24"/>
                <w:szCs w:val="24"/>
              </w:rPr>
              <w:t>и</w:t>
            </w:r>
            <w:r w:rsidRPr="00610014">
              <w:rPr>
                <w:sz w:val="24"/>
                <w:szCs w:val="24"/>
              </w:rPr>
              <w:t>ки</w:t>
            </w:r>
          </w:p>
          <w:p w:rsidR="00AB426E" w:rsidRPr="00610014" w:rsidRDefault="00AB426E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pct"/>
            <w:gridSpan w:val="9"/>
          </w:tcPr>
          <w:p w:rsidR="00AB426E" w:rsidRPr="00610014" w:rsidRDefault="00AB426E" w:rsidP="0061001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001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610014" w:rsidRPr="00610014">
              <w:rPr>
                <w:rFonts w:ascii="Times New Roman" w:hAnsi="Times New Roman" w:cs="Times New Roman"/>
                <w:sz w:val="18"/>
                <w:szCs w:val="18"/>
              </w:rPr>
              <w:t>Удельный вес введе</w:t>
            </w:r>
            <w:r w:rsidR="00610014" w:rsidRPr="0061001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10014" w:rsidRPr="00610014">
              <w:rPr>
                <w:rFonts w:ascii="Times New Roman" w:hAnsi="Times New Roman" w:cs="Times New Roman"/>
                <w:sz w:val="18"/>
                <w:szCs w:val="18"/>
              </w:rPr>
              <w:t>ной площади жилых домов по отношению к общей площади жили</w:t>
            </w:r>
            <w:r w:rsidR="00610014" w:rsidRPr="00610014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="00610014" w:rsidRPr="00610014">
              <w:rPr>
                <w:rFonts w:ascii="Times New Roman" w:hAnsi="Times New Roman" w:cs="Times New Roman"/>
                <w:sz w:val="18"/>
                <w:szCs w:val="18"/>
              </w:rPr>
              <w:t xml:space="preserve">ного фонда –  </w:t>
            </w:r>
            <w:r w:rsidRPr="00610014">
              <w:rPr>
                <w:rFonts w:ascii="Times New Roman" w:hAnsi="Times New Roman" w:cs="Times New Roman"/>
                <w:sz w:val="18"/>
                <w:szCs w:val="18"/>
              </w:rPr>
              <w:t>1,1%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D0E45" w:rsidRDefault="00610014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Удельный вес введенной площ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ди жилых домов по отнош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нию к общей площади жилищного фо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D0E45" w:rsidRPr="00FD0E45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  <w:vAlign w:val="center"/>
          </w:tcPr>
          <w:p w:rsidR="00AB426E" w:rsidRPr="00FD0E45" w:rsidRDefault="00AB426E" w:rsidP="00D1323E">
            <w:pPr>
              <w:jc w:val="center"/>
              <w:rPr>
                <w:sz w:val="24"/>
                <w:szCs w:val="24"/>
              </w:rPr>
            </w:pPr>
            <w:r w:rsidRPr="00FD0E4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FD0E45" w:rsidRDefault="00FD0E45" w:rsidP="004D453A">
            <w:pPr>
              <w:jc w:val="center"/>
            </w:pPr>
            <w:r w:rsidRPr="00FD0E45">
              <w:t>1</w:t>
            </w:r>
          </w:p>
          <w:p w:rsidR="00AB426E" w:rsidRPr="00FD0E45" w:rsidRDefault="00AB426E" w:rsidP="00FD0E45">
            <w:pPr>
              <w:jc w:val="center"/>
              <w:rPr>
                <w:sz w:val="20"/>
                <w:szCs w:val="20"/>
              </w:rPr>
            </w:pPr>
            <w:r w:rsidRPr="00FD0E45">
              <w:rPr>
                <w:sz w:val="20"/>
                <w:szCs w:val="20"/>
              </w:rPr>
              <w:t>(</w:t>
            </w:r>
            <w:r w:rsidR="00FD0E45" w:rsidRPr="00FD0E45">
              <w:rPr>
                <w:sz w:val="20"/>
                <w:szCs w:val="20"/>
              </w:rPr>
              <w:t>8</w:t>
            </w:r>
            <w:r w:rsidRPr="00FD0E45">
              <w:rPr>
                <w:sz w:val="18"/>
                <w:szCs w:val="18"/>
              </w:rPr>
              <w:t>0 %)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FD0E45" w:rsidRDefault="00FD0E45" w:rsidP="004D453A">
            <w:pPr>
              <w:jc w:val="center"/>
            </w:pPr>
            <w:r w:rsidRPr="00FD0E45">
              <w:t>2</w:t>
            </w:r>
            <w:r w:rsidR="00AB426E" w:rsidRPr="00FD0E45">
              <w:t xml:space="preserve"> </w:t>
            </w:r>
          </w:p>
          <w:p w:rsidR="00AB426E" w:rsidRPr="00FD0E45" w:rsidRDefault="00AB426E" w:rsidP="007259D5">
            <w:pPr>
              <w:jc w:val="center"/>
            </w:pPr>
            <w:r w:rsidRPr="00FD0E45">
              <w:rPr>
                <w:sz w:val="20"/>
                <w:szCs w:val="20"/>
              </w:rPr>
              <w:t>(</w:t>
            </w:r>
            <w:r w:rsidR="007259D5" w:rsidRPr="00FD0E45">
              <w:rPr>
                <w:sz w:val="20"/>
                <w:szCs w:val="20"/>
              </w:rPr>
              <w:t>85</w:t>
            </w:r>
            <w:r w:rsidRPr="00FD0E45">
              <w:rPr>
                <w:sz w:val="20"/>
                <w:szCs w:val="20"/>
              </w:rPr>
              <w:t>,</w:t>
            </w:r>
            <w:r w:rsidR="007259D5" w:rsidRPr="00FD0E45">
              <w:rPr>
                <w:sz w:val="20"/>
                <w:szCs w:val="20"/>
              </w:rPr>
              <w:t>2</w:t>
            </w:r>
            <w:r w:rsidRPr="00FD0E45">
              <w:rPr>
                <w:sz w:val="18"/>
                <w:szCs w:val="18"/>
              </w:rPr>
              <w:t xml:space="preserve"> 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0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3F6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378C4" w:rsidRDefault="00AB426E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Объем незавершенного в устано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ленные сроки строительства, осущ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ствляемого за счет средств областн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го бюджета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0014" w:rsidRPr="005378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>,0 %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D0E45" w:rsidRDefault="00610014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Объем незавершенного в устано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ленные сроки строительства, осуществляемого за счет средств областн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го бюджета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FD0E45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1,46 </w:t>
            </w:r>
            <w:r w:rsidR="005378C4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  <w:vAlign w:val="center"/>
          </w:tcPr>
          <w:p w:rsidR="00AB426E" w:rsidRPr="00FD0E45" w:rsidRDefault="00AB426E" w:rsidP="00D1323E">
            <w:pPr>
              <w:jc w:val="center"/>
              <w:rPr>
                <w:sz w:val="24"/>
                <w:szCs w:val="24"/>
              </w:rPr>
            </w:pPr>
            <w:r w:rsidRPr="00FD0E4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0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3F6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378C4" w:rsidRDefault="00AB426E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Темп роста ввода жилья к пред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дущему п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риоду – 153,8 </w:t>
            </w: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D0E45" w:rsidRDefault="005378C4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Темп роста ввода жилья к пред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дущему периоду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0E45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101,0 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  <w:vAlign w:val="center"/>
          </w:tcPr>
          <w:p w:rsidR="00AB426E" w:rsidRPr="00FD0E45" w:rsidRDefault="00FD0E45" w:rsidP="00D1323E">
            <w:pPr>
              <w:jc w:val="center"/>
              <w:rPr>
                <w:sz w:val="24"/>
                <w:szCs w:val="24"/>
              </w:rPr>
            </w:pPr>
            <w:r w:rsidRPr="00FD0E45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0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3F6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378C4" w:rsidRDefault="00AB426E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Обеспеченность нас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ления жильем – 30</w:t>
            </w:r>
            <w:r w:rsidR="000073C3">
              <w:rPr>
                <w:rFonts w:ascii="Times New Roman" w:hAnsi="Times New Roman" w:cs="Times New Roman"/>
                <w:sz w:val="18"/>
                <w:szCs w:val="18"/>
              </w:rPr>
              <w:t xml:space="preserve">,4 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 кв. м на 1 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D0E45" w:rsidRDefault="005378C4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Обеспеченность населения жил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ем 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FD0E45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30,4 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 кв. м на 1 чел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6E"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века </w:t>
            </w:r>
          </w:p>
        </w:tc>
        <w:tc>
          <w:tcPr>
            <w:tcW w:w="208" w:type="pct"/>
            <w:gridSpan w:val="7"/>
            <w:shd w:val="clear" w:color="auto" w:fill="auto"/>
            <w:vAlign w:val="center"/>
          </w:tcPr>
          <w:p w:rsidR="00AB426E" w:rsidRPr="00FD0E45" w:rsidRDefault="00AB426E" w:rsidP="00D1323E">
            <w:pPr>
              <w:jc w:val="center"/>
              <w:rPr>
                <w:sz w:val="24"/>
                <w:szCs w:val="24"/>
              </w:rPr>
            </w:pPr>
            <w:r w:rsidRPr="00FD0E4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0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3F6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378C4" w:rsidRDefault="00AB426E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Выполнение плана по внесению измен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ний в схему территориального планиров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ния Брянской области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D0E45" w:rsidRDefault="005378C4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Выполнение плана по вн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сению изменений в схему территориал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ного планирования Брянской о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 xml:space="preserve">ласти – </w:t>
            </w:r>
            <w:r w:rsidR="00FD0E45" w:rsidRPr="00FD0E4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FD0E4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  <w:vAlign w:val="center"/>
          </w:tcPr>
          <w:p w:rsidR="00AB426E" w:rsidRPr="00FD0E45" w:rsidRDefault="00AB426E" w:rsidP="00D1323E">
            <w:pPr>
              <w:jc w:val="center"/>
              <w:rPr>
                <w:sz w:val="24"/>
                <w:szCs w:val="24"/>
              </w:rPr>
            </w:pPr>
            <w:r w:rsidRPr="00FD0E4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048"/>
        </w:trPr>
        <w:tc>
          <w:tcPr>
            <w:tcW w:w="227" w:type="pct"/>
            <w:gridSpan w:val="2"/>
          </w:tcPr>
          <w:p w:rsidR="00AB426E" w:rsidRPr="005378C4" w:rsidRDefault="00AB426E" w:rsidP="00D44ADE">
            <w:pPr>
              <w:jc w:val="center"/>
              <w:rPr>
                <w:b/>
                <w:sz w:val="24"/>
                <w:szCs w:val="24"/>
              </w:rPr>
            </w:pPr>
            <w:r w:rsidRPr="005378C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AB426E" w:rsidRPr="005378C4" w:rsidRDefault="005378C4" w:rsidP="008758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8C4">
              <w:rPr>
                <w:sz w:val="24"/>
                <w:szCs w:val="24"/>
              </w:rPr>
              <w:t>Осуществление ед</w:t>
            </w:r>
            <w:r w:rsidRPr="005378C4">
              <w:rPr>
                <w:sz w:val="24"/>
                <w:szCs w:val="24"/>
              </w:rPr>
              <w:t>и</w:t>
            </w:r>
            <w:r w:rsidRPr="005378C4">
              <w:rPr>
                <w:sz w:val="24"/>
                <w:szCs w:val="24"/>
              </w:rPr>
              <w:t>ной государственной пол</w:t>
            </w:r>
            <w:r w:rsidRPr="005378C4">
              <w:rPr>
                <w:sz w:val="24"/>
                <w:szCs w:val="24"/>
              </w:rPr>
              <w:t>и</w:t>
            </w:r>
            <w:r w:rsidRPr="005378C4">
              <w:rPr>
                <w:sz w:val="24"/>
                <w:szCs w:val="24"/>
              </w:rPr>
              <w:t>тики и нормати</w:t>
            </w:r>
            <w:r w:rsidRPr="005378C4">
              <w:rPr>
                <w:sz w:val="24"/>
                <w:szCs w:val="24"/>
              </w:rPr>
              <w:t>в</w:t>
            </w:r>
            <w:r w:rsidRPr="005378C4">
              <w:rPr>
                <w:sz w:val="24"/>
                <w:szCs w:val="24"/>
              </w:rPr>
              <w:t>ное правовое регулиров</w:t>
            </w:r>
            <w:r w:rsidRPr="005378C4">
              <w:rPr>
                <w:sz w:val="24"/>
                <w:szCs w:val="24"/>
              </w:rPr>
              <w:t>а</w:t>
            </w:r>
            <w:r w:rsidRPr="005378C4">
              <w:rPr>
                <w:sz w:val="24"/>
                <w:szCs w:val="24"/>
              </w:rPr>
              <w:t>ние в сфере архитект</w:t>
            </w:r>
            <w:r w:rsidRPr="005378C4">
              <w:rPr>
                <w:sz w:val="24"/>
                <w:szCs w:val="24"/>
              </w:rPr>
              <w:t>у</w:t>
            </w:r>
            <w:r w:rsidRPr="005378C4">
              <w:rPr>
                <w:sz w:val="24"/>
                <w:szCs w:val="24"/>
              </w:rPr>
              <w:t>ры и градостроител</w:t>
            </w:r>
            <w:r w:rsidRPr="005378C4">
              <w:rPr>
                <w:sz w:val="24"/>
                <w:szCs w:val="24"/>
              </w:rPr>
              <w:t>ь</w:t>
            </w:r>
            <w:r w:rsidRPr="005378C4">
              <w:rPr>
                <w:sz w:val="24"/>
                <w:szCs w:val="24"/>
              </w:rPr>
              <w:t>ства</w:t>
            </w:r>
          </w:p>
        </w:tc>
        <w:tc>
          <w:tcPr>
            <w:tcW w:w="1041" w:type="pct"/>
            <w:gridSpan w:val="9"/>
          </w:tcPr>
          <w:p w:rsidR="00AB426E" w:rsidRPr="005378C4" w:rsidRDefault="00AB426E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Выполнение плана проверок орг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нов местного самоуправления по с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блюд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нию </w:t>
            </w:r>
            <w:hyperlink r:id="rId77" w:anchor="/document/12138258/entry/3" w:history="1">
              <w:r w:rsidR="005378C4" w:rsidRPr="005378C4">
                <w:rPr>
                  <w:rFonts w:ascii="Times New Roman" w:hAnsi="Times New Roman" w:cs="Times New Roman"/>
                  <w:sz w:val="18"/>
                  <w:szCs w:val="18"/>
                </w:rPr>
                <w:t xml:space="preserve">законодательства </w:t>
              </w:r>
            </w:hyperlink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в сфере градостроительной деятельн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378C4" w:rsidRPr="005378C4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  <w:r w:rsidRPr="005378C4">
              <w:rPr>
                <w:rFonts w:ascii="Times New Roman" w:hAnsi="Times New Roman" w:cs="Times New Roman"/>
                <w:sz w:val="18"/>
                <w:szCs w:val="18"/>
              </w:rPr>
              <w:t xml:space="preserve">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57266" w:rsidRDefault="005378C4" w:rsidP="005378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>Выполнение плана проверок о</w:t>
            </w: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>ганов местного самоуправл</w:t>
            </w: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 xml:space="preserve">ния по соблюдению </w:t>
            </w:r>
            <w:hyperlink r:id="rId78" w:anchor="/document/12138258/entry/3" w:history="1">
              <w:r w:rsidRPr="00857266">
                <w:rPr>
                  <w:rFonts w:ascii="Times New Roman" w:hAnsi="Times New Roman" w:cs="Times New Roman"/>
                  <w:sz w:val="18"/>
                  <w:szCs w:val="18"/>
                </w:rPr>
                <w:t>законод</w:t>
              </w:r>
              <w:r w:rsidRPr="00857266">
                <w:rPr>
                  <w:rFonts w:ascii="Times New Roman" w:hAnsi="Times New Roman" w:cs="Times New Roman"/>
                  <w:sz w:val="18"/>
                  <w:szCs w:val="18"/>
                </w:rPr>
                <w:t>а</w:t>
              </w:r>
              <w:r w:rsidRPr="00857266">
                <w:rPr>
                  <w:rFonts w:ascii="Times New Roman" w:hAnsi="Times New Roman" w:cs="Times New Roman"/>
                  <w:sz w:val="18"/>
                  <w:szCs w:val="18"/>
                </w:rPr>
                <w:t xml:space="preserve">тельства </w:t>
              </w:r>
            </w:hyperlink>
            <w:r w:rsidRPr="00857266">
              <w:rPr>
                <w:rFonts w:ascii="Times New Roman" w:hAnsi="Times New Roman" w:cs="Times New Roman"/>
                <w:sz w:val="18"/>
                <w:szCs w:val="18"/>
              </w:rPr>
              <w:t>в сфере градостроительной де</w:t>
            </w: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  <w:r w:rsidR="00AB426E" w:rsidRPr="00857266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857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7266" w:rsidRPr="008572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AB426E" w:rsidRPr="00857266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57266" w:rsidRDefault="00AB426E" w:rsidP="00857266">
            <w:pPr>
              <w:jc w:val="center"/>
              <w:rPr>
                <w:sz w:val="24"/>
                <w:szCs w:val="24"/>
              </w:rPr>
            </w:pPr>
            <w:r w:rsidRPr="0085726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857266" w:rsidRDefault="00AB426E" w:rsidP="00D44ADE">
            <w:pPr>
              <w:jc w:val="center"/>
            </w:pPr>
            <w:r w:rsidRPr="00857266">
              <w:t>3</w:t>
            </w:r>
          </w:p>
          <w:p w:rsidR="00AB426E" w:rsidRPr="00857266" w:rsidRDefault="00AB426E" w:rsidP="00D44ADE">
            <w:pPr>
              <w:jc w:val="center"/>
              <w:rPr>
                <w:sz w:val="20"/>
                <w:szCs w:val="20"/>
              </w:rPr>
            </w:pPr>
            <w:r w:rsidRPr="00857266">
              <w:rPr>
                <w:sz w:val="20"/>
                <w:szCs w:val="20"/>
              </w:rPr>
              <w:t>(</w:t>
            </w:r>
            <w:r w:rsidRPr="00857266">
              <w:rPr>
                <w:sz w:val="18"/>
                <w:szCs w:val="18"/>
              </w:rPr>
              <w:t>100 %)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AB426E" w:rsidRPr="00857266" w:rsidRDefault="00AB426E" w:rsidP="00D44ADE">
            <w:pPr>
              <w:jc w:val="center"/>
            </w:pPr>
            <w:r w:rsidRPr="00857266">
              <w:t xml:space="preserve">4 </w:t>
            </w:r>
          </w:p>
          <w:p w:rsidR="00AB426E" w:rsidRPr="00857266" w:rsidRDefault="00AB426E" w:rsidP="007259D5">
            <w:pPr>
              <w:jc w:val="center"/>
            </w:pPr>
            <w:r w:rsidRPr="00857266">
              <w:rPr>
                <w:sz w:val="20"/>
                <w:szCs w:val="20"/>
              </w:rPr>
              <w:t>(</w:t>
            </w:r>
            <w:r w:rsidR="007259D5" w:rsidRPr="00857266">
              <w:rPr>
                <w:sz w:val="20"/>
                <w:szCs w:val="20"/>
              </w:rPr>
              <w:t>98,5%</w:t>
            </w:r>
            <w:r w:rsidRPr="00857266">
              <w:rPr>
                <w:sz w:val="18"/>
                <w:szCs w:val="18"/>
              </w:rPr>
              <w:t>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B0734D" w:rsidRDefault="00AB426E" w:rsidP="00D44ADE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4836CF" w:rsidTr="0068019A">
        <w:tc>
          <w:tcPr>
            <w:tcW w:w="5000" w:type="pct"/>
            <w:gridSpan w:val="45"/>
            <w:tcBorders>
              <w:right w:val="single" w:sz="4" w:space="0" w:color="auto"/>
            </w:tcBorders>
          </w:tcPr>
          <w:p w:rsidR="00AB426E" w:rsidRPr="004836CF" w:rsidRDefault="00AB426E" w:rsidP="004836CF">
            <w:pPr>
              <w:jc w:val="center"/>
              <w:rPr>
                <w:b/>
                <w:i/>
                <w:sz w:val="24"/>
                <w:szCs w:val="24"/>
              </w:rPr>
            </w:pPr>
            <w:r w:rsidRPr="004836CF">
              <w:rPr>
                <w:b/>
                <w:i/>
              </w:rPr>
              <w:t>Подпрограмма «Развитие ипотечного кредитования в жилищном строительстве»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  <w:tcBorders>
              <w:right w:val="single" w:sz="4" w:space="0" w:color="auto"/>
            </w:tcBorders>
          </w:tcPr>
          <w:p w:rsidR="00AB426E" w:rsidRPr="00B50B6F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B50B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26E" w:rsidRPr="00B8400E" w:rsidRDefault="00B8400E" w:rsidP="00D422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400E">
              <w:rPr>
                <w:sz w:val="24"/>
                <w:szCs w:val="24"/>
              </w:rPr>
              <w:t>Осуществление гос</w:t>
            </w:r>
            <w:r w:rsidRPr="00B8400E">
              <w:rPr>
                <w:sz w:val="24"/>
                <w:szCs w:val="24"/>
              </w:rPr>
              <w:t>у</w:t>
            </w:r>
            <w:r w:rsidRPr="00B8400E">
              <w:rPr>
                <w:sz w:val="24"/>
                <w:szCs w:val="24"/>
              </w:rPr>
              <w:t>дарственной поддер</w:t>
            </w:r>
            <w:r w:rsidRPr="00B8400E">
              <w:rPr>
                <w:sz w:val="24"/>
                <w:szCs w:val="24"/>
              </w:rPr>
              <w:t>ж</w:t>
            </w:r>
            <w:r w:rsidRPr="00B8400E">
              <w:rPr>
                <w:sz w:val="24"/>
                <w:szCs w:val="24"/>
              </w:rPr>
              <w:t>ки граждан в улучш</w:t>
            </w:r>
            <w:r w:rsidRPr="00B8400E">
              <w:rPr>
                <w:sz w:val="24"/>
                <w:szCs w:val="24"/>
              </w:rPr>
              <w:t>е</w:t>
            </w:r>
            <w:r w:rsidRPr="00B8400E">
              <w:rPr>
                <w:sz w:val="24"/>
                <w:szCs w:val="24"/>
              </w:rPr>
              <w:t>нии жилищных усл</w:t>
            </w:r>
            <w:r w:rsidRPr="00B8400E">
              <w:rPr>
                <w:sz w:val="24"/>
                <w:szCs w:val="24"/>
              </w:rPr>
              <w:t>о</w:t>
            </w:r>
            <w:r w:rsidRPr="00B8400E">
              <w:rPr>
                <w:sz w:val="24"/>
                <w:szCs w:val="24"/>
              </w:rPr>
              <w:t>вий</w:t>
            </w:r>
          </w:p>
        </w:tc>
        <w:tc>
          <w:tcPr>
            <w:tcW w:w="10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E" w:rsidRPr="00B8400E" w:rsidRDefault="00B8400E" w:rsidP="00B8400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B426E" w:rsidRPr="00B8400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>Доступность приобретения жилья участниками подпрограммы ипоте</w:t>
            </w: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>ного кредит</w:t>
            </w: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r w:rsidR="00AB426E" w:rsidRPr="00B8400E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26E" w:rsidRPr="00B8400E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Pr="00B840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B426E" w:rsidRPr="00B8400E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7B57A6" w:rsidRDefault="00B8400E" w:rsidP="00B8400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Доступность приобретения ж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лья участниками подпрограммы ип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течного кредит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r w:rsidR="00AB426E" w:rsidRPr="007B57A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7B57A6" w:rsidRPr="007B57A6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  <w:r w:rsidR="00AB426E" w:rsidRPr="007B57A6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7B57A6" w:rsidRDefault="007B57A6" w:rsidP="003D017E">
            <w:pPr>
              <w:jc w:val="center"/>
              <w:rPr>
                <w:sz w:val="24"/>
                <w:szCs w:val="24"/>
              </w:rPr>
            </w:pPr>
            <w:r w:rsidRPr="007B57A6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7B57A6" w:rsidRDefault="007B57A6" w:rsidP="004D453A">
            <w:pPr>
              <w:jc w:val="center"/>
            </w:pPr>
            <w:r w:rsidRPr="007B57A6">
              <w:t>3</w:t>
            </w:r>
          </w:p>
          <w:p w:rsidR="00AB426E" w:rsidRPr="007B57A6" w:rsidRDefault="00AB426E" w:rsidP="007B57A6">
            <w:pPr>
              <w:jc w:val="center"/>
              <w:rPr>
                <w:sz w:val="20"/>
                <w:szCs w:val="20"/>
              </w:rPr>
            </w:pPr>
            <w:r w:rsidRPr="007B57A6">
              <w:rPr>
                <w:sz w:val="20"/>
                <w:szCs w:val="20"/>
              </w:rPr>
              <w:t>(</w:t>
            </w:r>
            <w:r w:rsidR="007B57A6" w:rsidRPr="007B57A6">
              <w:rPr>
                <w:sz w:val="20"/>
                <w:szCs w:val="20"/>
              </w:rPr>
              <w:t>10</w:t>
            </w:r>
            <w:r w:rsidRPr="007B57A6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7B57A6" w:rsidRDefault="00F661EC" w:rsidP="00AA0083">
            <w:pPr>
              <w:jc w:val="center"/>
            </w:pPr>
            <w:r>
              <w:t>4</w:t>
            </w:r>
          </w:p>
          <w:p w:rsidR="00AB426E" w:rsidRPr="007B57A6" w:rsidRDefault="00AB426E" w:rsidP="00F33783">
            <w:pPr>
              <w:jc w:val="center"/>
            </w:pPr>
            <w:r w:rsidRPr="007B57A6">
              <w:rPr>
                <w:sz w:val="20"/>
                <w:szCs w:val="20"/>
              </w:rPr>
              <w:t>(</w:t>
            </w:r>
            <w:r w:rsidR="00F33783" w:rsidRPr="007B57A6">
              <w:rPr>
                <w:sz w:val="20"/>
                <w:szCs w:val="20"/>
              </w:rPr>
              <w:t>98,1</w:t>
            </w:r>
            <w:r w:rsidRPr="007B57A6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85"/>
        </w:trPr>
        <w:tc>
          <w:tcPr>
            <w:tcW w:w="227" w:type="pct"/>
            <w:gridSpan w:val="2"/>
            <w:vMerge/>
            <w:tcBorders>
              <w:right w:val="single" w:sz="4" w:space="0" w:color="auto"/>
            </w:tcBorders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6E" w:rsidRPr="0006389C" w:rsidRDefault="00B8400E" w:rsidP="000638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389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B426E" w:rsidRPr="0006389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6389C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(семей), улучшивших жилищные условия с помощью ипотечного займа</w:t>
            </w:r>
            <w:r w:rsidR="00AB426E" w:rsidRPr="0006389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6389C" w:rsidRPr="000638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426E" w:rsidRPr="0006389C">
              <w:rPr>
                <w:rFonts w:ascii="Times New Roman" w:hAnsi="Times New Roman" w:cs="Times New Roman"/>
                <w:sz w:val="18"/>
                <w:szCs w:val="18"/>
              </w:rPr>
              <w:t>3 с</w:t>
            </w:r>
            <w:r w:rsidR="00AB426E" w:rsidRPr="0006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B426E" w:rsidRPr="0006389C">
              <w:rPr>
                <w:rFonts w:ascii="Times New Roman" w:hAnsi="Times New Roman" w:cs="Times New Roman"/>
                <w:sz w:val="18"/>
                <w:szCs w:val="18"/>
              </w:rPr>
              <w:t>мей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7B57A6" w:rsidRDefault="00B8400E" w:rsidP="000638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Количество участн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ков (семей), улучшивших жилищные усл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57A6">
              <w:rPr>
                <w:rFonts w:ascii="Times New Roman" w:hAnsi="Times New Roman" w:cs="Times New Roman"/>
                <w:sz w:val="18"/>
                <w:szCs w:val="18"/>
              </w:rPr>
              <w:t>вия с помощью ипотечного займа</w:t>
            </w:r>
            <w:r w:rsidR="00AB426E" w:rsidRPr="007B57A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7B57A6" w:rsidRPr="007B57A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B426E" w:rsidRPr="007B57A6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AB426E" w:rsidRPr="007B57A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B426E" w:rsidRPr="007B57A6">
              <w:rPr>
                <w:rFonts w:ascii="Times New Roman" w:hAnsi="Times New Roman" w:cs="Times New Roman"/>
                <w:sz w:val="18"/>
                <w:szCs w:val="18"/>
              </w:rPr>
              <w:t>мей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7B57A6" w:rsidRDefault="007B57A6" w:rsidP="003D017E">
            <w:pPr>
              <w:jc w:val="center"/>
              <w:rPr>
                <w:sz w:val="24"/>
                <w:szCs w:val="24"/>
              </w:rPr>
            </w:pPr>
            <w:r w:rsidRPr="007B57A6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B82797" w:rsidRPr="00B82797" w:rsidTr="0068019A">
        <w:trPr>
          <w:trHeight w:val="268"/>
        </w:trPr>
        <w:tc>
          <w:tcPr>
            <w:tcW w:w="5000" w:type="pct"/>
            <w:gridSpan w:val="45"/>
            <w:tcBorders>
              <w:right w:val="single" w:sz="4" w:space="0" w:color="auto"/>
            </w:tcBorders>
          </w:tcPr>
          <w:p w:rsidR="00B82797" w:rsidRPr="00B82797" w:rsidRDefault="00B82797" w:rsidP="00B82797">
            <w:pPr>
              <w:jc w:val="center"/>
              <w:rPr>
                <w:b/>
                <w:i/>
              </w:rPr>
            </w:pPr>
            <w:r w:rsidRPr="004836CF">
              <w:rPr>
                <w:b/>
                <w:i/>
              </w:rPr>
              <w:t>Подпрограмма «</w:t>
            </w:r>
            <w:r w:rsidRPr="00B82797">
              <w:rPr>
                <w:b/>
                <w:i/>
              </w:rPr>
              <w:t>Развитие малоэтажного строительства на территории Брянской области»</w:t>
            </w:r>
          </w:p>
        </w:tc>
      </w:tr>
      <w:tr w:rsidR="0018587F" w:rsidRPr="00B0734D" w:rsidTr="0018587F">
        <w:trPr>
          <w:trHeight w:val="585"/>
        </w:trPr>
        <w:tc>
          <w:tcPr>
            <w:tcW w:w="227" w:type="pct"/>
            <w:gridSpan w:val="2"/>
            <w:vMerge w:val="restart"/>
            <w:tcBorders>
              <w:right w:val="single" w:sz="4" w:space="0" w:color="auto"/>
            </w:tcBorders>
          </w:tcPr>
          <w:p w:rsidR="00B82797" w:rsidRPr="00B82797" w:rsidRDefault="00B82797" w:rsidP="004D453A">
            <w:pPr>
              <w:jc w:val="center"/>
              <w:rPr>
                <w:b/>
                <w:sz w:val="24"/>
                <w:szCs w:val="24"/>
              </w:rPr>
            </w:pPr>
            <w:r w:rsidRPr="00B82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797" w:rsidRPr="00B82797" w:rsidRDefault="00B82797" w:rsidP="00B82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2797">
              <w:rPr>
                <w:sz w:val="24"/>
                <w:szCs w:val="24"/>
              </w:rPr>
              <w:t>Развитие малоэтажн</w:t>
            </w:r>
            <w:r w:rsidRPr="00B82797">
              <w:rPr>
                <w:sz w:val="24"/>
                <w:szCs w:val="24"/>
              </w:rPr>
              <w:t>о</w:t>
            </w:r>
            <w:r w:rsidRPr="00B82797">
              <w:rPr>
                <w:sz w:val="24"/>
                <w:szCs w:val="24"/>
              </w:rPr>
              <w:t>го жилищного строител</w:t>
            </w:r>
            <w:r w:rsidRPr="00B82797">
              <w:rPr>
                <w:sz w:val="24"/>
                <w:szCs w:val="24"/>
              </w:rPr>
              <w:t>ь</w:t>
            </w:r>
            <w:r w:rsidRPr="00B82797">
              <w:rPr>
                <w:sz w:val="24"/>
                <w:szCs w:val="24"/>
              </w:rPr>
              <w:t>ства</w:t>
            </w:r>
          </w:p>
        </w:tc>
        <w:tc>
          <w:tcPr>
            <w:tcW w:w="104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797" w:rsidRPr="0006389C" w:rsidRDefault="00B82797" w:rsidP="000638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 систем газоснабж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ния для населенных пунктов Бря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ской о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ласти – 44 км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047127" w:rsidRDefault="00B82797" w:rsidP="00BC7D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Строительство систем газосна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жения для населе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ных пунктов Брянской о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 xml:space="preserve">ласти – </w:t>
            </w:r>
            <w:r w:rsidR="00047127" w:rsidRPr="000471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C7D6A">
              <w:rPr>
                <w:rFonts w:ascii="Times New Roman" w:hAnsi="Times New Roman" w:cs="Times New Roman"/>
                <w:sz w:val="18"/>
                <w:szCs w:val="18"/>
              </w:rPr>
              <w:t>5,118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97" w:rsidRPr="00047127" w:rsidRDefault="00047127" w:rsidP="00D1323E">
            <w:pPr>
              <w:jc w:val="center"/>
              <w:rPr>
                <w:sz w:val="24"/>
                <w:szCs w:val="24"/>
              </w:rPr>
            </w:pPr>
            <w:r w:rsidRPr="0004712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047127" w:rsidRDefault="00047127" w:rsidP="00F9108D">
            <w:pPr>
              <w:jc w:val="center"/>
            </w:pPr>
            <w:r w:rsidRPr="00047127">
              <w:t>3</w:t>
            </w:r>
          </w:p>
          <w:p w:rsidR="00B82797" w:rsidRPr="00047127" w:rsidRDefault="00B82797" w:rsidP="00F9108D">
            <w:pPr>
              <w:jc w:val="center"/>
              <w:rPr>
                <w:sz w:val="20"/>
                <w:szCs w:val="20"/>
              </w:rPr>
            </w:pPr>
            <w:r w:rsidRPr="00047127">
              <w:rPr>
                <w:sz w:val="20"/>
                <w:szCs w:val="20"/>
              </w:rPr>
              <w:t>(</w:t>
            </w:r>
            <w:r w:rsidR="00047127" w:rsidRPr="00047127">
              <w:rPr>
                <w:sz w:val="20"/>
                <w:szCs w:val="20"/>
              </w:rPr>
              <w:t>10</w:t>
            </w:r>
            <w:r w:rsidRPr="00047127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047127" w:rsidRDefault="00047127" w:rsidP="00F9108D">
            <w:pPr>
              <w:jc w:val="center"/>
            </w:pPr>
            <w:r w:rsidRPr="00047127">
              <w:t>4</w:t>
            </w:r>
          </w:p>
          <w:p w:rsidR="00B82797" w:rsidRPr="00047127" w:rsidRDefault="00B82797" w:rsidP="00D2386E">
            <w:pPr>
              <w:jc w:val="center"/>
            </w:pPr>
            <w:r w:rsidRPr="00047127">
              <w:rPr>
                <w:sz w:val="20"/>
                <w:szCs w:val="20"/>
              </w:rPr>
              <w:t>(</w:t>
            </w:r>
            <w:r w:rsidR="00D2386E" w:rsidRPr="00047127">
              <w:rPr>
                <w:sz w:val="20"/>
                <w:szCs w:val="20"/>
              </w:rPr>
              <w:t>99</w:t>
            </w:r>
            <w:r w:rsidRPr="00047127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B0734D" w:rsidRDefault="00B82797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585"/>
        </w:trPr>
        <w:tc>
          <w:tcPr>
            <w:tcW w:w="227" w:type="pct"/>
            <w:gridSpan w:val="2"/>
            <w:vMerge/>
            <w:tcBorders>
              <w:right w:val="single" w:sz="4" w:space="0" w:color="auto"/>
            </w:tcBorders>
          </w:tcPr>
          <w:p w:rsidR="00B82797" w:rsidRPr="00B0734D" w:rsidRDefault="00B82797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97" w:rsidRPr="00B0734D" w:rsidRDefault="00B82797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797" w:rsidRPr="0006389C" w:rsidRDefault="00B82797" w:rsidP="000638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 систем водосна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жения и водоотведения для населе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ных пунктов Бря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2797">
              <w:rPr>
                <w:rFonts w:ascii="Times New Roman" w:hAnsi="Times New Roman" w:cs="Times New Roman"/>
                <w:sz w:val="18"/>
                <w:szCs w:val="18"/>
              </w:rPr>
              <w:t xml:space="preserve">ской области – 39 км 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047127" w:rsidRDefault="00B82797" w:rsidP="000638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Строительство систем водосна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жения и водоотведения для нас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ленных пунктов Брянской обла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 xml:space="preserve">ти – </w:t>
            </w:r>
            <w:r w:rsidR="00047127" w:rsidRPr="0004712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BC7D6A">
              <w:rPr>
                <w:rFonts w:ascii="Times New Roman" w:hAnsi="Times New Roman" w:cs="Times New Roman"/>
                <w:sz w:val="18"/>
                <w:szCs w:val="18"/>
              </w:rPr>
              <w:t>,846</w:t>
            </w:r>
            <w:r w:rsidR="00047127" w:rsidRPr="000471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7127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97" w:rsidRPr="00047127" w:rsidRDefault="00047127" w:rsidP="00D1323E">
            <w:pPr>
              <w:jc w:val="center"/>
              <w:rPr>
                <w:sz w:val="24"/>
                <w:szCs w:val="24"/>
              </w:rPr>
            </w:pPr>
            <w:r w:rsidRPr="0004712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B0734D" w:rsidRDefault="00B82797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B0734D" w:rsidRDefault="00B82797" w:rsidP="004D453A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797" w:rsidRPr="00B0734D" w:rsidRDefault="00B82797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C6094E" w:rsidRDefault="00C6094E" w:rsidP="001802AC">
            <w:pPr>
              <w:jc w:val="center"/>
              <w:rPr>
                <w:b/>
                <w:sz w:val="24"/>
                <w:szCs w:val="24"/>
              </w:rPr>
            </w:pPr>
            <w:r w:rsidRPr="00C6094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C6094E" w:rsidRDefault="00AB426E" w:rsidP="001802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094E">
              <w:rPr>
                <w:sz w:val="24"/>
                <w:szCs w:val="24"/>
              </w:rPr>
              <w:t>Строительство систем водоснабжения для н</w:t>
            </w:r>
            <w:r w:rsidRPr="00C6094E">
              <w:rPr>
                <w:sz w:val="24"/>
                <w:szCs w:val="24"/>
              </w:rPr>
              <w:t>а</w:t>
            </w:r>
            <w:r w:rsidRPr="00C6094E">
              <w:rPr>
                <w:sz w:val="24"/>
                <w:szCs w:val="24"/>
              </w:rPr>
              <w:t>селенных пунктов Брянской обла</w:t>
            </w:r>
            <w:r w:rsidRPr="00C6094E">
              <w:rPr>
                <w:sz w:val="24"/>
                <w:szCs w:val="24"/>
              </w:rPr>
              <w:t>с</w:t>
            </w:r>
            <w:r w:rsidRPr="00C6094E">
              <w:rPr>
                <w:sz w:val="24"/>
                <w:szCs w:val="24"/>
              </w:rPr>
              <w:t>ти</w:t>
            </w:r>
          </w:p>
        </w:tc>
        <w:tc>
          <w:tcPr>
            <w:tcW w:w="2193" w:type="pct"/>
            <w:gridSpan w:val="19"/>
            <w:tcBorders>
              <w:top w:val="single" w:sz="4" w:space="0" w:color="auto"/>
            </w:tcBorders>
          </w:tcPr>
          <w:p w:rsidR="00AB426E" w:rsidRPr="00C6094E" w:rsidRDefault="00AB426E" w:rsidP="00C6094E">
            <w:pPr>
              <w:jc w:val="center"/>
              <w:rPr>
                <w:sz w:val="26"/>
                <w:szCs w:val="26"/>
              </w:rPr>
            </w:pPr>
            <w:r w:rsidRPr="00C6094E">
              <w:rPr>
                <w:b/>
                <w:i/>
                <w:sz w:val="26"/>
                <w:szCs w:val="26"/>
              </w:rPr>
              <w:t>Подпрограмма «Реабилитация населения и террит</w:t>
            </w:r>
            <w:r w:rsidRPr="00C6094E">
              <w:rPr>
                <w:b/>
                <w:i/>
                <w:sz w:val="26"/>
                <w:szCs w:val="26"/>
              </w:rPr>
              <w:t>о</w:t>
            </w:r>
            <w:r w:rsidRPr="00C6094E">
              <w:rPr>
                <w:b/>
                <w:i/>
                <w:sz w:val="26"/>
                <w:szCs w:val="26"/>
              </w:rPr>
              <w:t>рии Брянской области, подвергшихся радиационному воздействию вследствие катастрофы на Чернобыл</w:t>
            </w:r>
            <w:r w:rsidRPr="00C6094E">
              <w:rPr>
                <w:b/>
                <w:i/>
                <w:sz w:val="26"/>
                <w:szCs w:val="26"/>
              </w:rPr>
              <w:t>ь</w:t>
            </w:r>
            <w:r w:rsidRPr="00C6094E">
              <w:rPr>
                <w:b/>
                <w:i/>
                <w:sz w:val="26"/>
                <w:szCs w:val="26"/>
              </w:rPr>
              <w:t xml:space="preserve">ской АЭС» </w:t>
            </w:r>
          </w:p>
        </w:tc>
        <w:tc>
          <w:tcPr>
            <w:tcW w:w="464" w:type="pct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426E" w:rsidRPr="009C7D6E" w:rsidRDefault="00AB426E" w:rsidP="001802AC">
            <w:pPr>
              <w:jc w:val="center"/>
            </w:pPr>
            <w:r w:rsidRPr="009C7D6E">
              <w:t>3</w:t>
            </w:r>
          </w:p>
          <w:p w:rsidR="00AB426E" w:rsidRPr="009C7D6E" w:rsidRDefault="00AB426E" w:rsidP="001D75FF">
            <w:pPr>
              <w:jc w:val="center"/>
            </w:pPr>
            <w:r w:rsidRPr="009C7D6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tcBorders>
              <w:top w:val="single" w:sz="4" w:space="0" w:color="auto"/>
            </w:tcBorders>
          </w:tcPr>
          <w:p w:rsidR="00AB426E" w:rsidRPr="009C7D6E" w:rsidRDefault="00AB426E" w:rsidP="001802AC">
            <w:pPr>
              <w:jc w:val="center"/>
            </w:pPr>
            <w:r w:rsidRPr="009C7D6E">
              <w:t>4</w:t>
            </w:r>
          </w:p>
          <w:p w:rsidR="00AB426E" w:rsidRPr="009C7D6E" w:rsidRDefault="00AB426E" w:rsidP="00E4649B">
            <w:pPr>
              <w:jc w:val="center"/>
            </w:pPr>
            <w:r w:rsidRPr="009C7D6E">
              <w:rPr>
                <w:sz w:val="20"/>
                <w:szCs w:val="20"/>
              </w:rPr>
              <w:t>(</w:t>
            </w:r>
            <w:r w:rsidR="00E4649B" w:rsidRPr="009C7D6E">
              <w:rPr>
                <w:sz w:val="20"/>
                <w:szCs w:val="20"/>
              </w:rPr>
              <w:t>97,42</w:t>
            </w:r>
            <w:r w:rsidRPr="009C7D6E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tcBorders>
              <w:top w:val="single" w:sz="4" w:space="0" w:color="auto"/>
            </w:tcBorders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top w:val="single" w:sz="4" w:space="0" w:color="auto"/>
            </w:tcBorders>
          </w:tcPr>
          <w:p w:rsidR="00AB426E" w:rsidRPr="00F8737E" w:rsidRDefault="00AB426E" w:rsidP="00F8737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06ED" w:rsidRPr="00F873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. Строительство систем водосна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жения и водоотведения для населе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ных пунктов Брянской о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 xml:space="preserve">ласти – </w:t>
            </w:r>
            <w:r w:rsidR="00F8737E" w:rsidRPr="00F8737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F8737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>Строительство систем водосна</w:t>
            </w: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>жения и водоотведения для нас</w:t>
            </w: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>ленных пунктов Брянской обла</w:t>
            </w: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 xml:space="preserve">ти – </w:t>
            </w:r>
            <w:r w:rsidR="00A140D4" w:rsidRPr="00A140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140D4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3D017E">
            <w:pPr>
              <w:jc w:val="center"/>
              <w:rPr>
                <w:sz w:val="24"/>
                <w:szCs w:val="24"/>
              </w:rPr>
            </w:pPr>
            <w:r w:rsidRPr="00A140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top w:val="single" w:sz="4" w:space="0" w:color="auto"/>
            </w:tcBorders>
          </w:tcPr>
          <w:p w:rsidR="00AB426E" w:rsidRPr="00F8737E" w:rsidRDefault="00AB426E" w:rsidP="00F8737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737E" w:rsidRPr="00F873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. Строительство систем водосна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жения и водоотведения для населе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ных пунктов Брянской о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 xml:space="preserve">ласти – </w:t>
            </w:r>
            <w:r w:rsidR="00F8737E" w:rsidRPr="00F8737E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  <w:r w:rsidRPr="00F8737E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F8737E">
            <w:pPr>
              <w:jc w:val="both"/>
              <w:rPr>
                <w:sz w:val="20"/>
                <w:szCs w:val="20"/>
              </w:rPr>
            </w:pPr>
            <w:r w:rsidRPr="00A140D4">
              <w:rPr>
                <w:sz w:val="18"/>
                <w:szCs w:val="18"/>
              </w:rPr>
              <w:t>Строительство систем водосна</w:t>
            </w:r>
            <w:r w:rsidRPr="00A140D4">
              <w:rPr>
                <w:sz w:val="18"/>
                <w:szCs w:val="18"/>
              </w:rPr>
              <w:t>б</w:t>
            </w:r>
            <w:r w:rsidRPr="00A140D4">
              <w:rPr>
                <w:sz w:val="18"/>
                <w:szCs w:val="18"/>
              </w:rPr>
              <w:t>жения и водоотведения для нас</w:t>
            </w:r>
            <w:r w:rsidRPr="00A140D4">
              <w:rPr>
                <w:sz w:val="18"/>
                <w:szCs w:val="18"/>
              </w:rPr>
              <w:t>е</w:t>
            </w:r>
            <w:r w:rsidRPr="00A140D4">
              <w:rPr>
                <w:sz w:val="18"/>
                <w:szCs w:val="18"/>
              </w:rPr>
              <w:t>ленных пунктов Брянской обла</w:t>
            </w:r>
            <w:r w:rsidRPr="00A140D4">
              <w:rPr>
                <w:sz w:val="18"/>
                <w:szCs w:val="18"/>
              </w:rPr>
              <w:t>с</w:t>
            </w:r>
            <w:r w:rsidRPr="00A140D4">
              <w:rPr>
                <w:sz w:val="18"/>
                <w:szCs w:val="18"/>
              </w:rPr>
              <w:t xml:space="preserve">ти – </w:t>
            </w:r>
            <w:r w:rsidR="00A140D4" w:rsidRPr="00A140D4">
              <w:rPr>
                <w:sz w:val="18"/>
                <w:szCs w:val="18"/>
              </w:rPr>
              <w:t>1,104</w:t>
            </w:r>
            <w:r w:rsidRPr="00A140D4">
              <w:rPr>
                <w:sz w:val="18"/>
                <w:szCs w:val="18"/>
              </w:rPr>
              <w:t xml:space="preserve">  км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3D017E">
            <w:pPr>
              <w:jc w:val="center"/>
              <w:rPr>
                <w:sz w:val="24"/>
                <w:szCs w:val="24"/>
              </w:rPr>
            </w:pPr>
            <w:r w:rsidRPr="00A140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93" w:type="pct"/>
            <w:gridSpan w:val="19"/>
            <w:tcBorders>
              <w:top w:val="single" w:sz="4" w:space="0" w:color="auto"/>
            </w:tcBorders>
          </w:tcPr>
          <w:p w:rsidR="00AB426E" w:rsidRPr="00297699" w:rsidRDefault="00AB426E" w:rsidP="00297699">
            <w:pPr>
              <w:jc w:val="center"/>
              <w:rPr>
                <w:sz w:val="26"/>
                <w:szCs w:val="26"/>
              </w:rPr>
            </w:pPr>
            <w:r w:rsidRPr="00297699"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</w:t>
            </w:r>
            <w:r w:rsidRPr="00297699">
              <w:rPr>
                <w:b/>
                <w:i/>
                <w:sz w:val="26"/>
                <w:szCs w:val="26"/>
              </w:rPr>
              <w:t>а</w:t>
            </w:r>
            <w:r w:rsidRPr="00297699">
              <w:rPr>
                <w:b/>
                <w:i/>
                <w:sz w:val="26"/>
                <w:szCs w:val="26"/>
              </w:rPr>
              <w:t xml:space="preserve">структуры Брянской области» 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:rsidR="00AB426E" w:rsidRPr="00176E32" w:rsidRDefault="00AB426E" w:rsidP="00176E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76E32">
              <w:rPr>
                <w:sz w:val="18"/>
                <w:szCs w:val="18"/>
              </w:rPr>
              <w:t>1</w:t>
            </w:r>
            <w:r w:rsidR="00F91172" w:rsidRPr="00176E32">
              <w:rPr>
                <w:sz w:val="18"/>
                <w:szCs w:val="18"/>
              </w:rPr>
              <w:t>3</w:t>
            </w:r>
            <w:r w:rsidRPr="00176E32">
              <w:rPr>
                <w:sz w:val="18"/>
                <w:szCs w:val="18"/>
              </w:rPr>
              <w:t>. Строительство систем водосна</w:t>
            </w:r>
            <w:r w:rsidRPr="00176E32">
              <w:rPr>
                <w:sz w:val="18"/>
                <w:szCs w:val="18"/>
              </w:rPr>
              <w:t>б</w:t>
            </w:r>
            <w:r w:rsidRPr="00176E32">
              <w:rPr>
                <w:sz w:val="18"/>
                <w:szCs w:val="18"/>
              </w:rPr>
              <w:t>жения и водоотведения для населе</w:t>
            </w:r>
            <w:r w:rsidRPr="00176E32">
              <w:rPr>
                <w:sz w:val="18"/>
                <w:szCs w:val="18"/>
              </w:rPr>
              <w:t>н</w:t>
            </w:r>
            <w:r w:rsidRPr="00176E32">
              <w:rPr>
                <w:sz w:val="18"/>
                <w:szCs w:val="18"/>
              </w:rPr>
              <w:t>ных пунктов Брянской о</w:t>
            </w:r>
            <w:r w:rsidRPr="00176E32">
              <w:rPr>
                <w:sz w:val="18"/>
                <w:szCs w:val="18"/>
              </w:rPr>
              <w:t>б</w:t>
            </w:r>
            <w:r w:rsidRPr="00176E32">
              <w:rPr>
                <w:sz w:val="18"/>
                <w:szCs w:val="18"/>
              </w:rPr>
              <w:t xml:space="preserve">ласти –  </w:t>
            </w:r>
            <w:r w:rsidR="00176E32" w:rsidRPr="00176E32">
              <w:rPr>
                <w:sz w:val="18"/>
                <w:szCs w:val="18"/>
              </w:rPr>
              <w:t>4</w:t>
            </w:r>
            <w:r w:rsidRPr="00176E32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A140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40D4">
              <w:rPr>
                <w:sz w:val="18"/>
                <w:szCs w:val="18"/>
              </w:rPr>
              <w:t>Строительство систем водосна</w:t>
            </w:r>
            <w:r w:rsidRPr="00A140D4">
              <w:rPr>
                <w:sz w:val="18"/>
                <w:szCs w:val="18"/>
              </w:rPr>
              <w:t>б</w:t>
            </w:r>
            <w:r w:rsidRPr="00A140D4">
              <w:rPr>
                <w:sz w:val="18"/>
                <w:szCs w:val="18"/>
              </w:rPr>
              <w:t>жения и водоотведения для нас</w:t>
            </w:r>
            <w:r w:rsidRPr="00A140D4">
              <w:rPr>
                <w:sz w:val="18"/>
                <w:szCs w:val="18"/>
              </w:rPr>
              <w:t>е</w:t>
            </w:r>
            <w:r w:rsidRPr="00A140D4">
              <w:rPr>
                <w:sz w:val="18"/>
                <w:szCs w:val="18"/>
              </w:rPr>
              <w:t>ленных пунктов Брянской обла</w:t>
            </w:r>
            <w:r w:rsidRPr="00A140D4">
              <w:rPr>
                <w:sz w:val="18"/>
                <w:szCs w:val="18"/>
              </w:rPr>
              <w:t>с</w:t>
            </w:r>
            <w:r w:rsidR="00A140D4" w:rsidRPr="00A140D4">
              <w:rPr>
                <w:sz w:val="18"/>
                <w:szCs w:val="18"/>
              </w:rPr>
              <w:t xml:space="preserve">ти – 5 </w:t>
            </w:r>
            <w:r w:rsidRPr="00A140D4">
              <w:rPr>
                <w:sz w:val="18"/>
                <w:szCs w:val="18"/>
              </w:rPr>
              <w:t>шт.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3D017E">
            <w:pPr>
              <w:jc w:val="center"/>
              <w:rPr>
                <w:sz w:val="24"/>
                <w:szCs w:val="24"/>
              </w:rPr>
            </w:pPr>
            <w:r w:rsidRPr="00A140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50"/>
        </w:trPr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:rsidR="00AB426E" w:rsidRPr="00176E32" w:rsidRDefault="00AB426E" w:rsidP="00176E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76E32">
              <w:rPr>
                <w:sz w:val="18"/>
                <w:szCs w:val="18"/>
              </w:rPr>
              <w:t>1</w:t>
            </w:r>
            <w:r w:rsidR="00F91172" w:rsidRPr="00176E32">
              <w:rPr>
                <w:sz w:val="18"/>
                <w:szCs w:val="18"/>
              </w:rPr>
              <w:t>4</w:t>
            </w:r>
            <w:r w:rsidRPr="00176E32">
              <w:rPr>
                <w:sz w:val="18"/>
                <w:szCs w:val="18"/>
              </w:rPr>
              <w:t>. Строительство систем водосна</w:t>
            </w:r>
            <w:r w:rsidRPr="00176E32">
              <w:rPr>
                <w:sz w:val="18"/>
                <w:szCs w:val="18"/>
              </w:rPr>
              <w:t>б</w:t>
            </w:r>
            <w:r w:rsidRPr="00176E32">
              <w:rPr>
                <w:sz w:val="18"/>
                <w:szCs w:val="18"/>
              </w:rPr>
              <w:t>жения и водоотведения для населе</w:t>
            </w:r>
            <w:r w:rsidRPr="00176E32">
              <w:rPr>
                <w:sz w:val="18"/>
                <w:szCs w:val="18"/>
              </w:rPr>
              <w:t>н</w:t>
            </w:r>
            <w:r w:rsidRPr="00176E32">
              <w:rPr>
                <w:sz w:val="18"/>
                <w:szCs w:val="18"/>
              </w:rPr>
              <w:t>ных пунктов Брянской о</w:t>
            </w:r>
            <w:r w:rsidRPr="00176E32">
              <w:rPr>
                <w:sz w:val="18"/>
                <w:szCs w:val="18"/>
              </w:rPr>
              <w:t>б</w:t>
            </w:r>
            <w:r w:rsidRPr="00176E32">
              <w:rPr>
                <w:sz w:val="18"/>
                <w:szCs w:val="18"/>
              </w:rPr>
              <w:t xml:space="preserve">ласти –  </w:t>
            </w:r>
            <w:r w:rsidR="00176E32" w:rsidRPr="00176E32">
              <w:rPr>
                <w:sz w:val="18"/>
                <w:szCs w:val="18"/>
              </w:rPr>
              <w:t>6,5</w:t>
            </w:r>
            <w:r w:rsidRPr="00176E32">
              <w:rPr>
                <w:sz w:val="18"/>
                <w:szCs w:val="18"/>
              </w:rPr>
              <w:t xml:space="preserve"> км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F911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40D4">
              <w:rPr>
                <w:sz w:val="18"/>
                <w:szCs w:val="18"/>
              </w:rPr>
              <w:t>Строительство систем водосна</w:t>
            </w:r>
            <w:r w:rsidRPr="00A140D4">
              <w:rPr>
                <w:sz w:val="18"/>
                <w:szCs w:val="18"/>
              </w:rPr>
              <w:t>б</w:t>
            </w:r>
            <w:r w:rsidRPr="00A140D4">
              <w:rPr>
                <w:sz w:val="18"/>
                <w:szCs w:val="18"/>
              </w:rPr>
              <w:t>жения и водоотведения для нас</w:t>
            </w:r>
            <w:r w:rsidRPr="00A140D4">
              <w:rPr>
                <w:sz w:val="18"/>
                <w:szCs w:val="18"/>
              </w:rPr>
              <w:t>е</w:t>
            </w:r>
            <w:r w:rsidRPr="00A140D4">
              <w:rPr>
                <w:sz w:val="18"/>
                <w:szCs w:val="18"/>
              </w:rPr>
              <w:t>ленных пунктов Брянской обла</w:t>
            </w:r>
            <w:r w:rsidRPr="00A140D4">
              <w:rPr>
                <w:sz w:val="18"/>
                <w:szCs w:val="18"/>
              </w:rPr>
              <w:t>с</w:t>
            </w:r>
            <w:r w:rsidRPr="00A140D4">
              <w:rPr>
                <w:sz w:val="18"/>
                <w:szCs w:val="18"/>
              </w:rPr>
              <w:t>ти –</w:t>
            </w:r>
            <w:r w:rsidR="00A140D4" w:rsidRPr="00A140D4">
              <w:rPr>
                <w:sz w:val="18"/>
                <w:szCs w:val="18"/>
              </w:rPr>
              <w:t xml:space="preserve"> 9,833 </w:t>
            </w:r>
            <w:r w:rsidR="00F91172" w:rsidRPr="00A140D4">
              <w:rPr>
                <w:sz w:val="18"/>
                <w:szCs w:val="18"/>
              </w:rPr>
              <w:t xml:space="preserve"> </w:t>
            </w:r>
            <w:r w:rsidRPr="00A140D4">
              <w:rPr>
                <w:sz w:val="18"/>
                <w:szCs w:val="18"/>
              </w:rPr>
              <w:t>км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AB426E" w:rsidRPr="00A140D4" w:rsidRDefault="00AB426E" w:rsidP="003D017E">
            <w:pPr>
              <w:jc w:val="center"/>
              <w:rPr>
                <w:sz w:val="24"/>
                <w:szCs w:val="24"/>
              </w:rPr>
            </w:pPr>
            <w:r w:rsidRPr="00A140D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6A04C1" w:rsidRDefault="006A04C1" w:rsidP="004D453A">
            <w:pPr>
              <w:jc w:val="center"/>
              <w:rPr>
                <w:b/>
                <w:sz w:val="24"/>
                <w:szCs w:val="24"/>
              </w:rPr>
            </w:pPr>
            <w:r w:rsidRPr="006A04C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6A04C1" w:rsidRDefault="00AB426E" w:rsidP="003410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04C1">
              <w:rPr>
                <w:bCs/>
                <w:sz w:val="24"/>
                <w:szCs w:val="24"/>
              </w:rPr>
              <w:t>Строительство систем газоснабжения для н</w:t>
            </w:r>
            <w:r w:rsidRPr="006A04C1">
              <w:rPr>
                <w:bCs/>
                <w:sz w:val="24"/>
                <w:szCs w:val="24"/>
              </w:rPr>
              <w:t>а</w:t>
            </w:r>
            <w:r w:rsidRPr="006A04C1">
              <w:rPr>
                <w:bCs/>
                <w:sz w:val="24"/>
                <w:szCs w:val="24"/>
              </w:rPr>
              <w:t>селенных пунктов Брянской о</w:t>
            </w:r>
            <w:r w:rsidRPr="006A04C1">
              <w:rPr>
                <w:bCs/>
                <w:sz w:val="24"/>
                <w:szCs w:val="24"/>
              </w:rPr>
              <w:t>б</w:t>
            </w:r>
            <w:r w:rsidRPr="006A04C1">
              <w:rPr>
                <w:bCs/>
                <w:sz w:val="24"/>
                <w:szCs w:val="24"/>
              </w:rPr>
              <w:t xml:space="preserve">ласти </w:t>
            </w:r>
          </w:p>
        </w:tc>
        <w:tc>
          <w:tcPr>
            <w:tcW w:w="2193" w:type="pct"/>
            <w:gridSpan w:val="19"/>
          </w:tcPr>
          <w:p w:rsidR="00AB426E" w:rsidRPr="008F1A6F" w:rsidRDefault="00AB426E" w:rsidP="006A04C1">
            <w:pPr>
              <w:jc w:val="center"/>
              <w:rPr>
                <w:sz w:val="26"/>
                <w:szCs w:val="26"/>
              </w:rPr>
            </w:pPr>
            <w:r w:rsidRPr="008F1A6F"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</w:t>
            </w:r>
            <w:r w:rsidRPr="008F1A6F">
              <w:rPr>
                <w:b/>
                <w:i/>
                <w:sz w:val="26"/>
                <w:szCs w:val="26"/>
              </w:rPr>
              <w:t>а</w:t>
            </w:r>
            <w:r w:rsidRPr="008F1A6F">
              <w:rPr>
                <w:b/>
                <w:i/>
                <w:sz w:val="26"/>
                <w:szCs w:val="26"/>
              </w:rPr>
              <w:t xml:space="preserve">структуры Брянской области» 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9C7D6E" w:rsidRDefault="009C7D6E" w:rsidP="004C2767">
            <w:pPr>
              <w:jc w:val="center"/>
            </w:pPr>
            <w:r w:rsidRPr="009C7D6E">
              <w:t>1</w:t>
            </w:r>
          </w:p>
          <w:p w:rsidR="00AB426E" w:rsidRPr="009C7D6E" w:rsidRDefault="00AB426E" w:rsidP="009C7D6E">
            <w:pPr>
              <w:jc w:val="center"/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(0%)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9C7D6E" w:rsidRDefault="009C7D6E" w:rsidP="00B53627">
            <w:pPr>
              <w:jc w:val="center"/>
            </w:pPr>
            <w:r w:rsidRPr="009C7D6E">
              <w:t>2</w:t>
            </w:r>
          </w:p>
          <w:p w:rsidR="00AB426E" w:rsidRPr="009C7D6E" w:rsidRDefault="00AB426E" w:rsidP="001777D6">
            <w:pPr>
              <w:jc w:val="center"/>
            </w:pPr>
            <w:r w:rsidRPr="009C7D6E">
              <w:rPr>
                <w:sz w:val="20"/>
                <w:szCs w:val="20"/>
              </w:rPr>
              <w:t>(</w:t>
            </w:r>
            <w:r w:rsidR="001777D6" w:rsidRPr="009C7D6E">
              <w:rPr>
                <w:sz w:val="20"/>
                <w:szCs w:val="20"/>
              </w:rPr>
              <w:t>99,89</w:t>
            </w:r>
            <w:r w:rsidRPr="009C7D6E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15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F1A6F" w:rsidRDefault="00AB426E" w:rsidP="003A26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1A6F">
              <w:rPr>
                <w:sz w:val="18"/>
                <w:szCs w:val="18"/>
              </w:rPr>
              <w:t>1</w:t>
            </w:r>
            <w:r w:rsidR="008F1A6F" w:rsidRPr="008F1A6F">
              <w:rPr>
                <w:sz w:val="18"/>
                <w:szCs w:val="18"/>
              </w:rPr>
              <w:t>5</w:t>
            </w:r>
            <w:r w:rsidRPr="008F1A6F">
              <w:rPr>
                <w:sz w:val="18"/>
                <w:szCs w:val="18"/>
              </w:rPr>
              <w:t>. Строительство систем газосна</w:t>
            </w:r>
            <w:r w:rsidRPr="008F1A6F">
              <w:rPr>
                <w:sz w:val="18"/>
                <w:szCs w:val="18"/>
              </w:rPr>
              <w:t>б</w:t>
            </w:r>
            <w:r w:rsidRPr="008F1A6F">
              <w:rPr>
                <w:sz w:val="18"/>
                <w:szCs w:val="18"/>
              </w:rPr>
              <w:t>жения для населенных пунктов Бря</w:t>
            </w:r>
            <w:r w:rsidRPr="008F1A6F">
              <w:rPr>
                <w:sz w:val="18"/>
                <w:szCs w:val="18"/>
              </w:rPr>
              <w:t>н</w:t>
            </w:r>
            <w:r w:rsidRPr="008F1A6F">
              <w:rPr>
                <w:sz w:val="18"/>
                <w:szCs w:val="18"/>
              </w:rPr>
              <w:t xml:space="preserve">ской области - </w:t>
            </w:r>
            <w:r w:rsidR="008F1A6F" w:rsidRPr="008F1A6F">
              <w:rPr>
                <w:sz w:val="18"/>
                <w:szCs w:val="18"/>
              </w:rPr>
              <w:t>1</w:t>
            </w:r>
            <w:r w:rsidR="003A26C1">
              <w:rPr>
                <w:sz w:val="18"/>
                <w:szCs w:val="18"/>
              </w:rPr>
              <w:t>1</w:t>
            </w:r>
            <w:r w:rsidR="008F1A6F" w:rsidRPr="008F1A6F">
              <w:rPr>
                <w:sz w:val="18"/>
                <w:szCs w:val="18"/>
              </w:rPr>
              <w:t>,</w:t>
            </w:r>
            <w:r w:rsidR="003A26C1">
              <w:rPr>
                <w:sz w:val="18"/>
                <w:szCs w:val="18"/>
              </w:rPr>
              <w:t>0</w:t>
            </w:r>
            <w:r w:rsidR="008F1A6F" w:rsidRPr="008F1A6F">
              <w:rPr>
                <w:sz w:val="18"/>
                <w:szCs w:val="18"/>
              </w:rPr>
              <w:t xml:space="preserve"> </w:t>
            </w:r>
            <w:r w:rsidRPr="008F1A6F">
              <w:rPr>
                <w:sz w:val="18"/>
                <w:szCs w:val="18"/>
              </w:rPr>
              <w:t xml:space="preserve"> км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9C7D6E" w:rsidRDefault="00AB426E" w:rsidP="008F1A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7D6E">
              <w:rPr>
                <w:sz w:val="18"/>
                <w:szCs w:val="18"/>
              </w:rPr>
              <w:t>Строительство систем газосна</w:t>
            </w:r>
            <w:r w:rsidRPr="009C7D6E">
              <w:rPr>
                <w:sz w:val="18"/>
                <w:szCs w:val="18"/>
              </w:rPr>
              <w:t>б</w:t>
            </w:r>
            <w:r w:rsidRPr="009C7D6E">
              <w:rPr>
                <w:sz w:val="18"/>
                <w:szCs w:val="18"/>
              </w:rPr>
              <w:t>жения для населе</w:t>
            </w:r>
            <w:r w:rsidRPr="009C7D6E">
              <w:rPr>
                <w:sz w:val="18"/>
                <w:szCs w:val="18"/>
              </w:rPr>
              <w:t>н</w:t>
            </w:r>
            <w:r w:rsidRPr="009C7D6E">
              <w:rPr>
                <w:sz w:val="18"/>
                <w:szCs w:val="18"/>
              </w:rPr>
              <w:t>ных пунктов Брянской о</w:t>
            </w:r>
            <w:r w:rsidRPr="009C7D6E">
              <w:rPr>
                <w:sz w:val="18"/>
                <w:szCs w:val="18"/>
              </w:rPr>
              <w:t>б</w:t>
            </w:r>
            <w:r w:rsidRPr="009C7D6E">
              <w:rPr>
                <w:sz w:val="18"/>
                <w:szCs w:val="18"/>
              </w:rPr>
              <w:t>ласти –</w:t>
            </w:r>
            <w:r w:rsidR="008F1A6F" w:rsidRPr="009C7D6E">
              <w:rPr>
                <w:sz w:val="18"/>
                <w:szCs w:val="18"/>
              </w:rPr>
              <w:t xml:space="preserve"> </w:t>
            </w:r>
            <w:r w:rsidR="009C7D6E" w:rsidRPr="009C7D6E">
              <w:rPr>
                <w:sz w:val="18"/>
                <w:szCs w:val="18"/>
              </w:rPr>
              <w:t xml:space="preserve">7,899 </w:t>
            </w:r>
            <w:r w:rsidRPr="009C7D6E">
              <w:rPr>
                <w:sz w:val="18"/>
                <w:szCs w:val="18"/>
              </w:rPr>
              <w:t>км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9C7D6E" w:rsidRDefault="009C7D6E" w:rsidP="003D017E">
            <w:pPr>
              <w:jc w:val="center"/>
              <w:rPr>
                <w:sz w:val="24"/>
                <w:szCs w:val="24"/>
              </w:rPr>
            </w:pPr>
            <w:r w:rsidRPr="009C7D6E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31"/>
        </w:trPr>
        <w:tc>
          <w:tcPr>
            <w:tcW w:w="227" w:type="pct"/>
            <w:gridSpan w:val="2"/>
            <w:vMerge w:val="restart"/>
          </w:tcPr>
          <w:p w:rsidR="00AB426E" w:rsidRPr="00697042" w:rsidRDefault="00697042" w:rsidP="004D453A">
            <w:pPr>
              <w:jc w:val="center"/>
              <w:rPr>
                <w:b/>
                <w:sz w:val="24"/>
                <w:szCs w:val="24"/>
              </w:rPr>
            </w:pPr>
            <w:r w:rsidRPr="0069704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697042" w:rsidRDefault="00AB426E" w:rsidP="004D453A">
            <w:pPr>
              <w:jc w:val="both"/>
              <w:rPr>
                <w:sz w:val="24"/>
                <w:szCs w:val="24"/>
              </w:rPr>
            </w:pPr>
            <w:r w:rsidRPr="00697042">
              <w:rPr>
                <w:sz w:val="24"/>
                <w:szCs w:val="24"/>
              </w:rPr>
              <w:t>Модернизация объе</w:t>
            </w:r>
            <w:r w:rsidRPr="00697042">
              <w:rPr>
                <w:sz w:val="24"/>
                <w:szCs w:val="24"/>
              </w:rPr>
              <w:t>к</w:t>
            </w:r>
            <w:r w:rsidRPr="00697042">
              <w:rPr>
                <w:sz w:val="24"/>
                <w:szCs w:val="24"/>
              </w:rPr>
              <w:t>тов коммунальной и</w:t>
            </w:r>
            <w:r w:rsidRPr="00697042">
              <w:rPr>
                <w:sz w:val="24"/>
                <w:szCs w:val="24"/>
              </w:rPr>
              <w:t>н</w:t>
            </w:r>
            <w:r w:rsidRPr="00697042">
              <w:rPr>
                <w:sz w:val="24"/>
                <w:szCs w:val="24"/>
              </w:rPr>
              <w:t>фрастру</w:t>
            </w:r>
            <w:r w:rsidRPr="00697042">
              <w:rPr>
                <w:sz w:val="24"/>
                <w:szCs w:val="24"/>
              </w:rPr>
              <w:t>к</w:t>
            </w:r>
            <w:r w:rsidRPr="00697042">
              <w:rPr>
                <w:sz w:val="24"/>
                <w:szCs w:val="24"/>
              </w:rPr>
              <w:t>туры</w:t>
            </w:r>
          </w:p>
        </w:tc>
        <w:tc>
          <w:tcPr>
            <w:tcW w:w="2193" w:type="pct"/>
            <w:gridSpan w:val="19"/>
          </w:tcPr>
          <w:p w:rsidR="00AB426E" w:rsidRPr="004216B5" w:rsidRDefault="00AB426E" w:rsidP="00F9108D">
            <w:pPr>
              <w:jc w:val="center"/>
              <w:rPr>
                <w:sz w:val="26"/>
                <w:szCs w:val="26"/>
              </w:rPr>
            </w:pPr>
            <w:r w:rsidRPr="004216B5"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</w:t>
            </w:r>
            <w:r w:rsidRPr="004216B5">
              <w:rPr>
                <w:b/>
                <w:i/>
                <w:sz w:val="26"/>
                <w:szCs w:val="26"/>
              </w:rPr>
              <w:t>а</w:t>
            </w:r>
            <w:r w:rsidRPr="004216B5">
              <w:rPr>
                <w:b/>
                <w:i/>
                <w:sz w:val="26"/>
                <w:szCs w:val="26"/>
              </w:rPr>
              <w:t xml:space="preserve">структуры Брянской области» 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8D146E" w:rsidRDefault="00AB426E" w:rsidP="001802AC">
            <w:pPr>
              <w:jc w:val="center"/>
            </w:pPr>
            <w:r w:rsidRPr="008D146E">
              <w:t>3</w:t>
            </w:r>
          </w:p>
          <w:p w:rsidR="00AB426E" w:rsidRPr="008D146E" w:rsidRDefault="00AB426E" w:rsidP="001802AC">
            <w:pPr>
              <w:jc w:val="center"/>
              <w:rPr>
                <w:sz w:val="20"/>
                <w:szCs w:val="20"/>
              </w:rPr>
            </w:pPr>
            <w:r w:rsidRPr="008D146E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8D146E" w:rsidRDefault="00AB426E" w:rsidP="001802AC">
            <w:pPr>
              <w:jc w:val="center"/>
            </w:pPr>
            <w:r w:rsidRPr="008D146E">
              <w:t>4</w:t>
            </w:r>
          </w:p>
          <w:p w:rsidR="00AB426E" w:rsidRPr="008D146E" w:rsidRDefault="00AB426E" w:rsidP="001777D6">
            <w:pPr>
              <w:jc w:val="center"/>
            </w:pPr>
            <w:r w:rsidRPr="008D146E">
              <w:rPr>
                <w:sz w:val="20"/>
                <w:szCs w:val="20"/>
              </w:rPr>
              <w:t>(</w:t>
            </w:r>
            <w:r w:rsidR="001777D6" w:rsidRPr="008D146E">
              <w:rPr>
                <w:sz w:val="20"/>
                <w:szCs w:val="20"/>
              </w:rPr>
              <w:t>52,1</w:t>
            </w:r>
            <w:r w:rsidRPr="008D146E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4216B5" w:rsidRDefault="00AB426E" w:rsidP="00484E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16B5">
              <w:rPr>
                <w:sz w:val="18"/>
                <w:szCs w:val="18"/>
              </w:rPr>
              <w:t>1</w:t>
            </w:r>
            <w:r w:rsidR="004216B5" w:rsidRPr="004216B5">
              <w:rPr>
                <w:sz w:val="18"/>
                <w:szCs w:val="18"/>
              </w:rPr>
              <w:t>6</w:t>
            </w:r>
            <w:r w:rsidRPr="004216B5">
              <w:rPr>
                <w:sz w:val="18"/>
                <w:szCs w:val="18"/>
              </w:rPr>
              <w:t xml:space="preserve">. </w:t>
            </w:r>
            <w:r w:rsidR="00484E18">
              <w:rPr>
                <w:sz w:val="18"/>
                <w:szCs w:val="18"/>
              </w:rPr>
              <w:t xml:space="preserve">Ввод канализационных сетей </w:t>
            </w:r>
            <w:r w:rsidR="004216B5" w:rsidRPr="004216B5">
              <w:rPr>
                <w:sz w:val="18"/>
                <w:szCs w:val="18"/>
              </w:rPr>
              <w:t xml:space="preserve"> – 1 км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D146E" w:rsidRDefault="00484E18" w:rsidP="008D1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146E">
              <w:rPr>
                <w:sz w:val="18"/>
                <w:szCs w:val="18"/>
              </w:rPr>
              <w:t>Ввод канализационных сетей</w:t>
            </w:r>
            <w:r w:rsidR="00AB426E" w:rsidRPr="008D146E">
              <w:rPr>
                <w:sz w:val="18"/>
                <w:szCs w:val="18"/>
              </w:rPr>
              <w:t xml:space="preserve"> – </w:t>
            </w:r>
            <w:r w:rsidR="008D146E" w:rsidRPr="008D146E">
              <w:rPr>
                <w:sz w:val="18"/>
                <w:szCs w:val="18"/>
              </w:rPr>
              <w:t xml:space="preserve">1,974 </w:t>
            </w:r>
            <w:r w:rsidR="004216B5" w:rsidRPr="008D146E">
              <w:rPr>
                <w:sz w:val="18"/>
                <w:szCs w:val="18"/>
              </w:rPr>
              <w:t>к</w:t>
            </w:r>
            <w:r w:rsidR="00AB426E" w:rsidRPr="008D146E">
              <w:rPr>
                <w:sz w:val="18"/>
                <w:szCs w:val="18"/>
              </w:rPr>
              <w:t>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D146E" w:rsidRDefault="00AB426E" w:rsidP="003D017E">
            <w:pPr>
              <w:jc w:val="center"/>
              <w:rPr>
                <w:sz w:val="24"/>
                <w:szCs w:val="24"/>
              </w:rPr>
            </w:pPr>
            <w:r w:rsidRPr="008D146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31"/>
        </w:trPr>
        <w:tc>
          <w:tcPr>
            <w:tcW w:w="227" w:type="pct"/>
            <w:gridSpan w:val="2"/>
            <w:vMerge w:val="restart"/>
          </w:tcPr>
          <w:p w:rsidR="00AB426E" w:rsidRPr="004216B5" w:rsidRDefault="004216B5" w:rsidP="004F7CA8">
            <w:pPr>
              <w:jc w:val="center"/>
              <w:rPr>
                <w:b/>
                <w:sz w:val="24"/>
                <w:szCs w:val="24"/>
              </w:rPr>
            </w:pPr>
            <w:r w:rsidRPr="004216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4216B5" w:rsidRDefault="00AB426E" w:rsidP="004F7CA8">
            <w:pPr>
              <w:jc w:val="both"/>
              <w:rPr>
                <w:sz w:val="24"/>
                <w:szCs w:val="24"/>
              </w:rPr>
            </w:pPr>
            <w:r w:rsidRPr="004216B5">
              <w:rPr>
                <w:sz w:val="24"/>
                <w:szCs w:val="24"/>
              </w:rPr>
              <w:t>Перевод отопления у</w:t>
            </w:r>
            <w:r w:rsidRPr="004216B5">
              <w:rPr>
                <w:sz w:val="24"/>
                <w:szCs w:val="24"/>
              </w:rPr>
              <w:t>ч</w:t>
            </w:r>
            <w:r w:rsidRPr="004216B5">
              <w:rPr>
                <w:sz w:val="24"/>
                <w:szCs w:val="24"/>
              </w:rPr>
              <w:t>реждений и организ</w:t>
            </w:r>
            <w:r w:rsidRPr="004216B5">
              <w:rPr>
                <w:sz w:val="24"/>
                <w:szCs w:val="24"/>
              </w:rPr>
              <w:t>а</w:t>
            </w:r>
            <w:r w:rsidRPr="004216B5">
              <w:rPr>
                <w:sz w:val="24"/>
                <w:szCs w:val="24"/>
              </w:rPr>
              <w:t>ций социально-культурной сф</w:t>
            </w:r>
            <w:r w:rsidRPr="004216B5">
              <w:rPr>
                <w:sz w:val="24"/>
                <w:szCs w:val="24"/>
              </w:rPr>
              <w:t>е</w:t>
            </w:r>
            <w:r w:rsidRPr="004216B5">
              <w:rPr>
                <w:sz w:val="24"/>
                <w:szCs w:val="24"/>
              </w:rPr>
              <w:t>ры на приро</w:t>
            </w:r>
            <w:r w:rsidRPr="004216B5">
              <w:rPr>
                <w:sz w:val="24"/>
                <w:szCs w:val="24"/>
              </w:rPr>
              <w:t>д</w:t>
            </w:r>
            <w:r w:rsidRPr="004216B5">
              <w:rPr>
                <w:sz w:val="24"/>
                <w:szCs w:val="24"/>
              </w:rPr>
              <w:t xml:space="preserve">ный газ </w:t>
            </w:r>
          </w:p>
        </w:tc>
        <w:tc>
          <w:tcPr>
            <w:tcW w:w="2193" w:type="pct"/>
            <w:gridSpan w:val="19"/>
          </w:tcPr>
          <w:p w:rsidR="00AB426E" w:rsidRPr="00C83A5C" w:rsidRDefault="00AB426E" w:rsidP="00882F1B">
            <w:pPr>
              <w:jc w:val="center"/>
              <w:rPr>
                <w:sz w:val="26"/>
                <w:szCs w:val="26"/>
              </w:rPr>
            </w:pPr>
            <w:r w:rsidRPr="00C83A5C"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</w:t>
            </w:r>
            <w:r w:rsidRPr="00C83A5C">
              <w:rPr>
                <w:b/>
                <w:i/>
                <w:sz w:val="26"/>
                <w:szCs w:val="26"/>
              </w:rPr>
              <w:t>а</w:t>
            </w:r>
            <w:r w:rsidRPr="00C83A5C">
              <w:rPr>
                <w:b/>
                <w:i/>
                <w:sz w:val="26"/>
                <w:szCs w:val="26"/>
              </w:rPr>
              <w:t xml:space="preserve">структуры Брянской области» 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771915" w:rsidRDefault="00AB426E" w:rsidP="004F7CA8">
            <w:pPr>
              <w:jc w:val="center"/>
            </w:pPr>
            <w:r w:rsidRPr="00771915">
              <w:t>3</w:t>
            </w:r>
          </w:p>
          <w:p w:rsidR="00AB426E" w:rsidRPr="00771915" w:rsidRDefault="00AB426E" w:rsidP="004F7CA8">
            <w:pPr>
              <w:jc w:val="center"/>
              <w:rPr>
                <w:sz w:val="20"/>
                <w:szCs w:val="20"/>
              </w:rPr>
            </w:pPr>
            <w:r w:rsidRPr="00771915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771915" w:rsidRDefault="00771915" w:rsidP="004F7CA8">
            <w:pPr>
              <w:jc w:val="center"/>
            </w:pPr>
            <w:r w:rsidRPr="00771915">
              <w:t>4</w:t>
            </w:r>
          </w:p>
          <w:p w:rsidR="00AB426E" w:rsidRPr="00771915" w:rsidRDefault="005064DB" w:rsidP="005064DB">
            <w:pPr>
              <w:jc w:val="center"/>
            </w:pPr>
            <w:r w:rsidRPr="00771915">
              <w:rPr>
                <w:sz w:val="20"/>
                <w:szCs w:val="20"/>
              </w:rPr>
              <w:t>(99,21</w:t>
            </w:r>
            <w:r w:rsidR="00AB426E" w:rsidRPr="00771915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F7CA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21"/>
        </w:trPr>
        <w:tc>
          <w:tcPr>
            <w:tcW w:w="227" w:type="pct"/>
            <w:gridSpan w:val="2"/>
            <w:vMerge/>
          </w:tcPr>
          <w:p w:rsidR="00AB426E" w:rsidRPr="00B0734D" w:rsidRDefault="00AB426E" w:rsidP="004F7CA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F7CA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82F1B" w:rsidRDefault="00AB426E" w:rsidP="00882F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2F1B">
              <w:rPr>
                <w:sz w:val="18"/>
                <w:szCs w:val="18"/>
              </w:rPr>
              <w:t>1</w:t>
            </w:r>
            <w:r w:rsidR="00882F1B" w:rsidRPr="00882F1B">
              <w:rPr>
                <w:sz w:val="18"/>
                <w:szCs w:val="18"/>
              </w:rPr>
              <w:t>7</w:t>
            </w:r>
            <w:r w:rsidRPr="00882F1B">
              <w:rPr>
                <w:sz w:val="18"/>
                <w:szCs w:val="18"/>
              </w:rPr>
              <w:t xml:space="preserve">. </w:t>
            </w:r>
            <w:r w:rsidR="00882F1B" w:rsidRPr="00882F1B">
              <w:rPr>
                <w:sz w:val="18"/>
                <w:szCs w:val="18"/>
              </w:rPr>
              <w:t>Газификация котельных объектов социально-культурной сферы нас</w:t>
            </w:r>
            <w:r w:rsidR="00882F1B" w:rsidRPr="00882F1B">
              <w:rPr>
                <w:sz w:val="18"/>
                <w:szCs w:val="18"/>
              </w:rPr>
              <w:t>е</w:t>
            </w:r>
            <w:r w:rsidR="00882F1B" w:rsidRPr="00882F1B">
              <w:rPr>
                <w:sz w:val="18"/>
                <w:szCs w:val="18"/>
              </w:rPr>
              <w:t>ленных пун</w:t>
            </w:r>
            <w:r w:rsidR="00882F1B" w:rsidRPr="00882F1B">
              <w:rPr>
                <w:sz w:val="18"/>
                <w:szCs w:val="18"/>
              </w:rPr>
              <w:t>к</w:t>
            </w:r>
            <w:r w:rsidR="00882F1B" w:rsidRPr="00882F1B">
              <w:rPr>
                <w:sz w:val="18"/>
                <w:szCs w:val="18"/>
              </w:rPr>
              <w:t xml:space="preserve">тов Брянской области </w:t>
            </w:r>
            <w:r w:rsidRPr="00882F1B">
              <w:rPr>
                <w:sz w:val="18"/>
                <w:szCs w:val="18"/>
              </w:rPr>
              <w:t xml:space="preserve">– </w:t>
            </w:r>
            <w:r w:rsidR="00882F1B" w:rsidRPr="00882F1B">
              <w:rPr>
                <w:sz w:val="18"/>
                <w:szCs w:val="18"/>
              </w:rPr>
              <w:t>5</w:t>
            </w:r>
            <w:r w:rsidRPr="00882F1B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771915" w:rsidRDefault="00882F1B" w:rsidP="007719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915">
              <w:rPr>
                <w:sz w:val="18"/>
                <w:szCs w:val="18"/>
              </w:rPr>
              <w:t>Газификация котельных объе</w:t>
            </w:r>
            <w:r w:rsidRPr="00771915">
              <w:rPr>
                <w:sz w:val="18"/>
                <w:szCs w:val="18"/>
              </w:rPr>
              <w:t>к</w:t>
            </w:r>
            <w:r w:rsidRPr="00771915">
              <w:rPr>
                <w:sz w:val="18"/>
                <w:szCs w:val="18"/>
              </w:rPr>
              <w:t>тов социально-культурной сферы населенных пунктов Брянской о</w:t>
            </w:r>
            <w:r w:rsidRPr="00771915">
              <w:rPr>
                <w:sz w:val="18"/>
                <w:szCs w:val="18"/>
              </w:rPr>
              <w:t>б</w:t>
            </w:r>
            <w:r w:rsidRPr="00771915">
              <w:rPr>
                <w:sz w:val="18"/>
                <w:szCs w:val="18"/>
              </w:rPr>
              <w:t xml:space="preserve">ласти – </w:t>
            </w:r>
            <w:r w:rsidR="00771915" w:rsidRPr="00771915">
              <w:rPr>
                <w:sz w:val="18"/>
                <w:szCs w:val="18"/>
              </w:rPr>
              <w:t>5</w:t>
            </w:r>
            <w:r w:rsidR="00AB426E" w:rsidRPr="00771915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71915" w:rsidRDefault="00AB426E" w:rsidP="003D017E">
            <w:pPr>
              <w:jc w:val="center"/>
              <w:rPr>
                <w:sz w:val="24"/>
                <w:szCs w:val="24"/>
              </w:rPr>
            </w:pPr>
            <w:r w:rsidRPr="0077191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F7C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F7CA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F7CA8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7B7D6B" w:rsidTr="0068019A">
        <w:trPr>
          <w:trHeight w:val="421"/>
        </w:trPr>
        <w:tc>
          <w:tcPr>
            <w:tcW w:w="5000" w:type="pct"/>
            <w:gridSpan w:val="45"/>
          </w:tcPr>
          <w:p w:rsidR="00AB426E" w:rsidRPr="007B7D6B" w:rsidRDefault="00AB426E" w:rsidP="001802AC">
            <w:pPr>
              <w:jc w:val="center"/>
              <w:rPr>
                <w:b/>
                <w:i/>
                <w:sz w:val="24"/>
                <w:szCs w:val="24"/>
              </w:rPr>
            </w:pPr>
            <w:r w:rsidRPr="007B7D6B">
              <w:t>Цель государственной программы  - повышение эффективности и безопасности функционирования автомобильных д</w:t>
            </w:r>
            <w:r w:rsidRPr="007B7D6B">
              <w:t>о</w:t>
            </w:r>
            <w:r w:rsidRPr="007B7D6B">
              <w:t>рог общего пользования регионального, межмуниципального и местн</w:t>
            </w:r>
            <w:r w:rsidRPr="007B7D6B">
              <w:t>о</w:t>
            </w:r>
            <w:r w:rsidRPr="007B7D6B">
              <w:t>го значения</w:t>
            </w:r>
          </w:p>
        </w:tc>
      </w:tr>
      <w:tr w:rsidR="00AB426E" w:rsidRPr="007B7D6B" w:rsidTr="0068019A">
        <w:trPr>
          <w:trHeight w:val="308"/>
        </w:trPr>
        <w:tc>
          <w:tcPr>
            <w:tcW w:w="5000" w:type="pct"/>
            <w:gridSpan w:val="45"/>
          </w:tcPr>
          <w:p w:rsidR="00AB426E" w:rsidRPr="007B7D6B" w:rsidRDefault="00AB426E" w:rsidP="007B7D6B">
            <w:pPr>
              <w:jc w:val="center"/>
              <w:rPr>
                <w:i/>
                <w:sz w:val="24"/>
                <w:szCs w:val="24"/>
              </w:rPr>
            </w:pPr>
            <w:r w:rsidRPr="007B7D6B">
              <w:rPr>
                <w:b/>
                <w:i/>
              </w:rPr>
              <w:t>Подпрограмма «Автомобильные дороги</w:t>
            </w:r>
            <w:r w:rsidR="007B7D6B" w:rsidRPr="007B7D6B">
              <w:rPr>
                <w:b/>
                <w:i/>
              </w:rPr>
              <w:t>»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7B7D6B" w:rsidRDefault="007B7D6B" w:rsidP="001802AC">
            <w:pPr>
              <w:jc w:val="center"/>
              <w:rPr>
                <w:b/>
                <w:sz w:val="24"/>
                <w:szCs w:val="24"/>
              </w:rPr>
            </w:pPr>
            <w:r w:rsidRPr="007B7D6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7B7D6B" w:rsidRDefault="007B7D6B" w:rsidP="001802AC">
            <w:pPr>
              <w:jc w:val="both"/>
              <w:rPr>
                <w:sz w:val="24"/>
                <w:szCs w:val="24"/>
              </w:rPr>
            </w:pPr>
            <w:r w:rsidRPr="007B7D6B">
              <w:rPr>
                <w:sz w:val="24"/>
                <w:szCs w:val="24"/>
              </w:rPr>
              <w:t>Развитие и модерниз</w:t>
            </w:r>
            <w:r w:rsidRPr="007B7D6B">
              <w:rPr>
                <w:sz w:val="24"/>
                <w:szCs w:val="24"/>
              </w:rPr>
              <w:t>а</w:t>
            </w:r>
            <w:r w:rsidRPr="007B7D6B">
              <w:rPr>
                <w:sz w:val="24"/>
                <w:szCs w:val="24"/>
              </w:rPr>
              <w:t>ция сети автомобил</w:t>
            </w:r>
            <w:r w:rsidRPr="007B7D6B">
              <w:rPr>
                <w:sz w:val="24"/>
                <w:szCs w:val="24"/>
              </w:rPr>
              <w:t>ь</w:t>
            </w:r>
            <w:r w:rsidRPr="007B7D6B">
              <w:rPr>
                <w:sz w:val="24"/>
                <w:szCs w:val="24"/>
              </w:rPr>
              <w:t>ных дорог общего пользования реги</w:t>
            </w:r>
            <w:r w:rsidRPr="007B7D6B">
              <w:rPr>
                <w:sz w:val="24"/>
                <w:szCs w:val="24"/>
              </w:rPr>
              <w:t>о</w:t>
            </w:r>
            <w:r w:rsidRPr="007B7D6B">
              <w:rPr>
                <w:sz w:val="24"/>
                <w:szCs w:val="24"/>
              </w:rPr>
              <w:t>нального, межмуниц</w:t>
            </w:r>
            <w:r w:rsidRPr="007B7D6B">
              <w:rPr>
                <w:sz w:val="24"/>
                <w:szCs w:val="24"/>
              </w:rPr>
              <w:t>и</w:t>
            </w:r>
            <w:r w:rsidRPr="007B7D6B">
              <w:rPr>
                <w:sz w:val="24"/>
                <w:szCs w:val="24"/>
              </w:rPr>
              <w:t>пального и местн</w:t>
            </w:r>
            <w:r w:rsidRPr="007B7D6B">
              <w:rPr>
                <w:sz w:val="24"/>
                <w:szCs w:val="24"/>
              </w:rPr>
              <w:t>о</w:t>
            </w:r>
            <w:r w:rsidRPr="007B7D6B">
              <w:rPr>
                <w:sz w:val="24"/>
                <w:szCs w:val="24"/>
              </w:rPr>
              <w:t>го значения</w:t>
            </w:r>
          </w:p>
        </w:tc>
        <w:tc>
          <w:tcPr>
            <w:tcW w:w="1041" w:type="pct"/>
            <w:gridSpan w:val="9"/>
          </w:tcPr>
          <w:p w:rsidR="00AB426E" w:rsidRPr="00C627A0" w:rsidRDefault="00AB426E" w:rsidP="00B00313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627A0">
              <w:rPr>
                <w:sz w:val="17"/>
                <w:szCs w:val="17"/>
              </w:rPr>
              <w:t>1</w:t>
            </w:r>
            <w:r w:rsidR="000F25F2" w:rsidRPr="00C627A0">
              <w:rPr>
                <w:sz w:val="17"/>
                <w:szCs w:val="17"/>
              </w:rPr>
              <w:t>8</w:t>
            </w:r>
            <w:r w:rsidRPr="00C627A0">
              <w:rPr>
                <w:sz w:val="17"/>
                <w:szCs w:val="17"/>
              </w:rPr>
              <w:t>. Доля протяженности автомобил</w:t>
            </w:r>
            <w:r w:rsidRPr="00C627A0">
              <w:rPr>
                <w:sz w:val="17"/>
                <w:szCs w:val="17"/>
              </w:rPr>
              <w:t>ь</w:t>
            </w:r>
            <w:r w:rsidRPr="00C627A0">
              <w:rPr>
                <w:sz w:val="17"/>
                <w:szCs w:val="17"/>
              </w:rPr>
              <w:t>ных дорог регионального значения, не отв</w:t>
            </w:r>
            <w:r w:rsidRPr="00C627A0">
              <w:rPr>
                <w:sz w:val="17"/>
                <w:szCs w:val="17"/>
              </w:rPr>
              <w:t>е</w:t>
            </w:r>
            <w:r w:rsidRPr="00C627A0">
              <w:rPr>
                <w:sz w:val="17"/>
                <w:szCs w:val="17"/>
              </w:rPr>
              <w:t>чающих но</w:t>
            </w:r>
            <w:r w:rsidRPr="00C627A0">
              <w:rPr>
                <w:sz w:val="17"/>
                <w:szCs w:val="17"/>
              </w:rPr>
              <w:t>р</w:t>
            </w:r>
            <w:r w:rsidRPr="00C627A0">
              <w:rPr>
                <w:sz w:val="17"/>
                <w:szCs w:val="17"/>
              </w:rPr>
              <w:t>мативным требованиям, в общей протяженности региональных д</w:t>
            </w:r>
            <w:r w:rsidRPr="00C627A0">
              <w:rPr>
                <w:sz w:val="17"/>
                <w:szCs w:val="17"/>
              </w:rPr>
              <w:t>о</w:t>
            </w:r>
            <w:r w:rsidRPr="00C627A0">
              <w:rPr>
                <w:sz w:val="17"/>
                <w:szCs w:val="17"/>
              </w:rPr>
              <w:t xml:space="preserve">рог – </w:t>
            </w:r>
            <w:r w:rsidR="00C627A0" w:rsidRPr="00C627A0">
              <w:rPr>
                <w:sz w:val="17"/>
                <w:szCs w:val="17"/>
              </w:rPr>
              <w:t>46,6</w:t>
            </w:r>
            <w:r w:rsidRPr="00C627A0">
              <w:rPr>
                <w:sz w:val="17"/>
                <w:szCs w:val="17"/>
              </w:rPr>
              <w:t xml:space="preserve"> %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755D9" w:rsidRDefault="00AB426E" w:rsidP="008755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Доля протяженности автомобил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ных дорог регионального знач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ния, не отвечающих нормати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ным требованиям, в общей протяже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ности региональных до</w:t>
            </w:r>
            <w:r w:rsidR="008755D9" w:rsidRPr="008755D9">
              <w:rPr>
                <w:rFonts w:ascii="Times New Roman" w:hAnsi="Times New Roman" w:cs="Times New Roman"/>
                <w:sz w:val="18"/>
                <w:szCs w:val="18"/>
              </w:rPr>
              <w:t>рог</w:t>
            </w:r>
            <w:r w:rsidR="000F25F2"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8755D9" w:rsidRPr="008755D9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755D9" w:rsidRDefault="00AB426E" w:rsidP="003D017E">
            <w:pPr>
              <w:jc w:val="center"/>
              <w:rPr>
                <w:sz w:val="24"/>
                <w:szCs w:val="24"/>
              </w:rPr>
            </w:pPr>
            <w:r w:rsidRPr="008755D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8755D9" w:rsidRDefault="008755D9" w:rsidP="001802AC">
            <w:pPr>
              <w:jc w:val="center"/>
            </w:pPr>
            <w:r w:rsidRPr="008755D9">
              <w:t>1</w:t>
            </w:r>
          </w:p>
          <w:p w:rsidR="00AB426E" w:rsidRPr="008755D9" w:rsidRDefault="00AB426E" w:rsidP="008755D9">
            <w:pPr>
              <w:jc w:val="center"/>
              <w:rPr>
                <w:sz w:val="20"/>
                <w:szCs w:val="20"/>
              </w:rPr>
            </w:pPr>
            <w:r w:rsidRPr="008755D9">
              <w:rPr>
                <w:sz w:val="20"/>
                <w:szCs w:val="20"/>
              </w:rPr>
              <w:t>(</w:t>
            </w:r>
            <w:r w:rsidR="008755D9" w:rsidRPr="008755D9">
              <w:rPr>
                <w:sz w:val="20"/>
                <w:szCs w:val="20"/>
              </w:rPr>
              <w:t>8</w:t>
            </w:r>
            <w:r w:rsidRPr="008755D9">
              <w:rPr>
                <w:sz w:val="20"/>
                <w:szCs w:val="20"/>
              </w:rPr>
              <w:t>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8755D9" w:rsidRDefault="008755D9" w:rsidP="001802AC">
            <w:pPr>
              <w:jc w:val="center"/>
            </w:pPr>
            <w:r w:rsidRPr="008755D9">
              <w:t>2</w:t>
            </w:r>
          </w:p>
          <w:p w:rsidR="00AB426E" w:rsidRPr="008755D9" w:rsidRDefault="00AB426E" w:rsidP="00F33C11">
            <w:pPr>
              <w:jc w:val="center"/>
            </w:pPr>
            <w:r w:rsidRPr="008755D9">
              <w:rPr>
                <w:sz w:val="20"/>
                <w:szCs w:val="20"/>
              </w:rPr>
              <w:t>(</w:t>
            </w:r>
            <w:r w:rsidR="00F33C11" w:rsidRPr="008755D9">
              <w:rPr>
                <w:sz w:val="20"/>
                <w:szCs w:val="20"/>
              </w:rPr>
              <w:t>93,7</w:t>
            </w:r>
            <w:r w:rsidRPr="008755D9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1802AC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72"/>
        </w:trPr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1802A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shd w:val="clear" w:color="auto" w:fill="auto"/>
          </w:tcPr>
          <w:p w:rsidR="00AB426E" w:rsidRPr="00C627A0" w:rsidRDefault="00AB426E" w:rsidP="00B003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27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27A0" w:rsidRPr="00C627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7A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Доля дорожно-транспортных пр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исшествий, совершению которых с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путствовало наличие неудовлетвор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тельных дорожных условий, в общем количестве дорожно-транспортных происшес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C627A0">
              <w:rPr>
                <w:rFonts w:ascii="Times New Roman" w:hAnsi="Times New Roman" w:cs="Times New Roman"/>
                <w:sz w:val="17"/>
                <w:szCs w:val="17"/>
              </w:rPr>
              <w:t>вий – 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755D9" w:rsidRDefault="00AB426E" w:rsidP="008755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Доля дорожно-транспортных пр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исшествий, совершению кот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рых сопутствовало наличие неудовл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творительных доро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ных условий, в общем количес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ве дорожно-транспортных происш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ствий –</w:t>
            </w:r>
            <w:r w:rsidR="008755D9" w:rsidRPr="00875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755D9" w:rsidRDefault="00AB426E" w:rsidP="003D017E">
            <w:pPr>
              <w:jc w:val="center"/>
              <w:rPr>
                <w:sz w:val="24"/>
                <w:szCs w:val="24"/>
              </w:rPr>
            </w:pPr>
            <w:r w:rsidRPr="008755D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1802AC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076491" w:rsidRDefault="00AB426E" w:rsidP="00B003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627A0" w:rsidRPr="0007649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. Увеличение протяженности отр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монт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рованных автомобильных дорог регионал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ного и межмуниципального знач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 xml:space="preserve">ния – </w:t>
            </w:r>
            <w:r w:rsidR="00C627A0" w:rsidRPr="00076491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  <w:r w:rsidRPr="00076491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755D9" w:rsidRDefault="00AB426E" w:rsidP="00C627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Увеличение протяженности отр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монтированных автомобил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ных дорог регионального и межмун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ципального значения – </w:t>
            </w:r>
            <w:r w:rsidR="008755D9" w:rsidRPr="008755D9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755D9" w:rsidRDefault="00AB426E" w:rsidP="003D017E">
            <w:pPr>
              <w:jc w:val="center"/>
              <w:rPr>
                <w:sz w:val="24"/>
                <w:szCs w:val="24"/>
              </w:rPr>
            </w:pPr>
            <w:r w:rsidRPr="008755D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210"/>
        </w:trPr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83663" w:rsidRDefault="00AB426E" w:rsidP="00B003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663">
              <w:rPr>
                <w:rFonts w:ascii="Times New Roman" w:hAnsi="Times New Roman" w:cs="Times New Roman"/>
                <w:sz w:val="18"/>
                <w:szCs w:val="18"/>
              </w:rPr>
              <w:t>21. Площадь отремонтированных автомобильных дорог общего польз</w:t>
            </w:r>
            <w:r w:rsidRPr="00C8366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663">
              <w:rPr>
                <w:rFonts w:ascii="Times New Roman" w:hAnsi="Times New Roman" w:cs="Times New Roman"/>
                <w:sz w:val="18"/>
                <w:szCs w:val="18"/>
              </w:rPr>
              <w:t>вания местн</w:t>
            </w:r>
            <w:r w:rsidRPr="00C8366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663">
              <w:rPr>
                <w:rFonts w:ascii="Times New Roman" w:hAnsi="Times New Roman" w:cs="Times New Roman"/>
                <w:sz w:val="18"/>
                <w:szCs w:val="18"/>
              </w:rPr>
              <w:t xml:space="preserve">го значения –  </w:t>
            </w:r>
            <w:r w:rsidR="00076491" w:rsidRPr="00C83663">
              <w:rPr>
                <w:rFonts w:ascii="Times New Roman" w:hAnsi="Times New Roman" w:cs="Times New Roman"/>
                <w:sz w:val="18"/>
                <w:szCs w:val="18"/>
              </w:rPr>
              <w:t>445 тыс.</w:t>
            </w:r>
            <w:r w:rsidRPr="00C83663">
              <w:rPr>
                <w:rFonts w:ascii="Times New Roman" w:hAnsi="Times New Roman" w:cs="Times New Roman"/>
                <w:sz w:val="18"/>
                <w:szCs w:val="18"/>
              </w:rPr>
              <w:t>кв м.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755D9" w:rsidRDefault="00AB426E" w:rsidP="0007649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отремонтированных а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томобильных дорог общего пользования ме</w:t>
            </w:r>
            <w:r w:rsidR="00076491" w:rsidRPr="008755D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76491" w:rsidRPr="008755D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76491" w:rsidRPr="008755D9">
              <w:rPr>
                <w:rFonts w:ascii="Times New Roman" w:hAnsi="Times New Roman" w:cs="Times New Roman"/>
                <w:sz w:val="18"/>
                <w:szCs w:val="18"/>
              </w:rPr>
              <w:t>ного значения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8755D9"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445 </w:t>
            </w:r>
            <w:r w:rsidR="00076491" w:rsidRPr="008755D9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="00076491" w:rsidRPr="00875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755D9" w:rsidRDefault="00AB426E" w:rsidP="003D017E">
            <w:pPr>
              <w:jc w:val="center"/>
              <w:rPr>
                <w:sz w:val="24"/>
                <w:szCs w:val="24"/>
              </w:rPr>
            </w:pPr>
            <w:r w:rsidRPr="008755D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802"/>
        </w:trPr>
        <w:tc>
          <w:tcPr>
            <w:tcW w:w="227" w:type="pct"/>
            <w:gridSpan w:val="2"/>
            <w:vMerge/>
          </w:tcPr>
          <w:p w:rsidR="00AB426E" w:rsidRPr="00B0734D" w:rsidRDefault="00AB426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1802A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4C3D1F" w:rsidRDefault="00AB426E" w:rsidP="00B003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D1F">
              <w:rPr>
                <w:rFonts w:ascii="Times New Roman" w:hAnsi="Times New Roman" w:cs="Times New Roman"/>
                <w:sz w:val="18"/>
                <w:szCs w:val="18"/>
              </w:rPr>
              <w:t>22. Прирост сети автомобильных д</w:t>
            </w:r>
            <w:r w:rsidRPr="004C3D1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C3D1F">
              <w:rPr>
                <w:rFonts w:ascii="Times New Roman" w:hAnsi="Times New Roman" w:cs="Times New Roman"/>
                <w:sz w:val="18"/>
                <w:szCs w:val="18"/>
              </w:rPr>
              <w:t>рог местного значения в результате строительства и реконструкции авт</w:t>
            </w:r>
            <w:r w:rsidRPr="004C3D1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C3D1F">
              <w:rPr>
                <w:rFonts w:ascii="Times New Roman" w:hAnsi="Times New Roman" w:cs="Times New Roman"/>
                <w:sz w:val="18"/>
                <w:szCs w:val="18"/>
              </w:rPr>
              <w:t xml:space="preserve">мобильных дорог – </w:t>
            </w:r>
            <w:r w:rsidR="00C05524" w:rsidRPr="004C3D1F">
              <w:rPr>
                <w:rFonts w:ascii="Times New Roman" w:hAnsi="Times New Roman" w:cs="Times New Roman"/>
                <w:sz w:val="18"/>
                <w:szCs w:val="18"/>
              </w:rPr>
              <w:t xml:space="preserve">8,594 </w:t>
            </w:r>
            <w:r w:rsidRPr="004C3D1F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755D9" w:rsidRDefault="00AB426E" w:rsidP="00C836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Прирост сети автомобильных дорог местного значения в р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зультате строительства и реконс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рукции автомобил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ных дорог – </w:t>
            </w:r>
            <w:r w:rsidR="008755D9" w:rsidRPr="008755D9">
              <w:rPr>
                <w:rFonts w:ascii="Times New Roman" w:hAnsi="Times New Roman" w:cs="Times New Roman"/>
                <w:sz w:val="18"/>
                <w:szCs w:val="18"/>
              </w:rPr>
              <w:t>8,264</w:t>
            </w:r>
            <w:r w:rsidRPr="008755D9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755D9" w:rsidRDefault="008755D9" w:rsidP="003D017E">
            <w:pPr>
              <w:jc w:val="center"/>
              <w:rPr>
                <w:sz w:val="24"/>
                <w:szCs w:val="24"/>
              </w:rPr>
            </w:pPr>
            <w:r w:rsidRPr="008755D9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1802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802"/>
        </w:trPr>
        <w:tc>
          <w:tcPr>
            <w:tcW w:w="227" w:type="pct"/>
            <w:gridSpan w:val="2"/>
            <w:vMerge w:val="restart"/>
          </w:tcPr>
          <w:p w:rsidR="003D017E" w:rsidRPr="003D017E" w:rsidRDefault="003D017E" w:rsidP="001802AC">
            <w:pPr>
              <w:jc w:val="center"/>
              <w:rPr>
                <w:b/>
                <w:sz w:val="24"/>
                <w:szCs w:val="24"/>
              </w:rPr>
            </w:pPr>
            <w:r w:rsidRPr="003D017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8" w:type="pct"/>
            <w:gridSpan w:val="7"/>
            <w:vMerge w:val="restart"/>
          </w:tcPr>
          <w:p w:rsidR="003D017E" w:rsidRPr="003D017E" w:rsidRDefault="003D017E" w:rsidP="001802AC">
            <w:pPr>
              <w:jc w:val="both"/>
              <w:rPr>
                <w:sz w:val="24"/>
                <w:szCs w:val="24"/>
              </w:rPr>
            </w:pPr>
            <w:r w:rsidRPr="003D017E">
              <w:rPr>
                <w:sz w:val="24"/>
                <w:szCs w:val="24"/>
              </w:rPr>
              <w:t>Реализация регионал</w:t>
            </w:r>
            <w:r w:rsidRPr="003D017E">
              <w:rPr>
                <w:sz w:val="24"/>
                <w:szCs w:val="24"/>
              </w:rPr>
              <w:t>ь</w:t>
            </w:r>
            <w:r w:rsidRPr="003D017E">
              <w:rPr>
                <w:sz w:val="24"/>
                <w:szCs w:val="24"/>
              </w:rPr>
              <w:t>ного проекта «Доро</w:t>
            </w:r>
            <w:r w:rsidRPr="003D017E">
              <w:rPr>
                <w:sz w:val="24"/>
                <w:szCs w:val="24"/>
              </w:rPr>
              <w:t>ж</w:t>
            </w:r>
            <w:r w:rsidRPr="003D017E">
              <w:rPr>
                <w:sz w:val="24"/>
                <w:szCs w:val="24"/>
              </w:rPr>
              <w:t>ная сеть»</w:t>
            </w:r>
          </w:p>
        </w:tc>
        <w:tc>
          <w:tcPr>
            <w:tcW w:w="1041" w:type="pct"/>
            <w:gridSpan w:val="9"/>
          </w:tcPr>
          <w:p w:rsidR="003D017E" w:rsidRPr="004C3D1F" w:rsidRDefault="003D017E" w:rsidP="003D0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 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Доля протяженности автомобил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ных дорог Брянской области реги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нального и межмуниципального зн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чения, соответствующая нормати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ным требованиям к их транспортно-эксплуатационному состоянию, р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гионального проекта «Дорожная сеть» - 53,4%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D017E" w:rsidRPr="007349A8" w:rsidRDefault="003D017E" w:rsidP="00C836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Доля протяженности автомобил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ных дорог Брянской области р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гионального и межмуниципальн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го значения, соответс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вующая нормативным требован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ям к их тран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портно-эксплуатационному состоянию, регионального прое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та «Доро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 xml:space="preserve">ная сеть» - </w:t>
            </w:r>
            <w:r w:rsidR="007349A8" w:rsidRPr="007349A8">
              <w:rPr>
                <w:rFonts w:ascii="Times New Roman" w:hAnsi="Times New Roman" w:cs="Times New Roman"/>
                <w:sz w:val="18"/>
                <w:szCs w:val="18"/>
              </w:rPr>
              <w:t xml:space="preserve">53,5 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D017E" w:rsidRPr="007349A8" w:rsidRDefault="007349A8" w:rsidP="003D017E">
            <w:pPr>
              <w:jc w:val="center"/>
              <w:rPr>
                <w:sz w:val="24"/>
                <w:szCs w:val="24"/>
              </w:rPr>
            </w:pPr>
            <w:r w:rsidRPr="007349A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3D017E" w:rsidRPr="00480F28" w:rsidRDefault="003D017E" w:rsidP="006E01C9">
            <w:pPr>
              <w:jc w:val="center"/>
            </w:pPr>
            <w:r w:rsidRPr="00480F28">
              <w:t>3</w:t>
            </w:r>
          </w:p>
          <w:p w:rsidR="003D017E" w:rsidRPr="00480F28" w:rsidRDefault="003D017E" w:rsidP="006E01C9">
            <w:pPr>
              <w:jc w:val="center"/>
              <w:rPr>
                <w:sz w:val="20"/>
                <w:szCs w:val="20"/>
              </w:rPr>
            </w:pPr>
            <w:r w:rsidRPr="00480F28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3D017E" w:rsidRPr="00480F28" w:rsidRDefault="003D017E" w:rsidP="006E01C9">
            <w:pPr>
              <w:jc w:val="center"/>
            </w:pPr>
            <w:r w:rsidRPr="00480F28">
              <w:t>4</w:t>
            </w:r>
          </w:p>
          <w:p w:rsidR="003D017E" w:rsidRPr="00480F28" w:rsidRDefault="003D017E" w:rsidP="00720F84">
            <w:pPr>
              <w:jc w:val="center"/>
            </w:pPr>
            <w:r w:rsidRPr="00480F28">
              <w:rPr>
                <w:sz w:val="20"/>
                <w:szCs w:val="20"/>
              </w:rPr>
              <w:t>(9</w:t>
            </w:r>
            <w:r w:rsidR="00720F84" w:rsidRPr="00480F28">
              <w:rPr>
                <w:sz w:val="20"/>
                <w:szCs w:val="20"/>
              </w:rPr>
              <w:t>7</w:t>
            </w:r>
            <w:r w:rsidRPr="00480F28">
              <w:rPr>
                <w:sz w:val="20"/>
                <w:szCs w:val="20"/>
              </w:rPr>
              <w:t>,</w:t>
            </w:r>
            <w:r w:rsidR="00720F84" w:rsidRPr="00480F28">
              <w:rPr>
                <w:sz w:val="20"/>
                <w:szCs w:val="20"/>
              </w:rPr>
              <w:t>84</w:t>
            </w:r>
            <w:r w:rsidRPr="00480F28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3D017E" w:rsidRPr="00B0734D" w:rsidRDefault="003D017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324"/>
        </w:trPr>
        <w:tc>
          <w:tcPr>
            <w:tcW w:w="227" w:type="pct"/>
            <w:gridSpan w:val="2"/>
            <w:vMerge/>
          </w:tcPr>
          <w:p w:rsidR="003D017E" w:rsidRPr="00B0734D" w:rsidRDefault="003D017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3D017E" w:rsidRPr="00B0734D" w:rsidRDefault="003D017E" w:rsidP="001802A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D017E" w:rsidRPr="004C3D1F" w:rsidRDefault="003D017E" w:rsidP="003D0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 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доро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ной сети Брянской городской агломер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ции, соответствующей нормативным требован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ям к ее транспортно-эксплуатационному состоянию, р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гионального проекта «Дорожная сеть» - 57,42%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D017E" w:rsidRPr="007349A8" w:rsidRDefault="003D017E" w:rsidP="003D017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рожной сети Брянской городской аглом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рации, соответствующей норм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тивным требованиям к ее тран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портно-эксплуатационному с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стоянию, регионального пр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49A8" w:rsidRPr="007349A8">
              <w:rPr>
                <w:rFonts w:ascii="Times New Roman" w:hAnsi="Times New Roman" w:cs="Times New Roman"/>
                <w:sz w:val="18"/>
                <w:szCs w:val="18"/>
              </w:rPr>
              <w:t xml:space="preserve">екта «Дорожная сеть» - 57,66 </w:t>
            </w:r>
            <w:r w:rsidRPr="007349A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D017E" w:rsidRPr="007349A8" w:rsidRDefault="007349A8" w:rsidP="003D017E">
            <w:pPr>
              <w:jc w:val="center"/>
              <w:rPr>
                <w:sz w:val="24"/>
                <w:szCs w:val="24"/>
              </w:rPr>
            </w:pPr>
            <w:r w:rsidRPr="007349A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3D017E" w:rsidRPr="00B0734D" w:rsidRDefault="003D017E" w:rsidP="001802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3D017E" w:rsidRPr="00B0734D" w:rsidRDefault="003D017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3D017E" w:rsidRPr="00B0734D" w:rsidRDefault="003D017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321"/>
        </w:trPr>
        <w:tc>
          <w:tcPr>
            <w:tcW w:w="227" w:type="pct"/>
            <w:gridSpan w:val="2"/>
            <w:vMerge w:val="restart"/>
          </w:tcPr>
          <w:p w:rsidR="003D017E" w:rsidRPr="003D017E" w:rsidRDefault="003D017E" w:rsidP="001802AC">
            <w:pPr>
              <w:jc w:val="center"/>
              <w:rPr>
                <w:b/>
                <w:sz w:val="24"/>
                <w:szCs w:val="24"/>
              </w:rPr>
            </w:pPr>
            <w:r w:rsidRPr="003D017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68" w:type="pct"/>
            <w:gridSpan w:val="7"/>
            <w:vMerge w:val="restart"/>
          </w:tcPr>
          <w:p w:rsidR="003D017E" w:rsidRPr="003D017E" w:rsidRDefault="003D017E" w:rsidP="001802AC">
            <w:pPr>
              <w:jc w:val="both"/>
              <w:rPr>
                <w:sz w:val="24"/>
                <w:szCs w:val="24"/>
              </w:rPr>
            </w:pPr>
            <w:r w:rsidRPr="003D017E">
              <w:rPr>
                <w:sz w:val="24"/>
                <w:szCs w:val="24"/>
              </w:rPr>
              <w:t>Реализация регионал</w:t>
            </w:r>
            <w:r w:rsidRPr="003D017E">
              <w:rPr>
                <w:sz w:val="24"/>
                <w:szCs w:val="24"/>
              </w:rPr>
              <w:t>ь</w:t>
            </w:r>
            <w:r w:rsidRPr="003D017E">
              <w:rPr>
                <w:sz w:val="24"/>
                <w:szCs w:val="24"/>
              </w:rPr>
              <w:t>ного проекта «Общ</w:t>
            </w:r>
            <w:r w:rsidRPr="003D017E">
              <w:rPr>
                <w:sz w:val="24"/>
                <w:szCs w:val="24"/>
              </w:rPr>
              <w:t>е</w:t>
            </w:r>
            <w:r w:rsidRPr="003D017E">
              <w:rPr>
                <w:sz w:val="24"/>
                <w:szCs w:val="24"/>
              </w:rPr>
              <w:t>системные меры разв</w:t>
            </w:r>
            <w:r w:rsidRPr="003D017E">
              <w:rPr>
                <w:sz w:val="24"/>
                <w:szCs w:val="24"/>
              </w:rPr>
              <w:t>и</w:t>
            </w:r>
            <w:r w:rsidRPr="003D017E">
              <w:rPr>
                <w:sz w:val="24"/>
                <w:szCs w:val="24"/>
              </w:rPr>
              <w:t>тия дорожного хозя</w:t>
            </w:r>
            <w:r w:rsidRPr="003D017E">
              <w:rPr>
                <w:sz w:val="24"/>
                <w:szCs w:val="24"/>
              </w:rPr>
              <w:t>й</w:t>
            </w:r>
            <w:r w:rsidRPr="003D017E">
              <w:rPr>
                <w:sz w:val="24"/>
                <w:szCs w:val="24"/>
              </w:rPr>
              <w:t>ства»</w:t>
            </w:r>
          </w:p>
        </w:tc>
        <w:tc>
          <w:tcPr>
            <w:tcW w:w="1041" w:type="pct"/>
            <w:gridSpan w:val="9"/>
          </w:tcPr>
          <w:p w:rsidR="003D017E" w:rsidRDefault="003D017E" w:rsidP="003D0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 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Доля контрактов на осуществл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ние дорожной деятельности в рамках ре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лизации национального проекта, предусматривающих использование новых технологий и материалов, включенных в Реестр новых и на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лучших технологий, материалов и технолог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ческих решений повторного применения, % в общем объеме н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вых гос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дарственных контрактов на выполн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ние работ по капитальному ремонту, ремонту и содержанию а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томобил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ных дорог – 10%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D017E" w:rsidRPr="009A6531" w:rsidRDefault="003D017E" w:rsidP="003D017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Доля контрактов на осуществл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ние дорожной де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тельности в рамках реализации национальн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го проекта, предусматрива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щих использование новых те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нологий и материалов, включенных в Р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естр новых и наилучших технол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гий, материалов и технологич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ских решений повторного прим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нения, % в общем объеме н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вых государственных контра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тов на выполнение работ по капитал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ному ремонту, ремонту и соде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жанию автомобильных д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 xml:space="preserve">рог – </w:t>
            </w:r>
            <w:r w:rsidR="009A6531" w:rsidRPr="009A653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D017E" w:rsidRPr="009A6531" w:rsidRDefault="009A6531" w:rsidP="003D017E">
            <w:pPr>
              <w:jc w:val="center"/>
              <w:rPr>
                <w:sz w:val="24"/>
                <w:szCs w:val="24"/>
              </w:rPr>
            </w:pPr>
            <w:r w:rsidRPr="009A653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3D017E" w:rsidRPr="009A6531" w:rsidRDefault="003D017E" w:rsidP="006E01C9">
            <w:pPr>
              <w:jc w:val="center"/>
            </w:pPr>
            <w:r w:rsidRPr="009A6531">
              <w:t>3</w:t>
            </w:r>
          </w:p>
          <w:p w:rsidR="003D017E" w:rsidRPr="00B0734D" w:rsidRDefault="003D017E" w:rsidP="006E01C9">
            <w:pPr>
              <w:jc w:val="center"/>
              <w:rPr>
                <w:sz w:val="20"/>
                <w:szCs w:val="20"/>
                <w:highlight w:val="yellow"/>
              </w:rPr>
            </w:pPr>
            <w:r w:rsidRPr="009A6531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3D017E" w:rsidRPr="009A6531" w:rsidRDefault="009A6531" w:rsidP="006E01C9">
            <w:pPr>
              <w:jc w:val="center"/>
            </w:pPr>
            <w:r w:rsidRPr="009A6531">
              <w:t>3</w:t>
            </w:r>
          </w:p>
          <w:p w:rsidR="003D017E" w:rsidRPr="00B0734D" w:rsidRDefault="003D017E" w:rsidP="009A6531">
            <w:pPr>
              <w:jc w:val="center"/>
              <w:rPr>
                <w:highlight w:val="yellow"/>
              </w:rPr>
            </w:pPr>
            <w:r w:rsidRPr="009A6531">
              <w:rPr>
                <w:sz w:val="20"/>
                <w:szCs w:val="20"/>
              </w:rPr>
              <w:t>(</w:t>
            </w:r>
            <w:r w:rsidR="009A6531">
              <w:rPr>
                <w:sz w:val="20"/>
                <w:szCs w:val="20"/>
              </w:rPr>
              <w:t>без финансового обеспечения</w:t>
            </w:r>
            <w:r w:rsidRPr="009A6531">
              <w:rPr>
                <w:sz w:val="20"/>
                <w:szCs w:val="20"/>
              </w:rPr>
              <w:t>)</w:t>
            </w:r>
          </w:p>
        </w:tc>
        <w:tc>
          <w:tcPr>
            <w:tcW w:w="688" w:type="pct"/>
            <w:gridSpan w:val="3"/>
            <w:vMerge w:val="restart"/>
          </w:tcPr>
          <w:p w:rsidR="003D017E" w:rsidRPr="00B0734D" w:rsidRDefault="003D017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802"/>
        </w:trPr>
        <w:tc>
          <w:tcPr>
            <w:tcW w:w="227" w:type="pct"/>
            <w:gridSpan w:val="2"/>
            <w:vMerge/>
          </w:tcPr>
          <w:p w:rsidR="003D017E" w:rsidRPr="00B0734D" w:rsidRDefault="003D017E" w:rsidP="001802A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3D017E" w:rsidRPr="00B0734D" w:rsidRDefault="003D017E" w:rsidP="001802A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3D017E" w:rsidRDefault="003D017E" w:rsidP="003D0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 xml:space="preserve"> Доля контрактов на осуществл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ние дорожной деятельности в рамках национального проекта, предусма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ривающих выполнение работ на принципах контракта жизненного цикла, предусматривающего объед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нение в один контракт различных видов д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рожных работ, % в общем объеме новых государственных ко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трактов на выполнение работ по к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питальному ремонту, ремонту и с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держанию автомобил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D017E">
              <w:rPr>
                <w:rFonts w:ascii="Times New Roman" w:hAnsi="Times New Roman" w:cs="Times New Roman"/>
                <w:sz w:val="18"/>
                <w:szCs w:val="18"/>
              </w:rPr>
              <w:t>ных дорог – 10 %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3D017E" w:rsidRPr="009A6531" w:rsidRDefault="003D017E" w:rsidP="003D017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Доля контрактов на осуществл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ние дорожной де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тельности в рамках наци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нального проекта, предусматривающих выполн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ние работ на принципах ко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тракта жизненного цикла, предусматр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вающего объединение в один ко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тракт различных видов д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рожных работ, % в общем объ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ме новых государственных контра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тов на выполнение работ по капитал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ному ремонту, ремонту и соде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жанию автомобильных д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 xml:space="preserve">рог – </w:t>
            </w:r>
            <w:r w:rsidR="009A6531" w:rsidRPr="009A653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A65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3D017E" w:rsidRPr="009A6531" w:rsidRDefault="009A6531" w:rsidP="003D017E">
            <w:pPr>
              <w:jc w:val="center"/>
              <w:rPr>
                <w:sz w:val="24"/>
                <w:szCs w:val="24"/>
              </w:rPr>
            </w:pPr>
            <w:r w:rsidRPr="009A653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3D017E" w:rsidRPr="00B0734D" w:rsidRDefault="003D017E" w:rsidP="001802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3D017E" w:rsidRPr="00B0734D" w:rsidRDefault="003D017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3D017E" w:rsidRPr="00B0734D" w:rsidRDefault="003D017E" w:rsidP="001802A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613608" w:rsidTr="0068019A">
        <w:trPr>
          <w:trHeight w:val="209"/>
        </w:trPr>
        <w:tc>
          <w:tcPr>
            <w:tcW w:w="5000" w:type="pct"/>
            <w:gridSpan w:val="45"/>
          </w:tcPr>
          <w:p w:rsidR="00AB426E" w:rsidRPr="00613608" w:rsidRDefault="00AB426E" w:rsidP="00D577CC">
            <w:pPr>
              <w:jc w:val="center"/>
            </w:pPr>
            <w:r w:rsidRPr="00613608">
              <w:t>Цель государственной программы – реализация единой государственной политики в сфере строительства, архитектуры, г</w:t>
            </w:r>
            <w:r w:rsidRPr="00613608">
              <w:t>о</w:t>
            </w:r>
            <w:r w:rsidRPr="00613608">
              <w:t>сударственной жилищной политики</w:t>
            </w:r>
          </w:p>
        </w:tc>
      </w:tr>
      <w:tr w:rsidR="00AB426E" w:rsidRPr="00613608" w:rsidTr="0068019A">
        <w:trPr>
          <w:trHeight w:val="209"/>
        </w:trPr>
        <w:tc>
          <w:tcPr>
            <w:tcW w:w="5000" w:type="pct"/>
            <w:gridSpan w:val="45"/>
          </w:tcPr>
          <w:p w:rsidR="00AB426E" w:rsidRDefault="00AB426E" w:rsidP="00613608">
            <w:pPr>
              <w:jc w:val="center"/>
              <w:rPr>
                <w:b/>
                <w:i/>
              </w:rPr>
            </w:pPr>
            <w:r w:rsidRPr="00613608">
              <w:rPr>
                <w:b/>
                <w:i/>
              </w:rPr>
              <w:t xml:space="preserve">Подпрограмма «Государственный строительный надзор Брянской области» </w:t>
            </w:r>
          </w:p>
          <w:p w:rsidR="00AB2016" w:rsidRPr="00613608" w:rsidRDefault="00AB2016" w:rsidP="00613608">
            <w:pPr>
              <w:jc w:val="center"/>
              <w:rPr>
                <w:sz w:val="18"/>
                <w:szCs w:val="18"/>
              </w:rPr>
            </w:pPr>
          </w:p>
        </w:tc>
      </w:tr>
      <w:tr w:rsidR="00FA5DF0" w:rsidRPr="00B0734D" w:rsidTr="0018587F">
        <w:trPr>
          <w:trHeight w:val="284"/>
        </w:trPr>
        <w:tc>
          <w:tcPr>
            <w:tcW w:w="175" w:type="pct"/>
            <w:vMerge w:val="restart"/>
          </w:tcPr>
          <w:p w:rsidR="00AB426E" w:rsidRPr="00583766" w:rsidRDefault="00613608" w:rsidP="00125399">
            <w:pPr>
              <w:jc w:val="center"/>
              <w:rPr>
                <w:b/>
                <w:sz w:val="24"/>
                <w:szCs w:val="24"/>
              </w:rPr>
            </w:pPr>
            <w:r w:rsidRPr="0058376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20" w:type="pct"/>
            <w:gridSpan w:val="8"/>
            <w:vMerge w:val="restart"/>
          </w:tcPr>
          <w:p w:rsidR="00AB426E" w:rsidRPr="00583766" w:rsidRDefault="00583766" w:rsidP="00125399">
            <w:pPr>
              <w:jc w:val="both"/>
              <w:rPr>
                <w:sz w:val="24"/>
                <w:szCs w:val="24"/>
              </w:rPr>
            </w:pPr>
            <w:r w:rsidRPr="00583766">
              <w:rPr>
                <w:sz w:val="24"/>
                <w:szCs w:val="24"/>
              </w:rPr>
              <w:t>Осуществление госуда</w:t>
            </w:r>
            <w:r w:rsidRPr="00583766">
              <w:rPr>
                <w:sz w:val="24"/>
                <w:szCs w:val="24"/>
              </w:rPr>
              <w:t>р</w:t>
            </w:r>
            <w:r w:rsidRPr="00583766">
              <w:rPr>
                <w:sz w:val="24"/>
                <w:szCs w:val="24"/>
              </w:rPr>
              <w:t>ственного строительн</w:t>
            </w:r>
            <w:r w:rsidRPr="00583766">
              <w:rPr>
                <w:sz w:val="24"/>
                <w:szCs w:val="24"/>
              </w:rPr>
              <w:t>о</w:t>
            </w:r>
            <w:r w:rsidRPr="00583766">
              <w:rPr>
                <w:sz w:val="24"/>
                <w:szCs w:val="24"/>
              </w:rPr>
              <w:t>го надзора за соблюд</w:t>
            </w:r>
            <w:r w:rsidRPr="00583766">
              <w:rPr>
                <w:sz w:val="24"/>
                <w:szCs w:val="24"/>
              </w:rPr>
              <w:t>е</w:t>
            </w:r>
            <w:r w:rsidRPr="00583766">
              <w:rPr>
                <w:sz w:val="24"/>
                <w:szCs w:val="24"/>
              </w:rPr>
              <w:t xml:space="preserve">нием </w:t>
            </w:r>
            <w:hyperlink r:id="rId79" w:anchor="/document/12138258/entry/3" w:history="1">
              <w:r w:rsidRPr="00583766">
                <w:rPr>
                  <w:sz w:val="24"/>
                  <w:szCs w:val="24"/>
                </w:rPr>
                <w:t>градостроительного з</w:t>
              </w:r>
              <w:r w:rsidRPr="00583766">
                <w:rPr>
                  <w:sz w:val="24"/>
                  <w:szCs w:val="24"/>
                </w:rPr>
                <w:t>а</w:t>
              </w:r>
              <w:r w:rsidRPr="00583766">
                <w:rPr>
                  <w:sz w:val="24"/>
                  <w:szCs w:val="24"/>
                </w:rPr>
                <w:t>конодательства</w:t>
              </w:r>
            </w:hyperlink>
            <w:r w:rsidRPr="00583766">
              <w:rPr>
                <w:sz w:val="24"/>
                <w:szCs w:val="24"/>
              </w:rPr>
              <w:t xml:space="preserve"> при во</w:t>
            </w:r>
            <w:r w:rsidRPr="00583766">
              <w:rPr>
                <w:sz w:val="24"/>
                <w:szCs w:val="24"/>
              </w:rPr>
              <w:t>з</w:t>
            </w:r>
            <w:r w:rsidRPr="00583766">
              <w:rPr>
                <w:sz w:val="24"/>
                <w:szCs w:val="24"/>
              </w:rPr>
              <w:t>ведении объектов кап</w:t>
            </w:r>
            <w:r w:rsidRPr="00583766">
              <w:rPr>
                <w:sz w:val="24"/>
                <w:szCs w:val="24"/>
              </w:rPr>
              <w:t>и</w:t>
            </w:r>
            <w:r w:rsidRPr="00583766">
              <w:rPr>
                <w:sz w:val="24"/>
                <w:szCs w:val="24"/>
              </w:rPr>
              <w:t>тального строительс</w:t>
            </w:r>
            <w:r w:rsidRPr="00583766">
              <w:rPr>
                <w:sz w:val="24"/>
                <w:szCs w:val="24"/>
              </w:rPr>
              <w:t>т</w:t>
            </w:r>
            <w:r w:rsidRPr="00583766">
              <w:rPr>
                <w:sz w:val="24"/>
                <w:szCs w:val="24"/>
              </w:rPr>
              <w:t>ва</w:t>
            </w:r>
          </w:p>
        </w:tc>
        <w:tc>
          <w:tcPr>
            <w:tcW w:w="1041" w:type="pct"/>
            <w:gridSpan w:val="9"/>
          </w:tcPr>
          <w:p w:rsidR="00AB426E" w:rsidRPr="008E17FC" w:rsidRDefault="00AB426E" w:rsidP="00E070B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3766" w:rsidRPr="008E17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. Доля поднадзорных объектов к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питального строительства, в отнош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нии которых в отчетном периоде б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ли проведены контрольные мер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приятия –  56,6%</w:t>
            </w:r>
            <w:r w:rsidRPr="008E1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pct"/>
            <w:gridSpan w:val="4"/>
          </w:tcPr>
          <w:p w:rsidR="00AB426E" w:rsidRPr="00C000AD" w:rsidRDefault="00AB426E" w:rsidP="005837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Доля поднадзорных объектов капитал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ного строительства, в отношении кот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рых в отчетном периоде были провед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ны контрольные мер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приятия –</w:t>
            </w:r>
            <w:r w:rsidR="00583766"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00AD" w:rsidRPr="00C000AD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9" w:type="pct"/>
            <w:gridSpan w:val="10"/>
          </w:tcPr>
          <w:p w:rsidR="00AB426E" w:rsidRPr="00C000AD" w:rsidRDefault="00AB426E" w:rsidP="00202E74">
            <w:pPr>
              <w:jc w:val="center"/>
            </w:pPr>
            <w:r w:rsidRPr="00C000AD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 w:val="restart"/>
          </w:tcPr>
          <w:p w:rsidR="00AB426E" w:rsidRPr="00C000AD" w:rsidRDefault="00AB426E" w:rsidP="004C2767">
            <w:pPr>
              <w:jc w:val="center"/>
            </w:pPr>
            <w:r w:rsidRPr="00C000AD">
              <w:t>3</w:t>
            </w:r>
          </w:p>
          <w:p w:rsidR="00AB426E" w:rsidRPr="00C000AD" w:rsidRDefault="00AB426E" w:rsidP="004C2767">
            <w:pPr>
              <w:jc w:val="center"/>
              <w:rPr>
                <w:sz w:val="20"/>
                <w:szCs w:val="20"/>
              </w:rPr>
            </w:pPr>
            <w:r w:rsidRPr="00C000A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C000AD" w:rsidRDefault="00AB426E" w:rsidP="004C2767">
            <w:pPr>
              <w:jc w:val="center"/>
            </w:pPr>
            <w:r w:rsidRPr="00C000AD">
              <w:t>4</w:t>
            </w:r>
          </w:p>
          <w:p w:rsidR="00AB426E" w:rsidRPr="00C000AD" w:rsidRDefault="00AB426E" w:rsidP="007B48C9">
            <w:pPr>
              <w:jc w:val="center"/>
            </w:pPr>
            <w:r w:rsidRPr="00C000AD">
              <w:rPr>
                <w:sz w:val="20"/>
                <w:szCs w:val="20"/>
              </w:rPr>
              <w:t>(99,</w:t>
            </w:r>
            <w:r w:rsidR="007B48C9" w:rsidRPr="00C000AD">
              <w:rPr>
                <w:sz w:val="20"/>
                <w:szCs w:val="20"/>
              </w:rPr>
              <w:t>8</w:t>
            </w:r>
            <w:r w:rsidRPr="00C000AD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A5DF0" w:rsidRPr="00B0734D" w:rsidTr="0018587F">
        <w:trPr>
          <w:trHeight w:val="280"/>
        </w:trPr>
        <w:tc>
          <w:tcPr>
            <w:tcW w:w="175" w:type="pct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E17FC" w:rsidRDefault="00AB426E" w:rsidP="008E17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3766" w:rsidRPr="008E17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. Доля проверок, по итогам которых в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явлены правонарушения – 17,8%</w:t>
            </w:r>
          </w:p>
        </w:tc>
        <w:tc>
          <w:tcPr>
            <w:tcW w:w="1096" w:type="pct"/>
            <w:gridSpan w:val="4"/>
          </w:tcPr>
          <w:p w:rsidR="00AB426E" w:rsidRPr="00C000AD" w:rsidRDefault="00AB426E" w:rsidP="005837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Доля проверок, по итогам которых в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явлены правонаруш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ния –</w:t>
            </w:r>
            <w:r w:rsidR="00583766"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00AD" w:rsidRPr="00C000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9" w:type="pct"/>
            <w:gridSpan w:val="10"/>
          </w:tcPr>
          <w:p w:rsidR="00AB426E" w:rsidRPr="00C000AD" w:rsidRDefault="00AB426E" w:rsidP="00202E74">
            <w:pPr>
              <w:jc w:val="center"/>
            </w:pPr>
            <w:r w:rsidRPr="00C000AD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A5DF0" w:rsidRPr="00B0734D" w:rsidTr="0018587F">
        <w:trPr>
          <w:trHeight w:val="280"/>
        </w:trPr>
        <w:tc>
          <w:tcPr>
            <w:tcW w:w="175" w:type="pct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8E17FC" w:rsidRDefault="00AB426E" w:rsidP="008E17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3766" w:rsidRPr="008E17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. Доля проверок, по результатам которых выявлены нарушения обяз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тельных треб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ваний, представляющие н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посредственную угрозу причинения вреда жизни и здоровью граждан, вреда животным, растениям, окр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жающей среде, объе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там культурного наследия (памятникам истории и культуры), имуществу физических и юридических лиц, безопасности гос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дарства, а та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же угрозу чрезвычайных ситуаций природного и те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ногенного характера, от общего числа пр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верок – 1,28</w:t>
            </w:r>
            <w:r w:rsidR="008E17FC" w:rsidRPr="008E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96" w:type="pct"/>
            <w:gridSpan w:val="4"/>
          </w:tcPr>
          <w:p w:rsidR="00AB426E" w:rsidRPr="00C000AD" w:rsidRDefault="00AB426E" w:rsidP="005837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Доля проверок, по результатам которых выявлены нарушения обязательных требований, представляющие непосре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ственную угрозу причинения вреда жизни и здоровью граждан, вреда ж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вотным, растениям, окружающей ср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де, объектам культурного наследия (памя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никам и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тории и культуры), имуществу физических и юридических лиц, без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пасности государства, а также угрозу чрезвыча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ных ситуаций природного и техногенного характера, от общего чи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ла пров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83766"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рок – </w:t>
            </w:r>
            <w:r w:rsidR="00C000AD" w:rsidRPr="00C000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83766"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9" w:type="pct"/>
            <w:gridSpan w:val="10"/>
          </w:tcPr>
          <w:p w:rsidR="00AB426E" w:rsidRPr="00C000AD" w:rsidRDefault="00AB426E" w:rsidP="00202E74">
            <w:pPr>
              <w:jc w:val="center"/>
            </w:pPr>
            <w:r w:rsidRPr="00C000AD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A5DF0" w:rsidRPr="00B0734D" w:rsidTr="0018587F">
        <w:trPr>
          <w:trHeight w:val="280"/>
        </w:trPr>
        <w:tc>
          <w:tcPr>
            <w:tcW w:w="175" w:type="pct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8E17FC" w:rsidRDefault="00583766" w:rsidP="008E17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17F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AB426E" w:rsidRPr="008E17FC">
              <w:rPr>
                <w:rFonts w:ascii="Times New Roman" w:hAnsi="Times New Roman" w:cs="Times New Roman"/>
                <w:sz w:val="18"/>
                <w:szCs w:val="18"/>
              </w:rPr>
              <w:t>. Доля устраненных в отчетном п</w:t>
            </w:r>
            <w:r w:rsidR="00AB426E" w:rsidRPr="008E17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B426E" w:rsidRPr="008E17FC">
              <w:rPr>
                <w:rFonts w:ascii="Times New Roman" w:hAnsi="Times New Roman" w:cs="Times New Roman"/>
                <w:sz w:val="18"/>
                <w:szCs w:val="18"/>
              </w:rPr>
              <w:t>риоде нарушений, срок устранения которых согласно предписаниям и</w:t>
            </w:r>
            <w:r w:rsidR="00AB426E" w:rsidRPr="008E17F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B426E" w:rsidRPr="008E17FC">
              <w:rPr>
                <w:rFonts w:ascii="Times New Roman" w:hAnsi="Times New Roman" w:cs="Times New Roman"/>
                <w:sz w:val="18"/>
                <w:szCs w:val="18"/>
              </w:rPr>
              <w:t>тек –  97%</w:t>
            </w:r>
          </w:p>
        </w:tc>
        <w:tc>
          <w:tcPr>
            <w:tcW w:w="1096" w:type="pct"/>
            <w:gridSpan w:val="4"/>
          </w:tcPr>
          <w:p w:rsidR="00AB426E" w:rsidRPr="00C000AD" w:rsidRDefault="00AB426E" w:rsidP="005837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Доля устраненных в отчетном п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риоде нарушений, срок устранения которых согласно предписаниям и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83766"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тек – </w:t>
            </w:r>
            <w:r w:rsidR="00C000AD" w:rsidRPr="00C000A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583766"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9" w:type="pct"/>
            <w:gridSpan w:val="10"/>
          </w:tcPr>
          <w:p w:rsidR="00AB426E" w:rsidRPr="00C000AD" w:rsidRDefault="00AB426E" w:rsidP="00202E74">
            <w:pPr>
              <w:jc w:val="center"/>
            </w:pPr>
            <w:r w:rsidRPr="00C000AD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A5DF0" w:rsidRPr="00B0734D" w:rsidTr="0018587F">
        <w:trPr>
          <w:trHeight w:val="280"/>
        </w:trPr>
        <w:tc>
          <w:tcPr>
            <w:tcW w:w="175" w:type="pct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B1C4A" w:rsidRDefault="00583766" w:rsidP="008B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1C4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. Доля выявленных при проведении пр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верок правонарушений, связанных с неисполнением предпис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ний –  8,9 %</w:t>
            </w:r>
          </w:p>
        </w:tc>
        <w:tc>
          <w:tcPr>
            <w:tcW w:w="1096" w:type="pct"/>
            <w:gridSpan w:val="4"/>
          </w:tcPr>
          <w:p w:rsidR="00AB426E" w:rsidRPr="00C000AD" w:rsidRDefault="00AB426E" w:rsidP="005837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Доля выявленных при проведении пр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верок правонарушений, связа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ных с неисполнением предп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саний – </w:t>
            </w:r>
            <w:r w:rsidR="00C000AD" w:rsidRPr="00C000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  %</w:t>
            </w:r>
          </w:p>
        </w:tc>
        <w:tc>
          <w:tcPr>
            <w:tcW w:w="129" w:type="pct"/>
            <w:gridSpan w:val="10"/>
          </w:tcPr>
          <w:p w:rsidR="00AB426E" w:rsidRPr="00C000AD" w:rsidRDefault="00AB426E" w:rsidP="00202E74">
            <w:pPr>
              <w:jc w:val="center"/>
            </w:pPr>
            <w:r w:rsidRPr="00C000AD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A5DF0" w:rsidRPr="00B0734D" w:rsidTr="0018587F">
        <w:trPr>
          <w:trHeight w:val="280"/>
        </w:trPr>
        <w:tc>
          <w:tcPr>
            <w:tcW w:w="175" w:type="pct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8B1C4A" w:rsidRDefault="00583766" w:rsidP="004F7CF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1C4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. Доля проверок, результаты кот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рых признаны недействительными, от общего числа проведенных пр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 xml:space="preserve">верок –  0% </w:t>
            </w:r>
          </w:p>
        </w:tc>
        <w:tc>
          <w:tcPr>
            <w:tcW w:w="1096" w:type="pct"/>
            <w:gridSpan w:val="4"/>
          </w:tcPr>
          <w:p w:rsidR="00AB426E" w:rsidRPr="00C000AD" w:rsidRDefault="00AB426E" w:rsidP="00C000A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Доля проверок, результаты кот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рых признаны недействительными, от общ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го числа проведенных пр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000AD" w:rsidRPr="00C000AD">
              <w:rPr>
                <w:rFonts w:ascii="Times New Roman" w:hAnsi="Times New Roman" w:cs="Times New Roman"/>
                <w:sz w:val="18"/>
                <w:szCs w:val="18"/>
              </w:rPr>
              <w:t>верок – 0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9" w:type="pct"/>
            <w:gridSpan w:val="10"/>
          </w:tcPr>
          <w:p w:rsidR="00AB426E" w:rsidRPr="00C000AD" w:rsidRDefault="00AB426E" w:rsidP="005E507F">
            <w:pPr>
              <w:jc w:val="center"/>
            </w:pPr>
            <w:r w:rsidRPr="00C000AD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A5DF0" w:rsidRPr="00B0734D" w:rsidTr="0018587F">
        <w:trPr>
          <w:trHeight w:val="280"/>
        </w:trPr>
        <w:tc>
          <w:tcPr>
            <w:tcW w:w="175" w:type="pct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8B1C4A" w:rsidRDefault="00583766" w:rsidP="004F7CF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1C4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. Доля заявлений, направленных в органы прокуратуры, о согласов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нии проведения внеплановых проверок, в согласовании к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торых было отказано в связи с нарушением порядка и о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сутствием оснований для проведения таких проверок, от общего числа н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правленных в органы прокуратуры зая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B426E" w:rsidRPr="008B1C4A">
              <w:rPr>
                <w:rFonts w:ascii="Times New Roman" w:hAnsi="Times New Roman" w:cs="Times New Roman"/>
                <w:sz w:val="18"/>
                <w:szCs w:val="18"/>
              </w:rPr>
              <w:t>лений – 0%</w:t>
            </w:r>
          </w:p>
        </w:tc>
        <w:tc>
          <w:tcPr>
            <w:tcW w:w="1096" w:type="pct"/>
            <w:gridSpan w:val="4"/>
          </w:tcPr>
          <w:p w:rsidR="00AB426E" w:rsidRPr="00C000AD" w:rsidRDefault="00AB426E" w:rsidP="00C000A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Доля заявлений, направленных в органы прокуратуры, о согласовании провед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ния внеплановых проверок, в соглас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вании которых было отказано в связи с нарушением порядка и отсутствием оснований для проведения таких пров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рок, от общего числа направле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ных в органы прокуратуры заявл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 xml:space="preserve">ний – </w:t>
            </w:r>
            <w:r w:rsidR="00C000AD" w:rsidRPr="00C000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000A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9" w:type="pct"/>
            <w:gridSpan w:val="10"/>
          </w:tcPr>
          <w:p w:rsidR="00AB426E" w:rsidRPr="00C000AD" w:rsidRDefault="00AB426E" w:rsidP="00DA511A">
            <w:pPr>
              <w:jc w:val="center"/>
            </w:pPr>
            <w:r w:rsidRPr="00C000AD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AB426E" w:rsidRPr="006E01C9" w:rsidTr="0068019A">
        <w:trPr>
          <w:trHeight w:val="280"/>
        </w:trPr>
        <w:tc>
          <w:tcPr>
            <w:tcW w:w="5000" w:type="pct"/>
            <w:gridSpan w:val="45"/>
          </w:tcPr>
          <w:p w:rsidR="00AB426E" w:rsidRPr="006E01C9" w:rsidRDefault="00AB426E" w:rsidP="00415A1A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E01C9">
              <w:rPr>
                <w:b/>
                <w:i/>
              </w:rPr>
              <w:t xml:space="preserve">Подпрограмма «Стимулирование развития жилищного строительства в Брянской области» </w:t>
            </w:r>
          </w:p>
        </w:tc>
      </w:tr>
      <w:tr w:rsidR="006E241A" w:rsidRPr="00B0734D" w:rsidTr="0018587F">
        <w:trPr>
          <w:trHeight w:val="280"/>
        </w:trPr>
        <w:tc>
          <w:tcPr>
            <w:tcW w:w="253" w:type="pct"/>
            <w:gridSpan w:val="7"/>
            <w:vMerge w:val="restart"/>
          </w:tcPr>
          <w:p w:rsidR="00AB426E" w:rsidRPr="006E01C9" w:rsidRDefault="00AB426E" w:rsidP="00415A1A">
            <w:pPr>
              <w:jc w:val="center"/>
              <w:rPr>
                <w:b/>
                <w:sz w:val="24"/>
                <w:szCs w:val="24"/>
              </w:rPr>
            </w:pPr>
            <w:r w:rsidRPr="006E01C9">
              <w:rPr>
                <w:b/>
                <w:sz w:val="24"/>
                <w:szCs w:val="24"/>
              </w:rPr>
              <w:t>1</w:t>
            </w:r>
            <w:r w:rsidR="00415A1A" w:rsidRPr="006E01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2" w:type="pct"/>
            <w:gridSpan w:val="2"/>
            <w:vMerge w:val="restart"/>
          </w:tcPr>
          <w:p w:rsidR="00AB426E" w:rsidRPr="006E01C9" w:rsidRDefault="006E01C9" w:rsidP="006E01C9">
            <w:pPr>
              <w:jc w:val="both"/>
              <w:rPr>
                <w:sz w:val="24"/>
                <w:szCs w:val="24"/>
              </w:rPr>
            </w:pPr>
            <w:r w:rsidRPr="006E01C9">
              <w:rPr>
                <w:sz w:val="24"/>
                <w:szCs w:val="24"/>
              </w:rPr>
              <w:t>Реализация реги</w:t>
            </w:r>
            <w:r w:rsidRPr="006E01C9">
              <w:rPr>
                <w:sz w:val="24"/>
                <w:szCs w:val="24"/>
              </w:rPr>
              <w:t>о</w:t>
            </w:r>
            <w:r w:rsidRPr="006E01C9">
              <w:rPr>
                <w:sz w:val="24"/>
                <w:szCs w:val="24"/>
              </w:rPr>
              <w:t>нального проекта «Жилье»</w:t>
            </w:r>
          </w:p>
        </w:tc>
        <w:tc>
          <w:tcPr>
            <w:tcW w:w="1041" w:type="pct"/>
            <w:gridSpan w:val="9"/>
            <w:shd w:val="clear" w:color="auto" w:fill="auto"/>
          </w:tcPr>
          <w:p w:rsidR="00AB426E" w:rsidRPr="005333F1" w:rsidRDefault="00AB426E" w:rsidP="00B02EB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E01C9" w:rsidRPr="005333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. Годовой объем ввода жилья, уст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 xml:space="preserve">ленный субъектом  – </w:t>
            </w:r>
            <w:r w:rsidR="00B02EB8" w:rsidRPr="005333F1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 xml:space="preserve"> тыс.кв.м</w:t>
            </w:r>
            <w:r w:rsidR="00256898" w:rsidRPr="005333F1">
              <w:rPr>
                <w:rFonts w:ascii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096" w:type="pct"/>
            <w:gridSpan w:val="4"/>
          </w:tcPr>
          <w:p w:rsidR="00AB426E" w:rsidRPr="000E0438" w:rsidRDefault="00AB426E" w:rsidP="000E043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>Годовой объем ввода жилья, уста</w:t>
            </w:r>
            <w:r w:rsidR="00B02EB8" w:rsidRPr="000E0438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="00B02EB8" w:rsidRPr="000E043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02EB8"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ленный субъектом  – </w:t>
            </w:r>
            <w:r w:rsidR="000E0438"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407,1 </w:t>
            </w: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>тыс.кв.м</w:t>
            </w:r>
            <w:r w:rsidR="00256898" w:rsidRPr="000E0438">
              <w:rPr>
                <w:rFonts w:ascii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29" w:type="pct"/>
            <w:gridSpan w:val="10"/>
          </w:tcPr>
          <w:p w:rsidR="00AB426E" w:rsidRPr="000E0438" w:rsidRDefault="000E0438" w:rsidP="003452F0">
            <w:pPr>
              <w:jc w:val="center"/>
              <w:rPr>
                <w:sz w:val="24"/>
                <w:szCs w:val="24"/>
              </w:rPr>
            </w:pPr>
            <w:r w:rsidRPr="000E0438">
              <w:rPr>
                <w:sz w:val="24"/>
                <w:szCs w:val="24"/>
              </w:rPr>
              <w:t>-</w:t>
            </w:r>
          </w:p>
        </w:tc>
        <w:tc>
          <w:tcPr>
            <w:tcW w:w="391" w:type="pct"/>
            <w:gridSpan w:val="6"/>
            <w:vMerge w:val="restart"/>
          </w:tcPr>
          <w:p w:rsidR="00AB426E" w:rsidRPr="000E0438" w:rsidRDefault="000E0438" w:rsidP="004C2767">
            <w:pPr>
              <w:jc w:val="center"/>
            </w:pPr>
            <w:r w:rsidRPr="000E0438">
              <w:t>1</w:t>
            </w:r>
          </w:p>
          <w:p w:rsidR="00AB426E" w:rsidRPr="000E0438" w:rsidRDefault="00AB426E" w:rsidP="000E0438">
            <w:pPr>
              <w:jc w:val="center"/>
              <w:rPr>
                <w:sz w:val="20"/>
                <w:szCs w:val="20"/>
              </w:rPr>
            </w:pPr>
            <w:r w:rsidRPr="000E0438">
              <w:rPr>
                <w:sz w:val="20"/>
                <w:szCs w:val="20"/>
              </w:rPr>
              <w:t>(</w:t>
            </w:r>
            <w:r w:rsidR="000E0438" w:rsidRPr="000E0438">
              <w:rPr>
                <w:sz w:val="20"/>
                <w:szCs w:val="20"/>
              </w:rPr>
              <w:t>67</w:t>
            </w:r>
            <w:r w:rsidRPr="000E0438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0E0438" w:rsidRDefault="000E0438" w:rsidP="004C2767">
            <w:pPr>
              <w:jc w:val="center"/>
            </w:pPr>
            <w:r w:rsidRPr="000E0438">
              <w:t>2</w:t>
            </w:r>
          </w:p>
          <w:p w:rsidR="00AB426E" w:rsidRPr="000E0438" w:rsidRDefault="00AB426E" w:rsidP="00343465">
            <w:pPr>
              <w:jc w:val="center"/>
            </w:pPr>
            <w:r w:rsidRPr="000E0438">
              <w:rPr>
                <w:sz w:val="20"/>
                <w:szCs w:val="20"/>
              </w:rPr>
              <w:t>(</w:t>
            </w:r>
            <w:r w:rsidR="00343465" w:rsidRPr="000E0438">
              <w:rPr>
                <w:sz w:val="20"/>
                <w:szCs w:val="20"/>
              </w:rPr>
              <w:t>67,1</w:t>
            </w:r>
            <w:r w:rsidRPr="000E0438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E241A" w:rsidRPr="00B0734D" w:rsidTr="0018587F">
        <w:trPr>
          <w:trHeight w:val="280"/>
        </w:trPr>
        <w:tc>
          <w:tcPr>
            <w:tcW w:w="253" w:type="pct"/>
            <w:gridSpan w:val="7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42" w:type="pct"/>
            <w:gridSpan w:val="2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333F1" w:rsidRDefault="00AB426E" w:rsidP="0005532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E01C9" w:rsidRPr="005333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 xml:space="preserve">.  Годовой объем ввода </w:t>
            </w:r>
            <w:r w:rsidR="0005532E" w:rsidRPr="005333F1">
              <w:rPr>
                <w:rFonts w:ascii="Times New Roman" w:hAnsi="Times New Roman" w:cs="Times New Roman"/>
                <w:sz w:val="18"/>
                <w:szCs w:val="18"/>
              </w:rPr>
              <w:t>стандартн</w:t>
            </w:r>
            <w:r w:rsidR="0005532E" w:rsidRPr="005333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5532E" w:rsidRPr="005333F1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5532E" w:rsidRPr="005333F1">
              <w:rPr>
                <w:rFonts w:ascii="Times New Roman" w:hAnsi="Times New Roman" w:cs="Times New Roman"/>
                <w:sz w:val="18"/>
                <w:szCs w:val="18"/>
              </w:rPr>
              <w:t>лья – 341</w:t>
            </w:r>
            <w:r w:rsidRPr="005333F1">
              <w:rPr>
                <w:rFonts w:ascii="Times New Roman" w:hAnsi="Times New Roman" w:cs="Times New Roman"/>
                <w:sz w:val="18"/>
                <w:szCs w:val="18"/>
              </w:rPr>
              <w:t xml:space="preserve"> тыс.кв.м </w:t>
            </w:r>
          </w:p>
        </w:tc>
        <w:tc>
          <w:tcPr>
            <w:tcW w:w="1096" w:type="pct"/>
            <w:gridSpan w:val="4"/>
          </w:tcPr>
          <w:p w:rsidR="00AB426E" w:rsidRPr="000E0438" w:rsidRDefault="00AB426E" w:rsidP="0005532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Годовой объем ввода </w:t>
            </w:r>
            <w:r w:rsidR="0005532E"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стандартного </w:t>
            </w: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лья – </w:t>
            </w:r>
            <w:r w:rsidR="000E0438" w:rsidRPr="000E0438">
              <w:rPr>
                <w:rFonts w:ascii="Times New Roman" w:hAnsi="Times New Roman" w:cs="Times New Roman"/>
                <w:sz w:val="18"/>
                <w:szCs w:val="18"/>
              </w:rPr>
              <w:t>405,4</w:t>
            </w: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 тыс.кв.м</w:t>
            </w:r>
          </w:p>
        </w:tc>
        <w:tc>
          <w:tcPr>
            <w:tcW w:w="129" w:type="pct"/>
            <w:gridSpan w:val="10"/>
          </w:tcPr>
          <w:p w:rsidR="00AB426E" w:rsidRPr="000E0438" w:rsidRDefault="00AB426E" w:rsidP="004150ED">
            <w:pPr>
              <w:jc w:val="center"/>
              <w:rPr>
                <w:sz w:val="24"/>
                <w:szCs w:val="24"/>
              </w:rPr>
            </w:pPr>
            <w:r w:rsidRPr="000E0438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E241A" w:rsidRPr="00B0734D" w:rsidTr="0018587F">
        <w:trPr>
          <w:trHeight w:val="280"/>
        </w:trPr>
        <w:tc>
          <w:tcPr>
            <w:tcW w:w="253" w:type="pct"/>
            <w:gridSpan w:val="7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42" w:type="pct"/>
            <w:gridSpan w:val="2"/>
            <w:vMerge/>
          </w:tcPr>
          <w:p w:rsidR="00AB426E" w:rsidRPr="00B0734D" w:rsidRDefault="00AB426E" w:rsidP="000A7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FD6095" w:rsidRDefault="00AB426E" w:rsidP="005333F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60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E01C9" w:rsidRPr="00FD609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D6095">
              <w:rPr>
                <w:rFonts w:ascii="Times New Roman" w:hAnsi="Times New Roman" w:cs="Times New Roman"/>
                <w:sz w:val="18"/>
                <w:szCs w:val="18"/>
              </w:rPr>
              <w:t>. Доля ввода стандартного жилья в общем объеме вв</w:t>
            </w:r>
            <w:r w:rsidRPr="00FD609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333F1" w:rsidRPr="00FD6095">
              <w:rPr>
                <w:rFonts w:ascii="Times New Roman" w:hAnsi="Times New Roman" w:cs="Times New Roman"/>
                <w:sz w:val="18"/>
                <w:szCs w:val="18"/>
              </w:rPr>
              <w:t>да жилья – 55,0</w:t>
            </w:r>
            <w:r w:rsidRPr="00FD609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</w:tc>
        <w:tc>
          <w:tcPr>
            <w:tcW w:w="1096" w:type="pct"/>
            <w:gridSpan w:val="4"/>
          </w:tcPr>
          <w:p w:rsidR="00AB426E" w:rsidRPr="000E0438" w:rsidRDefault="00AB426E" w:rsidP="00B02EB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>Доля ввода стандартного жиль</w:t>
            </w:r>
            <w:r w:rsidR="00B02EB8" w:rsidRPr="000E0438">
              <w:rPr>
                <w:rFonts w:ascii="Times New Roman" w:hAnsi="Times New Roman" w:cs="Times New Roman"/>
                <w:sz w:val="18"/>
                <w:szCs w:val="18"/>
              </w:rPr>
              <w:t>я в о</w:t>
            </w:r>
            <w:r w:rsidR="00B02EB8" w:rsidRPr="000E043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02EB8"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щем объеме ввода жилья – </w:t>
            </w:r>
            <w:r w:rsidR="000E0438" w:rsidRPr="000E0438">
              <w:rPr>
                <w:rFonts w:ascii="Times New Roman" w:hAnsi="Times New Roman" w:cs="Times New Roman"/>
                <w:sz w:val="18"/>
                <w:szCs w:val="18"/>
              </w:rPr>
              <w:t xml:space="preserve">99,6 </w:t>
            </w:r>
            <w:r w:rsidRPr="000E043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9" w:type="pct"/>
            <w:gridSpan w:val="10"/>
          </w:tcPr>
          <w:p w:rsidR="00AB426E" w:rsidRPr="000E0438" w:rsidRDefault="00AB426E" w:rsidP="004150ED">
            <w:pPr>
              <w:jc w:val="center"/>
              <w:rPr>
                <w:sz w:val="24"/>
                <w:szCs w:val="24"/>
              </w:rPr>
            </w:pPr>
            <w:r w:rsidRPr="000E0438">
              <w:rPr>
                <w:sz w:val="24"/>
                <w:szCs w:val="24"/>
              </w:rPr>
              <w:t>+</w:t>
            </w:r>
          </w:p>
        </w:tc>
        <w:tc>
          <w:tcPr>
            <w:tcW w:w="391" w:type="pct"/>
            <w:gridSpan w:val="6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0403D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AB426E" w:rsidRPr="00B720D2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AB426E" w:rsidRPr="00B720D2" w:rsidRDefault="00AB426E" w:rsidP="000403D0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B720D2">
              <w:rPr>
                <w:b/>
                <w:iCs/>
              </w:rPr>
              <w:t xml:space="preserve">12. Государственная программа «Социальная и демографическая политика Брянской области», </w:t>
            </w:r>
          </w:p>
          <w:p w:rsidR="00AB426E" w:rsidRPr="00B720D2" w:rsidRDefault="00AB426E" w:rsidP="000403D0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B720D2">
              <w:rPr>
                <w:i/>
              </w:rPr>
              <w:t>чи</w:t>
            </w:r>
            <w:r w:rsidRPr="00B720D2">
              <w:rPr>
                <w:i/>
              </w:rPr>
              <w:t>с</w:t>
            </w:r>
            <w:r w:rsidRPr="00B720D2">
              <w:rPr>
                <w:i/>
              </w:rPr>
              <w:t>ло оцениваемых задач</w:t>
            </w:r>
            <w:r w:rsidRPr="00B720D2">
              <w:rPr>
                <w:b/>
                <w:iCs/>
              </w:rPr>
              <w:t xml:space="preserve"> – </w:t>
            </w:r>
            <w:r w:rsidR="003C2317" w:rsidRPr="00B720D2">
              <w:rPr>
                <w:b/>
                <w:iCs/>
              </w:rPr>
              <w:t>11</w:t>
            </w:r>
            <w:r w:rsidRPr="00B720D2">
              <w:rPr>
                <w:b/>
                <w:iCs/>
              </w:rPr>
              <w:t xml:space="preserve">, </w:t>
            </w:r>
          </w:p>
          <w:p w:rsidR="00AB426E" w:rsidRPr="00B720D2" w:rsidRDefault="00AB426E" w:rsidP="007A02F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720D2">
              <w:rPr>
                <w:iCs/>
              </w:rPr>
              <w:t xml:space="preserve">Индикаторов оцениваемых – </w:t>
            </w:r>
            <w:r w:rsidR="003C2317" w:rsidRPr="00B720D2">
              <w:rPr>
                <w:iCs/>
              </w:rPr>
              <w:t>47</w:t>
            </w:r>
            <w:r w:rsidRPr="00B720D2">
              <w:rPr>
                <w:iCs/>
              </w:rPr>
              <w:t xml:space="preserve">. (Выполнено – </w:t>
            </w:r>
            <w:r w:rsidR="00B720D2" w:rsidRPr="00B720D2">
              <w:rPr>
                <w:iCs/>
              </w:rPr>
              <w:t>47</w:t>
            </w:r>
            <w:r w:rsidRPr="00B720D2">
              <w:rPr>
                <w:iCs/>
              </w:rPr>
              <w:t>)</w:t>
            </w:r>
            <w:r w:rsidRPr="00B720D2">
              <w:rPr>
                <w:i/>
                <w:sz w:val="24"/>
                <w:szCs w:val="24"/>
              </w:rPr>
              <w:t xml:space="preserve"> </w:t>
            </w:r>
          </w:p>
          <w:p w:rsidR="00AB426E" w:rsidRPr="00B720D2" w:rsidRDefault="00AB426E" w:rsidP="000403D0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B720D2">
              <w:rPr>
                <w:i/>
              </w:rPr>
              <w:t>(департамент семьи, социальной и демографической политики Брянской области)</w:t>
            </w:r>
          </w:p>
        </w:tc>
      </w:tr>
      <w:tr w:rsidR="00601C45" w:rsidRPr="00B720D2" w:rsidTr="0018587F">
        <w:tc>
          <w:tcPr>
            <w:tcW w:w="227" w:type="pct"/>
            <w:gridSpan w:val="2"/>
          </w:tcPr>
          <w:p w:rsidR="00AB426E" w:rsidRPr="00B720D2" w:rsidRDefault="00AB426E" w:rsidP="004D453A">
            <w:pPr>
              <w:jc w:val="both"/>
              <w:rPr>
                <w:b/>
              </w:rPr>
            </w:pPr>
          </w:p>
          <w:p w:rsidR="00AB426E" w:rsidRPr="00B720D2" w:rsidRDefault="00AB426E" w:rsidP="004D453A">
            <w:pPr>
              <w:jc w:val="both"/>
              <w:rPr>
                <w:b/>
              </w:rPr>
            </w:pPr>
          </w:p>
        </w:tc>
        <w:tc>
          <w:tcPr>
            <w:tcW w:w="2854" w:type="pct"/>
            <w:gridSpan w:val="19"/>
            <w:shd w:val="clear" w:color="auto" w:fill="auto"/>
            <w:vAlign w:val="center"/>
          </w:tcPr>
          <w:p w:rsidR="00AB426E" w:rsidRPr="00B720D2" w:rsidRDefault="00AB426E" w:rsidP="002741C7">
            <w:pPr>
              <w:jc w:val="right"/>
              <w:rPr>
                <w:sz w:val="24"/>
                <w:szCs w:val="24"/>
              </w:rPr>
            </w:pPr>
            <w:r w:rsidRPr="00B720D2">
              <w:t>ИТОГО:</w:t>
            </w:r>
          </w:p>
        </w:tc>
        <w:tc>
          <w:tcPr>
            <w:tcW w:w="314" w:type="pct"/>
            <w:gridSpan w:val="12"/>
            <w:shd w:val="clear" w:color="auto" w:fill="auto"/>
            <w:vAlign w:val="center"/>
          </w:tcPr>
          <w:p w:rsidR="00AB426E" w:rsidRPr="00B720D2" w:rsidRDefault="00AB426E" w:rsidP="002E4857">
            <w:pPr>
              <w:jc w:val="center"/>
            </w:pPr>
          </w:p>
        </w:tc>
        <w:tc>
          <w:tcPr>
            <w:tcW w:w="917" w:type="pct"/>
            <w:gridSpan w:val="9"/>
            <w:shd w:val="clear" w:color="auto" w:fill="auto"/>
            <w:vAlign w:val="center"/>
          </w:tcPr>
          <w:p w:rsidR="00AB426E" w:rsidRPr="00B720D2" w:rsidRDefault="005F5757" w:rsidP="002E4857">
            <w:pPr>
              <w:jc w:val="center"/>
              <w:rPr>
                <w:b/>
              </w:rPr>
            </w:pPr>
            <w:r w:rsidRPr="00B720D2">
              <w:rPr>
                <w:b/>
              </w:rPr>
              <w:t>41</w:t>
            </w:r>
          </w:p>
          <w:p w:rsidR="00AB426E" w:rsidRPr="00B720D2" w:rsidRDefault="00AB426E" w:rsidP="003C2317">
            <w:pPr>
              <w:jc w:val="center"/>
              <w:rPr>
                <w:b/>
              </w:rPr>
            </w:pPr>
            <w:r w:rsidRPr="00B720D2">
              <w:rPr>
                <w:b/>
                <w:sz w:val="24"/>
                <w:szCs w:val="24"/>
              </w:rPr>
              <w:t>(</w:t>
            </w:r>
            <w:r w:rsidR="003C2317" w:rsidRPr="00B720D2">
              <w:rPr>
                <w:b/>
                <w:sz w:val="24"/>
                <w:szCs w:val="24"/>
              </w:rPr>
              <w:t>33</w:t>
            </w:r>
            <w:r w:rsidRPr="00B720D2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B00313" w:rsidRDefault="00B720D2" w:rsidP="00F743B4">
            <w:pPr>
              <w:jc w:val="center"/>
              <w:rPr>
                <w:b/>
                <w:sz w:val="26"/>
                <w:szCs w:val="26"/>
              </w:rPr>
            </w:pPr>
            <w:r w:rsidRPr="00B00313">
              <w:rPr>
                <w:b/>
                <w:sz w:val="26"/>
                <w:szCs w:val="26"/>
              </w:rPr>
              <w:t>41</w:t>
            </w:r>
            <w:r w:rsidR="00AB426E" w:rsidRPr="00B00313">
              <w:rPr>
                <w:b/>
                <w:sz w:val="26"/>
                <w:szCs w:val="26"/>
              </w:rPr>
              <w:t>&gt;</w:t>
            </w:r>
            <w:r w:rsidRPr="00B00313">
              <w:rPr>
                <w:b/>
                <w:sz w:val="26"/>
                <w:szCs w:val="26"/>
              </w:rPr>
              <w:t>33</w:t>
            </w:r>
            <w:r w:rsidR="00AB426E" w:rsidRPr="00B00313">
              <w:rPr>
                <w:b/>
                <w:sz w:val="26"/>
                <w:szCs w:val="26"/>
              </w:rPr>
              <w:t xml:space="preserve"> </w:t>
            </w:r>
          </w:p>
          <w:p w:rsidR="00AB426E" w:rsidRPr="00B720D2" w:rsidRDefault="00AB426E" w:rsidP="00F743B4">
            <w:pPr>
              <w:jc w:val="center"/>
              <w:rPr>
                <w:i/>
                <w:sz w:val="24"/>
                <w:szCs w:val="24"/>
              </w:rPr>
            </w:pPr>
            <w:r w:rsidRPr="00B720D2">
              <w:rPr>
                <w:i/>
                <w:sz w:val="24"/>
                <w:szCs w:val="24"/>
              </w:rPr>
              <w:t>эффективность выше план</w:t>
            </w:r>
            <w:r w:rsidRPr="00B720D2">
              <w:rPr>
                <w:i/>
                <w:sz w:val="24"/>
                <w:szCs w:val="24"/>
              </w:rPr>
              <w:t>о</w:t>
            </w:r>
            <w:r w:rsidRPr="00B720D2">
              <w:rPr>
                <w:i/>
                <w:sz w:val="24"/>
                <w:szCs w:val="24"/>
              </w:rPr>
              <w:t>вой</w:t>
            </w:r>
          </w:p>
        </w:tc>
      </w:tr>
      <w:tr w:rsidR="00AB426E" w:rsidRPr="003D78A2" w:rsidTr="0068019A">
        <w:trPr>
          <w:trHeight w:val="362"/>
        </w:trPr>
        <w:tc>
          <w:tcPr>
            <w:tcW w:w="5000" w:type="pct"/>
            <w:gridSpan w:val="45"/>
          </w:tcPr>
          <w:p w:rsidR="00AB426E" w:rsidRPr="003D78A2" w:rsidRDefault="00AB426E" w:rsidP="003D78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A2">
              <w:rPr>
                <w:rFonts w:ascii="Times New Roman" w:hAnsi="Times New Roman" w:cs="Times New Roman"/>
                <w:sz w:val="28"/>
                <w:szCs w:val="28"/>
              </w:rPr>
              <w:t xml:space="preserve">Цель государственной программы – </w:t>
            </w:r>
            <w:r w:rsidR="003D78A2" w:rsidRPr="003D78A2"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 и социальных гарантий гражд</w:t>
            </w:r>
            <w:r w:rsidR="003D78A2" w:rsidRPr="003D78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78A2" w:rsidRPr="003D78A2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6D567F" w:rsidRDefault="00AB426E" w:rsidP="00BD7528">
            <w:pPr>
              <w:jc w:val="center"/>
              <w:rPr>
                <w:b/>
                <w:sz w:val="24"/>
                <w:szCs w:val="24"/>
              </w:rPr>
            </w:pPr>
            <w:r w:rsidRPr="006D56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460F21" w:rsidRDefault="00460F21" w:rsidP="004D453A">
            <w:pPr>
              <w:jc w:val="both"/>
              <w:rPr>
                <w:sz w:val="24"/>
                <w:szCs w:val="24"/>
              </w:rPr>
            </w:pPr>
            <w:r w:rsidRPr="00460F21">
              <w:rPr>
                <w:sz w:val="24"/>
                <w:szCs w:val="24"/>
              </w:rPr>
              <w:t>Защита прав и зако</w:t>
            </w:r>
            <w:r w:rsidRPr="00460F21">
              <w:rPr>
                <w:sz w:val="24"/>
                <w:szCs w:val="24"/>
              </w:rPr>
              <w:t>н</w:t>
            </w:r>
            <w:r w:rsidRPr="00460F21">
              <w:rPr>
                <w:sz w:val="24"/>
                <w:szCs w:val="24"/>
              </w:rPr>
              <w:t>ных интересов нес</w:t>
            </w:r>
            <w:r w:rsidRPr="00460F21">
              <w:rPr>
                <w:sz w:val="24"/>
                <w:szCs w:val="24"/>
              </w:rPr>
              <w:t>о</w:t>
            </w:r>
            <w:r w:rsidRPr="00460F21">
              <w:rPr>
                <w:sz w:val="24"/>
                <w:szCs w:val="24"/>
              </w:rPr>
              <w:t>вершеннолетних, лиц из числа д</w:t>
            </w:r>
            <w:r w:rsidRPr="00460F21">
              <w:rPr>
                <w:sz w:val="24"/>
                <w:szCs w:val="24"/>
              </w:rPr>
              <w:t>е</w:t>
            </w:r>
            <w:r w:rsidRPr="00460F21">
              <w:rPr>
                <w:sz w:val="24"/>
                <w:szCs w:val="24"/>
              </w:rPr>
              <w:t>тей-сирот и детей, оставшихся без попечения родит</w:t>
            </w:r>
            <w:r w:rsidRPr="00460F21">
              <w:rPr>
                <w:sz w:val="24"/>
                <w:szCs w:val="24"/>
              </w:rPr>
              <w:t>е</w:t>
            </w:r>
            <w:r w:rsidRPr="00460F21">
              <w:rPr>
                <w:sz w:val="24"/>
                <w:szCs w:val="24"/>
              </w:rPr>
              <w:t>лей</w:t>
            </w:r>
          </w:p>
        </w:tc>
        <w:tc>
          <w:tcPr>
            <w:tcW w:w="1041" w:type="pct"/>
            <w:gridSpan w:val="9"/>
          </w:tcPr>
          <w:p w:rsidR="00AB426E" w:rsidRPr="00B0285B" w:rsidRDefault="00AB426E" w:rsidP="00B028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85B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Доля детей, оставшихся без поп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чения родителей, переданных на во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питание в семьи граждан Российской Федерации, п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стоянно проживающих на территории Ро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0285B" w:rsidRPr="00B0285B">
              <w:rPr>
                <w:rFonts w:ascii="Times New Roman" w:hAnsi="Times New Roman" w:cs="Times New Roman"/>
                <w:sz w:val="18"/>
                <w:szCs w:val="18"/>
              </w:rPr>
              <w:t>сийской Федерации</w:t>
            </w:r>
            <w:r w:rsidRPr="00B0285B">
              <w:rPr>
                <w:rFonts w:ascii="Times New Roman" w:hAnsi="Times New Roman" w:cs="Times New Roman"/>
                <w:sz w:val="18"/>
                <w:szCs w:val="18"/>
              </w:rPr>
              <w:t xml:space="preserve"> – 86,6 %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67F55" w:rsidRDefault="00B0285B" w:rsidP="00B028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Доля детей, оставшихся без поп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чения родителей, пер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данных на воспитание в семьи граждан Ро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сийской Федерации, постоя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но проживающих на территории Российской Федер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r w:rsidR="00AB426E"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7F55" w:rsidRPr="00E67F55">
              <w:rPr>
                <w:rFonts w:ascii="Times New Roman" w:hAnsi="Times New Roman" w:cs="Times New Roman"/>
                <w:sz w:val="18"/>
                <w:szCs w:val="18"/>
              </w:rPr>
              <w:t>90,61</w:t>
            </w:r>
            <w:r w:rsidR="00AB426E"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67F55" w:rsidRDefault="00AB426E" w:rsidP="008147CB">
            <w:pPr>
              <w:jc w:val="center"/>
            </w:pPr>
            <w:r w:rsidRPr="00E67F5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5F5757" w:rsidRDefault="00AB426E" w:rsidP="004D453A">
            <w:pPr>
              <w:jc w:val="center"/>
            </w:pPr>
            <w:r w:rsidRPr="005F5757">
              <w:t>3</w:t>
            </w:r>
          </w:p>
          <w:p w:rsidR="00AB426E" w:rsidRPr="005F5757" w:rsidRDefault="00AB426E" w:rsidP="00116A87">
            <w:pPr>
              <w:jc w:val="center"/>
              <w:rPr>
                <w:sz w:val="20"/>
                <w:szCs w:val="20"/>
              </w:rPr>
            </w:pPr>
            <w:r w:rsidRPr="005F575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5F5757" w:rsidRDefault="00AB426E" w:rsidP="008344C8">
            <w:pPr>
              <w:jc w:val="center"/>
            </w:pPr>
            <w:r w:rsidRPr="005F5757">
              <w:t>4</w:t>
            </w:r>
          </w:p>
          <w:p w:rsidR="00AB426E" w:rsidRPr="005F5757" w:rsidRDefault="00AB426E" w:rsidP="005F5757">
            <w:pPr>
              <w:jc w:val="center"/>
            </w:pPr>
            <w:r w:rsidRPr="005F5757">
              <w:rPr>
                <w:sz w:val="20"/>
                <w:szCs w:val="20"/>
              </w:rPr>
              <w:t>(</w:t>
            </w:r>
            <w:r w:rsidR="005F5757" w:rsidRPr="005F5757">
              <w:rPr>
                <w:sz w:val="20"/>
                <w:szCs w:val="20"/>
              </w:rPr>
              <w:t>65</w:t>
            </w:r>
            <w:r w:rsidRPr="005F5757">
              <w:rPr>
                <w:sz w:val="20"/>
                <w:szCs w:val="20"/>
              </w:rPr>
              <w:t>,</w:t>
            </w:r>
            <w:r w:rsidR="005F5757" w:rsidRPr="005F5757">
              <w:rPr>
                <w:sz w:val="20"/>
                <w:szCs w:val="20"/>
              </w:rPr>
              <w:t>2</w:t>
            </w:r>
            <w:r w:rsidRPr="005F5757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4F4B73" w:rsidRPr="00B0734D" w:rsidRDefault="004F4B73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4B73" w:rsidRPr="00B0734D" w:rsidRDefault="004F4B73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4F4B73" w:rsidRPr="004F4B73" w:rsidRDefault="004F4B73" w:rsidP="004F4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2. Численность детей-сирот и детей, оста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шихся без попечения родителей, лиц из числа детей-сирот и детей, о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тавшихся без попечения родителей, обеспеченных благоустроенными жилыми помещениями специализир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ванного жилищного фонда по догов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рам найма специализированных ж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лых помещений в отчетном финанс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F4B73">
              <w:rPr>
                <w:rFonts w:ascii="Times New Roman" w:hAnsi="Times New Roman" w:cs="Times New Roman"/>
                <w:sz w:val="18"/>
                <w:szCs w:val="18"/>
              </w:rPr>
              <w:t>вом году – 114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4F4B73" w:rsidRPr="00E67F55" w:rsidRDefault="004F4B73" w:rsidP="004F4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Численность детей-сирот и детей, оставшихся без попечения род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телей, лиц из чи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ла детей-сирот и детей, оставшихся без попечения родителей, обеспеченных благ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устроенными жилыми помещ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ниями специализированного ж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лищного фонда по договорам найма специализированных ж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лых помещений в отчетном ф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нансовом году – </w:t>
            </w:r>
            <w:r w:rsidR="00E67F55"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145 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4F4B73" w:rsidRPr="00E67F55" w:rsidRDefault="00E67F55" w:rsidP="008147CB">
            <w:pPr>
              <w:jc w:val="center"/>
              <w:rPr>
                <w:sz w:val="24"/>
                <w:szCs w:val="24"/>
              </w:rPr>
            </w:pPr>
            <w:r w:rsidRPr="00E67F5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4F4B73" w:rsidRPr="00B0734D" w:rsidRDefault="004F4B73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4F4B73" w:rsidRPr="00B0734D" w:rsidRDefault="004F4B73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4F4B73" w:rsidRPr="00B0734D" w:rsidRDefault="004F4B73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80BAA" w:rsidRDefault="00680BAA" w:rsidP="00680BA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Доля детей-сирот и детей, оста</w:t>
            </w: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шихся без п</w:t>
            </w: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печения родителей, а также лиц из их числа, обеспеченных жилыми помещениями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80B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67F55" w:rsidRDefault="00680BAA" w:rsidP="00E67F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Доля детей-сирот и детей, оста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шихся без попечения родителей, а также лиц из их числа, обесп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ченных жилыми помещениями</w:t>
            </w:r>
            <w:r w:rsidR="00AB426E"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67F55" w:rsidRPr="00E67F55">
              <w:rPr>
                <w:rFonts w:ascii="Times New Roman" w:hAnsi="Times New Roman" w:cs="Times New Roman"/>
                <w:sz w:val="18"/>
                <w:szCs w:val="18"/>
              </w:rPr>
              <w:t>7,81</w:t>
            </w:r>
            <w:r w:rsidR="00AB426E" w:rsidRPr="00E67F5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67F55" w:rsidRDefault="00AB426E" w:rsidP="008147CB">
            <w:pPr>
              <w:jc w:val="center"/>
            </w:pPr>
            <w:r w:rsidRPr="00E67F5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80BAA" w:rsidRDefault="00036C7B" w:rsidP="00680BA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Доля лиц из числа детей-сирот, детей, оставшихся без попечения р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дителей, у которых наступило право на обеспечение жилыми помещени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ми и не реал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зовано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80BAA" w:rsidRPr="00680B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426E" w:rsidRPr="00680B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67F55" w:rsidRDefault="00680BAA" w:rsidP="00680BA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Доля лиц из числа д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тей-сирот, детей, оставшихся без попеч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ния родителей, у которых наступило право на обеспечение жил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ми помещениями и не реализ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вано</w:t>
            </w:r>
            <w:r w:rsidR="00AB426E"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67F55" w:rsidRPr="00E67F55">
              <w:rPr>
                <w:rFonts w:ascii="Times New Roman" w:hAnsi="Times New Roman" w:cs="Times New Roman"/>
                <w:sz w:val="18"/>
                <w:szCs w:val="18"/>
              </w:rPr>
              <w:t>69,49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26E" w:rsidRPr="00E67F5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67F55" w:rsidRDefault="00AB426E" w:rsidP="008147CB">
            <w:pPr>
              <w:jc w:val="center"/>
              <w:rPr>
                <w:sz w:val="24"/>
                <w:szCs w:val="24"/>
              </w:rPr>
            </w:pPr>
            <w:r w:rsidRPr="00E67F5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036C7B" w:rsidRDefault="00036C7B" w:rsidP="00036C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B426E" w:rsidRPr="00036C7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Доля перевезенных несовершенн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летних, самовольно ушедших из с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мей, детских домов, школ-интернатов, специальных учебно-воспитательных и иных детских у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реждений, в общей численности н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совершеннолетних, н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ждающихся в перевозке с места постоянного пр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36C7B">
              <w:rPr>
                <w:rFonts w:ascii="Times New Roman" w:hAnsi="Times New Roman" w:cs="Times New Roman"/>
                <w:sz w:val="18"/>
                <w:szCs w:val="18"/>
              </w:rPr>
              <w:t xml:space="preserve">живания </w:t>
            </w:r>
            <w:r w:rsidR="00AB426E" w:rsidRPr="00036C7B">
              <w:rPr>
                <w:rFonts w:ascii="Times New Roman" w:hAnsi="Times New Roman" w:cs="Times New Roman"/>
                <w:sz w:val="18"/>
                <w:szCs w:val="18"/>
              </w:rPr>
              <w:t>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E67F55" w:rsidRDefault="00036C7B" w:rsidP="00036C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Доля перевезенных несоверше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нолетних, самовол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но ушедших из семей, детских д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мов, школ-интернатов, специальных учебно-воспитательных и иных детских учреждений, в общей численн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сти несовершеннолетних, нужда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щихся в перевозке с места пост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янного прож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вания – </w:t>
            </w:r>
            <w:r w:rsidR="00E67F55" w:rsidRPr="00E67F5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AB426E" w:rsidRPr="00E67F5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E67F55" w:rsidRDefault="00AB426E" w:rsidP="008147CB">
            <w:pPr>
              <w:jc w:val="center"/>
            </w:pPr>
            <w:r w:rsidRPr="00E67F5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DB6E02" w:rsidRDefault="00AB426E" w:rsidP="001B7FB7">
            <w:pPr>
              <w:jc w:val="center"/>
              <w:rPr>
                <w:b/>
                <w:sz w:val="24"/>
                <w:szCs w:val="24"/>
              </w:rPr>
            </w:pPr>
            <w:r w:rsidRPr="00DB6E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CC5B25" w:rsidRPr="00DB6E02" w:rsidRDefault="00AB426E" w:rsidP="000F0EB5">
            <w:pPr>
              <w:jc w:val="both"/>
              <w:rPr>
                <w:sz w:val="24"/>
                <w:szCs w:val="24"/>
              </w:rPr>
            </w:pPr>
            <w:r w:rsidRPr="00DB6E02">
              <w:rPr>
                <w:sz w:val="24"/>
                <w:szCs w:val="24"/>
              </w:rPr>
              <w:t>Социальная поддер</w:t>
            </w:r>
            <w:r w:rsidRPr="00DB6E02">
              <w:rPr>
                <w:sz w:val="24"/>
                <w:szCs w:val="24"/>
              </w:rPr>
              <w:t>ж</w:t>
            </w:r>
            <w:r w:rsidRPr="00DB6E02">
              <w:rPr>
                <w:sz w:val="24"/>
                <w:szCs w:val="24"/>
              </w:rPr>
              <w:t>ка многодетных с</w:t>
            </w:r>
            <w:r w:rsidRPr="00DB6E02">
              <w:rPr>
                <w:sz w:val="24"/>
                <w:szCs w:val="24"/>
              </w:rPr>
              <w:t>е</w:t>
            </w:r>
            <w:r w:rsidRPr="00DB6E02">
              <w:rPr>
                <w:sz w:val="24"/>
                <w:szCs w:val="24"/>
              </w:rPr>
              <w:t>мей, реализация меропри</w:t>
            </w:r>
            <w:r w:rsidRPr="00DB6E02">
              <w:rPr>
                <w:sz w:val="24"/>
                <w:szCs w:val="24"/>
              </w:rPr>
              <w:t>я</w:t>
            </w:r>
            <w:r w:rsidRPr="00DB6E02">
              <w:rPr>
                <w:sz w:val="24"/>
                <w:szCs w:val="24"/>
              </w:rPr>
              <w:t>тий, направле</w:t>
            </w:r>
            <w:r w:rsidRPr="00DB6E02">
              <w:rPr>
                <w:sz w:val="24"/>
                <w:szCs w:val="24"/>
              </w:rPr>
              <w:t>н</w:t>
            </w:r>
            <w:r w:rsidRPr="00DB6E02">
              <w:rPr>
                <w:sz w:val="24"/>
                <w:szCs w:val="24"/>
              </w:rPr>
              <w:t>ных на повышение социальн</w:t>
            </w:r>
            <w:r w:rsidRPr="00DB6E02">
              <w:rPr>
                <w:sz w:val="24"/>
                <w:szCs w:val="24"/>
              </w:rPr>
              <w:t>о</w:t>
            </w:r>
            <w:r w:rsidRPr="00DB6E02">
              <w:rPr>
                <w:sz w:val="24"/>
                <w:szCs w:val="24"/>
              </w:rPr>
              <w:t>го статуса семьи и у</w:t>
            </w:r>
            <w:r w:rsidRPr="00DB6E02">
              <w:rPr>
                <w:sz w:val="24"/>
                <w:szCs w:val="24"/>
              </w:rPr>
              <w:t>к</w:t>
            </w:r>
            <w:r w:rsidRPr="00DB6E02">
              <w:rPr>
                <w:sz w:val="24"/>
                <w:szCs w:val="24"/>
              </w:rPr>
              <w:t>репление семейных ценн</w:t>
            </w:r>
            <w:r w:rsidRPr="00DB6E02">
              <w:rPr>
                <w:sz w:val="24"/>
                <w:szCs w:val="24"/>
              </w:rPr>
              <w:t>о</w:t>
            </w:r>
            <w:r w:rsidRPr="00DB6E02">
              <w:rPr>
                <w:sz w:val="24"/>
                <w:szCs w:val="24"/>
              </w:rPr>
              <w:t>стей</w:t>
            </w:r>
          </w:p>
        </w:tc>
        <w:tc>
          <w:tcPr>
            <w:tcW w:w="1041" w:type="pct"/>
            <w:gridSpan w:val="9"/>
          </w:tcPr>
          <w:p w:rsidR="00AB426E" w:rsidRPr="00DB6E02" w:rsidRDefault="00DB6E02" w:rsidP="00DB6E0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B426E" w:rsidRPr="00DB6E0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мероприятий, пров</w:t>
            </w: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димых в целях повышения социал</w:t>
            </w: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ного статуса семьи и укрепления с</w:t>
            </w: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B6E02">
              <w:rPr>
                <w:rFonts w:ascii="Times New Roman" w:hAnsi="Times New Roman" w:cs="Times New Roman"/>
                <w:sz w:val="18"/>
                <w:szCs w:val="18"/>
              </w:rPr>
              <w:t>мейных ценностей</w:t>
            </w:r>
            <w:r w:rsidR="00AB426E" w:rsidRPr="00DB6E02">
              <w:rPr>
                <w:rFonts w:ascii="Times New Roman" w:hAnsi="Times New Roman" w:cs="Times New Roman"/>
                <w:sz w:val="18"/>
                <w:szCs w:val="18"/>
              </w:rPr>
              <w:t xml:space="preserve"> – 8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80F68" w:rsidRDefault="00DB6E02" w:rsidP="00DB6E0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мероприятий, пров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димых в целях повышения соц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ального статуса семьи и укрепл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ния семе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80F68">
              <w:rPr>
                <w:rFonts w:ascii="Times New Roman" w:hAnsi="Times New Roman" w:cs="Times New Roman"/>
                <w:sz w:val="18"/>
                <w:szCs w:val="18"/>
              </w:rPr>
              <w:t xml:space="preserve">ных ценностей – </w:t>
            </w:r>
            <w:r w:rsidR="00AB426E" w:rsidRPr="00D80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0F68" w:rsidRPr="00D80F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B426E" w:rsidRPr="00D80F68">
              <w:rPr>
                <w:rFonts w:ascii="Times New Roman" w:hAnsi="Times New Roman" w:cs="Times New Roman"/>
                <w:sz w:val="18"/>
                <w:szCs w:val="18"/>
              </w:rPr>
              <w:t xml:space="preserve"> 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80F68" w:rsidRDefault="00AB426E" w:rsidP="00AA4F51">
            <w:pPr>
              <w:jc w:val="center"/>
            </w:pPr>
            <w:r w:rsidRPr="00D80F6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D80F68" w:rsidRDefault="00AB426E" w:rsidP="004D453A">
            <w:pPr>
              <w:jc w:val="center"/>
            </w:pPr>
            <w:r w:rsidRPr="00D80F68">
              <w:t>3</w:t>
            </w:r>
          </w:p>
          <w:p w:rsidR="00AB426E" w:rsidRPr="00D80F68" w:rsidRDefault="00AB426E" w:rsidP="004D453A">
            <w:pPr>
              <w:jc w:val="center"/>
              <w:rPr>
                <w:sz w:val="20"/>
                <w:szCs w:val="20"/>
              </w:rPr>
            </w:pPr>
            <w:r w:rsidRPr="00D80F68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AB426E" w:rsidRPr="00686429" w:rsidRDefault="00AB426E" w:rsidP="00406E89">
            <w:pPr>
              <w:jc w:val="center"/>
            </w:pPr>
            <w:r w:rsidRPr="00686429">
              <w:t>4</w:t>
            </w:r>
          </w:p>
          <w:p w:rsidR="00AB426E" w:rsidRPr="00686429" w:rsidRDefault="00AB426E" w:rsidP="00686429">
            <w:pPr>
              <w:jc w:val="center"/>
            </w:pPr>
            <w:r w:rsidRPr="00686429">
              <w:rPr>
                <w:sz w:val="20"/>
                <w:szCs w:val="20"/>
              </w:rPr>
              <w:t>(9</w:t>
            </w:r>
            <w:r w:rsidR="00686429" w:rsidRPr="00686429">
              <w:rPr>
                <w:sz w:val="20"/>
                <w:szCs w:val="20"/>
              </w:rPr>
              <w:t>4</w:t>
            </w:r>
            <w:r w:rsidRPr="00686429">
              <w:rPr>
                <w:sz w:val="20"/>
                <w:szCs w:val="20"/>
              </w:rPr>
              <w:t>,</w:t>
            </w:r>
            <w:r w:rsidR="00686429" w:rsidRPr="00686429">
              <w:rPr>
                <w:sz w:val="20"/>
                <w:szCs w:val="20"/>
              </w:rPr>
              <w:t>2</w:t>
            </w:r>
            <w:r w:rsidRPr="00686429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E52013" w:rsidRPr="00E52013" w:rsidRDefault="00E52013" w:rsidP="001B7FB7">
            <w:pPr>
              <w:jc w:val="center"/>
              <w:rPr>
                <w:b/>
                <w:sz w:val="24"/>
                <w:szCs w:val="24"/>
              </w:rPr>
            </w:pPr>
            <w:r w:rsidRPr="00E520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shd w:val="clear" w:color="auto" w:fill="auto"/>
          </w:tcPr>
          <w:p w:rsidR="00E52013" w:rsidRPr="00E52013" w:rsidRDefault="00E52013" w:rsidP="004D453A">
            <w:pPr>
              <w:jc w:val="both"/>
              <w:rPr>
                <w:sz w:val="24"/>
                <w:szCs w:val="24"/>
              </w:rPr>
            </w:pPr>
            <w:r w:rsidRPr="00E52013">
              <w:rPr>
                <w:sz w:val="24"/>
                <w:szCs w:val="24"/>
              </w:rPr>
              <w:t>Реализация проекта «Финансовая поддер</w:t>
            </w:r>
            <w:r w:rsidRPr="00E52013">
              <w:rPr>
                <w:sz w:val="24"/>
                <w:szCs w:val="24"/>
              </w:rPr>
              <w:t>ж</w:t>
            </w:r>
            <w:r w:rsidRPr="00E52013">
              <w:rPr>
                <w:sz w:val="24"/>
                <w:szCs w:val="24"/>
              </w:rPr>
              <w:t>ка семей при р</w:t>
            </w:r>
            <w:r w:rsidRPr="00E52013">
              <w:rPr>
                <w:sz w:val="24"/>
                <w:szCs w:val="24"/>
              </w:rPr>
              <w:t>о</w:t>
            </w:r>
            <w:r w:rsidRPr="00E52013">
              <w:rPr>
                <w:sz w:val="24"/>
                <w:szCs w:val="24"/>
              </w:rPr>
              <w:t>ждении д</w:t>
            </w:r>
            <w:r w:rsidRPr="00E52013">
              <w:rPr>
                <w:sz w:val="24"/>
                <w:szCs w:val="24"/>
              </w:rPr>
              <w:t>е</w:t>
            </w:r>
            <w:r w:rsidRPr="00E52013">
              <w:rPr>
                <w:sz w:val="24"/>
                <w:szCs w:val="24"/>
              </w:rPr>
              <w:t>тей»</w:t>
            </w:r>
          </w:p>
        </w:tc>
        <w:tc>
          <w:tcPr>
            <w:tcW w:w="1041" w:type="pct"/>
            <w:gridSpan w:val="9"/>
          </w:tcPr>
          <w:p w:rsidR="00E52013" w:rsidRPr="00E52013" w:rsidRDefault="00E52013" w:rsidP="00E520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7. Исполнение публичных нормати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ных обязательств и социальных в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плат перед гражданами в рамках де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ствующего зак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нодательства – 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E52013" w:rsidRPr="00EA789F" w:rsidRDefault="00E52013" w:rsidP="00E520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Исполнение публичных норм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тивных обязательств и социал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ных выплат п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ред гражданами в рамках действующего законод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тельс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 xml:space="preserve">ва –  </w:t>
            </w:r>
            <w:r w:rsidR="00CC5B25" w:rsidRPr="00EA789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EA789F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52013" w:rsidRPr="00EA789F" w:rsidRDefault="00E52013" w:rsidP="00E52013">
            <w:pPr>
              <w:jc w:val="center"/>
            </w:pPr>
            <w:r w:rsidRPr="00EA789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E52013" w:rsidRPr="00EA789F" w:rsidRDefault="00E52013" w:rsidP="00E52013">
            <w:pPr>
              <w:jc w:val="center"/>
            </w:pPr>
            <w:r w:rsidRPr="00EA789F">
              <w:t>3</w:t>
            </w:r>
          </w:p>
          <w:p w:rsidR="00E52013" w:rsidRPr="00EA789F" w:rsidRDefault="00E52013" w:rsidP="00E52013">
            <w:pPr>
              <w:jc w:val="center"/>
              <w:rPr>
                <w:sz w:val="20"/>
                <w:szCs w:val="20"/>
              </w:rPr>
            </w:pPr>
            <w:r w:rsidRPr="00EA789F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shd w:val="clear" w:color="auto" w:fill="auto"/>
          </w:tcPr>
          <w:p w:rsidR="00E52013" w:rsidRPr="00EA789F" w:rsidRDefault="00E52013" w:rsidP="00E52013">
            <w:pPr>
              <w:jc w:val="center"/>
            </w:pPr>
            <w:r w:rsidRPr="00EA789F">
              <w:t>4</w:t>
            </w:r>
          </w:p>
          <w:p w:rsidR="00E52013" w:rsidRPr="00EA789F" w:rsidRDefault="00E52013" w:rsidP="00EA789F">
            <w:pPr>
              <w:jc w:val="center"/>
            </w:pPr>
            <w:r w:rsidRPr="00EA789F">
              <w:rPr>
                <w:sz w:val="20"/>
                <w:szCs w:val="20"/>
              </w:rPr>
              <w:t>(9</w:t>
            </w:r>
            <w:r w:rsidR="00EA789F" w:rsidRPr="00EA789F">
              <w:rPr>
                <w:sz w:val="20"/>
                <w:szCs w:val="20"/>
              </w:rPr>
              <w:t>9</w:t>
            </w:r>
            <w:r w:rsidRPr="00EA789F">
              <w:rPr>
                <w:sz w:val="20"/>
                <w:szCs w:val="20"/>
              </w:rPr>
              <w:t>,5%)</w:t>
            </w:r>
          </w:p>
        </w:tc>
        <w:tc>
          <w:tcPr>
            <w:tcW w:w="688" w:type="pct"/>
            <w:gridSpan w:val="3"/>
            <w:shd w:val="clear" w:color="auto" w:fill="auto"/>
          </w:tcPr>
          <w:p w:rsidR="00E52013" w:rsidRPr="00B0734D" w:rsidRDefault="00E52013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0C4182" w:rsidRDefault="000C4182" w:rsidP="001B7FB7">
            <w:pPr>
              <w:jc w:val="center"/>
              <w:rPr>
                <w:b/>
                <w:sz w:val="24"/>
                <w:szCs w:val="24"/>
              </w:rPr>
            </w:pPr>
            <w:r w:rsidRPr="000C41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0C4182" w:rsidRDefault="00AB426E" w:rsidP="004D453A">
            <w:pPr>
              <w:jc w:val="both"/>
              <w:rPr>
                <w:sz w:val="24"/>
                <w:szCs w:val="24"/>
              </w:rPr>
            </w:pPr>
            <w:r w:rsidRPr="000C4182">
              <w:rPr>
                <w:sz w:val="24"/>
                <w:szCs w:val="24"/>
              </w:rPr>
              <w:t>Социальная защита н</w:t>
            </w:r>
            <w:r w:rsidRPr="000C4182">
              <w:rPr>
                <w:sz w:val="24"/>
                <w:szCs w:val="24"/>
              </w:rPr>
              <w:t>а</w:t>
            </w:r>
            <w:r w:rsidRPr="000C4182">
              <w:rPr>
                <w:sz w:val="24"/>
                <w:szCs w:val="24"/>
              </w:rPr>
              <w:t>селения, имеющего льготный статус, п</w:t>
            </w:r>
            <w:r w:rsidRPr="000C4182">
              <w:rPr>
                <w:sz w:val="24"/>
                <w:szCs w:val="24"/>
              </w:rPr>
              <w:t>о</w:t>
            </w:r>
            <w:r w:rsidRPr="000C4182">
              <w:rPr>
                <w:sz w:val="24"/>
                <w:szCs w:val="24"/>
              </w:rPr>
              <w:t>павших в трудную жизненную ситуацию, имеющих среднедуш</w:t>
            </w:r>
            <w:r w:rsidRPr="000C4182">
              <w:rPr>
                <w:sz w:val="24"/>
                <w:szCs w:val="24"/>
              </w:rPr>
              <w:t>е</w:t>
            </w:r>
            <w:r w:rsidRPr="000C4182">
              <w:rPr>
                <w:sz w:val="24"/>
                <w:szCs w:val="24"/>
              </w:rPr>
              <w:t>вой доход ниже уст</w:t>
            </w:r>
            <w:r w:rsidRPr="000C4182">
              <w:rPr>
                <w:sz w:val="24"/>
                <w:szCs w:val="24"/>
              </w:rPr>
              <w:t>а</w:t>
            </w:r>
            <w:r w:rsidRPr="000C4182">
              <w:rPr>
                <w:sz w:val="24"/>
                <w:szCs w:val="24"/>
              </w:rPr>
              <w:t>новленного мин</w:t>
            </w:r>
            <w:r w:rsidRPr="000C4182">
              <w:rPr>
                <w:sz w:val="24"/>
                <w:szCs w:val="24"/>
              </w:rPr>
              <w:t>и</w:t>
            </w:r>
            <w:r w:rsidRPr="000C4182">
              <w:rPr>
                <w:sz w:val="24"/>
                <w:szCs w:val="24"/>
              </w:rPr>
              <w:t>мума, осуществление мер по улучшению п</w:t>
            </w:r>
            <w:r w:rsidRPr="000C4182">
              <w:rPr>
                <w:sz w:val="24"/>
                <w:szCs w:val="24"/>
              </w:rPr>
              <w:t>о</w:t>
            </w:r>
            <w:r w:rsidRPr="000C4182">
              <w:rPr>
                <w:sz w:val="24"/>
                <w:szCs w:val="24"/>
              </w:rPr>
              <w:t>ложения отдельных категорий граждан, включая гр</w:t>
            </w:r>
            <w:r w:rsidRPr="000C4182">
              <w:rPr>
                <w:sz w:val="24"/>
                <w:szCs w:val="24"/>
              </w:rPr>
              <w:t>а</w:t>
            </w:r>
            <w:r w:rsidRPr="000C4182">
              <w:rPr>
                <w:sz w:val="24"/>
                <w:szCs w:val="24"/>
              </w:rPr>
              <w:t>ждан пожилого возра</w:t>
            </w:r>
            <w:r w:rsidRPr="000C4182">
              <w:rPr>
                <w:sz w:val="24"/>
                <w:szCs w:val="24"/>
              </w:rPr>
              <w:t>с</w:t>
            </w:r>
            <w:r w:rsidRPr="000C4182">
              <w:rPr>
                <w:sz w:val="24"/>
                <w:szCs w:val="24"/>
              </w:rPr>
              <w:t>та, повышению степ</w:t>
            </w:r>
            <w:r w:rsidRPr="000C4182">
              <w:rPr>
                <w:sz w:val="24"/>
                <w:szCs w:val="24"/>
              </w:rPr>
              <w:t>е</w:t>
            </w:r>
            <w:r w:rsidRPr="000C4182">
              <w:rPr>
                <w:sz w:val="24"/>
                <w:szCs w:val="24"/>
              </w:rPr>
              <w:t>ни их социальной з</w:t>
            </w:r>
            <w:r w:rsidRPr="000C4182">
              <w:rPr>
                <w:sz w:val="24"/>
                <w:szCs w:val="24"/>
              </w:rPr>
              <w:t>а</w:t>
            </w:r>
            <w:r w:rsidRPr="000C4182">
              <w:rPr>
                <w:sz w:val="24"/>
                <w:szCs w:val="24"/>
              </w:rPr>
              <w:t>щищенности, актив</w:t>
            </w:r>
            <w:r w:rsidRPr="000C4182">
              <w:rPr>
                <w:sz w:val="24"/>
                <w:szCs w:val="24"/>
              </w:rPr>
              <w:t>и</w:t>
            </w:r>
            <w:r w:rsidRPr="000C4182">
              <w:rPr>
                <w:sz w:val="24"/>
                <w:szCs w:val="24"/>
              </w:rPr>
              <w:t>зации их участия в жизни общ</w:t>
            </w:r>
            <w:r w:rsidRPr="000C4182">
              <w:rPr>
                <w:sz w:val="24"/>
                <w:szCs w:val="24"/>
              </w:rPr>
              <w:t>е</w:t>
            </w:r>
            <w:r w:rsidRPr="000C4182">
              <w:rPr>
                <w:sz w:val="24"/>
                <w:szCs w:val="24"/>
              </w:rPr>
              <w:t>ства</w:t>
            </w:r>
          </w:p>
        </w:tc>
        <w:tc>
          <w:tcPr>
            <w:tcW w:w="1041" w:type="pct"/>
            <w:gridSpan w:val="9"/>
          </w:tcPr>
          <w:p w:rsidR="00AB426E" w:rsidRPr="000C4182" w:rsidRDefault="000C4182" w:rsidP="000C4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B426E" w:rsidRPr="000C418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C4182">
              <w:rPr>
                <w:rFonts w:ascii="Times New Roman" w:hAnsi="Times New Roman" w:cs="Times New Roman"/>
                <w:sz w:val="18"/>
                <w:szCs w:val="18"/>
              </w:rPr>
              <w:t>Доля граждан, получающих субс</w:t>
            </w:r>
            <w:r w:rsidRPr="000C418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182">
              <w:rPr>
                <w:rFonts w:ascii="Times New Roman" w:hAnsi="Times New Roman" w:cs="Times New Roman"/>
                <w:sz w:val="18"/>
                <w:szCs w:val="18"/>
              </w:rPr>
              <w:t>дии на оплату жилого помещения и коммунальных услуг, от общей чи</w:t>
            </w:r>
            <w:r w:rsidRPr="000C418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182">
              <w:rPr>
                <w:rFonts w:ascii="Times New Roman" w:hAnsi="Times New Roman" w:cs="Times New Roman"/>
                <w:sz w:val="18"/>
                <w:szCs w:val="18"/>
              </w:rPr>
              <w:t>ленности населения (не более)</w:t>
            </w:r>
            <w:r w:rsidR="00AB426E" w:rsidRPr="000C4182">
              <w:rPr>
                <w:rFonts w:ascii="Times New Roman" w:hAnsi="Times New Roman" w:cs="Times New Roman"/>
                <w:sz w:val="18"/>
                <w:szCs w:val="18"/>
              </w:rPr>
              <w:t xml:space="preserve"> – 4,</w:t>
            </w:r>
            <w:r w:rsidRPr="000C41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B426E" w:rsidRPr="000C418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964A58" w:rsidRDefault="000C4182" w:rsidP="000C4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Доля граждан, получающих су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сидии на оплату жилого помещ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ния и коммунал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ных услуг, от общей численности насел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>ния (не более)</w:t>
            </w:r>
            <w:r w:rsidR="00AB426E" w:rsidRPr="00964A58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964A58" w:rsidRPr="00964A58">
              <w:rPr>
                <w:rFonts w:ascii="Times New Roman" w:hAnsi="Times New Roman" w:cs="Times New Roman"/>
                <w:sz w:val="18"/>
                <w:szCs w:val="18"/>
              </w:rPr>
              <w:t xml:space="preserve"> 3,44</w:t>
            </w:r>
            <w:r w:rsidRPr="00964A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26E" w:rsidRPr="00964A5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964A58" w:rsidRDefault="00AB426E" w:rsidP="00D04CEB">
            <w:pPr>
              <w:jc w:val="center"/>
            </w:pPr>
            <w:r w:rsidRPr="00964A5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D00A7E" w:rsidRDefault="00AB426E" w:rsidP="004D453A">
            <w:pPr>
              <w:jc w:val="center"/>
            </w:pPr>
            <w:r w:rsidRPr="00D00A7E">
              <w:t>3</w:t>
            </w:r>
          </w:p>
          <w:p w:rsidR="00AB426E" w:rsidRPr="00B0734D" w:rsidRDefault="00AB426E" w:rsidP="005C0DC6">
            <w:pPr>
              <w:jc w:val="center"/>
              <w:rPr>
                <w:sz w:val="18"/>
                <w:szCs w:val="18"/>
                <w:highlight w:val="yellow"/>
              </w:rPr>
            </w:pPr>
            <w:r w:rsidRPr="00D00A7E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D00A7E" w:rsidRDefault="00AB426E" w:rsidP="00767277">
            <w:pPr>
              <w:jc w:val="center"/>
            </w:pPr>
            <w:r w:rsidRPr="00D00A7E">
              <w:t>4</w:t>
            </w:r>
          </w:p>
          <w:p w:rsidR="00AB426E" w:rsidRPr="00D00A7E" w:rsidRDefault="00AB426E" w:rsidP="00D00A7E">
            <w:pPr>
              <w:jc w:val="center"/>
            </w:pPr>
            <w:r w:rsidRPr="00D00A7E">
              <w:rPr>
                <w:sz w:val="18"/>
                <w:szCs w:val="18"/>
              </w:rPr>
              <w:t>(9</w:t>
            </w:r>
            <w:r w:rsidR="00D00A7E" w:rsidRPr="00D00A7E">
              <w:rPr>
                <w:sz w:val="18"/>
                <w:szCs w:val="18"/>
              </w:rPr>
              <w:t>5</w:t>
            </w:r>
            <w:r w:rsidRPr="00D00A7E">
              <w:rPr>
                <w:sz w:val="18"/>
                <w:szCs w:val="18"/>
              </w:rPr>
              <w:t>,</w:t>
            </w:r>
            <w:r w:rsidR="00D00A7E" w:rsidRPr="00D00A7E">
              <w:rPr>
                <w:sz w:val="18"/>
                <w:szCs w:val="18"/>
              </w:rPr>
              <w:t>6</w:t>
            </w:r>
            <w:r w:rsidRPr="00D00A7E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1B7FB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4F73A3" w:rsidRDefault="004F73A3" w:rsidP="004F73A3">
            <w:pPr>
              <w:jc w:val="both"/>
              <w:rPr>
                <w:sz w:val="18"/>
                <w:szCs w:val="18"/>
              </w:rPr>
            </w:pPr>
            <w:r w:rsidRPr="004F73A3">
              <w:rPr>
                <w:sz w:val="18"/>
                <w:szCs w:val="18"/>
              </w:rPr>
              <w:t>9</w:t>
            </w:r>
            <w:r w:rsidR="00AB426E" w:rsidRPr="004F73A3">
              <w:rPr>
                <w:sz w:val="18"/>
                <w:szCs w:val="18"/>
              </w:rPr>
              <w:t>. Численность  получателей адре</w:t>
            </w:r>
            <w:r w:rsidR="00AB426E" w:rsidRPr="004F73A3">
              <w:rPr>
                <w:sz w:val="18"/>
                <w:szCs w:val="18"/>
              </w:rPr>
              <w:t>с</w:t>
            </w:r>
            <w:r w:rsidR="00AB426E" w:rsidRPr="004F73A3">
              <w:rPr>
                <w:sz w:val="18"/>
                <w:szCs w:val="18"/>
              </w:rPr>
              <w:t>ной с</w:t>
            </w:r>
            <w:r w:rsidR="00AB426E" w:rsidRPr="004F73A3">
              <w:rPr>
                <w:sz w:val="18"/>
                <w:szCs w:val="18"/>
              </w:rPr>
              <w:t>о</w:t>
            </w:r>
            <w:r w:rsidR="00AB426E" w:rsidRPr="004F73A3">
              <w:rPr>
                <w:sz w:val="18"/>
                <w:szCs w:val="18"/>
              </w:rPr>
              <w:t xml:space="preserve">циальной помощи </w:t>
            </w:r>
            <w:r w:rsidR="00604C75">
              <w:rPr>
                <w:sz w:val="18"/>
                <w:szCs w:val="18"/>
              </w:rPr>
              <w:t>–</w:t>
            </w:r>
            <w:r w:rsidR="00AB426E" w:rsidRPr="004F73A3">
              <w:rPr>
                <w:sz w:val="18"/>
                <w:szCs w:val="18"/>
              </w:rPr>
              <w:t xml:space="preserve"> 1</w:t>
            </w:r>
            <w:r w:rsidRPr="004F73A3">
              <w:rPr>
                <w:sz w:val="18"/>
                <w:szCs w:val="18"/>
              </w:rPr>
              <w:t>2</w:t>
            </w:r>
            <w:r w:rsidR="00604C75">
              <w:rPr>
                <w:sz w:val="18"/>
                <w:szCs w:val="18"/>
              </w:rPr>
              <w:t xml:space="preserve"> </w:t>
            </w:r>
            <w:r w:rsidR="00AB426E" w:rsidRPr="004F73A3">
              <w:rPr>
                <w:sz w:val="18"/>
                <w:szCs w:val="18"/>
              </w:rPr>
              <w:t>500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964A58" w:rsidRDefault="00AB426E" w:rsidP="00964A58">
            <w:pPr>
              <w:jc w:val="both"/>
              <w:rPr>
                <w:sz w:val="18"/>
                <w:szCs w:val="18"/>
              </w:rPr>
            </w:pPr>
            <w:r w:rsidRPr="00964A58">
              <w:rPr>
                <w:sz w:val="18"/>
                <w:szCs w:val="18"/>
              </w:rPr>
              <w:t>Численность  получателей адре</w:t>
            </w:r>
            <w:r w:rsidRPr="00964A58">
              <w:rPr>
                <w:sz w:val="18"/>
                <w:szCs w:val="18"/>
              </w:rPr>
              <w:t>с</w:t>
            </w:r>
            <w:r w:rsidRPr="00964A58">
              <w:rPr>
                <w:sz w:val="18"/>
                <w:szCs w:val="18"/>
              </w:rPr>
              <w:t>ной социальной п</w:t>
            </w:r>
            <w:r w:rsidRPr="00964A58">
              <w:rPr>
                <w:sz w:val="18"/>
                <w:szCs w:val="18"/>
              </w:rPr>
              <w:t>о</w:t>
            </w:r>
            <w:r w:rsidRPr="00964A58">
              <w:rPr>
                <w:sz w:val="18"/>
                <w:szCs w:val="18"/>
              </w:rPr>
              <w:t xml:space="preserve">мощи – </w:t>
            </w:r>
            <w:r w:rsidR="00964A58" w:rsidRPr="00964A58">
              <w:rPr>
                <w:sz w:val="18"/>
                <w:szCs w:val="18"/>
              </w:rPr>
              <w:t>18 396</w:t>
            </w:r>
            <w:r w:rsidRPr="00964A58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964A58" w:rsidRDefault="00AB426E" w:rsidP="009410C3">
            <w:pPr>
              <w:jc w:val="center"/>
            </w:pPr>
            <w:r w:rsidRPr="00964A5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905C39" w:rsidRDefault="00905C39" w:rsidP="009410C3">
            <w:pPr>
              <w:jc w:val="both"/>
              <w:rPr>
                <w:sz w:val="18"/>
                <w:szCs w:val="18"/>
              </w:rPr>
            </w:pPr>
            <w:r w:rsidRPr="00905C39">
              <w:rPr>
                <w:sz w:val="18"/>
                <w:szCs w:val="18"/>
              </w:rPr>
              <w:t>10</w:t>
            </w:r>
            <w:r w:rsidR="00AB426E" w:rsidRPr="00905C39">
              <w:rPr>
                <w:sz w:val="18"/>
                <w:szCs w:val="18"/>
              </w:rPr>
              <w:t>. Количество учреждений социал</w:t>
            </w:r>
            <w:r w:rsidR="00AB426E" w:rsidRPr="00905C39">
              <w:rPr>
                <w:sz w:val="18"/>
                <w:szCs w:val="18"/>
              </w:rPr>
              <w:t>ь</w:t>
            </w:r>
            <w:r w:rsidR="00AB426E" w:rsidRPr="00905C39">
              <w:rPr>
                <w:sz w:val="18"/>
                <w:szCs w:val="18"/>
              </w:rPr>
              <w:t>ного обслуживания населения, в т.ч. стационарного типа, в которых пр</w:t>
            </w:r>
            <w:r w:rsidR="00AB426E" w:rsidRPr="00905C39">
              <w:rPr>
                <w:sz w:val="18"/>
                <w:szCs w:val="18"/>
              </w:rPr>
              <w:t>о</w:t>
            </w:r>
            <w:r w:rsidR="00AB426E" w:rsidRPr="00905C39">
              <w:rPr>
                <w:sz w:val="18"/>
                <w:szCs w:val="18"/>
              </w:rPr>
              <w:t>водится капитал</w:t>
            </w:r>
            <w:r w:rsidR="00AB426E" w:rsidRPr="00905C39">
              <w:rPr>
                <w:sz w:val="18"/>
                <w:szCs w:val="18"/>
              </w:rPr>
              <w:t>ь</w:t>
            </w:r>
            <w:r w:rsidR="00AB426E" w:rsidRPr="00905C39">
              <w:rPr>
                <w:sz w:val="18"/>
                <w:szCs w:val="18"/>
              </w:rPr>
              <w:t>ный ремонт – 5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964A58" w:rsidRDefault="00AB426E" w:rsidP="00905C39">
            <w:pPr>
              <w:jc w:val="both"/>
              <w:rPr>
                <w:sz w:val="18"/>
                <w:szCs w:val="18"/>
              </w:rPr>
            </w:pPr>
            <w:r w:rsidRPr="00964A58">
              <w:rPr>
                <w:sz w:val="18"/>
                <w:szCs w:val="18"/>
              </w:rPr>
              <w:t>Количество учреждений социал</w:t>
            </w:r>
            <w:r w:rsidRPr="00964A58">
              <w:rPr>
                <w:sz w:val="18"/>
                <w:szCs w:val="18"/>
              </w:rPr>
              <w:t>ь</w:t>
            </w:r>
            <w:r w:rsidRPr="00964A58">
              <w:rPr>
                <w:sz w:val="18"/>
                <w:szCs w:val="18"/>
              </w:rPr>
              <w:t>ного обслужив</w:t>
            </w:r>
            <w:r w:rsidRPr="00964A58">
              <w:rPr>
                <w:sz w:val="18"/>
                <w:szCs w:val="18"/>
              </w:rPr>
              <w:t>а</w:t>
            </w:r>
            <w:r w:rsidRPr="00964A58">
              <w:rPr>
                <w:sz w:val="18"/>
                <w:szCs w:val="18"/>
              </w:rPr>
              <w:t>ния населения, в т.ч. стационарного типа, в кот</w:t>
            </w:r>
            <w:r w:rsidRPr="00964A58">
              <w:rPr>
                <w:sz w:val="18"/>
                <w:szCs w:val="18"/>
              </w:rPr>
              <w:t>о</w:t>
            </w:r>
            <w:r w:rsidRPr="00964A58">
              <w:rPr>
                <w:sz w:val="18"/>
                <w:szCs w:val="18"/>
              </w:rPr>
              <w:t>рых проводится капитальный р</w:t>
            </w:r>
            <w:r w:rsidRPr="00964A58">
              <w:rPr>
                <w:sz w:val="18"/>
                <w:szCs w:val="18"/>
              </w:rPr>
              <w:t>е</w:t>
            </w:r>
            <w:r w:rsidRPr="00964A58">
              <w:rPr>
                <w:sz w:val="18"/>
                <w:szCs w:val="18"/>
              </w:rPr>
              <w:t>монт –</w:t>
            </w:r>
            <w:r w:rsidR="00964A58" w:rsidRPr="00964A58">
              <w:rPr>
                <w:sz w:val="18"/>
                <w:szCs w:val="18"/>
              </w:rPr>
              <w:t xml:space="preserve"> 5</w:t>
            </w:r>
            <w:r w:rsidRPr="00964A58">
              <w:rPr>
                <w:sz w:val="18"/>
                <w:szCs w:val="18"/>
              </w:rPr>
              <w:t xml:space="preserve"> 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964A58" w:rsidRDefault="00AB426E" w:rsidP="009410C3">
            <w:pPr>
              <w:jc w:val="center"/>
            </w:pPr>
            <w:r w:rsidRPr="00964A5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64BFA" w:rsidRDefault="00C64BFA" w:rsidP="00BA307F">
            <w:pPr>
              <w:jc w:val="both"/>
              <w:rPr>
                <w:sz w:val="18"/>
                <w:szCs w:val="18"/>
              </w:rPr>
            </w:pPr>
            <w:r w:rsidRPr="00C64BFA">
              <w:rPr>
                <w:sz w:val="18"/>
                <w:szCs w:val="18"/>
              </w:rPr>
              <w:t>11</w:t>
            </w:r>
            <w:r w:rsidR="00AB426E" w:rsidRPr="00C64BFA">
              <w:rPr>
                <w:sz w:val="18"/>
                <w:szCs w:val="18"/>
              </w:rPr>
              <w:t>. Доля получателей выплат, пос</w:t>
            </w:r>
            <w:r w:rsidR="00AB426E" w:rsidRPr="00C64BFA">
              <w:rPr>
                <w:sz w:val="18"/>
                <w:szCs w:val="18"/>
              </w:rPr>
              <w:t>о</w:t>
            </w:r>
            <w:r w:rsidR="00AB426E" w:rsidRPr="00C64BFA">
              <w:rPr>
                <w:sz w:val="18"/>
                <w:szCs w:val="18"/>
              </w:rPr>
              <w:t>бий и иных форм социальной по</w:t>
            </w:r>
            <w:r w:rsidR="00AB426E" w:rsidRPr="00C64BFA">
              <w:rPr>
                <w:sz w:val="18"/>
                <w:szCs w:val="18"/>
              </w:rPr>
              <w:t>д</w:t>
            </w:r>
            <w:r w:rsidR="00AB426E" w:rsidRPr="00C64BFA">
              <w:rPr>
                <w:sz w:val="18"/>
                <w:szCs w:val="18"/>
              </w:rPr>
              <w:t>держки, решение о предоставлении поддержки которым ос</w:t>
            </w:r>
            <w:r w:rsidR="00AB426E" w:rsidRPr="00C64BFA">
              <w:rPr>
                <w:sz w:val="18"/>
                <w:szCs w:val="18"/>
              </w:rPr>
              <w:t>у</w:t>
            </w:r>
            <w:r w:rsidR="00AB426E" w:rsidRPr="00C64BFA">
              <w:rPr>
                <w:sz w:val="18"/>
                <w:szCs w:val="18"/>
              </w:rPr>
              <w:t>ществляется с учетом нуждаемости в соответствии с утвержденным нормативным прав</w:t>
            </w:r>
            <w:r w:rsidR="00AB426E" w:rsidRPr="00C64BFA">
              <w:rPr>
                <w:sz w:val="18"/>
                <w:szCs w:val="18"/>
              </w:rPr>
              <w:t>о</w:t>
            </w:r>
            <w:r w:rsidR="00AB426E" w:rsidRPr="00C64BFA">
              <w:rPr>
                <w:sz w:val="18"/>
                <w:szCs w:val="18"/>
              </w:rPr>
              <w:t>вым а</w:t>
            </w:r>
            <w:r w:rsidR="00AB426E" w:rsidRPr="00C64BFA">
              <w:rPr>
                <w:sz w:val="18"/>
                <w:szCs w:val="18"/>
              </w:rPr>
              <w:t>к</w:t>
            </w:r>
            <w:r w:rsidR="00AB426E" w:rsidRPr="00C64BFA">
              <w:rPr>
                <w:sz w:val="18"/>
                <w:szCs w:val="18"/>
              </w:rPr>
              <w:t>том – 80 %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00A7E" w:rsidRDefault="00AB426E" w:rsidP="00C64BFA">
            <w:pPr>
              <w:jc w:val="both"/>
              <w:rPr>
                <w:sz w:val="18"/>
                <w:szCs w:val="18"/>
              </w:rPr>
            </w:pPr>
            <w:r w:rsidRPr="00D00A7E">
              <w:rPr>
                <w:sz w:val="18"/>
                <w:szCs w:val="18"/>
              </w:rPr>
              <w:t>Доля получателей выплат, пос</w:t>
            </w:r>
            <w:r w:rsidRPr="00D00A7E">
              <w:rPr>
                <w:sz w:val="18"/>
                <w:szCs w:val="18"/>
              </w:rPr>
              <w:t>о</w:t>
            </w:r>
            <w:r w:rsidRPr="00D00A7E">
              <w:rPr>
                <w:sz w:val="18"/>
                <w:szCs w:val="18"/>
              </w:rPr>
              <w:t>бий и иных форм социальной поддержки, решение о предоста</w:t>
            </w:r>
            <w:r w:rsidRPr="00D00A7E">
              <w:rPr>
                <w:sz w:val="18"/>
                <w:szCs w:val="18"/>
              </w:rPr>
              <w:t>в</w:t>
            </w:r>
            <w:r w:rsidRPr="00D00A7E">
              <w:rPr>
                <w:sz w:val="18"/>
                <w:szCs w:val="18"/>
              </w:rPr>
              <w:t>лении поддержки которым осущ</w:t>
            </w:r>
            <w:r w:rsidRPr="00D00A7E">
              <w:rPr>
                <w:sz w:val="18"/>
                <w:szCs w:val="18"/>
              </w:rPr>
              <w:t>е</w:t>
            </w:r>
            <w:r w:rsidRPr="00D00A7E">
              <w:rPr>
                <w:sz w:val="18"/>
                <w:szCs w:val="18"/>
              </w:rPr>
              <w:t>ствляется с учетом нуждаем</w:t>
            </w:r>
            <w:r w:rsidRPr="00D00A7E">
              <w:rPr>
                <w:sz w:val="18"/>
                <w:szCs w:val="18"/>
              </w:rPr>
              <w:t>о</w:t>
            </w:r>
            <w:r w:rsidRPr="00D00A7E">
              <w:rPr>
                <w:sz w:val="18"/>
                <w:szCs w:val="18"/>
              </w:rPr>
              <w:t>сти в соответствии с утвержде</w:t>
            </w:r>
            <w:r w:rsidRPr="00D00A7E">
              <w:rPr>
                <w:sz w:val="18"/>
                <w:szCs w:val="18"/>
              </w:rPr>
              <w:t>н</w:t>
            </w:r>
            <w:r w:rsidRPr="00D00A7E">
              <w:rPr>
                <w:sz w:val="18"/>
                <w:szCs w:val="18"/>
              </w:rPr>
              <w:t>ным нормативным правовым а</w:t>
            </w:r>
            <w:r w:rsidRPr="00D00A7E">
              <w:rPr>
                <w:sz w:val="18"/>
                <w:szCs w:val="18"/>
              </w:rPr>
              <w:t>к</w:t>
            </w:r>
            <w:r w:rsidRPr="00D00A7E">
              <w:rPr>
                <w:sz w:val="18"/>
                <w:szCs w:val="18"/>
              </w:rPr>
              <w:t>том –</w:t>
            </w:r>
            <w:r w:rsidR="00C64BFA" w:rsidRPr="00D00A7E">
              <w:rPr>
                <w:sz w:val="18"/>
                <w:szCs w:val="18"/>
              </w:rPr>
              <w:t xml:space="preserve"> </w:t>
            </w:r>
            <w:r w:rsidR="00D00A7E" w:rsidRPr="00D00A7E">
              <w:rPr>
                <w:sz w:val="18"/>
                <w:szCs w:val="18"/>
              </w:rPr>
              <w:t xml:space="preserve">99,1 </w:t>
            </w:r>
            <w:r w:rsidRPr="00D00A7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00A7E" w:rsidRDefault="00AB426E" w:rsidP="00BA307F">
            <w:pPr>
              <w:jc w:val="center"/>
            </w:pPr>
            <w:r w:rsidRPr="00D00A7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E4A08" w:rsidRDefault="00AB426E" w:rsidP="00BE4A08">
            <w:pPr>
              <w:jc w:val="both"/>
              <w:rPr>
                <w:sz w:val="18"/>
                <w:szCs w:val="18"/>
              </w:rPr>
            </w:pPr>
            <w:r w:rsidRPr="00BE4A08">
              <w:rPr>
                <w:sz w:val="18"/>
                <w:szCs w:val="18"/>
              </w:rPr>
              <w:t>1</w:t>
            </w:r>
            <w:r w:rsidR="00BE4A08" w:rsidRPr="00BE4A08">
              <w:rPr>
                <w:sz w:val="18"/>
                <w:szCs w:val="18"/>
              </w:rPr>
              <w:t>2</w:t>
            </w:r>
            <w:r w:rsidRPr="00BE4A08">
              <w:rPr>
                <w:sz w:val="18"/>
                <w:szCs w:val="18"/>
              </w:rPr>
              <w:t xml:space="preserve">. </w:t>
            </w:r>
            <w:r w:rsidR="00BE4A08" w:rsidRPr="00BE4A08">
              <w:rPr>
                <w:sz w:val="18"/>
                <w:szCs w:val="18"/>
              </w:rPr>
              <w:t>Доля государственных услуг, ок</w:t>
            </w:r>
            <w:r w:rsidR="00BE4A08" w:rsidRPr="00BE4A08">
              <w:rPr>
                <w:sz w:val="18"/>
                <w:szCs w:val="18"/>
              </w:rPr>
              <w:t>а</w:t>
            </w:r>
            <w:r w:rsidR="00BE4A08" w:rsidRPr="00BE4A08">
              <w:rPr>
                <w:sz w:val="18"/>
                <w:szCs w:val="18"/>
              </w:rPr>
              <w:t>зыва</w:t>
            </w:r>
            <w:r w:rsidR="00BE4A08" w:rsidRPr="00BE4A08">
              <w:rPr>
                <w:sz w:val="18"/>
                <w:szCs w:val="18"/>
              </w:rPr>
              <w:t>е</w:t>
            </w:r>
            <w:r w:rsidR="00BE4A08" w:rsidRPr="00BE4A08">
              <w:rPr>
                <w:sz w:val="18"/>
                <w:szCs w:val="18"/>
              </w:rPr>
              <w:t>мых полностью или частично в электронном виде, в общем количес</w:t>
            </w:r>
            <w:r w:rsidR="00BE4A08" w:rsidRPr="00BE4A08">
              <w:rPr>
                <w:sz w:val="18"/>
                <w:szCs w:val="18"/>
              </w:rPr>
              <w:t>т</w:t>
            </w:r>
            <w:r w:rsidR="00BE4A08" w:rsidRPr="00BE4A08">
              <w:rPr>
                <w:sz w:val="18"/>
                <w:szCs w:val="18"/>
              </w:rPr>
              <w:t>ве оказываемых государственных у</w:t>
            </w:r>
            <w:r w:rsidR="00BE4A08" w:rsidRPr="00BE4A08">
              <w:rPr>
                <w:sz w:val="18"/>
                <w:szCs w:val="18"/>
              </w:rPr>
              <w:t>с</w:t>
            </w:r>
            <w:r w:rsidR="00BE4A08" w:rsidRPr="00BE4A08">
              <w:rPr>
                <w:sz w:val="18"/>
                <w:szCs w:val="18"/>
              </w:rPr>
              <w:t>луг</w:t>
            </w:r>
            <w:r w:rsidRPr="00BE4A08">
              <w:rPr>
                <w:sz w:val="18"/>
                <w:szCs w:val="18"/>
              </w:rPr>
              <w:t xml:space="preserve"> – 26</w:t>
            </w:r>
            <w:r w:rsidR="00BE4A08" w:rsidRPr="00BE4A08">
              <w:rPr>
                <w:sz w:val="18"/>
                <w:szCs w:val="18"/>
              </w:rPr>
              <w:t>,92</w:t>
            </w:r>
            <w:r w:rsidRPr="00BE4A0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00A7E" w:rsidRDefault="00BE4A08" w:rsidP="00BE4A08">
            <w:pPr>
              <w:jc w:val="both"/>
              <w:rPr>
                <w:sz w:val="18"/>
                <w:szCs w:val="18"/>
              </w:rPr>
            </w:pPr>
            <w:r w:rsidRPr="00D00A7E">
              <w:rPr>
                <w:sz w:val="18"/>
                <w:szCs w:val="18"/>
              </w:rPr>
              <w:t>Доля государственных услуг, ок</w:t>
            </w:r>
            <w:r w:rsidRPr="00D00A7E">
              <w:rPr>
                <w:sz w:val="18"/>
                <w:szCs w:val="18"/>
              </w:rPr>
              <w:t>а</w:t>
            </w:r>
            <w:r w:rsidRPr="00D00A7E">
              <w:rPr>
                <w:sz w:val="18"/>
                <w:szCs w:val="18"/>
              </w:rPr>
              <w:t>зываемых полностью или части</w:t>
            </w:r>
            <w:r w:rsidRPr="00D00A7E">
              <w:rPr>
                <w:sz w:val="18"/>
                <w:szCs w:val="18"/>
              </w:rPr>
              <w:t>ч</w:t>
            </w:r>
            <w:r w:rsidRPr="00D00A7E">
              <w:rPr>
                <w:sz w:val="18"/>
                <w:szCs w:val="18"/>
              </w:rPr>
              <w:t>но в электронном виде, в о</w:t>
            </w:r>
            <w:r w:rsidRPr="00D00A7E">
              <w:rPr>
                <w:sz w:val="18"/>
                <w:szCs w:val="18"/>
              </w:rPr>
              <w:t>б</w:t>
            </w:r>
            <w:r w:rsidRPr="00D00A7E">
              <w:rPr>
                <w:sz w:val="18"/>
                <w:szCs w:val="18"/>
              </w:rPr>
              <w:t>щем количестве оказываемых госуда</w:t>
            </w:r>
            <w:r w:rsidRPr="00D00A7E">
              <w:rPr>
                <w:sz w:val="18"/>
                <w:szCs w:val="18"/>
              </w:rPr>
              <w:t>р</w:t>
            </w:r>
            <w:r w:rsidRPr="00D00A7E">
              <w:rPr>
                <w:sz w:val="18"/>
                <w:szCs w:val="18"/>
              </w:rPr>
              <w:t xml:space="preserve">ственных услуг </w:t>
            </w:r>
            <w:r w:rsidR="00AB426E" w:rsidRPr="00D00A7E">
              <w:rPr>
                <w:sz w:val="18"/>
                <w:szCs w:val="18"/>
              </w:rPr>
              <w:t>–</w:t>
            </w:r>
            <w:r w:rsidRPr="00D00A7E">
              <w:rPr>
                <w:sz w:val="18"/>
                <w:szCs w:val="18"/>
              </w:rPr>
              <w:t xml:space="preserve"> </w:t>
            </w:r>
            <w:r w:rsidR="00D00A7E" w:rsidRPr="00D00A7E">
              <w:rPr>
                <w:sz w:val="18"/>
                <w:szCs w:val="18"/>
              </w:rPr>
              <w:t xml:space="preserve">26,92 </w:t>
            </w:r>
            <w:r w:rsidR="00AB426E" w:rsidRPr="00D00A7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00A7E" w:rsidRDefault="00AB426E" w:rsidP="000B115B">
            <w:pPr>
              <w:jc w:val="center"/>
            </w:pPr>
            <w:r w:rsidRPr="00D00A7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E4A08" w:rsidRDefault="00AB426E" w:rsidP="00BE4A08">
            <w:pPr>
              <w:jc w:val="both"/>
              <w:rPr>
                <w:sz w:val="18"/>
                <w:szCs w:val="18"/>
              </w:rPr>
            </w:pPr>
            <w:r w:rsidRPr="00BE4A08">
              <w:rPr>
                <w:sz w:val="18"/>
                <w:szCs w:val="18"/>
              </w:rPr>
              <w:t>1</w:t>
            </w:r>
            <w:r w:rsidR="00BE4A08" w:rsidRPr="00BE4A08">
              <w:rPr>
                <w:sz w:val="18"/>
                <w:szCs w:val="18"/>
              </w:rPr>
              <w:t>3</w:t>
            </w:r>
            <w:r w:rsidRPr="00BE4A08">
              <w:rPr>
                <w:sz w:val="18"/>
                <w:szCs w:val="18"/>
              </w:rPr>
              <w:t>. Исполнение публичных норм</w:t>
            </w:r>
            <w:r w:rsidRPr="00BE4A08">
              <w:rPr>
                <w:sz w:val="18"/>
                <w:szCs w:val="18"/>
              </w:rPr>
              <w:t>а</w:t>
            </w:r>
            <w:r w:rsidRPr="00BE4A08">
              <w:rPr>
                <w:sz w:val="18"/>
                <w:szCs w:val="18"/>
              </w:rPr>
              <w:t>тивных обязательств и социальных выплат перед гражданами в рамках действующего зак</w:t>
            </w:r>
            <w:r w:rsidRPr="00BE4A08">
              <w:rPr>
                <w:sz w:val="18"/>
                <w:szCs w:val="18"/>
              </w:rPr>
              <w:t>о</w:t>
            </w:r>
            <w:r w:rsidRPr="00BE4A08">
              <w:rPr>
                <w:sz w:val="18"/>
                <w:szCs w:val="18"/>
              </w:rPr>
              <w:t>нодательства – 100 %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D00A7E" w:rsidRDefault="00AB426E" w:rsidP="00BE4A08">
            <w:pPr>
              <w:jc w:val="both"/>
              <w:rPr>
                <w:sz w:val="18"/>
                <w:szCs w:val="18"/>
              </w:rPr>
            </w:pPr>
            <w:r w:rsidRPr="00D00A7E">
              <w:rPr>
                <w:sz w:val="18"/>
                <w:szCs w:val="18"/>
              </w:rPr>
              <w:t>Исполнение публичных норм</w:t>
            </w:r>
            <w:r w:rsidRPr="00D00A7E">
              <w:rPr>
                <w:sz w:val="18"/>
                <w:szCs w:val="18"/>
              </w:rPr>
              <w:t>а</w:t>
            </w:r>
            <w:r w:rsidRPr="00D00A7E">
              <w:rPr>
                <w:sz w:val="18"/>
                <w:szCs w:val="18"/>
              </w:rPr>
              <w:t>тивных обязательств и социал</w:t>
            </w:r>
            <w:r w:rsidRPr="00D00A7E">
              <w:rPr>
                <w:sz w:val="18"/>
                <w:szCs w:val="18"/>
              </w:rPr>
              <w:t>ь</w:t>
            </w:r>
            <w:r w:rsidRPr="00D00A7E">
              <w:rPr>
                <w:sz w:val="18"/>
                <w:szCs w:val="18"/>
              </w:rPr>
              <w:t>ных выплат п</w:t>
            </w:r>
            <w:r w:rsidRPr="00D00A7E">
              <w:rPr>
                <w:sz w:val="18"/>
                <w:szCs w:val="18"/>
              </w:rPr>
              <w:t>е</w:t>
            </w:r>
            <w:r w:rsidRPr="00D00A7E">
              <w:rPr>
                <w:sz w:val="18"/>
                <w:szCs w:val="18"/>
              </w:rPr>
              <w:t>ред гражданами в рамках действующего законод</w:t>
            </w:r>
            <w:r w:rsidRPr="00D00A7E">
              <w:rPr>
                <w:sz w:val="18"/>
                <w:szCs w:val="18"/>
              </w:rPr>
              <w:t>а</w:t>
            </w:r>
            <w:r w:rsidRPr="00D00A7E">
              <w:rPr>
                <w:sz w:val="18"/>
                <w:szCs w:val="18"/>
              </w:rPr>
              <w:t>тельс</w:t>
            </w:r>
            <w:r w:rsidRPr="00D00A7E">
              <w:rPr>
                <w:sz w:val="18"/>
                <w:szCs w:val="18"/>
              </w:rPr>
              <w:t>т</w:t>
            </w:r>
            <w:r w:rsidRPr="00D00A7E">
              <w:rPr>
                <w:sz w:val="18"/>
                <w:szCs w:val="18"/>
              </w:rPr>
              <w:t>ва –</w:t>
            </w:r>
            <w:r w:rsidR="00D00A7E" w:rsidRPr="00D00A7E">
              <w:rPr>
                <w:sz w:val="18"/>
                <w:szCs w:val="18"/>
              </w:rPr>
              <w:t xml:space="preserve"> 100</w:t>
            </w:r>
            <w:r w:rsidRPr="00D00A7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D00A7E" w:rsidRDefault="00AB426E" w:rsidP="00BD06D7">
            <w:pPr>
              <w:jc w:val="center"/>
            </w:pPr>
            <w:r w:rsidRPr="00D00A7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E55751" w:rsidTr="0068019A">
        <w:trPr>
          <w:trHeight w:val="609"/>
        </w:trPr>
        <w:tc>
          <w:tcPr>
            <w:tcW w:w="5000" w:type="pct"/>
            <w:gridSpan w:val="45"/>
          </w:tcPr>
          <w:p w:rsidR="00763730" w:rsidRPr="00E55751" w:rsidRDefault="00AB426E" w:rsidP="00813C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51">
              <w:rPr>
                <w:rFonts w:ascii="Times New Roman" w:hAnsi="Times New Roman" w:cs="Times New Roman"/>
                <w:sz w:val="28"/>
                <w:szCs w:val="28"/>
              </w:rPr>
              <w:t xml:space="preserve">Цель государственной программы - обеспечение доступности, адресности и качества социальных услуг, </w:t>
            </w:r>
          </w:p>
          <w:p w:rsidR="00AB426E" w:rsidRPr="00E55751" w:rsidRDefault="00AB426E" w:rsidP="00813C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51">
              <w:rPr>
                <w:rFonts w:ascii="Times New Roman" w:hAnsi="Times New Roman" w:cs="Times New Roman"/>
                <w:sz w:val="28"/>
                <w:szCs w:val="28"/>
              </w:rPr>
              <w:t>предоставляемых учреждениями социальной защиты и социального обсл</w:t>
            </w:r>
            <w:r w:rsidRPr="00E557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5751">
              <w:rPr>
                <w:rFonts w:ascii="Times New Roman" w:hAnsi="Times New Roman" w:cs="Times New Roman"/>
                <w:sz w:val="28"/>
                <w:szCs w:val="28"/>
              </w:rPr>
              <w:t>живания населения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967694" w:rsidRPr="00E55751" w:rsidRDefault="00967694" w:rsidP="00013105">
            <w:pPr>
              <w:jc w:val="center"/>
              <w:rPr>
                <w:b/>
                <w:sz w:val="24"/>
                <w:szCs w:val="24"/>
              </w:rPr>
            </w:pPr>
            <w:r w:rsidRPr="00E557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967694" w:rsidRPr="00E55751" w:rsidRDefault="00967694" w:rsidP="004D453A">
            <w:pPr>
              <w:jc w:val="both"/>
              <w:rPr>
                <w:sz w:val="24"/>
                <w:szCs w:val="24"/>
              </w:rPr>
            </w:pPr>
            <w:r w:rsidRPr="00E55751">
              <w:rPr>
                <w:sz w:val="24"/>
                <w:szCs w:val="24"/>
              </w:rPr>
              <w:t>Модернизация сети и повышение эффекти</w:t>
            </w:r>
            <w:r w:rsidRPr="00E55751">
              <w:rPr>
                <w:sz w:val="24"/>
                <w:szCs w:val="24"/>
              </w:rPr>
              <w:t>в</w:t>
            </w:r>
            <w:r w:rsidRPr="00E55751">
              <w:rPr>
                <w:sz w:val="24"/>
                <w:szCs w:val="24"/>
              </w:rPr>
              <w:t>ности работы учрежд</w:t>
            </w:r>
            <w:r w:rsidRPr="00E55751">
              <w:rPr>
                <w:sz w:val="24"/>
                <w:szCs w:val="24"/>
              </w:rPr>
              <w:t>е</w:t>
            </w:r>
            <w:r w:rsidRPr="00E55751">
              <w:rPr>
                <w:sz w:val="24"/>
                <w:szCs w:val="24"/>
              </w:rPr>
              <w:t>ний социального о</w:t>
            </w:r>
            <w:r w:rsidRPr="00E55751">
              <w:rPr>
                <w:sz w:val="24"/>
                <w:szCs w:val="24"/>
              </w:rPr>
              <w:t>б</w:t>
            </w:r>
            <w:r w:rsidRPr="00E55751">
              <w:rPr>
                <w:sz w:val="24"/>
                <w:szCs w:val="24"/>
              </w:rPr>
              <w:t>служивания насел</w:t>
            </w:r>
            <w:r w:rsidRPr="00E55751">
              <w:rPr>
                <w:sz w:val="24"/>
                <w:szCs w:val="24"/>
              </w:rPr>
              <w:t>е</w:t>
            </w:r>
            <w:r w:rsidRPr="00E55751">
              <w:rPr>
                <w:sz w:val="24"/>
                <w:szCs w:val="24"/>
              </w:rPr>
              <w:t>ния</w:t>
            </w:r>
          </w:p>
        </w:tc>
        <w:tc>
          <w:tcPr>
            <w:tcW w:w="1039" w:type="pct"/>
            <w:gridSpan w:val="8"/>
          </w:tcPr>
          <w:p w:rsidR="00967694" w:rsidRPr="0055779C" w:rsidRDefault="00967694" w:rsidP="00E55751">
            <w:pPr>
              <w:jc w:val="both"/>
              <w:rPr>
                <w:sz w:val="18"/>
                <w:szCs w:val="18"/>
              </w:rPr>
            </w:pPr>
            <w:r w:rsidRPr="0055779C">
              <w:rPr>
                <w:sz w:val="18"/>
                <w:szCs w:val="18"/>
              </w:rPr>
              <w:t>14. Доля средств бюджета, выделя</w:t>
            </w:r>
            <w:r w:rsidRPr="0055779C">
              <w:rPr>
                <w:sz w:val="18"/>
                <w:szCs w:val="18"/>
              </w:rPr>
              <w:t>е</w:t>
            </w:r>
            <w:r w:rsidRPr="0055779C">
              <w:rPr>
                <w:sz w:val="18"/>
                <w:szCs w:val="18"/>
              </w:rPr>
              <w:t>мых негосударственным организац</w:t>
            </w:r>
            <w:r w:rsidRPr="0055779C">
              <w:rPr>
                <w:sz w:val="18"/>
                <w:szCs w:val="18"/>
              </w:rPr>
              <w:t>и</w:t>
            </w:r>
            <w:r w:rsidRPr="0055779C">
              <w:rPr>
                <w:sz w:val="18"/>
                <w:szCs w:val="18"/>
              </w:rPr>
              <w:t>ям, в том числе социально ориент</w:t>
            </w:r>
            <w:r w:rsidRPr="0055779C">
              <w:rPr>
                <w:sz w:val="18"/>
                <w:szCs w:val="18"/>
              </w:rPr>
              <w:t>и</w:t>
            </w:r>
            <w:r w:rsidRPr="0055779C">
              <w:rPr>
                <w:sz w:val="18"/>
                <w:szCs w:val="18"/>
              </w:rPr>
              <w:t>рованным некоммерческим организ</w:t>
            </w:r>
            <w:r w:rsidRPr="0055779C">
              <w:rPr>
                <w:sz w:val="18"/>
                <w:szCs w:val="18"/>
              </w:rPr>
              <w:t>а</w:t>
            </w:r>
            <w:r w:rsidRPr="0055779C">
              <w:rPr>
                <w:sz w:val="18"/>
                <w:szCs w:val="18"/>
              </w:rPr>
              <w:t>циям (далее – СОНКО), на предоста</w:t>
            </w:r>
            <w:r w:rsidRPr="0055779C">
              <w:rPr>
                <w:sz w:val="18"/>
                <w:szCs w:val="18"/>
              </w:rPr>
              <w:t>в</w:t>
            </w:r>
            <w:r w:rsidRPr="0055779C">
              <w:rPr>
                <w:sz w:val="18"/>
                <w:szCs w:val="18"/>
              </w:rPr>
              <w:t>ление услуг социального обслужив</w:t>
            </w:r>
            <w:r w:rsidRPr="0055779C">
              <w:rPr>
                <w:sz w:val="18"/>
                <w:szCs w:val="18"/>
              </w:rPr>
              <w:t>а</w:t>
            </w:r>
            <w:r w:rsidRPr="0055779C">
              <w:rPr>
                <w:sz w:val="18"/>
                <w:szCs w:val="18"/>
              </w:rPr>
              <w:t>ния и социального сопровождения, в общем объеме средств бюджета, в</w:t>
            </w:r>
            <w:r w:rsidRPr="0055779C">
              <w:rPr>
                <w:sz w:val="18"/>
                <w:szCs w:val="18"/>
              </w:rPr>
              <w:t>ы</w:t>
            </w:r>
            <w:r w:rsidRPr="0055779C">
              <w:rPr>
                <w:sz w:val="18"/>
                <w:szCs w:val="18"/>
              </w:rPr>
              <w:t>деляемых на предоставление услуг в сфере социального обслуж</w:t>
            </w:r>
            <w:r w:rsidRPr="0055779C">
              <w:rPr>
                <w:sz w:val="18"/>
                <w:szCs w:val="18"/>
              </w:rPr>
              <w:t>и</w:t>
            </w:r>
            <w:r w:rsidRPr="0055779C">
              <w:rPr>
                <w:sz w:val="18"/>
                <w:szCs w:val="18"/>
              </w:rPr>
              <w:t xml:space="preserve">вания населения – 1,2 %   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156CCA" w:rsidRDefault="00967694" w:rsidP="00156CCA">
            <w:pPr>
              <w:jc w:val="both"/>
              <w:rPr>
                <w:sz w:val="18"/>
                <w:szCs w:val="18"/>
              </w:rPr>
            </w:pPr>
            <w:r w:rsidRPr="00156CCA">
              <w:rPr>
                <w:sz w:val="18"/>
                <w:szCs w:val="18"/>
              </w:rPr>
              <w:t>Доля средств бюджета, выделя</w:t>
            </w:r>
            <w:r w:rsidRPr="00156CCA">
              <w:rPr>
                <w:sz w:val="18"/>
                <w:szCs w:val="18"/>
              </w:rPr>
              <w:t>е</w:t>
            </w:r>
            <w:r w:rsidRPr="00156CCA">
              <w:rPr>
                <w:sz w:val="18"/>
                <w:szCs w:val="18"/>
              </w:rPr>
              <w:t>мых негосударственным орган</w:t>
            </w:r>
            <w:r w:rsidRPr="00156CCA">
              <w:rPr>
                <w:sz w:val="18"/>
                <w:szCs w:val="18"/>
              </w:rPr>
              <w:t>и</w:t>
            </w:r>
            <w:r w:rsidRPr="00156CCA">
              <w:rPr>
                <w:sz w:val="18"/>
                <w:szCs w:val="18"/>
              </w:rPr>
              <w:t>зациям, в том числе социально ориентированным некоммерч</w:t>
            </w:r>
            <w:r w:rsidRPr="00156CCA">
              <w:rPr>
                <w:sz w:val="18"/>
                <w:szCs w:val="18"/>
              </w:rPr>
              <w:t>е</w:t>
            </w:r>
            <w:r w:rsidRPr="00156CCA">
              <w:rPr>
                <w:sz w:val="18"/>
                <w:szCs w:val="18"/>
              </w:rPr>
              <w:t>ским организациям (далее – СОНКО), на предоставление у</w:t>
            </w:r>
            <w:r w:rsidRPr="00156CCA">
              <w:rPr>
                <w:sz w:val="18"/>
                <w:szCs w:val="18"/>
              </w:rPr>
              <w:t>с</w:t>
            </w:r>
            <w:r w:rsidRPr="00156CCA">
              <w:rPr>
                <w:sz w:val="18"/>
                <w:szCs w:val="18"/>
              </w:rPr>
              <w:t>луг социального обслуживания и социального сопровождения, в о</w:t>
            </w:r>
            <w:r w:rsidRPr="00156CCA">
              <w:rPr>
                <w:sz w:val="18"/>
                <w:szCs w:val="18"/>
              </w:rPr>
              <w:t>б</w:t>
            </w:r>
            <w:r w:rsidRPr="00156CCA">
              <w:rPr>
                <w:sz w:val="18"/>
                <w:szCs w:val="18"/>
              </w:rPr>
              <w:t>щем объеме средств бюджета, выделяемых на предоста</w:t>
            </w:r>
            <w:r w:rsidRPr="00156CCA">
              <w:rPr>
                <w:sz w:val="18"/>
                <w:szCs w:val="18"/>
              </w:rPr>
              <w:t>в</w:t>
            </w:r>
            <w:r w:rsidRPr="00156CCA">
              <w:rPr>
                <w:sz w:val="18"/>
                <w:szCs w:val="18"/>
              </w:rPr>
              <w:t>ление услуг в сфере социального обсл</w:t>
            </w:r>
            <w:r w:rsidRPr="00156CCA">
              <w:rPr>
                <w:sz w:val="18"/>
                <w:szCs w:val="18"/>
              </w:rPr>
              <w:t>у</w:t>
            </w:r>
            <w:r w:rsidRPr="00156CCA">
              <w:rPr>
                <w:sz w:val="18"/>
                <w:szCs w:val="18"/>
              </w:rPr>
              <w:t>живания н</w:t>
            </w:r>
            <w:r w:rsidRPr="00156CCA">
              <w:rPr>
                <w:sz w:val="18"/>
                <w:szCs w:val="18"/>
              </w:rPr>
              <w:t>а</w:t>
            </w:r>
            <w:r w:rsidRPr="00156CCA">
              <w:rPr>
                <w:sz w:val="18"/>
                <w:szCs w:val="18"/>
              </w:rPr>
              <w:t xml:space="preserve">селения – 1,71%  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156CCA" w:rsidRDefault="00967694" w:rsidP="00E83473">
            <w:pPr>
              <w:jc w:val="center"/>
              <w:rPr>
                <w:sz w:val="24"/>
                <w:szCs w:val="24"/>
              </w:rPr>
            </w:pPr>
            <w:r w:rsidRPr="00156CC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967694" w:rsidRPr="00210C30" w:rsidRDefault="00967694" w:rsidP="00D500C2">
            <w:pPr>
              <w:jc w:val="center"/>
            </w:pPr>
            <w:r w:rsidRPr="00210C30">
              <w:t>3</w:t>
            </w:r>
          </w:p>
          <w:p w:rsidR="00967694" w:rsidRPr="00B0734D" w:rsidRDefault="00967694" w:rsidP="00D500C2">
            <w:pPr>
              <w:jc w:val="center"/>
              <w:rPr>
                <w:sz w:val="20"/>
                <w:szCs w:val="20"/>
                <w:highlight w:val="yellow"/>
              </w:rPr>
            </w:pPr>
            <w:r w:rsidRPr="00210C30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967694" w:rsidRPr="00210C30" w:rsidRDefault="00967694" w:rsidP="002C1256">
            <w:pPr>
              <w:jc w:val="center"/>
            </w:pPr>
            <w:r w:rsidRPr="00210C30">
              <w:t>4</w:t>
            </w:r>
          </w:p>
          <w:p w:rsidR="00967694" w:rsidRPr="00210C30" w:rsidRDefault="00967694" w:rsidP="00210C30">
            <w:pPr>
              <w:jc w:val="center"/>
            </w:pPr>
            <w:r w:rsidRPr="00210C30">
              <w:rPr>
                <w:sz w:val="20"/>
                <w:szCs w:val="20"/>
              </w:rPr>
              <w:t>(99,9%)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01310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B41444" w:rsidRDefault="00967694" w:rsidP="00B41444">
            <w:pPr>
              <w:jc w:val="both"/>
              <w:rPr>
                <w:sz w:val="17"/>
                <w:szCs w:val="17"/>
              </w:rPr>
            </w:pPr>
            <w:r w:rsidRPr="00B41444">
              <w:rPr>
                <w:sz w:val="17"/>
                <w:szCs w:val="17"/>
              </w:rPr>
              <w:t>15. Соотношение среднемесячной н</w:t>
            </w:r>
            <w:r w:rsidRPr="00B41444">
              <w:rPr>
                <w:sz w:val="17"/>
                <w:szCs w:val="17"/>
              </w:rPr>
              <w:t>а</w:t>
            </w:r>
            <w:r w:rsidRPr="00B41444">
              <w:rPr>
                <w:sz w:val="17"/>
                <w:szCs w:val="17"/>
              </w:rPr>
              <w:t>численной заработной платы социал</w:t>
            </w:r>
            <w:r w:rsidRPr="00B41444">
              <w:rPr>
                <w:sz w:val="17"/>
                <w:szCs w:val="17"/>
              </w:rPr>
              <w:t>ь</w:t>
            </w:r>
            <w:r w:rsidRPr="00B41444">
              <w:rPr>
                <w:sz w:val="17"/>
                <w:szCs w:val="17"/>
              </w:rPr>
              <w:t>ных работников государственных учр</w:t>
            </w:r>
            <w:r w:rsidRPr="00B41444">
              <w:rPr>
                <w:sz w:val="17"/>
                <w:szCs w:val="17"/>
              </w:rPr>
              <w:t>е</w:t>
            </w:r>
            <w:r w:rsidRPr="00B41444">
              <w:rPr>
                <w:sz w:val="17"/>
                <w:szCs w:val="17"/>
              </w:rPr>
              <w:t>ждений социального обслуживания населения к среднемесячной начисле</w:t>
            </w:r>
            <w:r w:rsidRPr="00B41444">
              <w:rPr>
                <w:sz w:val="17"/>
                <w:szCs w:val="17"/>
              </w:rPr>
              <w:t>н</w:t>
            </w:r>
            <w:r w:rsidRPr="00B41444">
              <w:rPr>
                <w:sz w:val="17"/>
                <w:szCs w:val="17"/>
              </w:rPr>
              <w:t>ной заработной плате наемных рабо</w:t>
            </w:r>
            <w:r w:rsidRPr="00B41444">
              <w:rPr>
                <w:sz w:val="17"/>
                <w:szCs w:val="17"/>
              </w:rPr>
              <w:t>т</w:t>
            </w:r>
            <w:r w:rsidRPr="00B41444">
              <w:rPr>
                <w:sz w:val="17"/>
                <w:szCs w:val="17"/>
              </w:rPr>
              <w:t>ников в организациях, у индивидуал</w:t>
            </w:r>
            <w:r w:rsidRPr="00B41444">
              <w:rPr>
                <w:sz w:val="17"/>
                <w:szCs w:val="17"/>
              </w:rPr>
              <w:t>ь</w:t>
            </w:r>
            <w:r w:rsidRPr="00B41444">
              <w:rPr>
                <w:sz w:val="17"/>
                <w:szCs w:val="17"/>
              </w:rPr>
              <w:t>ных пре</w:t>
            </w:r>
            <w:r w:rsidRPr="00B41444">
              <w:rPr>
                <w:sz w:val="17"/>
                <w:szCs w:val="17"/>
              </w:rPr>
              <w:t>д</w:t>
            </w:r>
            <w:r w:rsidRPr="00B41444">
              <w:rPr>
                <w:sz w:val="17"/>
                <w:szCs w:val="17"/>
              </w:rPr>
              <w:t>принимателей и физических лиц (среднемесячный доход от труд</w:t>
            </w:r>
            <w:r w:rsidRPr="00B41444">
              <w:rPr>
                <w:sz w:val="17"/>
                <w:szCs w:val="17"/>
              </w:rPr>
              <w:t>о</w:t>
            </w:r>
            <w:r w:rsidRPr="00B41444">
              <w:rPr>
                <w:sz w:val="17"/>
                <w:szCs w:val="17"/>
              </w:rPr>
              <w:t>вой деятел</w:t>
            </w:r>
            <w:r w:rsidRPr="00B41444">
              <w:rPr>
                <w:sz w:val="17"/>
                <w:szCs w:val="17"/>
              </w:rPr>
              <w:t>ь</w:t>
            </w:r>
            <w:r w:rsidRPr="00B41444">
              <w:rPr>
                <w:sz w:val="17"/>
                <w:szCs w:val="17"/>
              </w:rPr>
              <w:t>ности) в регионе – 100 %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156CCA" w:rsidRDefault="00967694" w:rsidP="00156CCA">
            <w:pPr>
              <w:jc w:val="both"/>
              <w:rPr>
                <w:sz w:val="17"/>
                <w:szCs w:val="17"/>
              </w:rPr>
            </w:pPr>
            <w:r w:rsidRPr="00156CCA">
              <w:rPr>
                <w:sz w:val="17"/>
                <w:szCs w:val="17"/>
              </w:rPr>
              <w:t>Соотношение среднемесячной н</w:t>
            </w:r>
            <w:r w:rsidRPr="00156CCA">
              <w:rPr>
                <w:sz w:val="17"/>
                <w:szCs w:val="17"/>
              </w:rPr>
              <w:t>а</w:t>
            </w:r>
            <w:r w:rsidRPr="00156CCA">
              <w:rPr>
                <w:sz w:val="17"/>
                <w:szCs w:val="17"/>
              </w:rPr>
              <w:t>численной заработной платы соц</w:t>
            </w:r>
            <w:r w:rsidRPr="00156CCA">
              <w:rPr>
                <w:sz w:val="17"/>
                <w:szCs w:val="17"/>
              </w:rPr>
              <w:t>и</w:t>
            </w:r>
            <w:r w:rsidRPr="00156CCA">
              <w:rPr>
                <w:sz w:val="17"/>
                <w:szCs w:val="17"/>
              </w:rPr>
              <w:t>альных работников государстве</w:t>
            </w:r>
            <w:r w:rsidRPr="00156CCA">
              <w:rPr>
                <w:sz w:val="17"/>
                <w:szCs w:val="17"/>
              </w:rPr>
              <w:t>н</w:t>
            </w:r>
            <w:r w:rsidRPr="00156CCA">
              <w:rPr>
                <w:sz w:val="17"/>
                <w:szCs w:val="17"/>
              </w:rPr>
              <w:t>ных учреждений социального о</w:t>
            </w:r>
            <w:r w:rsidRPr="00156CCA">
              <w:rPr>
                <w:sz w:val="17"/>
                <w:szCs w:val="17"/>
              </w:rPr>
              <w:t>б</w:t>
            </w:r>
            <w:r w:rsidRPr="00156CCA">
              <w:rPr>
                <w:sz w:val="17"/>
                <w:szCs w:val="17"/>
              </w:rPr>
              <w:t>служивания населения к среднем</w:t>
            </w:r>
            <w:r w:rsidRPr="00156CCA">
              <w:rPr>
                <w:sz w:val="17"/>
                <w:szCs w:val="17"/>
              </w:rPr>
              <w:t>е</w:t>
            </w:r>
            <w:r w:rsidRPr="00156CCA">
              <w:rPr>
                <w:sz w:val="17"/>
                <w:szCs w:val="17"/>
              </w:rPr>
              <w:t>сячной начисленной заработной плате наемных работников в орг</w:t>
            </w:r>
            <w:r w:rsidRPr="00156CCA">
              <w:rPr>
                <w:sz w:val="17"/>
                <w:szCs w:val="17"/>
              </w:rPr>
              <w:t>а</w:t>
            </w:r>
            <w:r w:rsidRPr="00156CCA">
              <w:rPr>
                <w:sz w:val="17"/>
                <w:szCs w:val="17"/>
              </w:rPr>
              <w:t>низациях, у индивидуальных пре</w:t>
            </w:r>
            <w:r w:rsidRPr="00156CCA">
              <w:rPr>
                <w:sz w:val="17"/>
                <w:szCs w:val="17"/>
              </w:rPr>
              <w:t>д</w:t>
            </w:r>
            <w:r w:rsidRPr="00156CCA">
              <w:rPr>
                <w:sz w:val="17"/>
                <w:szCs w:val="17"/>
              </w:rPr>
              <w:t>принимателей и физических лиц (сре</w:t>
            </w:r>
            <w:r w:rsidRPr="00156CCA">
              <w:rPr>
                <w:sz w:val="17"/>
                <w:szCs w:val="17"/>
              </w:rPr>
              <w:t>д</w:t>
            </w:r>
            <w:r w:rsidRPr="00156CCA">
              <w:rPr>
                <w:sz w:val="17"/>
                <w:szCs w:val="17"/>
              </w:rPr>
              <w:t>немесячный доход от трудовой де</w:t>
            </w:r>
            <w:r w:rsidRPr="00156CCA">
              <w:rPr>
                <w:sz w:val="17"/>
                <w:szCs w:val="17"/>
              </w:rPr>
              <w:t>я</w:t>
            </w:r>
            <w:r w:rsidRPr="00156CCA">
              <w:rPr>
                <w:sz w:val="17"/>
                <w:szCs w:val="17"/>
              </w:rPr>
              <w:t>тельности) в регионе – 100,7 %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156CCA" w:rsidRDefault="00967694" w:rsidP="00E83473">
            <w:pPr>
              <w:jc w:val="center"/>
            </w:pPr>
            <w:r w:rsidRPr="00156CC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D500C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967694" w:rsidRPr="00B0734D" w:rsidRDefault="00967694" w:rsidP="00D500C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B05A09" w:rsidRDefault="00967694" w:rsidP="00537EBE">
            <w:pPr>
              <w:jc w:val="both"/>
              <w:rPr>
                <w:sz w:val="18"/>
                <w:szCs w:val="18"/>
              </w:rPr>
            </w:pPr>
            <w:r w:rsidRPr="00B05A09">
              <w:rPr>
                <w:sz w:val="18"/>
                <w:szCs w:val="18"/>
              </w:rPr>
              <w:t>16. Численность лиц, находящихся в стационарных учреждениях социал</w:t>
            </w:r>
            <w:r w:rsidRPr="00B05A09">
              <w:rPr>
                <w:sz w:val="18"/>
                <w:szCs w:val="18"/>
              </w:rPr>
              <w:t>ь</w:t>
            </w:r>
            <w:r w:rsidRPr="00B05A09">
              <w:rPr>
                <w:sz w:val="18"/>
                <w:szCs w:val="18"/>
              </w:rPr>
              <w:t>ного обслуживания населения, пр</w:t>
            </w:r>
            <w:r w:rsidRPr="00B05A09">
              <w:rPr>
                <w:sz w:val="18"/>
                <w:szCs w:val="18"/>
              </w:rPr>
              <w:t>и</w:t>
            </w:r>
            <w:r w:rsidRPr="00B05A09">
              <w:rPr>
                <w:sz w:val="18"/>
                <w:szCs w:val="18"/>
              </w:rPr>
              <w:t>ходящихся на 1 работника государс</w:t>
            </w:r>
            <w:r w:rsidRPr="00B05A09">
              <w:rPr>
                <w:sz w:val="18"/>
                <w:szCs w:val="18"/>
              </w:rPr>
              <w:t>т</w:t>
            </w:r>
            <w:r w:rsidRPr="00B05A09">
              <w:rPr>
                <w:sz w:val="18"/>
                <w:szCs w:val="18"/>
              </w:rPr>
              <w:t>венных учреждений социального обслужив</w:t>
            </w:r>
            <w:r w:rsidRPr="00B05A09">
              <w:rPr>
                <w:sz w:val="18"/>
                <w:szCs w:val="18"/>
              </w:rPr>
              <w:t>а</w:t>
            </w:r>
            <w:r w:rsidRPr="00B05A09">
              <w:rPr>
                <w:sz w:val="18"/>
                <w:szCs w:val="18"/>
              </w:rPr>
              <w:t>ния населения, в том числе в комплек</w:t>
            </w:r>
            <w:r w:rsidRPr="00B05A09">
              <w:rPr>
                <w:sz w:val="18"/>
                <w:szCs w:val="18"/>
              </w:rPr>
              <w:t>с</w:t>
            </w:r>
            <w:r w:rsidRPr="00B05A09">
              <w:rPr>
                <w:sz w:val="18"/>
                <w:szCs w:val="18"/>
              </w:rPr>
              <w:t>ных центрах социального обслуживания насел</w:t>
            </w:r>
            <w:r w:rsidRPr="00B05A09">
              <w:rPr>
                <w:sz w:val="18"/>
                <w:szCs w:val="18"/>
              </w:rPr>
              <w:t>е</w:t>
            </w:r>
            <w:r w:rsidRPr="00B05A09">
              <w:rPr>
                <w:sz w:val="18"/>
                <w:szCs w:val="18"/>
              </w:rPr>
              <w:t>ния – 1,26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156CCA" w:rsidRDefault="00967694" w:rsidP="00B05A09">
            <w:pPr>
              <w:jc w:val="both"/>
              <w:rPr>
                <w:sz w:val="18"/>
                <w:szCs w:val="18"/>
              </w:rPr>
            </w:pPr>
            <w:r w:rsidRPr="00156CCA">
              <w:rPr>
                <w:sz w:val="18"/>
                <w:szCs w:val="18"/>
              </w:rPr>
              <w:t>Численность лиц, наход</w:t>
            </w:r>
            <w:r w:rsidRPr="00156CCA">
              <w:rPr>
                <w:sz w:val="18"/>
                <w:szCs w:val="18"/>
              </w:rPr>
              <w:t>я</w:t>
            </w:r>
            <w:r w:rsidRPr="00156CCA">
              <w:rPr>
                <w:sz w:val="18"/>
                <w:szCs w:val="18"/>
              </w:rPr>
              <w:t>щихся в стационарных учреждениях соц</w:t>
            </w:r>
            <w:r w:rsidRPr="00156CCA">
              <w:rPr>
                <w:sz w:val="18"/>
                <w:szCs w:val="18"/>
              </w:rPr>
              <w:t>и</w:t>
            </w:r>
            <w:r w:rsidRPr="00156CCA">
              <w:rPr>
                <w:sz w:val="18"/>
                <w:szCs w:val="18"/>
              </w:rPr>
              <w:t>ального обслуживания населения, приходящихся на 1 рабо</w:t>
            </w:r>
            <w:r w:rsidRPr="00156CCA">
              <w:rPr>
                <w:sz w:val="18"/>
                <w:szCs w:val="18"/>
              </w:rPr>
              <w:t>т</w:t>
            </w:r>
            <w:r w:rsidRPr="00156CCA">
              <w:rPr>
                <w:sz w:val="18"/>
                <w:szCs w:val="18"/>
              </w:rPr>
              <w:t>ника государственных у</w:t>
            </w:r>
            <w:r w:rsidRPr="00156CCA">
              <w:rPr>
                <w:sz w:val="18"/>
                <w:szCs w:val="18"/>
              </w:rPr>
              <w:t>ч</w:t>
            </w:r>
            <w:r w:rsidRPr="00156CCA">
              <w:rPr>
                <w:sz w:val="18"/>
                <w:szCs w:val="18"/>
              </w:rPr>
              <w:t>реждений социального обслуживания нас</w:t>
            </w:r>
            <w:r w:rsidRPr="00156CCA">
              <w:rPr>
                <w:sz w:val="18"/>
                <w:szCs w:val="18"/>
              </w:rPr>
              <w:t>е</w:t>
            </w:r>
            <w:r w:rsidRPr="00156CCA">
              <w:rPr>
                <w:sz w:val="18"/>
                <w:szCs w:val="18"/>
              </w:rPr>
              <w:t>ления, в том числе в комплек</w:t>
            </w:r>
            <w:r w:rsidRPr="00156CCA">
              <w:rPr>
                <w:sz w:val="18"/>
                <w:szCs w:val="18"/>
              </w:rPr>
              <w:t>с</w:t>
            </w:r>
            <w:r w:rsidRPr="00156CCA">
              <w:rPr>
                <w:sz w:val="18"/>
                <w:szCs w:val="18"/>
              </w:rPr>
              <w:t>ных центрах социального обслужив</w:t>
            </w:r>
            <w:r w:rsidRPr="00156CCA">
              <w:rPr>
                <w:sz w:val="18"/>
                <w:szCs w:val="18"/>
              </w:rPr>
              <w:t>а</w:t>
            </w:r>
            <w:r w:rsidRPr="00156CCA">
              <w:rPr>
                <w:sz w:val="18"/>
                <w:szCs w:val="18"/>
              </w:rPr>
              <w:t>ния насел</w:t>
            </w:r>
            <w:r w:rsidRPr="00156CCA">
              <w:rPr>
                <w:sz w:val="18"/>
                <w:szCs w:val="18"/>
              </w:rPr>
              <w:t>е</w:t>
            </w:r>
            <w:r w:rsidRPr="00156CCA">
              <w:rPr>
                <w:sz w:val="18"/>
                <w:szCs w:val="18"/>
              </w:rPr>
              <w:t>ния – 1,26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156CCA" w:rsidRDefault="00967694" w:rsidP="00E83473">
            <w:pPr>
              <w:jc w:val="center"/>
            </w:pPr>
            <w:r w:rsidRPr="00156CC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E05F1D" w:rsidRDefault="00967694" w:rsidP="00E05F1D">
            <w:pPr>
              <w:jc w:val="both"/>
              <w:rPr>
                <w:sz w:val="18"/>
                <w:szCs w:val="18"/>
              </w:rPr>
            </w:pPr>
            <w:r w:rsidRPr="00E05F1D">
              <w:rPr>
                <w:sz w:val="18"/>
                <w:szCs w:val="18"/>
              </w:rPr>
              <w:t>17. Численность лиц, находящихся в стационарных учреждениях социал</w:t>
            </w:r>
            <w:r w:rsidRPr="00E05F1D">
              <w:rPr>
                <w:sz w:val="18"/>
                <w:szCs w:val="18"/>
              </w:rPr>
              <w:t>ь</w:t>
            </w:r>
            <w:r w:rsidRPr="00E05F1D">
              <w:rPr>
                <w:sz w:val="18"/>
                <w:szCs w:val="18"/>
              </w:rPr>
              <w:t>ного обслуживания населения, пр</w:t>
            </w:r>
            <w:r w:rsidRPr="00E05F1D">
              <w:rPr>
                <w:sz w:val="18"/>
                <w:szCs w:val="18"/>
              </w:rPr>
              <w:t>и</w:t>
            </w:r>
            <w:r w:rsidRPr="00E05F1D">
              <w:rPr>
                <w:sz w:val="18"/>
                <w:szCs w:val="18"/>
              </w:rPr>
              <w:t>ходящихся на 1 работника государс</w:t>
            </w:r>
            <w:r w:rsidRPr="00E05F1D">
              <w:rPr>
                <w:sz w:val="18"/>
                <w:szCs w:val="18"/>
              </w:rPr>
              <w:t>т</w:t>
            </w:r>
            <w:r w:rsidRPr="00E05F1D">
              <w:rPr>
                <w:sz w:val="18"/>
                <w:szCs w:val="18"/>
              </w:rPr>
              <w:t>венных учреждений социального обслужив</w:t>
            </w:r>
            <w:r w:rsidRPr="00E05F1D">
              <w:rPr>
                <w:sz w:val="18"/>
                <w:szCs w:val="18"/>
              </w:rPr>
              <w:t>а</w:t>
            </w:r>
            <w:r w:rsidRPr="00E05F1D">
              <w:rPr>
                <w:sz w:val="18"/>
                <w:szCs w:val="18"/>
              </w:rPr>
              <w:t>ния населения, в том числе в стационарных социальных учре</w:t>
            </w:r>
            <w:r w:rsidRPr="00E05F1D">
              <w:rPr>
                <w:sz w:val="18"/>
                <w:szCs w:val="18"/>
              </w:rPr>
              <w:t>ж</w:t>
            </w:r>
            <w:r w:rsidRPr="00E05F1D">
              <w:rPr>
                <w:sz w:val="18"/>
                <w:szCs w:val="18"/>
              </w:rPr>
              <w:t>дениях – 1,97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E04120" w:rsidRDefault="00967694" w:rsidP="00E05F1D">
            <w:pPr>
              <w:jc w:val="both"/>
              <w:rPr>
                <w:sz w:val="18"/>
                <w:szCs w:val="18"/>
              </w:rPr>
            </w:pPr>
            <w:r w:rsidRPr="00E04120">
              <w:rPr>
                <w:sz w:val="18"/>
                <w:szCs w:val="18"/>
              </w:rPr>
              <w:t>Численность лиц, наход</w:t>
            </w:r>
            <w:r w:rsidRPr="00E04120">
              <w:rPr>
                <w:sz w:val="18"/>
                <w:szCs w:val="18"/>
              </w:rPr>
              <w:t>я</w:t>
            </w:r>
            <w:r w:rsidRPr="00E04120">
              <w:rPr>
                <w:sz w:val="18"/>
                <w:szCs w:val="18"/>
              </w:rPr>
              <w:t>щихся в стационарных учреждениях соц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ального обслуживания населения, приходящихся на 1 рабо</w:t>
            </w:r>
            <w:r w:rsidRPr="00E04120">
              <w:rPr>
                <w:sz w:val="18"/>
                <w:szCs w:val="18"/>
              </w:rPr>
              <w:t>т</w:t>
            </w:r>
            <w:r w:rsidRPr="00E04120">
              <w:rPr>
                <w:sz w:val="18"/>
                <w:szCs w:val="18"/>
              </w:rPr>
              <w:t>ника государственных у</w:t>
            </w:r>
            <w:r w:rsidRPr="00E04120">
              <w:rPr>
                <w:sz w:val="18"/>
                <w:szCs w:val="18"/>
              </w:rPr>
              <w:t>ч</w:t>
            </w:r>
            <w:r w:rsidRPr="00E04120">
              <w:rPr>
                <w:sz w:val="18"/>
                <w:szCs w:val="18"/>
              </w:rPr>
              <w:t>реждений социального обслуживания нас</w:t>
            </w:r>
            <w:r w:rsidRPr="00E04120">
              <w:rPr>
                <w:sz w:val="18"/>
                <w:szCs w:val="18"/>
              </w:rPr>
              <w:t>е</w:t>
            </w:r>
            <w:r w:rsidRPr="00E04120">
              <w:rPr>
                <w:sz w:val="18"/>
                <w:szCs w:val="18"/>
              </w:rPr>
              <w:t>ления, в том числе в стациона</w:t>
            </w:r>
            <w:r w:rsidRPr="00E04120">
              <w:rPr>
                <w:sz w:val="18"/>
                <w:szCs w:val="18"/>
              </w:rPr>
              <w:t>р</w:t>
            </w:r>
            <w:r w:rsidRPr="00E04120">
              <w:rPr>
                <w:sz w:val="18"/>
                <w:szCs w:val="18"/>
              </w:rPr>
              <w:t>ных социальных учрежд</w:t>
            </w:r>
            <w:r w:rsidRPr="00E04120">
              <w:rPr>
                <w:sz w:val="18"/>
                <w:szCs w:val="18"/>
              </w:rPr>
              <w:t>е</w:t>
            </w:r>
            <w:r w:rsidRPr="00E04120">
              <w:rPr>
                <w:sz w:val="18"/>
                <w:szCs w:val="18"/>
              </w:rPr>
              <w:t>ниях – 2,55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E04120" w:rsidRDefault="00967694" w:rsidP="00E83473">
            <w:pPr>
              <w:jc w:val="center"/>
            </w:pPr>
            <w:r w:rsidRPr="00E041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967694" w:rsidRPr="00B0734D" w:rsidRDefault="00967694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67694" w:rsidRPr="00B0734D" w:rsidRDefault="0096769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33201E" w:rsidRDefault="00967694" w:rsidP="0033201E">
            <w:pPr>
              <w:jc w:val="both"/>
              <w:rPr>
                <w:sz w:val="18"/>
                <w:szCs w:val="18"/>
              </w:rPr>
            </w:pPr>
            <w:r w:rsidRPr="0033201E">
              <w:rPr>
                <w:sz w:val="18"/>
                <w:szCs w:val="18"/>
              </w:rPr>
              <w:t>18. Численность лиц, находящихся в стационарных учреждениях социал</w:t>
            </w:r>
            <w:r w:rsidRPr="0033201E">
              <w:rPr>
                <w:sz w:val="18"/>
                <w:szCs w:val="18"/>
              </w:rPr>
              <w:t>ь</w:t>
            </w:r>
            <w:r w:rsidRPr="0033201E">
              <w:rPr>
                <w:sz w:val="18"/>
                <w:szCs w:val="18"/>
              </w:rPr>
              <w:t>ного обслуживания населения, пр</w:t>
            </w:r>
            <w:r w:rsidRPr="0033201E">
              <w:rPr>
                <w:sz w:val="18"/>
                <w:szCs w:val="18"/>
              </w:rPr>
              <w:t>и</w:t>
            </w:r>
            <w:r w:rsidRPr="0033201E">
              <w:rPr>
                <w:sz w:val="18"/>
                <w:szCs w:val="18"/>
              </w:rPr>
              <w:t>ходящихся на 1 работника государс</w:t>
            </w:r>
            <w:r w:rsidRPr="0033201E">
              <w:rPr>
                <w:sz w:val="18"/>
                <w:szCs w:val="18"/>
              </w:rPr>
              <w:t>т</w:t>
            </w:r>
            <w:r w:rsidRPr="0033201E">
              <w:rPr>
                <w:sz w:val="18"/>
                <w:szCs w:val="18"/>
              </w:rPr>
              <w:t>венных учреждений социального обслужив</w:t>
            </w:r>
            <w:r w:rsidRPr="0033201E">
              <w:rPr>
                <w:sz w:val="18"/>
                <w:szCs w:val="18"/>
              </w:rPr>
              <w:t>а</w:t>
            </w:r>
            <w:r w:rsidRPr="0033201E">
              <w:rPr>
                <w:sz w:val="18"/>
                <w:szCs w:val="18"/>
              </w:rPr>
              <w:t>ния населения, в том числе  в домах-интернатах малой вместим</w:t>
            </w:r>
            <w:r w:rsidRPr="0033201E">
              <w:rPr>
                <w:sz w:val="18"/>
                <w:szCs w:val="18"/>
              </w:rPr>
              <w:t>о</w:t>
            </w:r>
            <w:r w:rsidRPr="0033201E">
              <w:rPr>
                <w:sz w:val="18"/>
                <w:szCs w:val="18"/>
              </w:rPr>
              <w:t>сти – 1,18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E04120" w:rsidRDefault="00967694" w:rsidP="0033201E">
            <w:pPr>
              <w:jc w:val="both"/>
              <w:rPr>
                <w:sz w:val="18"/>
                <w:szCs w:val="18"/>
              </w:rPr>
            </w:pPr>
            <w:r w:rsidRPr="00E04120">
              <w:rPr>
                <w:sz w:val="18"/>
                <w:szCs w:val="18"/>
              </w:rPr>
              <w:t>Численность лиц, наход</w:t>
            </w:r>
            <w:r w:rsidRPr="00E04120">
              <w:rPr>
                <w:sz w:val="18"/>
                <w:szCs w:val="18"/>
              </w:rPr>
              <w:t>я</w:t>
            </w:r>
            <w:r w:rsidRPr="00E04120">
              <w:rPr>
                <w:sz w:val="18"/>
                <w:szCs w:val="18"/>
              </w:rPr>
              <w:t>щихся в стационарных учреждениях соц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ального обслуживания населения, приходящихся на 1 рабо</w:t>
            </w:r>
            <w:r w:rsidRPr="00E04120">
              <w:rPr>
                <w:sz w:val="18"/>
                <w:szCs w:val="18"/>
              </w:rPr>
              <w:t>т</w:t>
            </w:r>
            <w:r w:rsidRPr="00E04120">
              <w:rPr>
                <w:sz w:val="18"/>
                <w:szCs w:val="18"/>
              </w:rPr>
              <w:t>ника государственных у</w:t>
            </w:r>
            <w:r w:rsidRPr="00E04120">
              <w:rPr>
                <w:sz w:val="18"/>
                <w:szCs w:val="18"/>
              </w:rPr>
              <w:t>ч</w:t>
            </w:r>
            <w:r w:rsidRPr="00E04120">
              <w:rPr>
                <w:sz w:val="18"/>
                <w:szCs w:val="18"/>
              </w:rPr>
              <w:t>реждений социального обслуживания нас</w:t>
            </w:r>
            <w:r w:rsidRPr="00E04120">
              <w:rPr>
                <w:sz w:val="18"/>
                <w:szCs w:val="18"/>
              </w:rPr>
              <w:t>е</w:t>
            </w:r>
            <w:r w:rsidRPr="00E04120">
              <w:rPr>
                <w:sz w:val="18"/>
                <w:szCs w:val="18"/>
              </w:rPr>
              <w:t>ления, в том числе  в домах-интернатах малой вмест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мости – 1,19 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E04120" w:rsidRDefault="00967694" w:rsidP="00E83473">
            <w:pPr>
              <w:jc w:val="center"/>
            </w:pPr>
            <w:r w:rsidRPr="00E041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67694" w:rsidRPr="00B0734D" w:rsidRDefault="00967694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67694" w:rsidRPr="00B0734D" w:rsidRDefault="0096769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67694" w:rsidRPr="00B0734D" w:rsidRDefault="0096769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33201E" w:rsidRDefault="00967694" w:rsidP="0033201E">
            <w:pPr>
              <w:jc w:val="both"/>
              <w:rPr>
                <w:sz w:val="18"/>
                <w:szCs w:val="18"/>
              </w:rPr>
            </w:pPr>
            <w:r w:rsidRPr="0033201E">
              <w:rPr>
                <w:sz w:val="18"/>
                <w:szCs w:val="18"/>
              </w:rPr>
              <w:t>19. Численность лиц, находящихся в стационарных учреждениях социал</w:t>
            </w:r>
            <w:r w:rsidRPr="0033201E">
              <w:rPr>
                <w:sz w:val="18"/>
                <w:szCs w:val="18"/>
              </w:rPr>
              <w:t>ь</w:t>
            </w:r>
            <w:r w:rsidRPr="0033201E">
              <w:rPr>
                <w:sz w:val="18"/>
                <w:szCs w:val="18"/>
              </w:rPr>
              <w:t>ного обслуживания населения, пр</w:t>
            </w:r>
            <w:r w:rsidRPr="0033201E">
              <w:rPr>
                <w:sz w:val="18"/>
                <w:szCs w:val="18"/>
              </w:rPr>
              <w:t>и</w:t>
            </w:r>
            <w:r w:rsidRPr="0033201E">
              <w:rPr>
                <w:sz w:val="18"/>
                <w:szCs w:val="18"/>
              </w:rPr>
              <w:t>ходящихся на 1 работника государс</w:t>
            </w:r>
            <w:r w:rsidRPr="0033201E">
              <w:rPr>
                <w:sz w:val="18"/>
                <w:szCs w:val="18"/>
              </w:rPr>
              <w:t>т</w:t>
            </w:r>
            <w:r w:rsidRPr="0033201E">
              <w:rPr>
                <w:sz w:val="18"/>
                <w:szCs w:val="18"/>
              </w:rPr>
              <w:t>венных учреждений социального обслужив</w:t>
            </w:r>
            <w:r w:rsidRPr="0033201E">
              <w:rPr>
                <w:sz w:val="18"/>
                <w:szCs w:val="18"/>
              </w:rPr>
              <w:t>а</w:t>
            </w:r>
            <w:r w:rsidRPr="0033201E">
              <w:rPr>
                <w:sz w:val="18"/>
                <w:szCs w:val="18"/>
              </w:rPr>
              <w:t>ния населения, в том числе в специализир</w:t>
            </w:r>
            <w:r w:rsidRPr="0033201E">
              <w:rPr>
                <w:sz w:val="18"/>
                <w:szCs w:val="18"/>
              </w:rPr>
              <w:t>о</w:t>
            </w:r>
            <w:r w:rsidRPr="0033201E">
              <w:rPr>
                <w:sz w:val="18"/>
                <w:szCs w:val="18"/>
              </w:rPr>
              <w:t>ванных учреждениях для несоверше</w:t>
            </w:r>
            <w:r w:rsidRPr="0033201E">
              <w:rPr>
                <w:sz w:val="18"/>
                <w:szCs w:val="18"/>
              </w:rPr>
              <w:t>н</w:t>
            </w:r>
            <w:r w:rsidRPr="0033201E">
              <w:rPr>
                <w:sz w:val="18"/>
                <w:szCs w:val="18"/>
              </w:rPr>
              <w:t>нолетних – 0,46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E04120" w:rsidRDefault="00967694" w:rsidP="0033201E">
            <w:pPr>
              <w:jc w:val="both"/>
              <w:rPr>
                <w:sz w:val="18"/>
                <w:szCs w:val="18"/>
              </w:rPr>
            </w:pPr>
            <w:r w:rsidRPr="00E04120">
              <w:rPr>
                <w:sz w:val="18"/>
                <w:szCs w:val="18"/>
              </w:rPr>
              <w:t>Численность лиц, наход</w:t>
            </w:r>
            <w:r w:rsidRPr="00E04120">
              <w:rPr>
                <w:sz w:val="18"/>
                <w:szCs w:val="18"/>
              </w:rPr>
              <w:t>я</w:t>
            </w:r>
            <w:r w:rsidRPr="00E04120">
              <w:rPr>
                <w:sz w:val="18"/>
                <w:szCs w:val="18"/>
              </w:rPr>
              <w:t>щихся в стационарных учреждениях соц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ального обслуживания населения, приходящихся на 1 рабо</w:t>
            </w:r>
            <w:r w:rsidRPr="00E04120">
              <w:rPr>
                <w:sz w:val="18"/>
                <w:szCs w:val="18"/>
              </w:rPr>
              <w:t>т</w:t>
            </w:r>
            <w:r w:rsidRPr="00E04120">
              <w:rPr>
                <w:sz w:val="18"/>
                <w:szCs w:val="18"/>
              </w:rPr>
              <w:t>ника государственных у</w:t>
            </w:r>
            <w:r w:rsidRPr="00E04120">
              <w:rPr>
                <w:sz w:val="18"/>
                <w:szCs w:val="18"/>
              </w:rPr>
              <w:t>ч</w:t>
            </w:r>
            <w:r w:rsidRPr="00E04120">
              <w:rPr>
                <w:sz w:val="18"/>
                <w:szCs w:val="18"/>
              </w:rPr>
              <w:t>реждений социального обслуживания нас</w:t>
            </w:r>
            <w:r w:rsidRPr="00E04120">
              <w:rPr>
                <w:sz w:val="18"/>
                <w:szCs w:val="18"/>
              </w:rPr>
              <w:t>е</w:t>
            </w:r>
            <w:r w:rsidRPr="00E04120">
              <w:rPr>
                <w:sz w:val="18"/>
                <w:szCs w:val="18"/>
              </w:rPr>
              <w:t>ления, в том числе в специализ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рованных учреждениях для нес</w:t>
            </w:r>
            <w:r w:rsidRPr="00E04120">
              <w:rPr>
                <w:sz w:val="18"/>
                <w:szCs w:val="18"/>
              </w:rPr>
              <w:t>о</w:t>
            </w:r>
            <w:r w:rsidRPr="00E04120">
              <w:rPr>
                <w:sz w:val="18"/>
                <w:szCs w:val="18"/>
              </w:rPr>
              <w:t>вершенн</w:t>
            </w:r>
            <w:r w:rsidRPr="00E04120">
              <w:rPr>
                <w:sz w:val="18"/>
                <w:szCs w:val="18"/>
              </w:rPr>
              <w:t>о</w:t>
            </w:r>
            <w:r w:rsidRPr="00E04120">
              <w:rPr>
                <w:sz w:val="18"/>
                <w:szCs w:val="18"/>
              </w:rPr>
              <w:t>летних – 0,46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E04120" w:rsidRDefault="00967694" w:rsidP="00E83473">
            <w:pPr>
              <w:jc w:val="center"/>
            </w:pPr>
            <w:r w:rsidRPr="00E041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67694" w:rsidRPr="00B0734D" w:rsidRDefault="00967694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67694" w:rsidRPr="00B0734D" w:rsidRDefault="0096769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67694" w:rsidRPr="00B0734D" w:rsidRDefault="0096769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D10A11" w:rsidRDefault="00967694" w:rsidP="00310886">
            <w:pPr>
              <w:jc w:val="both"/>
              <w:rPr>
                <w:sz w:val="18"/>
                <w:szCs w:val="18"/>
              </w:rPr>
            </w:pPr>
            <w:r w:rsidRPr="00D10A11">
              <w:rPr>
                <w:sz w:val="18"/>
                <w:szCs w:val="18"/>
              </w:rPr>
              <w:t>20. Соотношение численности осно</w:t>
            </w:r>
            <w:r w:rsidRPr="00D10A11">
              <w:rPr>
                <w:sz w:val="18"/>
                <w:szCs w:val="18"/>
              </w:rPr>
              <w:t>в</w:t>
            </w:r>
            <w:r w:rsidRPr="00D10A11">
              <w:rPr>
                <w:sz w:val="18"/>
                <w:szCs w:val="18"/>
              </w:rPr>
              <w:t>ных работников государственных учреждений социального обслужив</w:t>
            </w:r>
            <w:r w:rsidRPr="00D10A11">
              <w:rPr>
                <w:sz w:val="18"/>
                <w:szCs w:val="18"/>
              </w:rPr>
              <w:t>а</w:t>
            </w:r>
            <w:r w:rsidRPr="00D10A11">
              <w:rPr>
                <w:sz w:val="18"/>
                <w:szCs w:val="18"/>
              </w:rPr>
              <w:t>ния населения и численности прочего персонала (админис</w:t>
            </w:r>
            <w:r w:rsidRPr="00D10A11">
              <w:rPr>
                <w:sz w:val="18"/>
                <w:szCs w:val="18"/>
              </w:rPr>
              <w:t>т</w:t>
            </w:r>
            <w:r w:rsidRPr="00D10A11">
              <w:rPr>
                <w:sz w:val="18"/>
                <w:szCs w:val="18"/>
              </w:rPr>
              <w:t>ративно-управленческого, вспомогательн</w:t>
            </w:r>
            <w:r w:rsidRPr="00D10A11">
              <w:rPr>
                <w:sz w:val="18"/>
                <w:szCs w:val="18"/>
              </w:rPr>
              <w:t>о</w:t>
            </w:r>
            <w:r w:rsidRPr="00D10A11">
              <w:rPr>
                <w:sz w:val="18"/>
                <w:szCs w:val="18"/>
              </w:rPr>
              <w:t>го, младшего обслуживающего персон</w:t>
            </w:r>
            <w:r w:rsidRPr="00D10A11">
              <w:rPr>
                <w:sz w:val="18"/>
                <w:szCs w:val="18"/>
              </w:rPr>
              <w:t>а</w:t>
            </w:r>
            <w:r w:rsidRPr="00D10A11">
              <w:rPr>
                <w:sz w:val="18"/>
                <w:szCs w:val="18"/>
              </w:rPr>
              <w:t>ла, а также работников, не оказ</w:t>
            </w:r>
            <w:r w:rsidRPr="00D10A11">
              <w:rPr>
                <w:sz w:val="18"/>
                <w:szCs w:val="18"/>
              </w:rPr>
              <w:t>ы</w:t>
            </w:r>
            <w:r w:rsidRPr="00D10A11">
              <w:rPr>
                <w:sz w:val="18"/>
                <w:szCs w:val="18"/>
              </w:rPr>
              <w:t>вающих социальные услуги) в ко</w:t>
            </w:r>
            <w:r w:rsidRPr="00D10A11">
              <w:rPr>
                <w:sz w:val="18"/>
                <w:szCs w:val="18"/>
              </w:rPr>
              <w:t>м</w:t>
            </w:r>
            <w:r w:rsidRPr="00D10A11">
              <w:rPr>
                <w:sz w:val="18"/>
                <w:szCs w:val="18"/>
              </w:rPr>
              <w:t>плексных центрах социального о</w:t>
            </w:r>
            <w:r w:rsidRPr="00D10A11">
              <w:rPr>
                <w:sz w:val="18"/>
                <w:szCs w:val="18"/>
              </w:rPr>
              <w:t>б</w:t>
            </w:r>
            <w:r w:rsidRPr="00D10A11">
              <w:rPr>
                <w:sz w:val="18"/>
                <w:szCs w:val="18"/>
              </w:rPr>
              <w:t>служивания насел</w:t>
            </w:r>
            <w:r w:rsidRPr="00D10A11">
              <w:rPr>
                <w:sz w:val="18"/>
                <w:szCs w:val="18"/>
              </w:rPr>
              <w:t>е</w:t>
            </w:r>
            <w:r w:rsidRPr="00D10A11">
              <w:rPr>
                <w:sz w:val="18"/>
                <w:szCs w:val="18"/>
              </w:rPr>
              <w:t>ния – 200,2 %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E04120" w:rsidRDefault="00967694" w:rsidP="00D10A11">
            <w:pPr>
              <w:jc w:val="both"/>
              <w:rPr>
                <w:sz w:val="18"/>
                <w:szCs w:val="18"/>
              </w:rPr>
            </w:pPr>
            <w:r w:rsidRPr="00E04120">
              <w:rPr>
                <w:sz w:val="18"/>
                <w:szCs w:val="18"/>
              </w:rPr>
              <w:t>Соотношение численности осно</w:t>
            </w:r>
            <w:r w:rsidRPr="00E04120">
              <w:rPr>
                <w:sz w:val="18"/>
                <w:szCs w:val="18"/>
              </w:rPr>
              <w:t>в</w:t>
            </w:r>
            <w:r w:rsidRPr="00E04120">
              <w:rPr>
                <w:sz w:val="18"/>
                <w:szCs w:val="18"/>
              </w:rPr>
              <w:t>ных работников государс</w:t>
            </w:r>
            <w:r w:rsidRPr="00E04120">
              <w:rPr>
                <w:sz w:val="18"/>
                <w:szCs w:val="18"/>
              </w:rPr>
              <w:t>т</w:t>
            </w:r>
            <w:r w:rsidRPr="00E04120">
              <w:rPr>
                <w:sz w:val="18"/>
                <w:szCs w:val="18"/>
              </w:rPr>
              <w:t>венных учреждений социального обсл</w:t>
            </w:r>
            <w:r w:rsidRPr="00E04120">
              <w:rPr>
                <w:sz w:val="18"/>
                <w:szCs w:val="18"/>
              </w:rPr>
              <w:t>у</w:t>
            </w:r>
            <w:r w:rsidRPr="00E04120">
              <w:rPr>
                <w:sz w:val="18"/>
                <w:szCs w:val="18"/>
              </w:rPr>
              <w:t>живания населения и чи</w:t>
            </w:r>
            <w:r w:rsidRPr="00E04120">
              <w:rPr>
                <w:sz w:val="18"/>
                <w:szCs w:val="18"/>
              </w:rPr>
              <w:t>с</w:t>
            </w:r>
            <w:r w:rsidRPr="00E04120">
              <w:rPr>
                <w:sz w:val="18"/>
                <w:szCs w:val="18"/>
              </w:rPr>
              <w:t>ленности прочего персонала (администр</w:t>
            </w:r>
            <w:r w:rsidRPr="00E04120">
              <w:rPr>
                <w:sz w:val="18"/>
                <w:szCs w:val="18"/>
              </w:rPr>
              <w:t>а</w:t>
            </w:r>
            <w:r w:rsidRPr="00E04120">
              <w:rPr>
                <w:sz w:val="18"/>
                <w:szCs w:val="18"/>
              </w:rPr>
              <w:t>тивно-управленческого, вспом</w:t>
            </w:r>
            <w:r w:rsidRPr="00E04120">
              <w:rPr>
                <w:sz w:val="18"/>
                <w:szCs w:val="18"/>
              </w:rPr>
              <w:t>о</w:t>
            </w:r>
            <w:r w:rsidRPr="00E04120">
              <w:rPr>
                <w:sz w:val="18"/>
                <w:szCs w:val="18"/>
              </w:rPr>
              <w:t>гательного, младшего обслуж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вающего персонала, а также р</w:t>
            </w:r>
            <w:r w:rsidRPr="00E04120">
              <w:rPr>
                <w:sz w:val="18"/>
                <w:szCs w:val="18"/>
              </w:rPr>
              <w:t>а</w:t>
            </w:r>
            <w:r w:rsidRPr="00E04120">
              <w:rPr>
                <w:sz w:val="18"/>
                <w:szCs w:val="18"/>
              </w:rPr>
              <w:t>ботников, не оказывающих соц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альные услуги) в комплек</w:t>
            </w:r>
            <w:r w:rsidRPr="00E04120">
              <w:rPr>
                <w:sz w:val="18"/>
                <w:szCs w:val="18"/>
              </w:rPr>
              <w:t>с</w:t>
            </w:r>
            <w:r w:rsidRPr="00E04120">
              <w:rPr>
                <w:sz w:val="18"/>
                <w:szCs w:val="18"/>
              </w:rPr>
              <w:t>ных центрах социального обслужив</w:t>
            </w:r>
            <w:r w:rsidRPr="00E04120">
              <w:rPr>
                <w:sz w:val="18"/>
                <w:szCs w:val="18"/>
              </w:rPr>
              <w:t>а</w:t>
            </w:r>
            <w:r w:rsidRPr="00E04120">
              <w:rPr>
                <w:sz w:val="18"/>
                <w:szCs w:val="18"/>
              </w:rPr>
              <w:t>ния нас</w:t>
            </w:r>
            <w:r w:rsidRPr="00E04120">
              <w:rPr>
                <w:sz w:val="18"/>
                <w:szCs w:val="18"/>
              </w:rPr>
              <w:t>е</w:t>
            </w:r>
            <w:r w:rsidRPr="00E04120">
              <w:rPr>
                <w:sz w:val="18"/>
                <w:szCs w:val="18"/>
              </w:rPr>
              <w:t>ления – 200,2 %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E04120" w:rsidRDefault="00967694" w:rsidP="006B6393">
            <w:pPr>
              <w:jc w:val="center"/>
            </w:pPr>
            <w:r w:rsidRPr="00E041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67694" w:rsidRPr="00B0734D" w:rsidRDefault="00967694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67694" w:rsidRPr="00B0734D" w:rsidRDefault="0096769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67694" w:rsidRPr="00B0734D" w:rsidRDefault="0096769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CC032F" w:rsidRDefault="00967694" w:rsidP="003A62E8">
            <w:pPr>
              <w:jc w:val="both"/>
              <w:rPr>
                <w:sz w:val="18"/>
                <w:szCs w:val="18"/>
              </w:rPr>
            </w:pPr>
            <w:r w:rsidRPr="00CC032F">
              <w:rPr>
                <w:sz w:val="18"/>
                <w:szCs w:val="18"/>
              </w:rPr>
              <w:t>21. Соотношение численности осно</w:t>
            </w:r>
            <w:r w:rsidRPr="00CC032F">
              <w:rPr>
                <w:sz w:val="18"/>
                <w:szCs w:val="18"/>
              </w:rPr>
              <w:t>в</w:t>
            </w:r>
            <w:r w:rsidRPr="00CC032F">
              <w:rPr>
                <w:sz w:val="18"/>
                <w:szCs w:val="18"/>
              </w:rPr>
              <w:t>ных работников государственных учреждений социального обслужив</w:t>
            </w:r>
            <w:r w:rsidRPr="00CC032F">
              <w:rPr>
                <w:sz w:val="18"/>
                <w:szCs w:val="18"/>
              </w:rPr>
              <w:t>а</w:t>
            </w:r>
            <w:r w:rsidRPr="00CC032F">
              <w:rPr>
                <w:sz w:val="18"/>
                <w:szCs w:val="18"/>
              </w:rPr>
              <w:t>ния населения и численности прочего персонала (админис</w:t>
            </w:r>
            <w:r w:rsidRPr="00CC032F">
              <w:rPr>
                <w:sz w:val="18"/>
                <w:szCs w:val="18"/>
              </w:rPr>
              <w:t>т</w:t>
            </w:r>
            <w:r w:rsidRPr="00CC032F">
              <w:rPr>
                <w:sz w:val="18"/>
                <w:szCs w:val="18"/>
              </w:rPr>
              <w:t>ративно-управленческого, вспомогательн</w:t>
            </w:r>
            <w:r w:rsidRPr="00CC032F">
              <w:rPr>
                <w:sz w:val="18"/>
                <w:szCs w:val="18"/>
              </w:rPr>
              <w:t>о</w:t>
            </w:r>
            <w:r w:rsidRPr="00CC032F">
              <w:rPr>
                <w:sz w:val="18"/>
                <w:szCs w:val="18"/>
              </w:rPr>
              <w:t>го, младшего обслуживающего персон</w:t>
            </w:r>
            <w:r w:rsidRPr="00CC032F">
              <w:rPr>
                <w:sz w:val="18"/>
                <w:szCs w:val="18"/>
              </w:rPr>
              <w:t>а</w:t>
            </w:r>
            <w:r w:rsidRPr="00CC032F">
              <w:rPr>
                <w:sz w:val="18"/>
                <w:szCs w:val="18"/>
              </w:rPr>
              <w:t>ла, а также работников, не оказ</w:t>
            </w:r>
            <w:r w:rsidRPr="00CC032F">
              <w:rPr>
                <w:sz w:val="18"/>
                <w:szCs w:val="18"/>
              </w:rPr>
              <w:t>ы</w:t>
            </w:r>
            <w:r w:rsidRPr="00CC032F">
              <w:rPr>
                <w:sz w:val="18"/>
                <w:szCs w:val="18"/>
              </w:rPr>
              <w:t>вающих социальные услуги)     в ст</w:t>
            </w:r>
            <w:r w:rsidRPr="00CC032F">
              <w:rPr>
                <w:sz w:val="18"/>
                <w:szCs w:val="18"/>
              </w:rPr>
              <w:t>а</w:t>
            </w:r>
            <w:r w:rsidRPr="00CC032F">
              <w:rPr>
                <w:sz w:val="18"/>
                <w:szCs w:val="18"/>
              </w:rPr>
              <w:t>ционарных социальных у</w:t>
            </w:r>
            <w:r w:rsidRPr="00CC032F">
              <w:rPr>
                <w:sz w:val="18"/>
                <w:szCs w:val="18"/>
              </w:rPr>
              <w:t>ч</w:t>
            </w:r>
            <w:r w:rsidRPr="00CC032F">
              <w:rPr>
                <w:sz w:val="18"/>
                <w:szCs w:val="18"/>
              </w:rPr>
              <w:t>реждениях – 152,5 %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E04120" w:rsidRDefault="00967694" w:rsidP="00BE0DE6">
            <w:pPr>
              <w:jc w:val="both"/>
              <w:rPr>
                <w:sz w:val="18"/>
                <w:szCs w:val="18"/>
              </w:rPr>
            </w:pPr>
            <w:r w:rsidRPr="00E04120">
              <w:rPr>
                <w:sz w:val="18"/>
                <w:szCs w:val="18"/>
              </w:rPr>
              <w:t>Соотношение численности осно</w:t>
            </w:r>
            <w:r w:rsidRPr="00E04120">
              <w:rPr>
                <w:sz w:val="18"/>
                <w:szCs w:val="18"/>
              </w:rPr>
              <w:t>в</w:t>
            </w:r>
            <w:r w:rsidRPr="00E04120">
              <w:rPr>
                <w:sz w:val="18"/>
                <w:szCs w:val="18"/>
              </w:rPr>
              <w:t>ных работников государс</w:t>
            </w:r>
            <w:r w:rsidRPr="00E04120">
              <w:rPr>
                <w:sz w:val="18"/>
                <w:szCs w:val="18"/>
              </w:rPr>
              <w:t>т</w:t>
            </w:r>
            <w:r w:rsidRPr="00E04120">
              <w:rPr>
                <w:sz w:val="18"/>
                <w:szCs w:val="18"/>
              </w:rPr>
              <w:t>венных учреждений социального обсл</w:t>
            </w:r>
            <w:r w:rsidRPr="00E04120">
              <w:rPr>
                <w:sz w:val="18"/>
                <w:szCs w:val="18"/>
              </w:rPr>
              <w:t>у</w:t>
            </w:r>
            <w:r w:rsidRPr="00E04120">
              <w:rPr>
                <w:sz w:val="18"/>
                <w:szCs w:val="18"/>
              </w:rPr>
              <w:t>живания населения и чи</w:t>
            </w:r>
            <w:r w:rsidRPr="00E04120">
              <w:rPr>
                <w:sz w:val="18"/>
                <w:szCs w:val="18"/>
              </w:rPr>
              <w:t>с</w:t>
            </w:r>
            <w:r w:rsidRPr="00E04120">
              <w:rPr>
                <w:sz w:val="18"/>
                <w:szCs w:val="18"/>
              </w:rPr>
              <w:t>ленности прочего персонала (администр</w:t>
            </w:r>
            <w:r w:rsidRPr="00E04120">
              <w:rPr>
                <w:sz w:val="18"/>
                <w:szCs w:val="18"/>
              </w:rPr>
              <w:t>а</w:t>
            </w:r>
            <w:r w:rsidRPr="00E04120">
              <w:rPr>
                <w:sz w:val="18"/>
                <w:szCs w:val="18"/>
              </w:rPr>
              <w:t>тивно-управленческого, вспом</w:t>
            </w:r>
            <w:r w:rsidRPr="00E04120">
              <w:rPr>
                <w:sz w:val="18"/>
                <w:szCs w:val="18"/>
              </w:rPr>
              <w:t>о</w:t>
            </w:r>
            <w:r w:rsidRPr="00E04120">
              <w:rPr>
                <w:sz w:val="18"/>
                <w:szCs w:val="18"/>
              </w:rPr>
              <w:t>гательного, младшего обслуж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вающего персонала, а также р</w:t>
            </w:r>
            <w:r w:rsidRPr="00E04120">
              <w:rPr>
                <w:sz w:val="18"/>
                <w:szCs w:val="18"/>
              </w:rPr>
              <w:t>а</w:t>
            </w:r>
            <w:r w:rsidRPr="00E04120">
              <w:rPr>
                <w:sz w:val="18"/>
                <w:szCs w:val="18"/>
              </w:rPr>
              <w:t>ботников, не оказывающих соц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альные услуги)     в стационарных социальных учрежд</w:t>
            </w:r>
            <w:r w:rsidRPr="00E04120">
              <w:rPr>
                <w:sz w:val="18"/>
                <w:szCs w:val="18"/>
              </w:rPr>
              <w:t>е</w:t>
            </w:r>
            <w:r w:rsidRPr="00E04120">
              <w:rPr>
                <w:sz w:val="18"/>
                <w:szCs w:val="18"/>
              </w:rPr>
              <w:t>ниях – 152,51 %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E04120" w:rsidRDefault="00967694" w:rsidP="002434D4">
            <w:pPr>
              <w:jc w:val="center"/>
            </w:pPr>
            <w:r w:rsidRPr="00E041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67694" w:rsidRPr="00B0734D" w:rsidRDefault="00967694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67694" w:rsidRPr="00B0734D" w:rsidRDefault="0096769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67694" w:rsidRPr="00B0734D" w:rsidRDefault="0096769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CB5FA8" w:rsidRDefault="00967694" w:rsidP="00CB5FA8">
            <w:pPr>
              <w:jc w:val="both"/>
              <w:rPr>
                <w:sz w:val="18"/>
                <w:szCs w:val="18"/>
              </w:rPr>
            </w:pPr>
            <w:r w:rsidRPr="00CB5FA8">
              <w:rPr>
                <w:sz w:val="18"/>
                <w:szCs w:val="18"/>
              </w:rPr>
              <w:t>22. Соотношение численности осно</w:t>
            </w:r>
            <w:r w:rsidRPr="00CB5FA8">
              <w:rPr>
                <w:sz w:val="18"/>
                <w:szCs w:val="18"/>
              </w:rPr>
              <w:t>в</w:t>
            </w:r>
            <w:r w:rsidRPr="00CB5FA8">
              <w:rPr>
                <w:sz w:val="18"/>
                <w:szCs w:val="18"/>
              </w:rPr>
              <w:t>ных работников государственных учреждений социального обслужив</w:t>
            </w:r>
            <w:r w:rsidRPr="00CB5FA8">
              <w:rPr>
                <w:sz w:val="18"/>
                <w:szCs w:val="18"/>
              </w:rPr>
              <w:t>а</w:t>
            </w:r>
            <w:r w:rsidRPr="00CB5FA8">
              <w:rPr>
                <w:sz w:val="18"/>
                <w:szCs w:val="18"/>
              </w:rPr>
              <w:t>ния населения и численности прочего персонала (админис</w:t>
            </w:r>
            <w:r w:rsidRPr="00CB5FA8">
              <w:rPr>
                <w:sz w:val="18"/>
                <w:szCs w:val="18"/>
              </w:rPr>
              <w:t>т</w:t>
            </w:r>
            <w:r w:rsidRPr="00CB5FA8">
              <w:rPr>
                <w:sz w:val="18"/>
                <w:szCs w:val="18"/>
              </w:rPr>
              <w:t>ративно-управленческого, вспомогательн</w:t>
            </w:r>
            <w:r w:rsidRPr="00CB5FA8">
              <w:rPr>
                <w:sz w:val="18"/>
                <w:szCs w:val="18"/>
              </w:rPr>
              <w:t>о</w:t>
            </w:r>
            <w:r w:rsidRPr="00CB5FA8">
              <w:rPr>
                <w:sz w:val="18"/>
                <w:szCs w:val="18"/>
              </w:rPr>
              <w:t>го, младшего обслуживающего персон</w:t>
            </w:r>
            <w:r w:rsidRPr="00CB5FA8">
              <w:rPr>
                <w:sz w:val="18"/>
                <w:szCs w:val="18"/>
              </w:rPr>
              <w:t>а</w:t>
            </w:r>
            <w:r w:rsidRPr="00CB5FA8">
              <w:rPr>
                <w:sz w:val="18"/>
                <w:szCs w:val="18"/>
              </w:rPr>
              <w:t>ла, а также работников, не оказ</w:t>
            </w:r>
            <w:r w:rsidRPr="00CB5FA8">
              <w:rPr>
                <w:sz w:val="18"/>
                <w:szCs w:val="18"/>
              </w:rPr>
              <w:t>ы</w:t>
            </w:r>
            <w:r w:rsidRPr="00CB5FA8">
              <w:rPr>
                <w:sz w:val="18"/>
                <w:szCs w:val="18"/>
              </w:rPr>
              <w:t>вающих социальные усл</w:t>
            </w:r>
            <w:r w:rsidRPr="00CB5FA8">
              <w:rPr>
                <w:sz w:val="18"/>
                <w:szCs w:val="18"/>
              </w:rPr>
              <w:t>у</w:t>
            </w:r>
            <w:r w:rsidRPr="00CB5FA8">
              <w:rPr>
                <w:sz w:val="18"/>
                <w:szCs w:val="18"/>
              </w:rPr>
              <w:t>ги) в домах-интернатах малой вмест</w:t>
            </w:r>
            <w:r w:rsidRPr="00CB5FA8">
              <w:rPr>
                <w:sz w:val="18"/>
                <w:szCs w:val="18"/>
              </w:rPr>
              <w:t>и</w:t>
            </w:r>
            <w:r w:rsidRPr="00CB5FA8">
              <w:rPr>
                <w:sz w:val="18"/>
                <w:szCs w:val="18"/>
              </w:rPr>
              <w:t>мости – 63,5 %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E04120" w:rsidRDefault="00967694" w:rsidP="00B978D0">
            <w:pPr>
              <w:jc w:val="both"/>
              <w:rPr>
                <w:sz w:val="18"/>
                <w:szCs w:val="18"/>
              </w:rPr>
            </w:pPr>
            <w:r w:rsidRPr="00E04120">
              <w:rPr>
                <w:sz w:val="18"/>
                <w:szCs w:val="18"/>
              </w:rPr>
              <w:t>Соотношение численности осно</w:t>
            </w:r>
            <w:r w:rsidRPr="00E04120">
              <w:rPr>
                <w:sz w:val="18"/>
                <w:szCs w:val="18"/>
              </w:rPr>
              <w:t>в</w:t>
            </w:r>
            <w:r w:rsidRPr="00E04120">
              <w:rPr>
                <w:sz w:val="18"/>
                <w:szCs w:val="18"/>
              </w:rPr>
              <w:t>ных работников государс</w:t>
            </w:r>
            <w:r w:rsidRPr="00E04120">
              <w:rPr>
                <w:sz w:val="18"/>
                <w:szCs w:val="18"/>
              </w:rPr>
              <w:t>т</w:t>
            </w:r>
            <w:r w:rsidRPr="00E04120">
              <w:rPr>
                <w:sz w:val="18"/>
                <w:szCs w:val="18"/>
              </w:rPr>
              <w:t>венных учреждений социального обсл</w:t>
            </w:r>
            <w:r w:rsidRPr="00E04120">
              <w:rPr>
                <w:sz w:val="18"/>
                <w:szCs w:val="18"/>
              </w:rPr>
              <w:t>у</w:t>
            </w:r>
            <w:r w:rsidRPr="00E04120">
              <w:rPr>
                <w:sz w:val="18"/>
                <w:szCs w:val="18"/>
              </w:rPr>
              <w:t>живания населения и чи</w:t>
            </w:r>
            <w:r w:rsidRPr="00E04120">
              <w:rPr>
                <w:sz w:val="18"/>
                <w:szCs w:val="18"/>
              </w:rPr>
              <w:t>с</w:t>
            </w:r>
            <w:r w:rsidRPr="00E04120">
              <w:rPr>
                <w:sz w:val="18"/>
                <w:szCs w:val="18"/>
              </w:rPr>
              <w:t>ленности прочего персонала (администр</w:t>
            </w:r>
            <w:r w:rsidRPr="00E04120">
              <w:rPr>
                <w:sz w:val="18"/>
                <w:szCs w:val="18"/>
              </w:rPr>
              <w:t>а</w:t>
            </w:r>
            <w:r w:rsidRPr="00E04120">
              <w:rPr>
                <w:sz w:val="18"/>
                <w:szCs w:val="18"/>
              </w:rPr>
              <w:t>тивно-управленческого, вспом</w:t>
            </w:r>
            <w:r w:rsidRPr="00E04120">
              <w:rPr>
                <w:sz w:val="18"/>
                <w:szCs w:val="18"/>
              </w:rPr>
              <w:t>о</w:t>
            </w:r>
            <w:r w:rsidRPr="00E04120">
              <w:rPr>
                <w:sz w:val="18"/>
                <w:szCs w:val="18"/>
              </w:rPr>
              <w:t>гательного, младшего обслуж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вающего персонала, а также р</w:t>
            </w:r>
            <w:r w:rsidRPr="00E04120">
              <w:rPr>
                <w:sz w:val="18"/>
                <w:szCs w:val="18"/>
              </w:rPr>
              <w:t>а</w:t>
            </w:r>
            <w:r w:rsidRPr="00E04120">
              <w:rPr>
                <w:sz w:val="18"/>
                <w:szCs w:val="18"/>
              </w:rPr>
              <w:t>ботников, не оказывающих соц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альные у</w:t>
            </w:r>
            <w:r w:rsidRPr="00E04120">
              <w:rPr>
                <w:sz w:val="18"/>
                <w:szCs w:val="18"/>
              </w:rPr>
              <w:t>с</w:t>
            </w:r>
            <w:r w:rsidRPr="00E04120">
              <w:rPr>
                <w:sz w:val="18"/>
                <w:szCs w:val="18"/>
              </w:rPr>
              <w:t>луги) в домах-интернатах малой вмест</w:t>
            </w:r>
            <w:r w:rsidRPr="00E04120">
              <w:rPr>
                <w:sz w:val="18"/>
                <w:szCs w:val="18"/>
              </w:rPr>
              <w:t>и</w:t>
            </w:r>
            <w:r w:rsidRPr="00E04120">
              <w:rPr>
                <w:sz w:val="18"/>
                <w:szCs w:val="18"/>
              </w:rPr>
              <w:t>мости – 63,5 %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E04120" w:rsidRDefault="00967694" w:rsidP="006426AB">
            <w:pPr>
              <w:jc w:val="center"/>
            </w:pPr>
            <w:r w:rsidRPr="00E0412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67694" w:rsidRPr="00B0734D" w:rsidRDefault="00967694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67694" w:rsidRPr="00B0734D" w:rsidRDefault="0096769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67694" w:rsidRPr="00B0734D" w:rsidRDefault="0096769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2B400D" w:rsidRDefault="00967694" w:rsidP="002B400D">
            <w:pPr>
              <w:jc w:val="both"/>
              <w:rPr>
                <w:sz w:val="17"/>
                <w:szCs w:val="17"/>
              </w:rPr>
            </w:pPr>
            <w:r w:rsidRPr="002B400D">
              <w:rPr>
                <w:sz w:val="17"/>
                <w:szCs w:val="17"/>
              </w:rPr>
              <w:t>23. Соотношение численности осно</w:t>
            </w:r>
            <w:r w:rsidRPr="002B400D">
              <w:rPr>
                <w:sz w:val="17"/>
                <w:szCs w:val="17"/>
              </w:rPr>
              <w:t>в</w:t>
            </w:r>
            <w:r w:rsidRPr="002B400D">
              <w:rPr>
                <w:sz w:val="17"/>
                <w:szCs w:val="17"/>
              </w:rPr>
              <w:t>ных работников государственных учр</w:t>
            </w:r>
            <w:r w:rsidRPr="002B400D">
              <w:rPr>
                <w:sz w:val="17"/>
                <w:szCs w:val="17"/>
              </w:rPr>
              <w:t>е</w:t>
            </w:r>
            <w:r w:rsidRPr="002B400D">
              <w:rPr>
                <w:sz w:val="17"/>
                <w:szCs w:val="17"/>
              </w:rPr>
              <w:t>жд</w:t>
            </w:r>
            <w:r w:rsidRPr="002B400D">
              <w:rPr>
                <w:sz w:val="17"/>
                <w:szCs w:val="17"/>
              </w:rPr>
              <w:t>е</w:t>
            </w:r>
            <w:r w:rsidRPr="002B400D">
              <w:rPr>
                <w:sz w:val="17"/>
                <w:szCs w:val="17"/>
              </w:rPr>
              <w:t>ний социального обслуживания населения и численности прочего пе</w:t>
            </w:r>
            <w:r w:rsidRPr="002B400D">
              <w:rPr>
                <w:sz w:val="17"/>
                <w:szCs w:val="17"/>
              </w:rPr>
              <w:t>р</w:t>
            </w:r>
            <w:r w:rsidRPr="002B400D">
              <w:rPr>
                <w:sz w:val="17"/>
                <w:szCs w:val="17"/>
              </w:rPr>
              <w:t>сонала (админ</w:t>
            </w:r>
            <w:r w:rsidRPr="002B400D">
              <w:rPr>
                <w:sz w:val="17"/>
                <w:szCs w:val="17"/>
              </w:rPr>
              <w:t>и</w:t>
            </w:r>
            <w:r w:rsidRPr="002B400D">
              <w:rPr>
                <w:sz w:val="17"/>
                <w:szCs w:val="17"/>
              </w:rPr>
              <w:t>стративно-управленческого, вспомогательного, младшего обслуж</w:t>
            </w:r>
            <w:r w:rsidRPr="002B400D">
              <w:rPr>
                <w:sz w:val="17"/>
                <w:szCs w:val="17"/>
              </w:rPr>
              <w:t>и</w:t>
            </w:r>
            <w:r w:rsidRPr="002B400D">
              <w:rPr>
                <w:sz w:val="17"/>
                <w:szCs w:val="17"/>
              </w:rPr>
              <w:t>вающего персонала, а также работн</w:t>
            </w:r>
            <w:r w:rsidRPr="002B400D">
              <w:rPr>
                <w:sz w:val="17"/>
                <w:szCs w:val="17"/>
              </w:rPr>
              <w:t>и</w:t>
            </w:r>
            <w:r w:rsidRPr="002B400D">
              <w:rPr>
                <w:sz w:val="17"/>
                <w:szCs w:val="17"/>
              </w:rPr>
              <w:t>ков, не оказывающих социальные услуги)  в специализир</w:t>
            </w:r>
            <w:r w:rsidRPr="002B400D">
              <w:rPr>
                <w:sz w:val="17"/>
                <w:szCs w:val="17"/>
              </w:rPr>
              <w:t>о</w:t>
            </w:r>
            <w:r w:rsidRPr="002B400D">
              <w:rPr>
                <w:sz w:val="17"/>
                <w:szCs w:val="17"/>
              </w:rPr>
              <w:t>ванных учреждениях для несоверше</w:t>
            </w:r>
            <w:r w:rsidRPr="002B400D">
              <w:rPr>
                <w:sz w:val="17"/>
                <w:szCs w:val="17"/>
              </w:rPr>
              <w:t>н</w:t>
            </w:r>
            <w:r w:rsidRPr="002B400D">
              <w:rPr>
                <w:sz w:val="17"/>
                <w:szCs w:val="17"/>
              </w:rPr>
              <w:t>нолетних – 176,5 %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210C30" w:rsidRDefault="00967694" w:rsidP="00210C30">
            <w:pPr>
              <w:jc w:val="both"/>
              <w:rPr>
                <w:sz w:val="17"/>
                <w:szCs w:val="17"/>
              </w:rPr>
            </w:pPr>
            <w:r w:rsidRPr="00210C30">
              <w:rPr>
                <w:sz w:val="17"/>
                <w:szCs w:val="17"/>
              </w:rPr>
              <w:t>Соотношение численности осно</w:t>
            </w:r>
            <w:r w:rsidRPr="00210C30">
              <w:rPr>
                <w:sz w:val="17"/>
                <w:szCs w:val="17"/>
              </w:rPr>
              <w:t>в</w:t>
            </w:r>
            <w:r w:rsidRPr="00210C30">
              <w:rPr>
                <w:sz w:val="17"/>
                <w:szCs w:val="17"/>
              </w:rPr>
              <w:t>ных работников гос</w:t>
            </w:r>
            <w:r w:rsidRPr="00210C30">
              <w:rPr>
                <w:sz w:val="17"/>
                <w:szCs w:val="17"/>
              </w:rPr>
              <w:t>у</w:t>
            </w:r>
            <w:r w:rsidRPr="00210C30">
              <w:rPr>
                <w:sz w:val="17"/>
                <w:szCs w:val="17"/>
              </w:rPr>
              <w:t>дарственных учреждений социального обслуж</w:t>
            </w:r>
            <w:r w:rsidRPr="00210C30">
              <w:rPr>
                <w:sz w:val="17"/>
                <w:szCs w:val="17"/>
              </w:rPr>
              <w:t>и</w:t>
            </w:r>
            <w:r w:rsidRPr="00210C30">
              <w:rPr>
                <w:sz w:val="17"/>
                <w:szCs w:val="17"/>
              </w:rPr>
              <w:t>вания населения и численности прочего персонала (администрати</w:t>
            </w:r>
            <w:r w:rsidRPr="00210C30">
              <w:rPr>
                <w:sz w:val="17"/>
                <w:szCs w:val="17"/>
              </w:rPr>
              <w:t>в</w:t>
            </w:r>
            <w:r w:rsidRPr="00210C30">
              <w:rPr>
                <w:sz w:val="17"/>
                <w:szCs w:val="17"/>
              </w:rPr>
              <w:t>но-управленческого, вспомогател</w:t>
            </w:r>
            <w:r w:rsidRPr="00210C30">
              <w:rPr>
                <w:sz w:val="17"/>
                <w:szCs w:val="17"/>
              </w:rPr>
              <w:t>ь</w:t>
            </w:r>
            <w:r w:rsidRPr="00210C30">
              <w:rPr>
                <w:sz w:val="17"/>
                <w:szCs w:val="17"/>
              </w:rPr>
              <w:t>ного, младшего обслуживающего перс</w:t>
            </w:r>
            <w:r w:rsidRPr="00210C30">
              <w:rPr>
                <w:sz w:val="17"/>
                <w:szCs w:val="17"/>
              </w:rPr>
              <w:t>о</w:t>
            </w:r>
            <w:r w:rsidRPr="00210C30">
              <w:rPr>
                <w:sz w:val="17"/>
                <w:szCs w:val="17"/>
              </w:rPr>
              <w:t>нала, а также работников, не оказ</w:t>
            </w:r>
            <w:r w:rsidRPr="00210C30">
              <w:rPr>
                <w:sz w:val="17"/>
                <w:szCs w:val="17"/>
              </w:rPr>
              <w:t>ы</w:t>
            </w:r>
            <w:r w:rsidRPr="00210C30">
              <w:rPr>
                <w:sz w:val="17"/>
                <w:szCs w:val="17"/>
              </w:rPr>
              <w:t>вающих социальные услуги)  в специализированных учрежден</w:t>
            </w:r>
            <w:r w:rsidRPr="00210C30">
              <w:rPr>
                <w:sz w:val="17"/>
                <w:szCs w:val="17"/>
              </w:rPr>
              <w:t>и</w:t>
            </w:r>
            <w:r w:rsidRPr="00210C30">
              <w:rPr>
                <w:sz w:val="17"/>
                <w:szCs w:val="17"/>
              </w:rPr>
              <w:t>ях для несовершенн</w:t>
            </w:r>
            <w:r w:rsidRPr="00210C30">
              <w:rPr>
                <w:sz w:val="17"/>
                <w:szCs w:val="17"/>
              </w:rPr>
              <w:t>о</w:t>
            </w:r>
            <w:r w:rsidRPr="00210C30">
              <w:rPr>
                <w:sz w:val="17"/>
                <w:szCs w:val="17"/>
              </w:rPr>
              <w:t>летних – 191 %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210C30" w:rsidRDefault="00967694" w:rsidP="006426AB">
            <w:pPr>
              <w:jc w:val="center"/>
            </w:pPr>
            <w:r w:rsidRPr="00210C3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67694" w:rsidRPr="00B0734D" w:rsidRDefault="00967694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67694" w:rsidRPr="00B0734D" w:rsidRDefault="0096769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967694" w:rsidRPr="00B0734D" w:rsidRDefault="00967694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967694" w:rsidRPr="00B0734D" w:rsidRDefault="00967694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967694" w:rsidRPr="0034557F" w:rsidRDefault="00967694" w:rsidP="0034557F">
            <w:pPr>
              <w:jc w:val="both"/>
              <w:rPr>
                <w:sz w:val="18"/>
                <w:szCs w:val="18"/>
              </w:rPr>
            </w:pPr>
            <w:r w:rsidRPr="0034557F">
              <w:rPr>
                <w:sz w:val="18"/>
                <w:szCs w:val="18"/>
              </w:rPr>
              <w:t>24. Доля помещений учреждений социальной защиты населения, соо</w:t>
            </w:r>
            <w:r w:rsidRPr="0034557F">
              <w:rPr>
                <w:sz w:val="18"/>
                <w:szCs w:val="18"/>
              </w:rPr>
              <w:t>т</w:t>
            </w:r>
            <w:r w:rsidRPr="0034557F">
              <w:rPr>
                <w:sz w:val="18"/>
                <w:szCs w:val="18"/>
              </w:rPr>
              <w:t>ветствующих требованиям админис</w:t>
            </w:r>
            <w:r w:rsidRPr="0034557F">
              <w:rPr>
                <w:sz w:val="18"/>
                <w:szCs w:val="18"/>
              </w:rPr>
              <w:t>т</w:t>
            </w:r>
            <w:r w:rsidRPr="0034557F">
              <w:rPr>
                <w:sz w:val="18"/>
                <w:szCs w:val="18"/>
              </w:rPr>
              <w:t>ративных регламентов предоставл</w:t>
            </w:r>
            <w:r w:rsidRPr="0034557F">
              <w:rPr>
                <w:sz w:val="18"/>
                <w:szCs w:val="18"/>
              </w:rPr>
              <w:t>е</w:t>
            </w:r>
            <w:r w:rsidRPr="0034557F">
              <w:rPr>
                <w:sz w:val="18"/>
                <w:szCs w:val="18"/>
              </w:rPr>
              <w:t>ния государс</w:t>
            </w:r>
            <w:r w:rsidRPr="0034557F">
              <w:rPr>
                <w:sz w:val="18"/>
                <w:szCs w:val="18"/>
              </w:rPr>
              <w:t>т</w:t>
            </w:r>
            <w:r w:rsidRPr="0034557F">
              <w:rPr>
                <w:sz w:val="18"/>
                <w:szCs w:val="18"/>
              </w:rPr>
              <w:t>венных услуг – 100 %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967694" w:rsidRPr="00210C30" w:rsidRDefault="00967694" w:rsidP="00F60656">
            <w:pPr>
              <w:jc w:val="both"/>
              <w:rPr>
                <w:sz w:val="18"/>
                <w:szCs w:val="18"/>
              </w:rPr>
            </w:pPr>
            <w:r w:rsidRPr="00210C30">
              <w:rPr>
                <w:sz w:val="18"/>
                <w:szCs w:val="18"/>
              </w:rPr>
              <w:t>Доля помещений учреждений с</w:t>
            </w:r>
            <w:r w:rsidRPr="00210C30">
              <w:rPr>
                <w:sz w:val="18"/>
                <w:szCs w:val="18"/>
              </w:rPr>
              <w:t>о</w:t>
            </w:r>
            <w:r w:rsidRPr="00210C30">
              <w:rPr>
                <w:sz w:val="18"/>
                <w:szCs w:val="18"/>
              </w:rPr>
              <w:t>циальной защиты населения, соо</w:t>
            </w:r>
            <w:r w:rsidRPr="00210C30">
              <w:rPr>
                <w:sz w:val="18"/>
                <w:szCs w:val="18"/>
              </w:rPr>
              <w:t>т</w:t>
            </w:r>
            <w:r w:rsidRPr="00210C30">
              <w:rPr>
                <w:sz w:val="18"/>
                <w:szCs w:val="18"/>
              </w:rPr>
              <w:t>ветствующих требованиям адм</w:t>
            </w:r>
            <w:r w:rsidRPr="00210C30">
              <w:rPr>
                <w:sz w:val="18"/>
                <w:szCs w:val="18"/>
              </w:rPr>
              <w:t>и</w:t>
            </w:r>
            <w:r w:rsidRPr="00210C30">
              <w:rPr>
                <w:sz w:val="18"/>
                <w:szCs w:val="18"/>
              </w:rPr>
              <w:t>нистративных регламентов предоставления государс</w:t>
            </w:r>
            <w:r w:rsidRPr="00210C30">
              <w:rPr>
                <w:sz w:val="18"/>
                <w:szCs w:val="18"/>
              </w:rPr>
              <w:t>т</w:t>
            </w:r>
            <w:r w:rsidRPr="00210C30">
              <w:rPr>
                <w:sz w:val="18"/>
                <w:szCs w:val="18"/>
              </w:rPr>
              <w:t>венных услуг – 100%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967694" w:rsidRPr="00210C30" w:rsidRDefault="00967694" w:rsidP="006426AB">
            <w:pPr>
              <w:jc w:val="center"/>
            </w:pPr>
            <w:r w:rsidRPr="00210C3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967694" w:rsidRPr="00B0734D" w:rsidRDefault="00967694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967694" w:rsidRPr="00B0734D" w:rsidRDefault="00967694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967694" w:rsidRPr="00B0734D" w:rsidRDefault="00967694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74625A" w:rsidTr="0068019A">
        <w:trPr>
          <w:trHeight w:val="996"/>
        </w:trPr>
        <w:tc>
          <w:tcPr>
            <w:tcW w:w="5000" w:type="pct"/>
            <w:gridSpan w:val="45"/>
          </w:tcPr>
          <w:p w:rsidR="00AB426E" w:rsidRPr="0074625A" w:rsidRDefault="00AB426E" w:rsidP="002A5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A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повышение экономической и социальной эффективности государственного сект</w:t>
            </w:r>
            <w:r w:rsidRPr="007462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625A">
              <w:rPr>
                <w:rFonts w:ascii="Times New Roman" w:hAnsi="Times New Roman" w:cs="Times New Roman"/>
                <w:sz w:val="28"/>
                <w:szCs w:val="28"/>
              </w:rPr>
              <w:t>ра социального обслуживания населения в целях обеспечения отдельных категорий населения доступными и качестве</w:t>
            </w:r>
            <w:r w:rsidRPr="007462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625A">
              <w:rPr>
                <w:rFonts w:ascii="Times New Roman" w:hAnsi="Times New Roman" w:cs="Times New Roman"/>
                <w:sz w:val="28"/>
                <w:szCs w:val="28"/>
              </w:rPr>
              <w:t>ными социальными услугами</w:t>
            </w:r>
          </w:p>
        </w:tc>
      </w:tr>
      <w:tr w:rsidR="0018587F" w:rsidRPr="00B0734D" w:rsidTr="0018587F">
        <w:tc>
          <w:tcPr>
            <w:tcW w:w="227" w:type="pct"/>
            <w:gridSpan w:val="2"/>
          </w:tcPr>
          <w:p w:rsidR="00AB426E" w:rsidRPr="00BD7283" w:rsidRDefault="0074625A" w:rsidP="00C9128A">
            <w:pPr>
              <w:jc w:val="center"/>
              <w:rPr>
                <w:b/>
                <w:sz w:val="24"/>
                <w:szCs w:val="24"/>
              </w:rPr>
            </w:pPr>
            <w:r w:rsidRPr="00BD72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</w:tcPr>
          <w:p w:rsidR="00AB426E" w:rsidRPr="00BD7283" w:rsidRDefault="00AB426E" w:rsidP="004D453A">
            <w:pPr>
              <w:jc w:val="both"/>
              <w:rPr>
                <w:sz w:val="24"/>
                <w:szCs w:val="24"/>
              </w:rPr>
            </w:pPr>
            <w:r w:rsidRPr="00BD7283">
              <w:rPr>
                <w:sz w:val="24"/>
                <w:szCs w:val="24"/>
              </w:rPr>
              <w:t>Реализация единой г</w:t>
            </w:r>
            <w:r w:rsidRPr="00BD7283">
              <w:rPr>
                <w:sz w:val="24"/>
                <w:szCs w:val="24"/>
              </w:rPr>
              <w:t>о</w:t>
            </w:r>
            <w:r w:rsidRPr="00BD7283">
              <w:rPr>
                <w:sz w:val="24"/>
                <w:szCs w:val="24"/>
              </w:rPr>
              <w:t>сударственной соц</w:t>
            </w:r>
            <w:r w:rsidRPr="00BD7283">
              <w:rPr>
                <w:sz w:val="24"/>
                <w:szCs w:val="24"/>
              </w:rPr>
              <w:t>и</w:t>
            </w:r>
            <w:r w:rsidRPr="00BD7283">
              <w:rPr>
                <w:sz w:val="24"/>
                <w:szCs w:val="24"/>
              </w:rPr>
              <w:t>альной политики на территории Бря</w:t>
            </w:r>
            <w:r w:rsidRPr="00BD7283">
              <w:rPr>
                <w:sz w:val="24"/>
                <w:szCs w:val="24"/>
              </w:rPr>
              <w:t>н</w:t>
            </w:r>
            <w:r w:rsidRPr="00BD7283">
              <w:rPr>
                <w:sz w:val="24"/>
                <w:szCs w:val="24"/>
              </w:rPr>
              <w:t>ской обла</w:t>
            </w:r>
            <w:r w:rsidRPr="00BD7283">
              <w:rPr>
                <w:sz w:val="24"/>
                <w:szCs w:val="24"/>
              </w:rPr>
              <w:t>с</w:t>
            </w:r>
            <w:r w:rsidRPr="00BD7283">
              <w:rPr>
                <w:sz w:val="24"/>
                <w:szCs w:val="24"/>
              </w:rPr>
              <w:t>ти</w:t>
            </w:r>
          </w:p>
        </w:tc>
        <w:tc>
          <w:tcPr>
            <w:tcW w:w="1036" w:type="pct"/>
            <w:gridSpan w:val="7"/>
          </w:tcPr>
          <w:p w:rsidR="00AB426E" w:rsidRPr="00BD7283" w:rsidRDefault="00AB426E" w:rsidP="001D3C28">
            <w:pPr>
              <w:jc w:val="both"/>
              <w:rPr>
                <w:sz w:val="18"/>
                <w:szCs w:val="18"/>
              </w:rPr>
            </w:pPr>
            <w:r w:rsidRPr="00BD7283">
              <w:rPr>
                <w:sz w:val="18"/>
                <w:szCs w:val="18"/>
              </w:rPr>
              <w:t>2</w:t>
            </w:r>
            <w:r w:rsidR="001D3C28">
              <w:rPr>
                <w:sz w:val="18"/>
                <w:szCs w:val="18"/>
              </w:rPr>
              <w:t>5</w:t>
            </w:r>
            <w:r w:rsidRPr="00BD7283">
              <w:rPr>
                <w:sz w:val="18"/>
                <w:szCs w:val="18"/>
              </w:rPr>
              <w:t>. Доля работников учреждений социальной защиты населения, пр</w:t>
            </w:r>
            <w:r w:rsidRPr="00BD7283">
              <w:rPr>
                <w:sz w:val="18"/>
                <w:szCs w:val="18"/>
              </w:rPr>
              <w:t>о</w:t>
            </w:r>
            <w:r w:rsidRPr="00BD7283">
              <w:rPr>
                <w:sz w:val="18"/>
                <w:szCs w:val="18"/>
              </w:rPr>
              <w:t>шедших переподготовку и повыш</w:t>
            </w:r>
            <w:r w:rsidRPr="00BD7283">
              <w:rPr>
                <w:sz w:val="18"/>
                <w:szCs w:val="18"/>
              </w:rPr>
              <w:t>е</w:t>
            </w:r>
            <w:r w:rsidRPr="00BD7283">
              <w:rPr>
                <w:sz w:val="18"/>
                <w:szCs w:val="18"/>
              </w:rPr>
              <w:t>ние квалиф</w:t>
            </w:r>
            <w:r w:rsidRPr="00BD7283">
              <w:rPr>
                <w:sz w:val="18"/>
                <w:szCs w:val="18"/>
              </w:rPr>
              <w:t>и</w:t>
            </w:r>
            <w:r w:rsidRPr="00BD7283">
              <w:rPr>
                <w:sz w:val="18"/>
                <w:szCs w:val="18"/>
              </w:rPr>
              <w:t xml:space="preserve">кации – </w:t>
            </w:r>
            <w:r w:rsidR="0074625A" w:rsidRPr="00BD7283">
              <w:rPr>
                <w:sz w:val="18"/>
                <w:szCs w:val="18"/>
              </w:rPr>
              <w:t>0</w:t>
            </w:r>
            <w:r w:rsidRPr="00BD7283">
              <w:rPr>
                <w:sz w:val="18"/>
                <w:szCs w:val="18"/>
              </w:rPr>
              <w:t>,</w:t>
            </w:r>
            <w:r w:rsidR="0074625A" w:rsidRPr="00BD7283">
              <w:rPr>
                <w:sz w:val="18"/>
                <w:szCs w:val="18"/>
              </w:rPr>
              <w:t>83</w:t>
            </w:r>
            <w:r w:rsidRPr="00BD728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F321B3" w:rsidRDefault="00AB426E" w:rsidP="0074625A">
            <w:pPr>
              <w:jc w:val="both"/>
              <w:rPr>
                <w:sz w:val="18"/>
                <w:szCs w:val="18"/>
              </w:rPr>
            </w:pPr>
            <w:r w:rsidRPr="00F321B3">
              <w:rPr>
                <w:sz w:val="18"/>
                <w:szCs w:val="18"/>
              </w:rPr>
              <w:t>Доля работников учреждений социальной защиты населения, прошедших переподготовку и повышение квалиф</w:t>
            </w:r>
            <w:r w:rsidRPr="00F321B3">
              <w:rPr>
                <w:sz w:val="18"/>
                <w:szCs w:val="18"/>
              </w:rPr>
              <w:t>и</w:t>
            </w:r>
            <w:r w:rsidRPr="00F321B3">
              <w:rPr>
                <w:sz w:val="18"/>
                <w:szCs w:val="18"/>
              </w:rPr>
              <w:t xml:space="preserve">кации – </w:t>
            </w:r>
            <w:r w:rsidR="00F321B3" w:rsidRPr="00F321B3">
              <w:rPr>
                <w:sz w:val="18"/>
                <w:szCs w:val="18"/>
              </w:rPr>
              <w:t>3,0</w:t>
            </w:r>
            <w:r w:rsidRPr="00F321B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F321B3" w:rsidRDefault="00AB426E" w:rsidP="004D453A">
            <w:pPr>
              <w:jc w:val="center"/>
              <w:rPr>
                <w:sz w:val="24"/>
                <w:szCs w:val="24"/>
              </w:rPr>
            </w:pPr>
            <w:r w:rsidRPr="00F321B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B426E" w:rsidRPr="00F321B3" w:rsidRDefault="00AB426E" w:rsidP="004D453A">
            <w:pPr>
              <w:jc w:val="center"/>
            </w:pPr>
            <w:r w:rsidRPr="00F321B3">
              <w:t>3</w:t>
            </w:r>
          </w:p>
          <w:p w:rsidR="00AB426E" w:rsidRPr="00F321B3" w:rsidRDefault="00AB426E" w:rsidP="004D453A">
            <w:pPr>
              <w:jc w:val="center"/>
              <w:rPr>
                <w:sz w:val="20"/>
                <w:szCs w:val="20"/>
              </w:rPr>
            </w:pPr>
            <w:r w:rsidRPr="00F321B3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AB426E" w:rsidRPr="00F321B3" w:rsidRDefault="00AB426E" w:rsidP="00C9128A">
            <w:pPr>
              <w:jc w:val="center"/>
            </w:pPr>
            <w:r w:rsidRPr="00F321B3">
              <w:t>4</w:t>
            </w:r>
          </w:p>
          <w:p w:rsidR="00AB426E" w:rsidRPr="00F321B3" w:rsidRDefault="00AB426E" w:rsidP="00F321B3">
            <w:pPr>
              <w:jc w:val="center"/>
            </w:pPr>
            <w:r w:rsidRPr="00F321B3">
              <w:rPr>
                <w:sz w:val="20"/>
                <w:szCs w:val="20"/>
              </w:rPr>
              <w:t>(98,</w:t>
            </w:r>
            <w:r w:rsidR="00F321B3" w:rsidRPr="00F321B3">
              <w:rPr>
                <w:sz w:val="20"/>
                <w:szCs w:val="20"/>
              </w:rPr>
              <w:t>3</w:t>
            </w:r>
            <w:r w:rsidRPr="00F321B3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DE4A09" w:rsidTr="0068019A">
        <w:trPr>
          <w:trHeight w:val="330"/>
        </w:trPr>
        <w:tc>
          <w:tcPr>
            <w:tcW w:w="5000" w:type="pct"/>
            <w:gridSpan w:val="45"/>
          </w:tcPr>
          <w:p w:rsidR="00AB426E" w:rsidRPr="00DE4A09" w:rsidRDefault="00AB426E" w:rsidP="00FF4788">
            <w:pPr>
              <w:jc w:val="center"/>
              <w:rPr>
                <w:b/>
                <w:i/>
                <w:sz w:val="18"/>
                <w:szCs w:val="18"/>
              </w:rPr>
            </w:pPr>
            <w:r w:rsidRPr="00DE4A09">
              <w:t>Цель государственной программы - формирование организационных, социально-экономических условий для предоставл</w:t>
            </w:r>
            <w:r w:rsidRPr="00DE4A09">
              <w:t>е</w:t>
            </w:r>
            <w:r w:rsidRPr="00DE4A09">
              <w:t>ния мер социальной поддержки и социальных гарантий гражданам в рамках повышения качества жизни пожилых граждан</w:t>
            </w:r>
          </w:p>
        </w:tc>
      </w:tr>
      <w:tr w:rsidR="00AB426E" w:rsidRPr="00DE4A09" w:rsidTr="0068019A">
        <w:tc>
          <w:tcPr>
            <w:tcW w:w="5000" w:type="pct"/>
            <w:gridSpan w:val="45"/>
          </w:tcPr>
          <w:p w:rsidR="00AB426E" w:rsidRPr="00DE4A09" w:rsidRDefault="00AB426E" w:rsidP="00FF4788">
            <w:pPr>
              <w:jc w:val="center"/>
              <w:rPr>
                <w:b/>
                <w:i/>
              </w:rPr>
            </w:pPr>
            <w:r w:rsidRPr="00DE4A09">
              <w:rPr>
                <w:b/>
                <w:i/>
              </w:rPr>
              <w:t xml:space="preserve">Подпрограмма </w:t>
            </w:r>
            <w:r w:rsidR="00DE4A09" w:rsidRPr="00DE4A09">
              <w:rPr>
                <w:b/>
                <w:i/>
              </w:rPr>
              <w:t>«Повышение качества жизни, укрепление здоровья, увеличение продолжительности жизни гра</w:t>
            </w:r>
            <w:r w:rsidR="00DE4A09" w:rsidRPr="00DE4A09">
              <w:rPr>
                <w:b/>
                <w:i/>
              </w:rPr>
              <w:t>ж</w:t>
            </w:r>
            <w:r w:rsidR="00DE4A09" w:rsidRPr="00DE4A09">
              <w:rPr>
                <w:b/>
                <w:i/>
              </w:rPr>
              <w:t>дан старшего поколения в Брянской области»</w:t>
            </w:r>
          </w:p>
        </w:tc>
      </w:tr>
      <w:tr w:rsidR="0018587F" w:rsidRPr="00B0734D" w:rsidTr="0018587F">
        <w:trPr>
          <w:trHeight w:val="755"/>
        </w:trPr>
        <w:tc>
          <w:tcPr>
            <w:tcW w:w="227" w:type="pct"/>
            <w:gridSpan w:val="2"/>
          </w:tcPr>
          <w:p w:rsidR="008C4DC1" w:rsidRPr="008C4DC1" w:rsidRDefault="008C4DC1" w:rsidP="002E4857">
            <w:pPr>
              <w:jc w:val="center"/>
              <w:rPr>
                <w:b/>
                <w:sz w:val="24"/>
                <w:szCs w:val="24"/>
              </w:rPr>
            </w:pPr>
            <w:r w:rsidRPr="008C4DC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</w:tcPr>
          <w:p w:rsidR="008C4DC1" w:rsidRPr="008C4DC1" w:rsidRDefault="008C4DC1" w:rsidP="008C4DC1">
            <w:pPr>
              <w:jc w:val="both"/>
              <w:rPr>
                <w:sz w:val="24"/>
                <w:szCs w:val="24"/>
              </w:rPr>
            </w:pPr>
            <w:r w:rsidRPr="008C4DC1">
              <w:rPr>
                <w:sz w:val="24"/>
                <w:szCs w:val="24"/>
              </w:rPr>
              <w:t>Реализация проекта «Старшее покол</w:t>
            </w:r>
            <w:r w:rsidRPr="008C4DC1">
              <w:rPr>
                <w:sz w:val="24"/>
                <w:szCs w:val="24"/>
              </w:rPr>
              <w:t>е</w:t>
            </w:r>
            <w:r w:rsidRPr="008C4DC1">
              <w:rPr>
                <w:sz w:val="24"/>
                <w:szCs w:val="24"/>
              </w:rPr>
              <w:t>ние»</w:t>
            </w:r>
          </w:p>
        </w:tc>
        <w:tc>
          <w:tcPr>
            <w:tcW w:w="1034" w:type="pct"/>
            <w:gridSpan w:val="6"/>
          </w:tcPr>
          <w:p w:rsidR="008C4DC1" w:rsidRPr="007B5ACA" w:rsidRDefault="008C4DC1" w:rsidP="001D3C28">
            <w:pPr>
              <w:jc w:val="both"/>
              <w:rPr>
                <w:sz w:val="18"/>
                <w:szCs w:val="18"/>
              </w:rPr>
            </w:pPr>
            <w:r w:rsidRPr="007B5ACA">
              <w:rPr>
                <w:sz w:val="18"/>
                <w:szCs w:val="18"/>
              </w:rPr>
              <w:t>2</w:t>
            </w:r>
            <w:r w:rsidR="001D3C28">
              <w:rPr>
                <w:sz w:val="18"/>
                <w:szCs w:val="18"/>
              </w:rPr>
              <w:t>6</w:t>
            </w:r>
            <w:r w:rsidRPr="007B5ACA">
              <w:rPr>
                <w:sz w:val="18"/>
                <w:szCs w:val="18"/>
              </w:rPr>
              <w:t xml:space="preserve">. </w:t>
            </w:r>
            <w:r w:rsidR="007B5ACA" w:rsidRPr="007B5ACA">
              <w:rPr>
                <w:sz w:val="18"/>
                <w:szCs w:val="18"/>
              </w:rPr>
              <w:t>Исполнение публичных норм</w:t>
            </w:r>
            <w:r w:rsidR="007B5ACA" w:rsidRPr="007B5ACA">
              <w:rPr>
                <w:sz w:val="18"/>
                <w:szCs w:val="18"/>
              </w:rPr>
              <w:t>а</w:t>
            </w:r>
            <w:r w:rsidR="007B5ACA" w:rsidRPr="007B5ACA">
              <w:rPr>
                <w:sz w:val="18"/>
                <w:szCs w:val="18"/>
              </w:rPr>
              <w:t>тивных обяз</w:t>
            </w:r>
            <w:r w:rsidR="007B5ACA" w:rsidRPr="007B5ACA">
              <w:rPr>
                <w:sz w:val="18"/>
                <w:szCs w:val="18"/>
              </w:rPr>
              <w:t>а</w:t>
            </w:r>
            <w:r w:rsidR="007B5ACA" w:rsidRPr="007B5ACA">
              <w:rPr>
                <w:sz w:val="18"/>
                <w:szCs w:val="18"/>
              </w:rPr>
              <w:t>тельств и социальных выплат перед гражданами в рамках действующего зак</w:t>
            </w:r>
            <w:r w:rsidR="007B5ACA" w:rsidRPr="007B5ACA">
              <w:rPr>
                <w:sz w:val="18"/>
                <w:szCs w:val="18"/>
              </w:rPr>
              <w:t>о</w:t>
            </w:r>
            <w:r w:rsidR="007B5ACA" w:rsidRPr="007B5ACA">
              <w:rPr>
                <w:sz w:val="18"/>
                <w:szCs w:val="18"/>
              </w:rPr>
              <w:t>нодательства – 100 %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8C4DC1" w:rsidRPr="00CB64CB" w:rsidRDefault="007B5ACA" w:rsidP="00DE1D12">
            <w:pPr>
              <w:jc w:val="both"/>
              <w:rPr>
                <w:sz w:val="18"/>
                <w:szCs w:val="18"/>
              </w:rPr>
            </w:pPr>
            <w:r w:rsidRPr="00CB64CB">
              <w:rPr>
                <w:sz w:val="18"/>
                <w:szCs w:val="18"/>
              </w:rPr>
              <w:t>Исполнение публичных норм</w:t>
            </w:r>
            <w:r w:rsidRPr="00CB64CB">
              <w:rPr>
                <w:sz w:val="18"/>
                <w:szCs w:val="18"/>
              </w:rPr>
              <w:t>а</w:t>
            </w:r>
            <w:r w:rsidRPr="00CB64CB">
              <w:rPr>
                <w:sz w:val="18"/>
                <w:szCs w:val="18"/>
              </w:rPr>
              <w:t>тивных обязательств и социал</w:t>
            </w:r>
            <w:r w:rsidRPr="00CB64CB">
              <w:rPr>
                <w:sz w:val="18"/>
                <w:szCs w:val="18"/>
              </w:rPr>
              <w:t>ь</w:t>
            </w:r>
            <w:r w:rsidRPr="00CB64CB">
              <w:rPr>
                <w:sz w:val="18"/>
                <w:szCs w:val="18"/>
              </w:rPr>
              <w:t>ных выплат перед гражданами в рамках действующего законод</w:t>
            </w:r>
            <w:r w:rsidRPr="00CB64CB">
              <w:rPr>
                <w:sz w:val="18"/>
                <w:szCs w:val="18"/>
              </w:rPr>
              <w:t>а</w:t>
            </w:r>
            <w:r w:rsidRPr="00CB64CB">
              <w:rPr>
                <w:sz w:val="18"/>
                <w:szCs w:val="18"/>
              </w:rPr>
              <w:t xml:space="preserve">тельства – </w:t>
            </w:r>
            <w:r w:rsidR="00CB64CB" w:rsidRPr="00CB64CB">
              <w:rPr>
                <w:sz w:val="18"/>
                <w:szCs w:val="18"/>
              </w:rPr>
              <w:t>100</w:t>
            </w:r>
            <w:r w:rsidR="00825144">
              <w:rPr>
                <w:sz w:val="18"/>
                <w:szCs w:val="18"/>
              </w:rPr>
              <w:t xml:space="preserve"> </w:t>
            </w:r>
            <w:r w:rsidRPr="00CB64C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8C4DC1" w:rsidRPr="00CB64CB" w:rsidRDefault="008C4DC1" w:rsidP="00C61B28">
            <w:pPr>
              <w:jc w:val="center"/>
              <w:rPr>
                <w:sz w:val="24"/>
                <w:szCs w:val="24"/>
              </w:rPr>
            </w:pPr>
            <w:r w:rsidRPr="00CB64C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8C4DC1" w:rsidRPr="00CB64CB" w:rsidRDefault="008C4DC1" w:rsidP="00C61B28">
            <w:pPr>
              <w:jc w:val="center"/>
              <w:rPr>
                <w:sz w:val="32"/>
                <w:szCs w:val="32"/>
              </w:rPr>
            </w:pPr>
            <w:r w:rsidRPr="00CB64CB">
              <w:rPr>
                <w:sz w:val="32"/>
                <w:szCs w:val="32"/>
              </w:rPr>
              <w:t>3</w:t>
            </w:r>
          </w:p>
          <w:p w:rsidR="008C4DC1" w:rsidRPr="00CB64CB" w:rsidRDefault="008C4DC1" w:rsidP="00C61B28">
            <w:pPr>
              <w:jc w:val="center"/>
              <w:rPr>
                <w:sz w:val="20"/>
                <w:szCs w:val="20"/>
              </w:rPr>
            </w:pPr>
            <w:r w:rsidRPr="00CB64CB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8C4DC1" w:rsidRPr="00CB64CB" w:rsidRDefault="00CB64CB" w:rsidP="00C61B28">
            <w:pPr>
              <w:jc w:val="center"/>
            </w:pPr>
            <w:r w:rsidRPr="00CB64CB">
              <w:t>3</w:t>
            </w:r>
          </w:p>
          <w:p w:rsidR="008C4DC1" w:rsidRPr="00B0734D" w:rsidRDefault="008C4DC1" w:rsidP="00CB64CB">
            <w:pPr>
              <w:jc w:val="center"/>
              <w:rPr>
                <w:highlight w:val="yellow"/>
              </w:rPr>
            </w:pPr>
            <w:r w:rsidRPr="00CB64CB">
              <w:rPr>
                <w:sz w:val="20"/>
                <w:szCs w:val="20"/>
              </w:rPr>
              <w:t>(</w:t>
            </w:r>
            <w:r w:rsidR="00CB64CB" w:rsidRPr="00CB64CB">
              <w:rPr>
                <w:sz w:val="20"/>
                <w:szCs w:val="20"/>
              </w:rPr>
              <w:t>100</w:t>
            </w:r>
            <w:r w:rsidRPr="00CB64CB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</w:tcPr>
          <w:p w:rsidR="008C4DC1" w:rsidRPr="00B0734D" w:rsidRDefault="008C4DC1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842"/>
        </w:trPr>
        <w:tc>
          <w:tcPr>
            <w:tcW w:w="227" w:type="pct"/>
            <w:gridSpan w:val="2"/>
            <w:vMerge w:val="restart"/>
          </w:tcPr>
          <w:p w:rsidR="00B82811" w:rsidRPr="00A87884" w:rsidRDefault="00B82811" w:rsidP="002E4857">
            <w:pPr>
              <w:jc w:val="center"/>
              <w:rPr>
                <w:b/>
                <w:sz w:val="24"/>
                <w:szCs w:val="24"/>
              </w:rPr>
            </w:pPr>
            <w:r w:rsidRPr="00A8788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  <w:vMerge w:val="restart"/>
          </w:tcPr>
          <w:p w:rsidR="00B82811" w:rsidRPr="00A87884" w:rsidRDefault="00B82811" w:rsidP="004D453A">
            <w:pPr>
              <w:jc w:val="both"/>
              <w:rPr>
                <w:sz w:val="24"/>
                <w:szCs w:val="24"/>
              </w:rPr>
            </w:pPr>
            <w:r w:rsidRPr="00A87884">
              <w:rPr>
                <w:sz w:val="24"/>
                <w:szCs w:val="24"/>
              </w:rPr>
              <w:t>Осуществление мер по улучшению полож</w:t>
            </w:r>
            <w:r w:rsidRPr="00A87884">
              <w:rPr>
                <w:sz w:val="24"/>
                <w:szCs w:val="24"/>
              </w:rPr>
              <w:t>е</w:t>
            </w:r>
            <w:r w:rsidRPr="00A87884">
              <w:rPr>
                <w:sz w:val="24"/>
                <w:szCs w:val="24"/>
              </w:rPr>
              <w:t>ния граждан пожилого во</w:t>
            </w:r>
            <w:r w:rsidRPr="00A87884">
              <w:rPr>
                <w:sz w:val="24"/>
                <w:szCs w:val="24"/>
              </w:rPr>
              <w:t>з</w:t>
            </w:r>
            <w:r w:rsidRPr="00A87884">
              <w:rPr>
                <w:sz w:val="24"/>
                <w:szCs w:val="24"/>
              </w:rPr>
              <w:t>раста, повышению ст</w:t>
            </w:r>
            <w:r w:rsidRPr="00A87884">
              <w:rPr>
                <w:sz w:val="24"/>
                <w:szCs w:val="24"/>
              </w:rPr>
              <w:t>е</w:t>
            </w:r>
            <w:r w:rsidRPr="00A87884">
              <w:rPr>
                <w:sz w:val="24"/>
                <w:szCs w:val="24"/>
              </w:rPr>
              <w:t>пени их социал</w:t>
            </w:r>
            <w:r w:rsidRPr="00A87884">
              <w:rPr>
                <w:sz w:val="24"/>
                <w:szCs w:val="24"/>
              </w:rPr>
              <w:t>ь</w:t>
            </w:r>
            <w:r w:rsidRPr="00A87884">
              <w:rPr>
                <w:sz w:val="24"/>
                <w:szCs w:val="24"/>
              </w:rPr>
              <w:t>ной защищенности, актив</w:t>
            </w:r>
            <w:r w:rsidRPr="00A87884">
              <w:rPr>
                <w:sz w:val="24"/>
                <w:szCs w:val="24"/>
              </w:rPr>
              <w:t>и</w:t>
            </w:r>
            <w:r w:rsidRPr="00A87884">
              <w:rPr>
                <w:sz w:val="24"/>
                <w:szCs w:val="24"/>
              </w:rPr>
              <w:t>зации участия пож</w:t>
            </w:r>
            <w:r w:rsidRPr="00A87884">
              <w:rPr>
                <w:sz w:val="24"/>
                <w:szCs w:val="24"/>
              </w:rPr>
              <w:t>и</w:t>
            </w:r>
            <w:r w:rsidRPr="00A87884">
              <w:rPr>
                <w:sz w:val="24"/>
                <w:szCs w:val="24"/>
              </w:rPr>
              <w:t>лых людей в жизни общества, со</w:t>
            </w:r>
            <w:r w:rsidRPr="00A87884">
              <w:rPr>
                <w:sz w:val="24"/>
                <w:szCs w:val="24"/>
              </w:rPr>
              <w:t>з</w:t>
            </w:r>
            <w:r w:rsidRPr="00A87884">
              <w:rPr>
                <w:sz w:val="24"/>
                <w:szCs w:val="24"/>
              </w:rPr>
              <w:t>данию условий для повыш</w:t>
            </w:r>
            <w:r w:rsidRPr="00A87884">
              <w:rPr>
                <w:sz w:val="24"/>
                <w:szCs w:val="24"/>
              </w:rPr>
              <w:t>е</w:t>
            </w:r>
            <w:r w:rsidRPr="00A87884">
              <w:rPr>
                <w:sz w:val="24"/>
                <w:szCs w:val="24"/>
              </w:rPr>
              <w:t>ния качества жизни пожилых гра</w:t>
            </w:r>
            <w:r w:rsidRPr="00A87884">
              <w:rPr>
                <w:sz w:val="24"/>
                <w:szCs w:val="24"/>
              </w:rPr>
              <w:t>ж</w:t>
            </w:r>
            <w:r w:rsidRPr="00A87884">
              <w:rPr>
                <w:sz w:val="24"/>
                <w:szCs w:val="24"/>
              </w:rPr>
              <w:t>дан</w:t>
            </w:r>
          </w:p>
          <w:p w:rsidR="00B82811" w:rsidRPr="00A87884" w:rsidRDefault="00B82811" w:rsidP="004D453A">
            <w:pPr>
              <w:jc w:val="both"/>
              <w:rPr>
                <w:sz w:val="24"/>
                <w:szCs w:val="24"/>
              </w:rPr>
            </w:pPr>
          </w:p>
          <w:p w:rsidR="00B82811" w:rsidRPr="00A87884" w:rsidRDefault="00B82811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82811" w:rsidRPr="00A87884" w:rsidRDefault="00B82811" w:rsidP="001D3C28">
            <w:pPr>
              <w:jc w:val="both"/>
              <w:rPr>
                <w:sz w:val="18"/>
                <w:szCs w:val="18"/>
              </w:rPr>
            </w:pPr>
            <w:r w:rsidRPr="00A87884">
              <w:rPr>
                <w:sz w:val="18"/>
                <w:szCs w:val="18"/>
              </w:rPr>
              <w:t>2</w:t>
            </w:r>
            <w:r w:rsidR="001D3C28">
              <w:rPr>
                <w:sz w:val="18"/>
                <w:szCs w:val="18"/>
              </w:rPr>
              <w:t>7</w:t>
            </w:r>
            <w:r w:rsidRPr="00A87884">
              <w:rPr>
                <w:sz w:val="18"/>
                <w:szCs w:val="18"/>
              </w:rPr>
              <w:t>. Уровень госпитализации на г</w:t>
            </w:r>
            <w:r w:rsidRPr="00A87884">
              <w:rPr>
                <w:sz w:val="18"/>
                <w:szCs w:val="18"/>
              </w:rPr>
              <w:t>е</w:t>
            </w:r>
            <w:r w:rsidRPr="00A87884">
              <w:rPr>
                <w:sz w:val="18"/>
                <w:szCs w:val="18"/>
              </w:rPr>
              <w:t>ронтологич</w:t>
            </w:r>
            <w:r w:rsidRPr="00A87884">
              <w:rPr>
                <w:sz w:val="18"/>
                <w:szCs w:val="18"/>
              </w:rPr>
              <w:t>е</w:t>
            </w:r>
            <w:r w:rsidRPr="00A87884">
              <w:rPr>
                <w:sz w:val="18"/>
                <w:szCs w:val="18"/>
              </w:rPr>
              <w:t>ские койки лиц старше 60 лет на 10 тыс. населения соотве</w:t>
            </w:r>
            <w:r w:rsidRPr="00A87884">
              <w:rPr>
                <w:sz w:val="18"/>
                <w:szCs w:val="18"/>
              </w:rPr>
              <w:t>т</w:t>
            </w:r>
            <w:r w:rsidRPr="00A87884">
              <w:rPr>
                <w:sz w:val="18"/>
                <w:szCs w:val="18"/>
              </w:rPr>
              <w:t>ству</w:t>
            </w:r>
            <w:r w:rsidRPr="00A87884">
              <w:rPr>
                <w:sz w:val="18"/>
                <w:szCs w:val="18"/>
              </w:rPr>
              <w:t>ю</w:t>
            </w:r>
            <w:r w:rsidRPr="00A87884">
              <w:rPr>
                <w:sz w:val="18"/>
                <w:szCs w:val="18"/>
              </w:rPr>
              <w:t>щего возраста – 25,20 усл.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82811" w:rsidRPr="007D02DF" w:rsidRDefault="00B82811" w:rsidP="00A87884">
            <w:pPr>
              <w:jc w:val="both"/>
              <w:rPr>
                <w:sz w:val="18"/>
                <w:szCs w:val="18"/>
              </w:rPr>
            </w:pPr>
            <w:r w:rsidRPr="007D02DF">
              <w:rPr>
                <w:sz w:val="18"/>
                <w:szCs w:val="18"/>
              </w:rPr>
              <w:t>Уровень госпитализации на геро</w:t>
            </w:r>
            <w:r w:rsidRPr="007D02DF">
              <w:rPr>
                <w:sz w:val="18"/>
                <w:szCs w:val="18"/>
              </w:rPr>
              <w:t>н</w:t>
            </w:r>
            <w:r w:rsidRPr="007D02DF">
              <w:rPr>
                <w:sz w:val="18"/>
                <w:szCs w:val="18"/>
              </w:rPr>
              <w:t>тологические койки лиц ста</w:t>
            </w:r>
            <w:r w:rsidRPr="007D02DF">
              <w:rPr>
                <w:sz w:val="18"/>
                <w:szCs w:val="18"/>
              </w:rPr>
              <w:t>р</w:t>
            </w:r>
            <w:r w:rsidRPr="007D02DF">
              <w:rPr>
                <w:sz w:val="18"/>
                <w:szCs w:val="18"/>
              </w:rPr>
              <w:t>ше 60 лет на 10 тыс. населения соотве</w:t>
            </w:r>
            <w:r w:rsidRPr="007D02DF">
              <w:rPr>
                <w:sz w:val="18"/>
                <w:szCs w:val="18"/>
              </w:rPr>
              <w:t>т</w:t>
            </w:r>
            <w:r w:rsidRPr="007D02DF">
              <w:rPr>
                <w:sz w:val="18"/>
                <w:szCs w:val="18"/>
              </w:rPr>
              <w:t>ству</w:t>
            </w:r>
            <w:r w:rsidRPr="007D02DF">
              <w:rPr>
                <w:sz w:val="18"/>
                <w:szCs w:val="18"/>
              </w:rPr>
              <w:t>ю</w:t>
            </w:r>
            <w:r w:rsidRPr="007D02DF">
              <w:rPr>
                <w:sz w:val="18"/>
                <w:szCs w:val="18"/>
              </w:rPr>
              <w:t>щего возраста –</w:t>
            </w:r>
            <w:r w:rsidR="007D02DF" w:rsidRPr="007D02DF">
              <w:rPr>
                <w:sz w:val="18"/>
                <w:szCs w:val="18"/>
              </w:rPr>
              <w:t xml:space="preserve"> 47,3 </w:t>
            </w:r>
            <w:r w:rsidRPr="007D02DF">
              <w:rPr>
                <w:sz w:val="18"/>
                <w:szCs w:val="18"/>
              </w:rPr>
              <w:t>усл.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82811" w:rsidRPr="007D02DF" w:rsidRDefault="00B82811" w:rsidP="004D453A">
            <w:pPr>
              <w:jc w:val="center"/>
              <w:rPr>
                <w:sz w:val="24"/>
                <w:szCs w:val="24"/>
              </w:rPr>
            </w:pPr>
            <w:r w:rsidRPr="007D02D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B82811" w:rsidRPr="007D02DF" w:rsidRDefault="00B82811" w:rsidP="004D453A">
            <w:pPr>
              <w:jc w:val="center"/>
              <w:rPr>
                <w:sz w:val="32"/>
                <w:szCs w:val="32"/>
              </w:rPr>
            </w:pPr>
            <w:r w:rsidRPr="007D02DF">
              <w:rPr>
                <w:sz w:val="32"/>
                <w:szCs w:val="32"/>
              </w:rPr>
              <w:t>3</w:t>
            </w:r>
          </w:p>
          <w:p w:rsidR="00B82811" w:rsidRPr="007D02DF" w:rsidRDefault="00B82811" w:rsidP="00934591">
            <w:pPr>
              <w:jc w:val="center"/>
              <w:rPr>
                <w:sz w:val="20"/>
                <w:szCs w:val="20"/>
              </w:rPr>
            </w:pPr>
            <w:r w:rsidRPr="007D02DF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B82811" w:rsidRPr="007D02DF" w:rsidRDefault="00B82811" w:rsidP="000250B3">
            <w:pPr>
              <w:jc w:val="center"/>
            </w:pPr>
            <w:r w:rsidRPr="007D02DF">
              <w:t>4</w:t>
            </w:r>
          </w:p>
          <w:p w:rsidR="00B82811" w:rsidRPr="007D02DF" w:rsidRDefault="00B82811" w:rsidP="007D02DF">
            <w:pPr>
              <w:jc w:val="center"/>
            </w:pPr>
            <w:r w:rsidRPr="007D02DF">
              <w:rPr>
                <w:sz w:val="20"/>
                <w:szCs w:val="20"/>
              </w:rPr>
              <w:t>(9</w:t>
            </w:r>
            <w:r w:rsidR="007D02DF" w:rsidRPr="007D02DF">
              <w:rPr>
                <w:sz w:val="20"/>
                <w:szCs w:val="20"/>
              </w:rPr>
              <w:t>5</w:t>
            </w:r>
            <w:r w:rsidRPr="007D02DF">
              <w:rPr>
                <w:sz w:val="20"/>
                <w:szCs w:val="20"/>
              </w:rPr>
              <w:t>,</w:t>
            </w:r>
            <w:r w:rsidR="007D02DF" w:rsidRPr="007D02DF">
              <w:rPr>
                <w:sz w:val="20"/>
                <w:szCs w:val="20"/>
              </w:rPr>
              <w:t>1</w:t>
            </w:r>
            <w:r w:rsidRPr="007D02DF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B82811" w:rsidRPr="00B0734D" w:rsidRDefault="00B82811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507"/>
        </w:trPr>
        <w:tc>
          <w:tcPr>
            <w:tcW w:w="227" w:type="pct"/>
            <w:gridSpan w:val="2"/>
            <w:vMerge/>
          </w:tcPr>
          <w:p w:rsidR="00B82811" w:rsidRPr="00A87884" w:rsidRDefault="00B82811" w:rsidP="002E48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82811" w:rsidRPr="00A87884" w:rsidRDefault="00B82811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82811" w:rsidRPr="00A87884" w:rsidRDefault="00B82811" w:rsidP="001D3C28">
            <w:pPr>
              <w:jc w:val="both"/>
              <w:rPr>
                <w:sz w:val="18"/>
                <w:szCs w:val="18"/>
              </w:rPr>
            </w:pPr>
            <w:r w:rsidRPr="00A87884">
              <w:rPr>
                <w:sz w:val="18"/>
                <w:szCs w:val="18"/>
              </w:rPr>
              <w:t>2</w:t>
            </w:r>
            <w:r w:rsidR="001D3C28">
              <w:rPr>
                <w:sz w:val="18"/>
                <w:szCs w:val="18"/>
              </w:rPr>
              <w:t>8</w:t>
            </w:r>
            <w:r w:rsidRPr="00A87884">
              <w:rPr>
                <w:sz w:val="18"/>
                <w:szCs w:val="18"/>
              </w:rPr>
              <w:t>. Охват граждан старше трудосп</w:t>
            </w:r>
            <w:r w:rsidRPr="00A87884">
              <w:rPr>
                <w:sz w:val="18"/>
                <w:szCs w:val="18"/>
              </w:rPr>
              <w:t>о</w:t>
            </w:r>
            <w:r w:rsidRPr="00A87884">
              <w:rPr>
                <w:sz w:val="18"/>
                <w:szCs w:val="18"/>
              </w:rPr>
              <w:t>собного возраста профилактическими осмотрами, включая диспансериз</w:t>
            </w:r>
            <w:r w:rsidRPr="00A87884">
              <w:rPr>
                <w:sz w:val="18"/>
                <w:szCs w:val="18"/>
              </w:rPr>
              <w:t>а</w:t>
            </w:r>
            <w:r w:rsidRPr="00A87884">
              <w:rPr>
                <w:sz w:val="18"/>
                <w:szCs w:val="18"/>
              </w:rPr>
              <w:t>цию – 24%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82811" w:rsidRPr="007D02DF" w:rsidRDefault="00B82811" w:rsidP="00DE1D12">
            <w:pPr>
              <w:jc w:val="both"/>
              <w:rPr>
                <w:sz w:val="18"/>
                <w:szCs w:val="18"/>
              </w:rPr>
            </w:pPr>
            <w:r w:rsidRPr="007D02DF">
              <w:rPr>
                <w:sz w:val="18"/>
                <w:szCs w:val="18"/>
              </w:rPr>
              <w:t>Охват граждан старше трудосп</w:t>
            </w:r>
            <w:r w:rsidRPr="007D02DF">
              <w:rPr>
                <w:sz w:val="18"/>
                <w:szCs w:val="18"/>
              </w:rPr>
              <w:t>о</w:t>
            </w:r>
            <w:r w:rsidRPr="007D02DF">
              <w:rPr>
                <w:sz w:val="18"/>
                <w:szCs w:val="18"/>
              </w:rPr>
              <w:t>собного возраста профилактич</w:t>
            </w:r>
            <w:r w:rsidRPr="007D02DF">
              <w:rPr>
                <w:sz w:val="18"/>
                <w:szCs w:val="18"/>
              </w:rPr>
              <w:t>е</w:t>
            </w:r>
            <w:r w:rsidRPr="007D02DF">
              <w:rPr>
                <w:sz w:val="18"/>
                <w:szCs w:val="18"/>
              </w:rPr>
              <w:t>скими осмотрами, включая ди</w:t>
            </w:r>
            <w:r w:rsidRPr="007D02DF">
              <w:rPr>
                <w:sz w:val="18"/>
                <w:szCs w:val="18"/>
              </w:rPr>
              <w:t>с</w:t>
            </w:r>
            <w:r w:rsidRPr="007D02DF">
              <w:rPr>
                <w:sz w:val="18"/>
                <w:szCs w:val="18"/>
              </w:rPr>
              <w:t>пансериз</w:t>
            </w:r>
            <w:r w:rsidRPr="007D02DF">
              <w:rPr>
                <w:sz w:val="18"/>
                <w:szCs w:val="18"/>
              </w:rPr>
              <w:t>а</w:t>
            </w:r>
            <w:r w:rsidRPr="007D02DF">
              <w:rPr>
                <w:sz w:val="18"/>
                <w:szCs w:val="18"/>
              </w:rPr>
              <w:t xml:space="preserve">цию – </w:t>
            </w:r>
            <w:r w:rsidR="007D02DF" w:rsidRPr="007D02DF">
              <w:rPr>
                <w:sz w:val="18"/>
                <w:szCs w:val="18"/>
              </w:rPr>
              <w:t>42,5</w:t>
            </w:r>
            <w:r w:rsidRPr="007D02D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82811" w:rsidRPr="007D02DF" w:rsidRDefault="007D02DF" w:rsidP="004D453A">
            <w:pPr>
              <w:jc w:val="center"/>
              <w:rPr>
                <w:sz w:val="24"/>
                <w:szCs w:val="24"/>
              </w:rPr>
            </w:pPr>
            <w:r w:rsidRPr="007D02D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82811" w:rsidRPr="00B0734D" w:rsidRDefault="00B82811" w:rsidP="004D453A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82811" w:rsidRPr="00B0734D" w:rsidRDefault="00B82811" w:rsidP="000250B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82811" w:rsidRPr="00B0734D" w:rsidRDefault="00B82811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415"/>
        </w:trPr>
        <w:tc>
          <w:tcPr>
            <w:tcW w:w="227" w:type="pct"/>
            <w:gridSpan w:val="2"/>
            <w:vMerge/>
          </w:tcPr>
          <w:p w:rsidR="00B82811" w:rsidRPr="00A87884" w:rsidRDefault="00B82811" w:rsidP="002E48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82811" w:rsidRPr="00A87884" w:rsidRDefault="00B82811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82811" w:rsidRPr="00A87884" w:rsidRDefault="00B82811" w:rsidP="001D3C28">
            <w:pPr>
              <w:jc w:val="both"/>
              <w:rPr>
                <w:sz w:val="18"/>
                <w:szCs w:val="18"/>
              </w:rPr>
            </w:pPr>
            <w:r w:rsidRPr="00A87884">
              <w:rPr>
                <w:sz w:val="18"/>
                <w:szCs w:val="18"/>
              </w:rPr>
              <w:t>2</w:t>
            </w:r>
            <w:r w:rsidR="001D3C28">
              <w:rPr>
                <w:sz w:val="18"/>
                <w:szCs w:val="18"/>
              </w:rPr>
              <w:t>9</w:t>
            </w:r>
            <w:r w:rsidRPr="00A87884">
              <w:rPr>
                <w:sz w:val="18"/>
                <w:szCs w:val="18"/>
              </w:rPr>
              <w:t>. Охват граждан старше трудосп</w:t>
            </w:r>
            <w:r w:rsidRPr="00A87884">
              <w:rPr>
                <w:sz w:val="18"/>
                <w:szCs w:val="18"/>
              </w:rPr>
              <w:t>о</w:t>
            </w:r>
            <w:r w:rsidRPr="00A87884">
              <w:rPr>
                <w:sz w:val="18"/>
                <w:szCs w:val="18"/>
              </w:rPr>
              <w:t>собного возраста профилактическими осмотрами, включая диспансериз</w:t>
            </w:r>
            <w:r w:rsidRPr="00A87884">
              <w:rPr>
                <w:sz w:val="18"/>
                <w:szCs w:val="18"/>
              </w:rPr>
              <w:t>а</w:t>
            </w:r>
            <w:r w:rsidRPr="00A87884">
              <w:rPr>
                <w:sz w:val="18"/>
                <w:szCs w:val="18"/>
              </w:rPr>
              <w:t>цию – 60,5%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82811" w:rsidRPr="007D02DF" w:rsidRDefault="00B82811" w:rsidP="00DE1D12">
            <w:pPr>
              <w:jc w:val="both"/>
              <w:rPr>
                <w:sz w:val="18"/>
                <w:szCs w:val="18"/>
              </w:rPr>
            </w:pPr>
            <w:r w:rsidRPr="007D02DF">
              <w:rPr>
                <w:sz w:val="18"/>
                <w:szCs w:val="18"/>
              </w:rPr>
              <w:t>Охват граждан старше трудосп</w:t>
            </w:r>
            <w:r w:rsidRPr="007D02DF">
              <w:rPr>
                <w:sz w:val="18"/>
                <w:szCs w:val="18"/>
              </w:rPr>
              <w:t>о</w:t>
            </w:r>
            <w:r w:rsidRPr="007D02DF">
              <w:rPr>
                <w:sz w:val="18"/>
                <w:szCs w:val="18"/>
              </w:rPr>
              <w:t>собного возраста профилактич</w:t>
            </w:r>
            <w:r w:rsidRPr="007D02DF">
              <w:rPr>
                <w:sz w:val="18"/>
                <w:szCs w:val="18"/>
              </w:rPr>
              <w:t>е</w:t>
            </w:r>
            <w:r w:rsidRPr="007D02DF">
              <w:rPr>
                <w:sz w:val="18"/>
                <w:szCs w:val="18"/>
              </w:rPr>
              <w:t>скими осмотрами, включая ди</w:t>
            </w:r>
            <w:r w:rsidRPr="007D02DF">
              <w:rPr>
                <w:sz w:val="18"/>
                <w:szCs w:val="18"/>
              </w:rPr>
              <w:t>с</w:t>
            </w:r>
            <w:r w:rsidRPr="007D02DF">
              <w:rPr>
                <w:sz w:val="18"/>
                <w:szCs w:val="18"/>
              </w:rPr>
              <w:t>пансериз</w:t>
            </w:r>
            <w:r w:rsidRPr="007D02DF">
              <w:rPr>
                <w:sz w:val="18"/>
                <w:szCs w:val="18"/>
              </w:rPr>
              <w:t>а</w:t>
            </w:r>
            <w:r w:rsidRPr="007D02DF">
              <w:rPr>
                <w:sz w:val="18"/>
                <w:szCs w:val="18"/>
              </w:rPr>
              <w:t xml:space="preserve">цию – </w:t>
            </w:r>
            <w:r w:rsidR="007D02DF" w:rsidRPr="007D02DF">
              <w:rPr>
                <w:sz w:val="18"/>
                <w:szCs w:val="18"/>
              </w:rPr>
              <w:t>70,4</w:t>
            </w:r>
            <w:r w:rsidRPr="007D02D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82811" w:rsidRPr="007D02DF" w:rsidRDefault="007D02DF" w:rsidP="004D453A">
            <w:pPr>
              <w:jc w:val="center"/>
              <w:rPr>
                <w:sz w:val="24"/>
                <w:szCs w:val="24"/>
              </w:rPr>
            </w:pPr>
            <w:r w:rsidRPr="007D02D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82811" w:rsidRPr="00B0734D" w:rsidRDefault="00B82811" w:rsidP="004D453A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82811" w:rsidRPr="00B0734D" w:rsidRDefault="00B82811" w:rsidP="000250B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82811" w:rsidRPr="00B0734D" w:rsidRDefault="00B82811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415"/>
        </w:trPr>
        <w:tc>
          <w:tcPr>
            <w:tcW w:w="227" w:type="pct"/>
            <w:gridSpan w:val="2"/>
            <w:vMerge/>
          </w:tcPr>
          <w:p w:rsidR="00B82811" w:rsidRPr="00A87884" w:rsidRDefault="00B82811" w:rsidP="002E48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82811" w:rsidRPr="00A87884" w:rsidRDefault="00B82811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82811" w:rsidRPr="00A87884" w:rsidRDefault="001D3C28" w:rsidP="00A878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B82811" w:rsidRPr="00A87884">
              <w:rPr>
                <w:sz w:val="18"/>
                <w:szCs w:val="18"/>
              </w:rPr>
              <w:t>. Численность граждан предпенс</w:t>
            </w:r>
            <w:r w:rsidR="00B82811" w:rsidRPr="00A87884">
              <w:rPr>
                <w:sz w:val="18"/>
                <w:szCs w:val="18"/>
              </w:rPr>
              <w:t>и</w:t>
            </w:r>
            <w:r w:rsidR="00B82811" w:rsidRPr="00A87884">
              <w:rPr>
                <w:sz w:val="18"/>
                <w:szCs w:val="18"/>
              </w:rPr>
              <w:t>онного возраста, прошедших профе</w:t>
            </w:r>
            <w:r w:rsidR="00B82811" w:rsidRPr="00A87884">
              <w:rPr>
                <w:sz w:val="18"/>
                <w:szCs w:val="18"/>
              </w:rPr>
              <w:t>с</w:t>
            </w:r>
            <w:r w:rsidR="00B82811" w:rsidRPr="00A87884">
              <w:rPr>
                <w:sz w:val="18"/>
                <w:szCs w:val="18"/>
              </w:rPr>
              <w:t>сиональное обучение и дополнител</w:t>
            </w:r>
            <w:r w:rsidR="00B82811" w:rsidRPr="00A87884">
              <w:rPr>
                <w:sz w:val="18"/>
                <w:szCs w:val="18"/>
              </w:rPr>
              <w:t>ь</w:t>
            </w:r>
            <w:r w:rsidR="00B82811" w:rsidRPr="00A87884">
              <w:rPr>
                <w:sz w:val="18"/>
                <w:szCs w:val="18"/>
              </w:rPr>
              <w:t>ное професси</w:t>
            </w:r>
            <w:r w:rsidR="00B82811" w:rsidRPr="00A87884">
              <w:rPr>
                <w:sz w:val="18"/>
                <w:szCs w:val="18"/>
              </w:rPr>
              <w:t>о</w:t>
            </w:r>
            <w:r w:rsidR="00B82811" w:rsidRPr="00A87884">
              <w:rPr>
                <w:sz w:val="18"/>
                <w:szCs w:val="18"/>
              </w:rPr>
              <w:t>нальное образование – 448 чел.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B82811" w:rsidRPr="007D02DF" w:rsidRDefault="00B82811" w:rsidP="00DE1D12">
            <w:pPr>
              <w:jc w:val="both"/>
              <w:rPr>
                <w:sz w:val="18"/>
                <w:szCs w:val="18"/>
              </w:rPr>
            </w:pPr>
            <w:r w:rsidRPr="007D02DF">
              <w:rPr>
                <w:sz w:val="18"/>
                <w:szCs w:val="18"/>
              </w:rPr>
              <w:t>Численность граждан предпенс</w:t>
            </w:r>
            <w:r w:rsidRPr="007D02DF">
              <w:rPr>
                <w:sz w:val="18"/>
                <w:szCs w:val="18"/>
              </w:rPr>
              <w:t>и</w:t>
            </w:r>
            <w:r w:rsidRPr="007D02DF">
              <w:rPr>
                <w:sz w:val="18"/>
                <w:szCs w:val="18"/>
              </w:rPr>
              <w:t>онного возраста, прошедших пр</w:t>
            </w:r>
            <w:r w:rsidRPr="007D02DF">
              <w:rPr>
                <w:sz w:val="18"/>
                <w:szCs w:val="18"/>
              </w:rPr>
              <w:t>о</w:t>
            </w:r>
            <w:r w:rsidRPr="007D02DF">
              <w:rPr>
                <w:sz w:val="18"/>
                <w:szCs w:val="18"/>
              </w:rPr>
              <w:t>фессиональное обучение и допо</w:t>
            </w:r>
            <w:r w:rsidRPr="007D02DF">
              <w:rPr>
                <w:sz w:val="18"/>
                <w:szCs w:val="18"/>
              </w:rPr>
              <w:t>л</w:t>
            </w:r>
            <w:r w:rsidRPr="007D02DF">
              <w:rPr>
                <w:sz w:val="18"/>
                <w:szCs w:val="18"/>
              </w:rPr>
              <w:t>нительное профессиональное о</w:t>
            </w:r>
            <w:r w:rsidRPr="007D02DF">
              <w:rPr>
                <w:sz w:val="18"/>
                <w:szCs w:val="18"/>
              </w:rPr>
              <w:t>б</w:t>
            </w:r>
            <w:r w:rsidRPr="007D02DF">
              <w:rPr>
                <w:sz w:val="18"/>
                <w:szCs w:val="18"/>
              </w:rPr>
              <w:t>раз</w:t>
            </w:r>
            <w:r w:rsidRPr="007D02DF">
              <w:rPr>
                <w:sz w:val="18"/>
                <w:szCs w:val="18"/>
              </w:rPr>
              <w:t>о</w:t>
            </w:r>
            <w:r w:rsidRPr="007D02DF">
              <w:rPr>
                <w:sz w:val="18"/>
                <w:szCs w:val="18"/>
              </w:rPr>
              <w:t xml:space="preserve">вание – </w:t>
            </w:r>
            <w:r w:rsidR="007D02DF" w:rsidRPr="007D02DF">
              <w:rPr>
                <w:sz w:val="18"/>
                <w:szCs w:val="18"/>
              </w:rPr>
              <w:t xml:space="preserve">864 </w:t>
            </w:r>
            <w:r w:rsidRPr="007D02DF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82811" w:rsidRPr="007D02DF" w:rsidRDefault="007D02DF" w:rsidP="004D453A">
            <w:pPr>
              <w:jc w:val="center"/>
              <w:rPr>
                <w:sz w:val="24"/>
                <w:szCs w:val="24"/>
              </w:rPr>
            </w:pPr>
            <w:r w:rsidRPr="007D02D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82811" w:rsidRPr="00B0734D" w:rsidRDefault="00B82811" w:rsidP="004D453A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82811" w:rsidRPr="00B0734D" w:rsidRDefault="00B82811" w:rsidP="000250B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82811" w:rsidRPr="00B0734D" w:rsidRDefault="00B82811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415"/>
        </w:trPr>
        <w:tc>
          <w:tcPr>
            <w:tcW w:w="227" w:type="pct"/>
            <w:gridSpan w:val="2"/>
            <w:vMerge/>
          </w:tcPr>
          <w:p w:rsidR="00B82811" w:rsidRPr="00A87884" w:rsidRDefault="00B82811" w:rsidP="002E48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B82811" w:rsidRPr="00A87884" w:rsidRDefault="00B82811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B82811" w:rsidRPr="00A87884" w:rsidRDefault="001D3C28" w:rsidP="00A878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B82811" w:rsidRPr="00A87884">
              <w:rPr>
                <w:sz w:val="18"/>
                <w:szCs w:val="18"/>
              </w:rPr>
              <w:t>. Доля граждан старшего покол</w:t>
            </w:r>
            <w:r w:rsidR="00B82811" w:rsidRPr="00A87884">
              <w:rPr>
                <w:sz w:val="18"/>
                <w:szCs w:val="18"/>
              </w:rPr>
              <w:t>е</w:t>
            </w:r>
            <w:r w:rsidR="00B82811" w:rsidRPr="00A87884">
              <w:rPr>
                <w:sz w:val="18"/>
                <w:szCs w:val="18"/>
              </w:rPr>
              <w:t>ния, занимающихся физической культурой и спортом, к общей чи</w:t>
            </w:r>
            <w:r w:rsidR="00B82811" w:rsidRPr="00A87884">
              <w:rPr>
                <w:sz w:val="18"/>
                <w:szCs w:val="18"/>
              </w:rPr>
              <w:t>с</w:t>
            </w:r>
            <w:r w:rsidR="00B82811" w:rsidRPr="00A87884">
              <w:rPr>
                <w:sz w:val="18"/>
                <w:szCs w:val="18"/>
              </w:rPr>
              <w:t>ленности населения в данной возра</w:t>
            </w:r>
            <w:r w:rsidR="00B82811" w:rsidRPr="00A87884">
              <w:rPr>
                <w:sz w:val="18"/>
                <w:szCs w:val="18"/>
              </w:rPr>
              <w:t>с</w:t>
            </w:r>
            <w:r w:rsidR="00B82811" w:rsidRPr="00A87884">
              <w:rPr>
                <w:sz w:val="18"/>
                <w:szCs w:val="18"/>
              </w:rPr>
              <w:t>тной группе, проживающего на те</w:t>
            </w:r>
            <w:r w:rsidR="00B82811" w:rsidRPr="00A87884">
              <w:rPr>
                <w:sz w:val="18"/>
                <w:szCs w:val="18"/>
              </w:rPr>
              <w:t>р</w:t>
            </w:r>
            <w:r w:rsidR="00B82811" w:rsidRPr="00A87884">
              <w:rPr>
                <w:sz w:val="18"/>
                <w:szCs w:val="18"/>
              </w:rPr>
              <w:t>ритории Бря</w:t>
            </w:r>
            <w:r w:rsidR="00B82811" w:rsidRPr="00A87884">
              <w:rPr>
                <w:sz w:val="18"/>
                <w:szCs w:val="18"/>
              </w:rPr>
              <w:t>н</w:t>
            </w:r>
            <w:r w:rsidR="00B82811" w:rsidRPr="00A87884">
              <w:rPr>
                <w:sz w:val="18"/>
                <w:szCs w:val="18"/>
              </w:rPr>
              <w:t>ской области – 8 %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4523DE" w:rsidRPr="007D02DF" w:rsidRDefault="00B82811" w:rsidP="0014108D">
            <w:pPr>
              <w:jc w:val="both"/>
              <w:rPr>
                <w:sz w:val="18"/>
                <w:szCs w:val="18"/>
              </w:rPr>
            </w:pPr>
            <w:r w:rsidRPr="007D02DF">
              <w:rPr>
                <w:sz w:val="18"/>
                <w:szCs w:val="18"/>
              </w:rPr>
              <w:t>Доля граждан старшего покол</w:t>
            </w:r>
            <w:r w:rsidRPr="007D02DF">
              <w:rPr>
                <w:sz w:val="18"/>
                <w:szCs w:val="18"/>
              </w:rPr>
              <w:t>е</w:t>
            </w:r>
            <w:r w:rsidRPr="007D02DF">
              <w:rPr>
                <w:sz w:val="18"/>
                <w:szCs w:val="18"/>
              </w:rPr>
              <w:t>ния, занимающихся физической кул</w:t>
            </w:r>
            <w:r w:rsidRPr="007D02DF">
              <w:rPr>
                <w:sz w:val="18"/>
                <w:szCs w:val="18"/>
              </w:rPr>
              <w:t>ь</w:t>
            </w:r>
            <w:r w:rsidRPr="007D02DF">
              <w:rPr>
                <w:sz w:val="18"/>
                <w:szCs w:val="18"/>
              </w:rPr>
              <w:t>турой и спортом, к общей числе</w:t>
            </w:r>
            <w:r w:rsidRPr="007D02DF">
              <w:rPr>
                <w:sz w:val="18"/>
                <w:szCs w:val="18"/>
              </w:rPr>
              <w:t>н</w:t>
            </w:r>
            <w:r w:rsidRPr="007D02DF">
              <w:rPr>
                <w:sz w:val="18"/>
                <w:szCs w:val="18"/>
              </w:rPr>
              <w:t>ности населения в данной возрастной группе, проживающ</w:t>
            </w:r>
            <w:r w:rsidRPr="007D02DF">
              <w:rPr>
                <w:sz w:val="18"/>
                <w:szCs w:val="18"/>
              </w:rPr>
              <w:t>е</w:t>
            </w:r>
            <w:r w:rsidRPr="007D02DF">
              <w:rPr>
                <w:sz w:val="18"/>
                <w:szCs w:val="18"/>
              </w:rPr>
              <w:t>го на территории Брянской обла</w:t>
            </w:r>
            <w:r w:rsidRPr="007D02DF">
              <w:rPr>
                <w:sz w:val="18"/>
                <w:szCs w:val="18"/>
              </w:rPr>
              <w:t>с</w:t>
            </w:r>
            <w:r w:rsidRPr="007D02DF">
              <w:rPr>
                <w:sz w:val="18"/>
                <w:szCs w:val="18"/>
              </w:rPr>
              <w:t xml:space="preserve">ти – </w:t>
            </w:r>
            <w:r w:rsidR="007D02DF" w:rsidRPr="007D02DF">
              <w:rPr>
                <w:sz w:val="18"/>
                <w:szCs w:val="18"/>
              </w:rPr>
              <w:t>8</w:t>
            </w:r>
            <w:r w:rsidRPr="007D02DF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B82811" w:rsidRPr="007D02DF" w:rsidRDefault="007D02DF" w:rsidP="004D453A">
            <w:pPr>
              <w:jc w:val="center"/>
              <w:rPr>
                <w:sz w:val="24"/>
                <w:szCs w:val="24"/>
              </w:rPr>
            </w:pPr>
            <w:r w:rsidRPr="007D02D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B82811" w:rsidRPr="00B0734D" w:rsidRDefault="00B82811" w:rsidP="004D453A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B82811" w:rsidRPr="00B0734D" w:rsidRDefault="00B82811" w:rsidP="000250B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B82811" w:rsidRPr="00B0734D" w:rsidRDefault="00B82811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C61B28" w:rsidTr="0068019A">
        <w:trPr>
          <w:trHeight w:val="503"/>
        </w:trPr>
        <w:tc>
          <w:tcPr>
            <w:tcW w:w="5000" w:type="pct"/>
            <w:gridSpan w:val="45"/>
          </w:tcPr>
          <w:p w:rsidR="00AB426E" w:rsidRPr="00C61B28" w:rsidRDefault="00AB426E" w:rsidP="00B62DD5">
            <w:pPr>
              <w:jc w:val="center"/>
              <w:rPr>
                <w:b/>
                <w:i/>
              </w:rPr>
            </w:pPr>
            <w:r w:rsidRPr="00C61B28">
              <w:t>Цель государственной программы – увеличение объема и повышение качества социальных услуг, оказываемых гражд</w:t>
            </w:r>
            <w:r w:rsidRPr="00C61B28">
              <w:t>а</w:t>
            </w:r>
            <w:r w:rsidRPr="00C61B28">
              <w:t>нам, посредством обеспечения условий для эффективной деятельности и развития социально ориентированных неко</w:t>
            </w:r>
            <w:r w:rsidRPr="00C61B28">
              <w:t>м</w:t>
            </w:r>
            <w:r w:rsidRPr="00C61B28">
              <w:t>мерческих организаций Брянской области</w:t>
            </w:r>
          </w:p>
        </w:tc>
      </w:tr>
      <w:tr w:rsidR="00AB426E" w:rsidRPr="00C61B28" w:rsidTr="0068019A">
        <w:trPr>
          <w:trHeight w:val="503"/>
        </w:trPr>
        <w:tc>
          <w:tcPr>
            <w:tcW w:w="5000" w:type="pct"/>
            <w:gridSpan w:val="45"/>
          </w:tcPr>
          <w:p w:rsidR="00AB426E" w:rsidRPr="00C61B28" w:rsidRDefault="00AB426E" w:rsidP="001D4D2C">
            <w:pPr>
              <w:jc w:val="center"/>
            </w:pPr>
            <w:r w:rsidRPr="00C61B28">
              <w:rPr>
                <w:b/>
                <w:i/>
              </w:rPr>
              <w:t>Подпрограмма «Содействие развитию институтов и государственная поддержка социально ориентированных н</w:t>
            </w:r>
            <w:r w:rsidRPr="00C61B28">
              <w:rPr>
                <w:b/>
                <w:i/>
              </w:rPr>
              <w:t>е</w:t>
            </w:r>
            <w:r w:rsidRPr="00C61B28">
              <w:rPr>
                <w:b/>
                <w:i/>
              </w:rPr>
              <w:t>коммерч</w:t>
            </w:r>
            <w:r w:rsidRPr="00C61B28">
              <w:rPr>
                <w:b/>
                <w:i/>
              </w:rPr>
              <w:t>е</w:t>
            </w:r>
            <w:r w:rsidRPr="00C61B28">
              <w:rPr>
                <w:b/>
                <w:i/>
              </w:rPr>
              <w:t xml:space="preserve">ских организаций Брянской области» 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500048" w:rsidRDefault="00C61B28" w:rsidP="00975431">
            <w:pPr>
              <w:jc w:val="center"/>
              <w:rPr>
                <w:b/>
                <w:sz w:val="24"/>
                <w:szCs w:val="24"/>
              </w:rPr>
            </w:pPr>
            <w:r w:rsidRPr="0050004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500048" w:rsidRDefault="00AB426E" w:rsidP="00AF4591">
            <w:pPr>
              <w:jc w:val="both"/>
              <w:rPr>
                <w:sz w:val="24"/>
                <w:szCs w:val="24"/>
              </w:rPr>
            </w:pPr>
            <w:r w:rsidRPr="00500048">
              <w:rPr>
                <w:sz w:val="24"/>
                <w:szCs w:val="24"/>
              </w:rPr>
              <w:t>Развитие механизмов привлечения социал</w:t>
            </w:r>
            <w:r w:rsidRPr="00500048">
              <w:rPr>
                <w:sz w:val="24"/>
                <w:szCs w:val="24"/>
              </w:rPr>
              <w:t>ь</w:t>
            </w:r>
            <w:r w:rsidRPr="00500048">
              <w:rPr>
                <w:sz w:val="24"/>
                <w:szCs w:val="24"/>
              </w:rPr>
              <w:t>но ориентированных некоммерческих орг</w:t>
            </w:r>
            <w:r w:rsidRPr="00500048">
              <w:rPr>
                <w:sz w:val="24"/>
                <w:szCs w:val="24"/>
              </w:rPr>
              <w:t>а</w:t>
            </w:r>
            <w:r w:rsidRPr="00500048">
              <w:rPr>
                <w:sz w:val="24"/>
                <w:szCs w:val="24"/>
              </w:rPr>
              <w:t>низаций к оказанию социальных у</w:t>
            </w:r>
            <w:r w:rsidRPr="00500048">
              <w:rPr>
                <w:sz w:val="24"/>
                <w:szCs w:val="24"/>
              </w:rPr>
              <w:t>с</w:t>
            </w:r>
            <w:r w:rsidRPr="00500048">
              <w:rPr>
                <w:sz w:val="24"/>
                <w:szCs w:val="24"/>
              </w:rPr>
              <w:t>луг на конкурентной основе, а также конкурсного ф</w:t>
            </w:r>
            <w:r w:rsidRPr="00500048">
              <w:rPr>
                <w:sz w:val="24"/>
                <w:szCs w:val="24"/>
              </w:rPr>
              <w:t>и</w:t>
            </w:r>
            <w:r w:rsidRPr="00500048">
              <w:rPr>
                <w:sz w:val="24"/>
                <w:szCs w:val="24"/>
              </w:rPr>
              <w:t>нансирования пр</w:t>
            </w:r>
            <w:r w:rsidRPr="00500048">
              <w:rPr>
                <w:sz w:val="24"/>
                <w:szCs w:val="24"/>
              </w:rPr>
              <w:t>о</w:t>
            </w:r>
            <w:r w:rsidRPr="00500048">
              <w:rPr>
                <w:sz w:val="24"/>
                <w:szCs w:val="24"/>
              </w:rPr>
              <w:t>грамм и проектов ук</w:t>
            </w:r>
            <w:r w:rsidRPr="00500048">
              <w:rPr>
                <w:sz w:val="24"/>
                <w:szCs w:val="24"/>
              </w:rPr>
              <w:t>а</w:t>
            </w:r>
            <w:r w:rsidRPr="00500048">
              <w:rPr>
                <w:sz w:val="24"/>
                <w:szCs w:val="24"/>
              </w:rPr>
              <w:t>занных орган</w:t>
            </w:r>
            <w:r w:rsidRPr="00500048">
              <w:rPr>
                <w:sz w:val="24"/>
                <w:szCs w:val="24"/>
              </w:rPr>
              <w:t>и</w:t>
            </w:r>
            <w:r w:rsidRPr="00500048">
              <w:rPr>
                <w:sz w:val="24"/>
                <w:szCs w:val="24"/>
              </w:rPr>
              <w:t>заций</w:t>
            </w:r>
          </w:p>
        </w:tc>
        <w:tc>
          <w:tcPr>
            <w:tcW w:w="1028" w:type="pct"/>
            <w:gridSpan w:val="3"/>
          </w:tcPr>
          <w:p w:rsidR="00AB426E" w:rsidRPr="001D6046" w:rsidRDefault="00500048" w:rsidP="001D3C28">
            <w:pPr>
              <w:jc w:val="both"/>
              <w:rPr>
                <w:sz w:val="18"/>
                <w:szCs w:val="18"/>
              </w:rPr>
            </w:pPr>
            <w:r w:rsidRPr="001D6046">
              <w:rPr>
                <w:sz w:val="18"/>
                <w:szCs w:val="18"/>
              </w:rPr>
              <w:t>3</w:t>
            </w:r>
            <w:r w:rsidR="001D3C28">
              <w:rPr>
                <w:sz w:val="18"/>
                <w:szCs w:val="18"/>
              </w:rPr>
              <w:t>2</w:t>
            </w:r>
            <w:r w:rsidR="00AB426E" w:rsidRPr="001D6046">
              <w:rPr>
                <w:sz w:val="18"/>
                <w:szCs w:val="18"/>
              </w:rPr>
              <w:t>. Количество социально ориент</w:t>
            </w:r>
            <w:r w:rsidR="00AB426E" w:rsidRPr="001D6046">
              <w:rPr>
                <w:sz w:val="18"/>
                <w:szCs w:val="18"/>
              </w:rPr>
              <w:t>и</w:t>
            </w:r>
            <w:r w:rsidR="00AB426E" w:rsidRPr="001D6046">
              <w:rPr>
                <w:sz w:val="18"/>
                <w:szCs w:val="18"/>
              </w:rPr>
              <w:t>рованных некоммерческих организ</w:t>
            </w:r>
            <w:r w:rsidR="00AB426E" w:rsidRPr="001D6046">
              <w:rPr>
                <w:sz w:val="18"/>
                <w:szCs w:val="18"/>
              </w:rPr>
              <w:t>а</w:t>
            </w:r>
            <w:r w:rsidR="00AB426E" w:rsidRPr="001D6046">
              <w:rPr>
                <w:sz w:val="18"/>
                <w:szCs w:val="18"/>
              </w:rPr>
              <w:t>ций, за исключением государстве</w:t>
            </w:r>
            <w:r w:rsidR="00AB426E" w:rsidRPr="001D6046">
              <w:rPr>
                <w:sz w:val="18"/>
                <w:szCs w:val="18"/>
              </w:rPr>
              <w:t>н</w:t>
            </w:r>
            <w:r w:rsidR="00AB426E" w:rsidRPr="001D6046">
              <w:rPr>
                <w:sz w:val="18"/>
                <w:szCs w:val="18"/>
              </w:rPr>
              <w:t>ных и муниципальных учрежд</w:t>
            </w:r>
            <w:r w:rsidR="00AB426E" w:rsidRPr="001D6046">
              <w:rPr>
                <w:sz w:val="18"/>
                <w:szCs w:val="18"/>
              </w:rPr>
              <w:t>е</w:t>
            </w:r>
            <w:r w:rsidR="00AB426E" w:rsidRPr="001D6046">
              <w:rPr>
                <w:sz w:val="18"/>
                <w:szCs w:val="18"/>
              </w:rPr>
              <w:t>ний – 10</w:t>
            </w:r>
            <w:r w:rsidR="001D6046" w:rsidRPr="001D6046">
              <w:rPr>
                <w:sz w:val="18"/>
                <w:szCs w:val="18"/>
              </w:rPr>
              <w:t>2</w:t>
            </w:r>
            <w:r w:rsidR="00AB426E" w:rsidRPr="001D6046">
              <w:rPr>
                <w:sz w:val="18"/>
                <w:szCs w:val="18"/>
              </w:rPr>
              <w:t>0 ед.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7070F9" w:rsidRDefault="00AB426E" w:rsidP="00500048">
            <w:pPr>
              <w:jc w:val="both"/>
              <w:rPr>
                <w:sz w:val="18"/>
                <w:szCs w:val="18"/>
              </w:rPr>
            </w:pPr>
            <w:r w:rsidRPr="007070F9">
              <w:rPr>
                <w:sz w:val="18"/>
                <w:szCs w:val="18"/>
              </w:rPr>
              <w:t>Количества социально ориентир</w:t>
            </w:r>
            <w:r w:rsidRPr="007070F9">
              <w:rPr>
                <w:sz w:val="18"/>
                <w:szCs w:val="18"/>
              </w:rPr>
              <w:t>о</w:t>
            </w:r>
            <w:r w:rsidRPr="007070F9">
              <w:rPr>
                <w:sz w:val="18"/>
                <w:szCs w:val="18"/>
              </w:rPr>
              <w:t>ванных некоммерческих организ</w:t>
            </w:r>
            <w:r w:rsidRPr="007070F9">
              <w:rPr>
                <w:sz w:val="18"/>
                <w:szCs w:val="18"/>
              </w:rPr>
              <w:t>а</w:t>
            </w:r>
            <w:r w:rsidRPr="007070F9">
              <w:rPr>
                <w:sz w:val="18"/>
                <w:szCs w:val="18"/>
              </w:rPr>
              <w:t>ций, за исключением государс</w:t>
            </w:r>
            <w:r w:rsidRPr="007070F9">
              <w:rPr>
                <w:sz w:val="18"/>
                <w:szCs w:val="18"/>
              </w:rPr>
              <w:t>т</w:t>
            </w:r>
            <w:r w:rsidRPr="007070F9">
              <w:rPr>
                <w:sz w:val="18"/>
                <w:szCs w:val="18"/>
              </w:rPr>
              <w:t>венных и муниципальных учре</w:t>
            </w:r>
            <w:r w:rsidRPr="007070F9">
              <w:rPr>
                <w:sz w:val="18"/>
                <w:szCs w:val="18"/>
              </w:rPr>
              <w:t>ж</w:t>
            </w:r>
            <w:r w:rsidRPr="007070F9">
              <w:rPr>
                <w:sz w:val="18"/>
                <w:szCs w:val="18"/>
              </w:rPr>
              <w:t xml:space="preserve">дений – </w:t>
            </w:r>
            <w:r w:rsidR="00500048" w:rsidRPr="007070F9">
              <w:rPr>
                <w:sz w:val="18"/>
                <w:szCs w:val="18"/>
              </w:rPr>
              <w:t xml:space="preserve"> </w:t>
            </w:r>
            <w:r w:rsidR="007070F9" w:rsidRPr="007070F9">
              <w:rPr>
                <w:sz w:val="18"/>
                <w:szCs w:val="18"/>
              </w:rPr>
              <w:t xml:space="preserve">1033 </w:t>
            </w:r>
            <w:r w:rsidRPr="007070F9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070F9" w:rsidRDefault="00AB426E" w:rsidP="004D453A">
            <w:pPr>
              <w:jc w:val="center"/>
              <w:rPr>
                <w:sz w:val="24"/>
                <w:szCs w:val="24"/>
              </w:rPr>
            </w:pPr>
            <w:r w:rsidRPr="007070F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7070F9" w:rsidRDefault="00AB426E" w:rsidP="004D453A">
            <w:pPr>
              <w:jc w:val="center"/>
            </w:pPr>
            <w:r w:rsidRPr="007070F9">
              <w:t>3</w:t>
            </w:r>
          </w:p>
          <w:p w:rsidR="00AB426E" w:rsidRPr="007070F9" w:rsidRDefault="00AB426E" w:rsidP="005301DD">
            <w:pPr>
              <w:jc w:val="center"/>
              <w:rPr>
                <w:sz w:val="20"/>
                <w:szCs w:val="20"/>
              </w:rPr>
            </w:pPr>
            <w:r w:rsidRPr="007070F9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7070F9" w:rsidRDefault="00AB426E" w:rsidP="003E1618">
            <w:pPr>
              <w:jc w:val="center"/>
            </w:pPr>
            <w:r w:rsidRPr="007070F9">
              <w:t>3</w:t>
            </w:r>
          </w:p>
          <w:p w:rsidR="00AB426E" w:rsidRPr="007070F9" w:rsidRDefault="00AB426E" w:rsidP="003E1618">
            <w:pPr>
              <w:jc w:val="center"/>
            </w:pPr>
            <w:r w:rsidRPr="007070F9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B30D11" w:rsidRDefault="001D3C28" w:rsidP="00343B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B426E" w:rsidRPr="00B30D11">
              <w:rPr>
                <w:sz w:val="18"/>
                <w:szCs w:val="18"/>
              </w:rPr>
              <w:t>. Количество граждан, принима</w:t>
            </w:r>
            <w:r w:rsidR="00AB426E" w:rsidRPr="00B30D11">
              <w:rPr>
                <w:sz w:val="18"/>
                <w:szCs w:val="18"/>
              </w:rPr>
              <w:t>ю</w:t>
            </w:r>
            <w:r w:rsidR="00AB426E" w:rsidRPr="00B30D11">
              <w:rPr>
                <w:sz w:val="18"/>
                <w:szCs w:val="18"/>
              </w:rPr>
              <w:t>щих участие в деятельности социал</w:t>
            </w:r>
            <w:r w:rsidR="00AB426E" w:rsidRPr="00B30D11">
              <w:rPr>
                <w:sz w:val="18"/>
                <w:szCs w:val="18"/>
              </w:rPr>
              <w:t>ь</w:t>
            </w:r>
            <w:r w:rsidR="00AB426E" w:rsidRPr="00B30D11">
              <w:rPr>
                <w:sz w:val="18"/>
                <w:szCs w:val="18"/>
              </w:rPr>
              <w:t>но ориентированных некоммерч</w:t>
            </w:r>
            <w:r w:rsidR="00AB426E" w:rsidRPr="00B30D11">
              <w:rPr>
                <w:sz w:val="18"/>
                <w:szCs w:val="18"/>
              </w:rPr>
              <w:t>е</w:t>
            </w:r>
            <w:r w:rsidR="00AB426E" w:rsidRPr="00B30D11">
              <w:rPr>
                <w:sz w:val="18"/>
                <w:szCs w:val="18"/>
              </w:rPr>
              <w:t>ских орган</w:t>
            </w:r>
            <w:r w:rsidR="00AB426E" w:rsidRPr="00B30D11">
              <w:rPr>
                <w:sz w:val="18"/>
                <w:szCs w:val="18"/>
              </w:rPr>
              <w:t>и</w:t>
            </w:r>
            <w:r w:rsidR="00AB426E" w:rsidRPr="00B30D11">
              <w:rPr>
                <w:sz w:val="18"/>
                <w:szCs w:val="18"/>
              </w:rPr>
              <w:t>заций – 90,0 тыс. чел.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7070F9" w:rsidRDefault="00AB426E" w:rsidP="00500048">
            <w:pPr>
              <w:jc w:val="both"/>
              <w:rPr>
                <w:sz w:val="18"/>
                <w:szCs w:val="18"/>
              </w:rPr>
            </w:pPr>
            <w:r w:rsidRPr="007070F9">
              <w:rPr>
                <w:sz w:val="18"/>
                <w:szCs w:val="18"/>
              </w:rPr>
              <w:t>Количество граждан, принима</w:t>
            </w:r>
            <w:r w:rsidRPr="007070F9">
              <w:rPr>
                <w:sz w:val="18"/>
                <w:szCs w:val="18"/>
              </w:rPr>
              <w:t>ю</w:t>
            </w:r>
            <w:r w:rsidRPr="007070F9">
              <w:rPr>
                <w:sz w:val="18"/>
                <w:szCs w:val="18"/>
              </w:rPr>
              <w:t>щих участие в деятельности соц</w:t>
            </w:r>
            <w:r w:rsidRPr="007070F9">
              <w:rPr>
                <w:sz w:val="18"/>
                <w:szCs w:val="18"/>
              </w:rPr>
              <w:t>и</w:t>
            </w:r>
            <w:r w:rsidRPr="007070F9">
              <w:rPr>
                <w:sz w:val="18"/>
                <w:szCs w:val="18"/>
              </w:rPr>
              <w:t>ально ориентированных неко</w:t>
            </w:r>
            <w:r w:rsidRPr="007070F9">
              <w:rPr>
                <w:sz w:val="18"/>
                <w:szCs w:val="18"/>
              </w:rPr>
              <w:t>м</w:t>
            </w:r>
            <w:r w:rsidRPr="007070F9">
              <w:rPr>
                <w:sz w:val="18"/>
                <w:szCs w:val="18"/>
              </w:rPr>
              <w:t>мерческих орган</w:t>
            </w:r>
            <w:r w:rsidRPr="007070F9">
              <w:rPr>
                <w:sz w:val="18"/>
                <w:szCs w:val="18"/>
              </w:rPr>
              <w:t>и</w:t>
            </w:r>
            <w:r w:rsidRPr="007070F9">
              <w:rPr>
                <w:sz w:val="18"/>
                <w:szCs w:val="18"/>
              </w:rPr>
              <w:t xml:space="preserve">заций – </w:t>
            </w:r>
            <w:r w:rsidR="007070F9" w:rsidRPr="007070F9">
              <w:rPr>
                <w:sz w:val="18"/>
                <w:szCs w:val="18"/>
              </w:rPr>
              <w:t>107</w:t>
            </w:r>
            <w:r w:rsidRPr="007070F9">
              <w:rPr>
                <w:sz w:val="18"/>
                <w:szCs w:val="18"/>
              </w:rPr>
              <w:t xml:space="preserve"> тыс.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070F9" w:rsidRDefault="00AB426E" w:rsidP="004D453A">
            <w:pPr>
              <w:jc w:val="center"/>
              <w:rPr>
                <w:sz w:val="24"/>
                <w:szCs w:val="24"/>
              </w:rPr>
            </w:pPr>
            <w:r w:rsidRPr="007070F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B30D11" w:rsidRDefault="001D3C28" w:rsidP="00343B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B426E" w:rsidRPr="00B30D11">
              <w:rPr>
                <w:sz w:val="18"/>
                <w:szCs w:val="18"/>
              </w:rPr>
              <w:t>. Количество социально ориент</w:t>
            </w:r>
            <w:r w:rsidR="00AB426E" w:rsidRPr="00B30D11">
              <w:rPr>
                <w:sz w:val="18"/>
                <w:szCs w:val="18"/>
              </w:rPr>
              <w:t>и</w:t>
            </w:r>
            <w:r w:rsidR="00AB426E" w:rsidRPr="00B30D11">
              <w:rPr>
                <w:sz w:val="18"/>
                <w:szCs w:val="18"/>
              </w:rPr>
              <w:t>рованных некоммерческих организ</w:t>
            </w:r>
            <w:r w:rsidR="00AB426E" w:rsidRPr="00B30D11">
              <w:rPr>
                <w:sz w:val="18"/>
                <w:szCs w:val="18"/>
              </w:rPr>
              <w:t>а</w:t>
            </w:r>
            <w:r w:rsidR="00AB426E" w:rsidRPr="00B30D11">
              <w:rPr>
                <w:sz w:val="18"/>
                <w:szCs w:val="18"/>
              </w:rPr>
              <w:t>ций, которые реализуют программы по оказанию поддержки деятельн</w:t>
            </w:r>
            <w:r w:rsidR="00AB426E" w:rsidRPr="00B30D11">
              <w:rPr>
                <w:sz w:val="18"/>
                <w:szCs w:val="18"/>
              </w:rPr>
              <w:t>о</w:t>
            </w:r>
            <w:r w:rsidR="00AB426E" w:rsidRPr="00B30D11">
              <w:rPr>
                <w:sz w:val="18"/>
                <w:szCs w:val="18"/>
              </w:rPr>
              <w:t>сти других социально ориентирова</w:t>
            </w:r>
            <w:r w:rsidR="00AB426E" w:rsidRPr="00B30D11">
              <w:rPr>
                <w:sz w:val="18"/>
                <w:szCs w:val="18"/>
              </w:rPr>
              <w:t>н</w:t>
            </w:r>
            <w:r w:rsidR="00AB426E" w:rsidRPr="00B30D11">
              <w:rPr>
                <w:sz w:val="18"/>
                <w:szCs w:val="18"/>
              </w:rPr>
              <w:t>ных некоммерческих организ</w:t>
            </w:r>
            <w:r w:rsidR="00AB426E" w:rsidRPr="00B30D11">
              <w:rPr>
                <w:sz w:val="18"/>
                <w:szCs w:val="18"/>
              </w:rPr>
              <w:t>а</w:t>
            </w:r>
            <w:r w:rsidR="00AB426E" w:rsidRPr="00B30D11">
              <w:rPr>
                <w:sz w:val="18"/>
                <w:szCs w:val="18"/>
              </w:rPr>
              <w:t>ций – 4 ед.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7070F9" w:rsidRDefault="00AB426E" w:rsidP="00962716">
            <w:pPr>
              <w:jc w:val="both"/>
              <w:rPr>
                <w:sz w:val="18"/>
                <w:szCs w:val="18"/>
              </w:rPr>
            </w:pPr>
            <w:r w:rsidRPr="007070F9">
              <w:rPr>
                <w:sz w:val="18"/>
                <w:szCs w:val="18"/>
              </w:rPr>
              <w:t>Количество социально ориентир</w:t>
            </w:r>
            <w:r w:rsidRPr="007070F9">
              <w:rPr>
                <w:sz w:val="18"/>
                <w:szCs w:val="18"/>
              </w:rPr>
              <w:t>о</w:t>
            </w:r>
            <w:r w:rsidRPr="007070F9">
              <w:rPr>
                <w:sz w:val="18"/>
                <w:szCs w:val="18"/>
              </w:rPr>
              <w:t>ванных некоммерческих организ</w:t>
            </w:r>
            <w:r w:rsidRPr="007070F9">
              <w:rPr>
                <w:sz w:val="18"/>
                <w:szCs w:val="18"/>
              </w:rPr>
              <w:t>а</w:t>
            </w:r>
            <w:r w:rsidRPr="007070F9">
              <w:rPr>
                <w:sz w:val="18"/>
                <w:szCs w:val="18"/>
              </w:rPr>
              <w:t>ций, которые реализуют програ</w:t>
            </w:r>
            <w:r w:rsidRPr="007070F9">
              <w:rPr>
                <w:sz w:val="18"/>
                <w:szCs w:val="18"/>
              </w:rPr>
              <w:t>м</w:t>
            </w:r>
            <w:r w:rsidRPr="007070F9">
              <w:rPr>
                <w:sz w:val="18"/>
                <w:szCs w:val="18"/>
              </w:rPr>
              <w:t>мы по оказанию поддержки де</w:t>
            </w:r>
            <w:r w:rsidRPr="007070F9">
              <w:rPr>
                <w:sz w:val="18"/>
                <w:szCs w:val="18"/>
              </w:rPr>
              <w:t>я</w:t>
            </w:r>
            <w:r w:rsidRPr="007070F9">
              <w:rPr>
                <w:sz w:val="18"/>
                <w:szCs w:val="18"/>
              </w:rPr>
              <w:t>тельности других социально ор</w:t>
            </w:r>
            <w:r w:rsidRPr="007070F9">
              <w:rPr>
                <w:sz w:val="18"/>
                <w:szCs w:val="18"/>
              </w:rPr>
              <w:t>и</w:t>
            </w:r>
            <w:r w:rsidRPr="007070F9">
              <w:rPr>
                <w:sz w:val="18"/>
                <w:szCs w:val="18"/>
              </w:rPr>
              <w:t>ентированных некоммерч</w:t>
            </w:r>
            <w:r w:rsidRPr="007070F9">
              <w:rPr>
                <w:sz w:val="18"/>
                <w:szCs w:val="18"/>
              </w:rPr>
              <w:t>е</w:t>
            </w:r>
            <w:r w:rsidRPr="007070F9">
              <w:rPr>
                <w:sz w:val="18"/>
                <w:szCs w:val="18"/>
              </w:rPr>
              <w:t>ских организ</w:t>
            </w:r>
            <w:r w:rsidRPr="007070F9">
              <w:rPr>
                <w:sz w:val="18"/>
                <w:szCs w:val="18"/>
              </w:rPr>
              <w:t>а</w:t>
            </w:r>
            <w:r w:rsidRPr="007070F9">
              <w:rPr>
                <w:sz w:val="18"/>
                <w:szCs w:val="18"/>
              </w:rPr>
              <w:t xml:space="preserve">ций – </w:t>
            </w:r>
            <w:r w:rsidR="007070F9" w:rsidRPr="007070F9">
              <w:rPr>
                <w:sz w:val="18"/>
                <w:szCs w:val="18"/>
              </w:rPr>
              <w:t>4</w:t>
            </w:r>
            <w:r w:rsidR="00500048" w:rsidRPr="007070F9">
              <w:rPr>
                <w:sz w:val="18"/>
                <w:szCs w:val="18"/>
              </w:rPr>
              <w:t xml:space="preserve"> </w:t>
            </w:r>
            <w:r w:rsidRPr="007070F9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070F9" w:rsidRDefault="00AB426E" w:rsidP="004D453A">
            <w:pPr>
              <w:jc w:val="center"/>
              <w:rPr>
                <w:sz w:val="24"/>
                <w:szCs w:val="24"/>
              </w:rPr>
            </w:pPr>
            <w:r w:rsidRPr="007070F9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B30D11" w:rsidRDefault="00500048" w:rsidP="001D3C28">
            <w:pPr>
              <w:jc w:val="both"/>
              <w:rPr>
                <w:sz w:val="18"/>
                <w:szCs w:val="18"/>
              </w:rPr>
            </w:pPr>
            <w:r w:rsidRPr="00B30D11">
              <w:rPr>
                <w:sz w:val="18"/>
                <w:szCs w:val="18"/>
              </w:rPr>
              <w:t>3</w:t>
            </w:r>
            <w:r w:rsidR="001D3C28">
              <w:rPr>
                <w:sz w:val="18"/>
                <w:szCs w:val="18"/>
              </w:rPr>
              <w:t>5</w:t>
            </w:r>
            <w:r w:rsidR="00AB426E" w:rsidRPr="00B30D11">
              <w:rPr>
                <w:sz w:val="18"/>
                <w:szCs w:val="18"/>
              </w:rPr>
              <w:t>. Количество социально ориент</w:t>
            </w:r>
            <w:r w:rsidR="00AB426E" w:rsidRPr="00B30D11">
              <w:rPr>
                <w:sz w:val="18"/>
                <w:szCs w:val="18"/>
              </w:rPr>
              <w:t>и</w:t>
            </w:r>
            <w:r w:rsidR="00AB426E" w:rsidRPr="00B30D11">
              <w:rPr>
                <w:sz w:val="18"/>
                <w:szCs w:val="18"/>
              </w:rPr>
              <w:t>рованных некоммерческих организ</w:t>
            </w:r>
            <w:r w:rsidR="00AB426E" w:rsidRPr="00B30D11">
              <w:rPr>
                <w:sz w:val="18"/>
                <w:szCs w:val="18"/>
              </w:rPr>
              <w:t>а</w:t>
            </w:r>
            <w:r w:rsidR="00AB426E" w:rsidRPr="00B30D11">
              <w:rPr>
                <w:sz w:val="18"/>
                <w:szCs w:val="18"/>
              </w:rPr>
              <w:t>ций, которым оказана финансовая поддержка в виде су</w:t>
            </w:r>
            <w:r w:rsidR="00AB426E" w:rsidRPr="00B30D11">
              <w:rPr>
                <w:sz w:val="18"/>
                <w:szCs w:val="18"/>
              </w:rPr>
              <w:t>б</w:t>
            </w:r>
            <w:r w:rsidR="00B30D11" w:rsidRPr="00B30D11">
              <w:rPr>
                <w:sz w:val="18"/>
                <w:szCs w:val="18"/>
              </w:rPr>
              <w:t>сидий – 40</w:t>
            </w:r>
            <w:r w:rsidR="00AB426E" w:rsidRPr="00B30D11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962716" w:rsidRDefault="00AB426E" w:rsidP="00962716">
            <w:pPr>
              <w:jc w:val="both"/>
              <w:rPr>
                <w:sz w:val="18"/>
                <w:szCs w:val="18"/>
              </w:rPr>
            </w:pPr>
            <w:r w:rsidRPr="00962716">
              <w:rPr>
                <w:sz w:val="18"/>
                <w:szCs w:val="18"/>
              </w:rPr>
              <w:t>Количество социально ориентир</w:t>
            </w:r>
            <w:r w:rsidRPr="00962716">
              <w:rPr>
                <w:sz w:val="18"/>
                <w:szCs w:val="18"/>
              </w:rPr>
              <w:t>о</w:t>
            </w:r>
            <w:r w:rsidRPr="00962716">
              <w:rPr>
                <w:sz w:val="18"/>
                <w:szCs w:val="18"/>
              </w:rPr>
              <w:t>ванных некоммерческих организ</w:t>
            </w:r>
            <w:r w:rsidRPr="00962716">
              <w:rPr>
                <w:sz w:val="18"/>
                <w:szCs w:val="18"/>
              </w:rPr>
              <w:t>а</w:t>
            </w:r>
            <w:r w:rsidRPr="00962716">
              <w:rPr>
                <w:sz w:val="18"/>
                <w:szCs w:val="18"/>
              </w:rPr>
              <w:t>ций, которым оказана финанс</w:t>
            </w:r>
            <w:r w:rsidRPr="00962716">
              <w:rPr>
                <w:sz w:val="18"/>
                <w:szCs w:val="18"/>
              </w:rPr>
              <w:t>о</w:t>
            </w:r>
            <w:r w:rsidRPr="00962716">
              <w:rPr>
                <w:sz w:val="18"/>
                <w:szCs w:val="18"/>
              </w:rPr>
              <w:t>вая поддержка в виде су</w:t>
            </w:r>
            <w:r w:rsidRPr="00962716">
              <w:rPr>
                <w:sz w:val="18"/>
                <w:szCs w:val="18"/>
              </w:rPr>
              <w:t>б</w:t>
            </w:r>
            <w:r w:rsidRPr="00962716">
              <w:rPr>
                <w:sz w:val="18"/>
                <w:szCs w:val="18"/>
              </w:rPr>
              <w:t xml:space="preserve">сидий – </w:t>
            </w:r>
            <w:r w:rsidR="00962716" w:rsidRPr="00962716">
              <w:rPr>
                <w:sz w:val="18"/>
                <w:szCs w:val="18"/>
              </w:rPr>
              <w:t>41</w:t>
            </w:r>
            <w:r w:rsidRPr="00962716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962716" w:rsidRDefault="00AB426E" w:rsidP="004D453A">
            <w:pPr>
              <w:jc w:val="center"/>
              <w:rPr>
                <w:sz w:val="24"/>
                <w:szCs w:val="24"/>
              </w:rPr>
            </w:pPr>
            <w:r w:rsidRPr="0096271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AB426E" w:rsidRPr="00B30D11" w:rsidRDefault="00500048" w:rsidP="001D3C28">
            <w:pPr>
              <w:jc w:val="both"/>
              <w:rPr>
                <w:sz w:val="18"/>
                <w:szCs w:val="18"/>
              </w:rPr>
            </w:pPr>
            <w:r w:rsidRPr="00B30D11">
              <w:rPr>
                <w:sz w:val="18"/>
                <w:szCs w:val="18"/>
              </w:rPr>
              <w:t>3</w:t>
            </w:r>
            <w:r w:rsidR="001D3C28">
              <w:rPr>
                <w:sz w:val="18"/>
                <w:szCs w:val="18"/>
              </w:rPr>
              <w:t>6</w:t>
            </w:r>
            <w:r w:rsidR="00AB426E" w:rsidRPr="00B30D11">
              <w:rPr>
                <w:sz w:val="18"/>
                <w:szCs w:val="18"/>
              </w:rPr>
              <w:t>. Количество социально ориент</w:t>
            </w:r>
            <w:r w:rsidR="00AB426E" w:rsidRPr="00B30D11">
              <w:rPr>
                <w:sz w:val="18"/>
                <w:szCs w:val="18"/>
              </w:rPr>
              <w:t>и</w:t>
            </w:r>
            <w:r w:rsidR="00AB426E" w:rsidRPr="00B30D11">
              <w:rPr>
                <w:sz w:val="18"/>
                <w:szCs w:val="18"/>
              </w:rPr>
              <w:t>рованных некоммерческих организ</w:t>
            </w:r>
            <w:r w:rsidR="00AB426E" w:rsidRPr="00B30D11">
              <w:rPr>
                <w:sz w:val="18"/>
                <w:szCs w:val="18"/>
              </w:rPr>
              <w:t>а</w:t>
            </w:r>
            <w:r w:rsidR="00AB426E" w:rsidRPr="00B30D11">
              <w:rPr>
                <w:sz w:val="18"/>
                <w:szCs w:val="18"/>
              </w:rPr>
              <w:t>ций, которым оказана поддержка в иных фо</w:t>
            </w:r>
            <w:r w:rsidR="00AB426E" w:rsidRPr="00B30D11">
              <w:rPr>
                <w:sz w:val="18"/>
                <w:szCs w:val="18"/>
              </w:rPr>
              <w:t>р</w:t>
            </w:r>
            <w:r w:rsidR="00AB426E" w:rsidRPr="00B30D11">
              <w:rPr>
                <w:sz w:val="18"/>
                <w:szCs w:val="18"/>
              </w:rPr>
              <w:t>мах – 42 ед.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025905" w:rsidRDefault="00AB426E" w:rsidP="00025905">
            <w:pPr>
              <w:jc w:val="both"/>
              <w:rPr>
                <w:sz w:val="18"/>
                <w:szCs w:val="18"/>
              </w:rPr>
            </w:pPr>
            <w:r w:rsidRPr="00025905">
              <w:rPr>
                <w:sz w:val="18"/>
                <w:szCs w:val="18"/>
              </w:rPr>
              <w:t>Количество социально ориентир</w:t>
            </w:r>
            <w:r w:rsidRPr="00025905">
              <w:rPr>
                <w:sz w:val="18"/>
                <w:szCs w:val="18"/>
              </w:rPr>
              <w:t>о</w:t>
            </w:r>
            <w:r w:rsidRPr="00025905">
              <w:rPr>
                <w:sz w:val="18"/>
                <w:szCs w:val="18"/>
              </w:rPr>
              <w:t>ванных некоммерческих организ</w:t>
            </w:r>
            <w:r w:rsidRPr="00025905">
              <w:rPr>
                <w:sz w:val="18"/>
                <w:szCs w:val="18"/>
              </w:rPr>
              <w:t>а</w:t>
            </w:r>
            <w:r w:rsidRPr="00025905">
              <w:rPr>
                <w:sz w:val="18"/>
                <w:szCs w:val="18"/>
              </w:rPr>
              <w:t>ций, которым оказана поддер</w:t>
            </w:r>
            <w:r w:rsidRPr="00025905">
              <w:rPr>
                <w:sz w:val="18"/>
                <w:szCs w:val="18"/>
              </w:rPr>
              <w:t>ж</w:t>
            </w:r>
            <w:r w:rsidRPr="00025905">
              <w:rPr>
                <w:sz w:val="18"/>
                <w:szCs w:val="18"/>
              </w:rPr>
              <w:t>ка в иных фо</w:t>
            </w:r>
            <w:r w:rsidRPr="00025905">
              <w:rPr>
                <w:sz w:val="18"/>
                <w:szCs w:val="18"/>
              </w:rPr>
              <w:t>р</w:t>
            </w:r>
            <w:r w:rsidRPr="00025905">
              <w:rPr>
                <w:sz w:val="18"/>
                <w:szCs w:val="18"/>
              </w:rPr>
              <w:t xml:space="preserve">мах – </w:t>
            </w:r>
            <w:r w:rsidR="00025905" w:rsidRPr="00025905">
              <w:rPr>
                <w:sz w:val="18"/>
                <w:szCs w:val="18"/>
              </w:rPr>
              <w:t>42</w:t>
            </w:r>
            <w:r w:rsidRPr="00025905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025905" w:rsidRDefault="00AB426E" w:rsidP="004D453A">
            <w:pPr>
              <w:jc w:val="center"/>
              <w:rPr>
                <w:sz w:val="24"/>
                <w:szCs w:val="24"/>
              </w:rPr>
            </w:pPr>
            <w:r w:rsidRPr="0002590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7F3749" w:rsidRPr="007F3749" w:rsidRDefault="00AB426E" w:rsidP="0014108D">
            <w:pPr>
              <w:jc w:val="both"/>
              <w:rPr>
                <w:sz w:val="18"/>
                <w:szCs w:val="18"/>
              </w:rPr>
            </w:pPr>
            <w:r w:rsidRPr="007F3749">
              <w:rPr>
                <w:sz w:val="18"/>
                <w:szCs w:val="18"/>
              </w:rPr>
              <w:t>3</w:t>
            </w:r>
            <w:r w:rsidR="001D3C28">
              <w:rPr>
                <w:sz w:val="18"/>
                <w:szCs w:val="18"/>
              </w:rPr>
              <w:t>7</w:t>
            </w:r>
            <w:r w:rsidRPr="007F3749">
              <w:rPr>
                <w:sz w:val="18"/>
                <w:szCs w:val="18"/>
              </w:rPr>
              <w:t>. Количество ежегодных публик</w:t>
            </w:r>
            <w:r w:rsidRPr="007F3749">
              <w:rPr>
                <w:sz w:val="18"/>
                <w:szCs w:val="18"/>
              </w:rPr>
              <w:t>а</w:t>
            </w:r>
            <w:r w:rsidRPr="007F3749">
              <w:rPr>
                <w:sz w:val="18"/>
                <w:szCs w:val="18"/>
              </w:rPr>
              <w:t>ций в средствах массовой информ</w:t>
            </w:r>
            <w:r w:rsidRPr="007F3749">
              <w:rPr>
                <w:sz w:val="18"/>
                <w:szCs w:val="18"/>
              </w:rPr>
              <w:t>а</w:t>
            </w:r>
            <w:r w:rsidRPr="007F3749">
              <w:rPr>
                <w:sz w:val="18"/>
                <w:szCs w:val="18"/>
              </w:rPr>
              <w:t>ции о деятел</w:t>
            </w:r>
            <w:r w:rsidRPr="007F3749">
              <w:rPr>
                <w:sz w:val="18"/>
                <w:szCs w:val="18"/>
              </w:rPr>
              <w:t>ь</w:t>
            </w:r>
            <w:r w:rsidRPr="007F3749">
              <w:rPr>
                <w:sz w:val="18"/>
                <w:szCs w:val="18"/>
              </w:rPr>
              <w:t>ности СОНКО, в т.ч. телепер</w:t>
            </w:r>
            <w:r w:rsidRPr="007F3749">
              <w:rPr>
                <w:sz w:val="18"/>
                <w:szCs w:val="18"/>
              </w:rPr>
              <w:t>е</w:t>
            </w:r>
            <w:r w:rsidR="00B30D11" w:rsidRPr="007F3749">
              <w:rPr>
                <w:sz w:val="18"/>
                <w:szCs w:val="18"/>
              </w:rPr>
              <w:t>дач –  11</w:t>
            </w:r>
            <w:r w:rsidRPr="007F3749">
              <w:rPr>
                <w:sz w:val="18"/>
                <w:szCs w:val="18"/>
              </w:rPr>
              <w:t>0 (</w:t>
            </w:r>
            <w:r w:rsidR="00B30D11" w:rsidRPr="007F3749">
              <w:rPr>
                <w:sz w:val="18"/>
                <w:szCs w:val="18"/>
              </w:rPr>
              <w:t>3</w:t>
            </w:r>
            <w:r w:rsidRPr="007F3749">
              <w:rPr>
                <w:sz w:val="18"/>
                <w:szCs w:val="18"/>
              </w:rPr>
              <w:t>0) ед.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AB426E" w:rsidRPr="00CE382F" w:rsidRDefault="00AB426E" w:rsidP="00CE382F">
            <w:pPr>
              <w:jc w:val="both"/>
              <w:rPr>
                <w:sz w:val="18"/>
                <w:szCs w:val="18"/>
              </w:rPr>
            </w:pPr>
            <w:r w:rsidRPr="00CE382F">
              <w:rPr>
                <w:sz w:val="18"/>
                <w:szCs w:val="18"/>
              </w:rPr>
              <w:t>Количество ежегодных публик</w:t>
            </w:r>
            <w:r w:rsidRPr="00CE382F">
              <w:rPr>
                <w:sz w:val="18"/>
                <w:szCs w:val="18"/>
              </w:rPr>
              <w:t>а</w:t>
            </w:r>
            <w:r w:rsidRPr="00CE382F">
              <w:rPr>
                <w:sz w:val="18"/>
                <w:szCs w:val="18"/>
              </w:rPr>
              <w:t>ций в средствах массовой инфо</w:t>
            </w:r>
            <w:r w:rsidRPr="00CE382F">
              <w:rPr>
                <w:sz w:val="18"/>
                <w:szCs w:val="18"/>
              </w:rPr>
              <w:t>р</w:t>
            </w:r>
            <w:r w:rsidRPr="00CE382F">
              <w:rPr>
                <w:sz w:val="18"/>
                <w:szCs w:val="18"/>
              </w:rPr>
              <w:t>мации о деятельности СОНКО, в т.ч. тел</w:t>
            </w:r>
            <w:r w:rsidRPr="00CE382F">
              <w:rPr>
                <w:sz w:val="18"/>
                <w:szCs w:val="18"/>
              </w:rPr>
              <w:t>е</w:t>
            </w:r>
            <w:r w:rsidRPr="00CE382F">
              <w:rPr>
                <w:sz w:val="18"/>
                <w:szCs w:val="18"/>
              </w:rPr>
              <w:t xml:space="preserve">передач – </w:t>
            </w:r>
            <w:r w:rsidR="00CE382F" w:rsidRPr="00CE382F">
              <w:rPr>
                <w:sz w:val="18"/>
                <w:szCs w:val="18"/>
              </w:rPr>
              <w:t>197 (30)</w:t>
            </w:r>
            <w:r w:rsidRPr="00CE382F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E382F" w:rsidRDefault="00AB426E" w:rsidP="004D453A">
            <w:pPr>
              <w:jc w:val="center"/>
              <w:rPr>
                <w:sz w:val="24"/>
                <w:szCs w:val="24"/>
              </w:rPr>
            </w:pPr>
            <w:r w:rsidRPr="00CE382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D22306" w:rsidTr="0068019A">
        <w:trPr>
          <w:trHeight w:val="323"/>
        </w:trPr>
        <w:tc>
          <w:tcPr>
            <w:tcW w:w="5000" w:type="pct"/>
            <w:gridSpan w:val="45"/>
          </w:tcPr>
          <w:p w:rsidR="00AB426E" w:rsidRPr="00D22306" w:rsidRDefault="00AB426E" w:rsidP="00B62DD5">
            <w:pPr>
              <w:jc w:val="center"/>
              <w:rPr>
                <w:b/>
                <w:i/>
              </w:rPr>
            </w:pPr>
            <w:r w:rsidRPr="00D22306">
              <w:t>Цель государственной программы - обеспечение государственной регистрации актов гражданского состояния на терр</w:t>
            </w:r>
            <w:r w:rsidRPr="00D22306">
              <w:t>и</w:t>
            </w:r>
            <w:r w:rsidRPr="00D22306">
              <w:t>тории Брянской области в соответствии с законодательством Российской Федерации</w:t>
            </w:r>
          </w:p>
        </w:tc>
      </w:tr>
      <w:tr w:rsidR="00AB426E" w:rsidRPr="00D22306" w:rsidTr="0068019A">
        <w:trPr>
          <w:trHeight w:val="289"/>
        </w:trPr>
        <w:tc>
          <w:tcPr>
            <w:tcW w:w="5000" w:type="pct"/>
            <w:gridSpan w:val="45"/>
          </w:tcPr>
          <w:p w:rsidR="00AB426E" w:rsidRPr="00D22306" w:rsidRDefault="00AB426E" w:rsidP="00D22306">
            <w:pPr>
              <w:jc w:val="center"/>
            </w:pPr>
            <w:r w:rsidRPr="00D22306">
              <w:rPr>
                <w:b/>
                <w:i/>
              </w:rPr>
              <w:t>Подпрограмма «Развитие системы о</w:t>
            </w:r>
            <w:r w:rsidRPr="00D22306">
              <w:rPr>
                <w:b/>
                <w:i/>
              </w:rPr>
              <w:t>р</w:t>
            </w:r>
            <w:r w:rsidRPr="00D22306">
              <w:rPr>
                <w:b/>
                <w:i/>
              </w:rPr>
              <w:t xml:space="preserve">ганов ЗАГС Брянской области» 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5F251B" w:rsidRPr="00832771" w:rsidRDefault="005F251B" w:rsidP="00800D00">
            <w:pPr>
              <w:jc w:val="center"/>
              <w:rPr>
                <w:b/>
                <w:sz w:val="24"/>
                <w:szCs w:val="24"/>
              </w:rPr>
            </w:pPr>
            <w:r w:rsidRPr="0083277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8" w:type="pct"/>
            <w:gridSpan w:val="7"/>
            <w:vMerge w:val="restart"/>
          </w:tcPr>
          <w:p w:rsidR="005F251B" w:rsidRPr="00832771" w:rsidRDefault="005F251B" w:rsidP="004D453A">
            <w:pPr>
              <w:jc w:val="both"/>
              <w:rPr>
                <w:sz w:val="24"/>
                <w:szCs w:val="24"/>
              </w:rPr>
            </w:pPr>
            <w:r w:rsidRPr="00832771">
              <w:rPr>
                <w:sz w:val="24"/>
                <w:szCs w:val="24"/>
              </w:rPr>
              <w:t>Повышения качества и доступности предо</w:t>
            </w:r>
            <w:r w:rsidRPr="00832771">
              <w:rPr>
                <w:sz w:val="24"/>
                <w:szCs w:val="24"/>
              </w:rPr>
              <w:t>с</w:t>
            </w:r>
            <w:r w:rsidRPr="00832771">
              <w:rPr>
                <w:sz w:val="24"/>
                <w:szCs w:val="24"/>
              </w:rPr>
              <w:t>тавления государс</w:t>
            </w:r>
            <w:r w:rsidRPr="00832771">
              <w:rPr>
                <w:sz w:val="24"/>
                <w:szCs w:val="24"/>
              </w:rPr>
              <w:t>т</w:t>
            </w:r>
            <w:r w:rsidRPr="00832771">
              <w:rPr>
                <w:sz w:val="24"/>
                <w:szCs w:val="24"/>
              </w:rPr>
              <w:t>венных услуг в сфере государственной рег</w:t>
            </w:r>
            <w:r w:rsidRPr="00832771">
              <w:rPr>
                <w:sz w:val="24"/>
                <w:szCs w:val="24"/>
              </w:rPr>
              <w:t>и</w:t>
            </w:r>
            <w:r w:rsidRPr="00832771">
              <w:rPr>
                <w:sz w:val="24"/>
                <w:szCs w:val="24"/>
              </w:rPr>
              <w:t>страции актов гра</w:t>
            </w:r>
            <w:r w:rsidRPr="00832771">
              <w:rPr>
                <w:sz w:val="24"/>
                <w:szCs w:val="24"/>
              </w:rPr>
              <w:t>ж</w:t>
            </w:r>
            <w:r w:rsidRPr="00832771">
              <w:rPr>
                <w:sz w:val="24"/>
                <w:szCs w:val="24"/>
              </w:rPr>
              <w:t>данского состо</w:t>
            </w:r>
            <w:r w:rsidRPr="00832771">
              <w:rPr>
                <w:sz w:val="24"/>
                <w:szCs w:val="24"/>
              </w:rPr>
              <w:t>я</w:t>
            </w:r>
            <w:r w:rsidRPr="00832771">
              <w:rPr>
                <w:sz w:val="24"/>
                <w:szCs w:val="24"/>
              </w:rPr>
              <w:t>ния</w:t>
            </w:r>
          </w:p>
          <w:p w:rsidR="005F251B" w:rsidRPr="00832771" w:rsidRDefault="005F251B" w:rsidP="004D4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5F251B" w:rsidRPr="00915430" w:rsidRDefault="005F251B" w:rsidP="001D3C28">
            <w:pPr>
              <w:jc w:val="both"/>
              <w:rPr>
                <w:sz w:val="18"/>
                <w:szCs w:val="18"/>
              </w:rPr>
            </w:pPr>
            <w:r w:rsidRPr="00915430">
              <w:rPr>
                <w:sz w:val="18"/>
                <w:szCs w:val="18"/>
              </w:rPr>
              <w:t>3</w:t>
            </w:r>
            <w:r w:rsidR="001D3C28">
              <w:rPr>
                <w:sz w:val="18"/>
                <w:szCs w:val="18"/>
              </w:rPr>
              <w:t>8</w:t>
            </w:r>
            <w:r w:rsidRPr="00915430">
              <w:rPr>
                <w:sz w:val="18"/>
                <w:szCs w:val="18"/>
              </w:rPr>
              <w:t>. Количество зарегис</w:t>
            </w:r>
            <w:r w:rsidRPr="00915430">
              <w:rPr>
                <w:sz w:val="18"/>
                <w:szCs w:val="18"/>
              </w:rPr>
              <w:t>т</w:t>
            </w:r>
            <w:r w:rsidRPr="00915430">
              <w:rPr>
                <w:sz w:val="18"/>
                <w:szCs w:val="18"/>
              </w:rPr>
              <w:t>рированных актов гра</w:t>
            </w:r>
            <w:r w:rsidRPr="00915430">
              <w:rPr>
                <w:sz w:val="18"/>
                <w:szCs w:val="18"/>
              </w:rPr>
              <w:t>ж</w:t>
            </w:r>
            <w:r w:rsidRPr="00915430">
              <w:rPr>
                <w:sz w:val="18"/>
                <w:szCs w:val="18"/>
              </w:rPr>
              <w:t>данского состояния–              39 600 ед.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915430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Количество зарегистрир</w:t>
            </w:r>
            <w:r w:rsidRPr="00B065EF">
              <w:rPr>
                <w:sz w:val="18"/>
                <w:szCs w:val="18"/>
              </w:rPr>
              <w:t>о</w:t>
            </w:r>
            <w:r w:rsidRPr="00B065EF">
              <w:rPr>
                <w:sz w:val="18"/>
                <w:szCs w:val="18"/>
              </w:rPr>
              <w:t>ванных актов гражданского состо</w:t>
            </w:r>
            <w:r w:rsidRPr="00B065EF">
              <w:rPr>
                <w:sz w:val="18"/>
                <w:szCs w:val="18"/>
              </w:rPr>
              <w:t>я</w:t>
            </w:r>
            <w:r w:rsidRPr="00B065EF">
              <w:rPr>
                <w:sz w:val="18"/>
                <w:szCs w:val="18"/>
              </w:rPr>
              <w:t xml:space="preserve">ния–     </w:t>
            </w:r>
            <w:r w:rsidR="00B065EF" w:rsidRPr="00B065EF">
              <w:rPr>
                <w:sz w:val="18"/>
                <w:szCs w:val="18"/>
              </w:rPr>
              <w:t xml:space="preserve">42 824 </w:t>
            </w:r>
            <w:r w:rsidRPr="00B065EF">
              <w:rPr>
                <w:sz w:val="18"/>
                <w:szCs w:val="18"/>
              </w:rPr>
              <w:t>ед.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5F251B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 w:val="restart"/>
            <w:shd w:val="clear" w:color="auto" w:fill="auto"/>
          </w:tcPr>
          <w:p w:rsidR="005F251B" w:rsidRPr="00A343E1" w:rsidRDefault="005F251B" w:rsidP="004D453A">
            <w:pPr>
              <w:jc w:val="center"/>
            </w:pPr>
            <w:r w:rsidRPr="00A343E1">
              <w:t>3</w:t>
            </w:r>
          </w:p>
          <w:p w:rsidR="005F251B" w:rsidRPr="00A343E1" w:rsidRDefault="005F251B" w:rsidP="000B2BB6">
            <w:pPr>
              <w:jc w:val="center"/>
              <w:rPr>
                <w:sz w:val="22"/>
                <w:szCs w:val="22"/>
              </w:rPr>
            </w:pPr>
            <w:r w:rsidRPr="00A343E1">
              <w:rPr>
                <w:sz w:val="22"/>
                <w:szCs w:val="22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5F251B" w:rsidRPr="00A343E1" w:rsidRDefault="005F251B" w:rsidP="000B2BB6">
            <w:pPr>
              <w:jc w:val="center"/>
            </w:pPr>
            <w:r w:rsidRPr="00A343E1">
              <w:t>3</w:t>
            </w:r>
          </w:p>
          <w:p w:rsidR="005F251B" w:rsidRPr="00A343E1" w:rsidRDefault="005F251B" w:rsidP="000B2BB6">
            <w:pPr>
              <w:jc w:val="center"/>
            </w:pPr>
            <w:r w:rsidRPr="00A343E1">
              <w:rPr>
                <w:sz w:val="22"/>
                <w:szCs w:val="22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5F251B" w:rsidRPr="00B0734D" w:rsidRDefault="005F251B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F251B" w:rsidRPr="00B0734D" w:rsidRDefault="005F251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6" w:type="pct"/>
            <w:gridSpan w:val="2"/>
          </w:tcPr>
          <w:p w:rsidR="005F251B" w:rsidRPr="006B2C3F" w:rsidRDefault="005F251B" w:rsidP="001D3C28">
            <w:pPr>
              <w:jc w:val="both"/>
              <w:rPr>
                <w:sz w:val="18"/>
                <w:szCs w:val="18"/>
              </w:rPr>
            </w:pPr>
            <w:r w:rsidRPr="006B2C3F">
              <w:rPr>
                <w:sz w:val="18"/>
                <w:szCs w:val="18"/>
              </w:rPr>
              <w:t>3</w:t>
            </w:r>
            <w:r w:rsidR="001D3C28">
              <w:rPr>
                <w:sz w:val="18"/>
                <w:szCs w:val="18"/>
              </w:rPr>
              <w:t>9</w:t>
            </w:r>
            <w:r w:rsidRPr="006B2C3F">
              <w:rPr>
                <w:sz w:val="18"/>
                <w:szCs w:val="18"/>
              </w:rPr>
              <w:t>. Количество совершенных юрид</w:t>
            </w:r>
            <w:r w:rsidRPr="006B2C3F">
              <w:rPr>
                <w:sz w:val="18"/>
                <w:szCs w:val="18"/>
              </w:rPr>
              <w:t>и</w:t>
            </w:r>
            <w:r w:rsidRPr="006B2C3F">
              <w:rPr>
                <w:sz w:val="18"/>
                <w:szCs w:val="18"/>
              </w:rPr>
              <w:t>чески знач</w:t>
            </w:r>
            <w:r w:rsidRPr="006B2C3F">
              <w:rPr>
                <w:sz w:val="18"/>
                <w:szCs w:val="18"/>
              </w:rPr>
              <w:t>и</w:t>
            </w:r>
            <w:r w:rsidRPr="006B2C3F">
              <w:rPr>
                <w:sz w:val="18"/>
                <w:szCs w:val="18"/>
              </w:rPr>
              <w:t xml:space="preserve">мых действий – 98 100 ед. 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6B2C3F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Количество совершенных юрид</w:t>
            </w:r>
            <w:r w:rsidRPr="00B065EF">
              <w:rPr>
                <w:sz w:val="18"/>
                <w:szCs w:val="18"/>
              </w:rPr>
              <w:t>и</w:t>
            </w:r>
            <w:r w:rsidRPr="00B065EF">
              <w:rPr>
                <w:sz w:val="18"/>
                <w:szCs w:val="18"/>
              </w:rPr>
              <w:t xml:space="preserve">чески значимых действий – </w:t>
            </w:r>
            <w:r w:rsidR="00B065EF" w:rsidRPr="00B065EF">
              <w:rPr>
                <w:sz w:val="18"/>
                <w:szCs w:val="18"/>
              </w:rPr>
              <w:t xml:space="preserve">140 296 </w:t>
            </w:r>
            <w:r w:rsidRPr="00B065EF">
              <w:rPr>
                <w:sz w:val="18"/>
                <w:szCs w:val="18"/>
              </w:rPr>
              <w:t>ед.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5F251B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5F251B" w:rsidRPr="00B0734D" w:rsidRDefault="005F251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5F251B" w:rsidRPr="00B0734D" w:rsidRDefault="005F251B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F251B" w:rsidRPr="00B0734D" w:rsidRDefault="005F251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6" w:type="pct"/>
            <w:gridSpan w:val="2"/>
          </w:tcPr>
          <w:p w:rsidR="005F251B" w:rsidRPr="006B2C3F" w:rsidRDefault="001D3C28" w:rsidP="00F536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F251B" w:rsidRPr="006B2C3F">
              <w:rPr>
                <w:sz w:val="18"/>
                <w:szCs w:val="18"/>
              </w:rPr>
              <w:t>. Доля предписаний об устранении нарушений законодательства Росси</w:t>
            </w:r>
            <w:r w:rsidR="005F251B" w:rsidRPr="006B2C3F">
              <w:rPr>
                <w:sz w:val="18"/>
                <w:szCs w:val="18"/>
              </w:rPr>
              <w:t>й</w:t>
            </w:r>
            <w:r w:rsidR="005F251B" w:rsidRPr="006B2C3F">
              <w:rPr>
                <w:sz w:val="18"/>
                <w:szCs w:val="18"/>
              </w:rPr>
              <w:t>ской Федерации, внесенных террит</w:t>
            </w:r>
            <w:r w:rsidR="005F251B" w:rsidRPr="006B2C3F">
              <w:rPr>
                <w:sz w:val="18"/>
                <w:szCs w:val="18"/>
              </w:rPr>
              <w:t>о</w:t>
            </w:r>
            <w:r w:rsidR="005F251B" w:rsidRPr="006B2C3F">
              <w:rPr>
                <w:sz w:val="18"/>
                <w:szCs w:val="18"/>
              </w:rPr>
              <w:t>риальным органом Министерства юст</w:t>
            </w:r>
            <w:r w:rsidR="005F251B" w:rsidRPr="006B2C3F">
              <w:rPr>
                <w:sz w:val="18"/>
                <w:szCs w:val="18"/>
              </w:rPr>
              <w:t>и</w:t>
            </w:r>
            <w:r w:rsidR="005F251B" w:rsidRPr="006B2C3F">
              <w:rPr>
                <w:sz w:val="18"/>
                <w:szCs w:val="18"/>
              </w:rPr>
              <w:t>ции Российской Федерации, в общем количестве проведенных пр</w:t>
            </w:r>
            <w:r w:rsidR="005F251B" w:rsidRPr="006B2C3F">
              <w:rPr>
                <w:sz w:val="18"/>
                <w:szCs w:val="18"/>
              </w:rPr>
              <w:t>о</w:t>
            </w:r>
            <w:r w:rsidR="005F251B" w:rsidRPr="006B2C3F">
              <w:rPr>
                <w:sz w:val="18"/>
                <w:szCs w:val="18"/>
              </w:rPr>
              <w:t>верок за отчетный пер</w:t>
            </w:r>
            <w:r w:rsidR="005F251B" w:rsidRPr="006B2C3F">
              <w:rPr>
                <w:sz w:val="18"/>
                <w:szCs w:val="18"/>
              </w:rPr>
              <w:t>и</w:t>
            </w:r>
            <w:r w:rsidR="005F251B" w:rsidRPr="006B2C3F">
              <w:rPr>
                <w:sz w:val="18"/>
                <w:szCs w:val="18"/>
              </w:rPr>
              <w:t>од – 40%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F5221B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Доля предписаний об ус</w:t>
            </w:r>
            <w:r w:rsidRPr="00B065EF">
              <w:rPr>
                <w:sz w:val="18"/>
                <w:szCs w:val="18"/>
              </w:rPr>
              <w:t>т</w:t>
            </w:r>
            <w:r w:rsidRPr="00B065EF">
              <w:rPr>
                <w:sz w:val="18"/>
                <w:szCs w:val="18"/>
              </w:rPr>
              <w:t>ранении нарушений законодательства Ро</w:t>
            </w:r>
            <w:r w:rsidRPr="00B065EF">
              <w:rPr>
                <w:sz w:val="18"/>
                <w:szCs w:val="18"/>
              </w:rPr>
              <w:t>с</w:t>
            </w:r>
            <w:r w:rsidRPr="00B065EF">
              <w:rPr>
                <w:sz w:val="18"/>
                <w:szCs w:val="18"/>
              </w:rPr>
              <w:t>сийской Ф</w:t>
            </w:r>
            <w:r w:rsidRPr="00B065EF">
              <w:rPr>
                <w:sz w:val="18"/>
                <w:szCs w:val="18"/>
              </w:rPr>
              <w:t>е</w:t>
            </w:r>
            <w:r w:rsidRPr="00B065EF">
              <w:rPr>
                <w:sz w:val="18"/>
                <w:szCs w:val="18"/>
              </w:rPr>
              <w:t>дерации, внесенных территориальным органом Мин</w:t>
            </w:r>
            <w:r w:rsidRPr="00B065EF">
              <w:rPr>
                <w:sz w:val="18"/>
                <w:szCs w:val="18"/>
              </w:rPr>
              <w:t>и</w:t>
            </w:r>
            <w:r w:rsidRPr="00B065EF">
              <w:rPr>
                <w:sz w:val="18"/>
                <w:szCs w:val="18"/>
              </w:rPr>
              <w:t>стерства юстиции Российской Ф</w:t>
            </w:r>
            <w:r w:rsidRPr="00B065EF">
              <w:rPr>
                <w:sz w:val="18"/>
                <w:szCs w:val="18"/>
              </w:rPr>
              <w:t>е</w:t>
            </w:r>
            <w:r w:rsidRPr="00B065EF">
              <w:rPr>
                <w:sz w:val="18"/>
                <w:szCs w:val="18"/>
              </w:rPr>
              <w:t>дерации, в общем количестве проведенных проверок за отче</w:t>
            </w:r>
            <w:r w:rsidRPr="00B065EF">
              <w:rPr>
                <w:sz w:val="18"/>
                <w:szCs w:val="18"/>
              </w:rPr>
              <w:t>т</w:t>
            </w:r>
            <w:r w:rsidRPr="00B065EF">
              <w:rPr>
                <w:sz w:val="18"/>
                <w:szCs w:val="18"/>
              </w:rPr>
              <w:t>ный пер</w:t>
            </w:r>
            <w:r w:rsidRPr="00B065EF">
              <w:rPr>
                <w:sz w:val="18"/>
                <w:szCs w:val="18"/>
              </w:rPr>
              <w:t>и</w:t>
            </w:r>
            <w:r w:rsidRPr="00B065EF">
              <w:rPr>
                <w:sz w:val="18"/>
                <w:szCs w:val="18"/>
              </w:rPr>
              <w:t xml:space="preserve">од – </w:t>
            </w:r>
            <w:r w:rsidR="00B065EF" w:rsidRPr="00B065EF">
              <w:rPr>
                <w:sz w:val="18"/>
                <w:szCs w:val="18"/>
              </w:rPr>
              <w:t xml:space="preserve">12,5 </w:t>
            </w:r>
            <w:r w:rsidRPr="00B065EF">
              <w:rPr>
                <w:sz w:val="18"/>
                <w:szCs w:val="18"/>
              </w:rPr>
              <w:t>%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5F251B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5F251B" w:rsidRPr="00B0734D" w:rsidRDefault="005F251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5F251B" w:rsidRPr="00B0734D" w:rsidRDefault="005F251B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F251B" w:rsidRPr="00B0734D" w:rsidRDefault="005F251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6" w:type="pct"/>
            <w:gridSpan w:val="2"/>
          </w:tcPr>
          <w:p w:rsidR="005F251B" w:rsidRPr="001715AC" w:rsidRDefault="001D3C28" w:rsidP="003628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5F251B" w:rsidRPr="001715AC">
              <w:rPr>
                <w:sz w:val="18"/>
                <w:szCs w:val="18"/>
              </w:rPr>
              <w:t>. Уровень удовлетворенности н</w:t>
            </w:r>
            <w:r w:rsidR="005F251B" w:rsidRPr="001715AC">
              <w:rPr>
                <w:sz w:val="18"/>
                <w:szCs w:val="18"/>
              </w:rPr>
              <w:t>а</w:t>
            </w:r>
            <w:r w:rsidR="005F251B" w:rsidRPr="001715AC">
              <w:rPr>
                <w:sz w:val="18"/>
                <w:szCs w:val="18"/>
              </w:rPr>
              <w:t>селения услугами в сфере государс</w:t>
            </w:r>
            <w:r w:rsidR="005F251B" w:rsidRPr="001715AC">
              <w:rPr>
                <w:sz w:val="18"/>
                <w:szCs w:val="18"/>
              </w:rPr>
              <w:t>т</w:t>
            </w:r>
            <w:r w:rsidR="005F251B" w:rsidRPr="001715AC">
              <w:rPr>
                <w:sz w:val="18"/>
                <w:szCs w:val="18"/>
              </w:rPr>
              <w:t>венной регистрации актов гражда</w:t>
            </w:r>
            <w:r w:rsidR="005F251B" w:rsidRPr="001715AC">
              <w:rPr>
                <w:sz w:val="18"/>
                <w:szCs w:val="18"/>
              </w:rPr>
              <w:t>н</w:t>
            </w:r>
            <w:r w:rsidR="005F251B" w:rsidRPr="001715AC">
              <w:rPr>
                <w:sz w:val="18"/>
                <w:szCs w:val="18"/>
              </w:rPr>
              <w:t>ского состояния (процент числа о</w:t>
            </w:r>
            <w:r w:rsidR="005F251B" w:rsidRPr="001715AC">
              <w:rPr>
                <w:sz w:val="18"/>
                <w:szCs w:val="18"/>
              </w:rPr>
              <w:t>п</w:t>
            </w:r>
            <w:r w:rsidR="005F251B" w:rsidRPr="001715AC">
              <w:rPr>
                <w:sz w:val="18"/>
                <w:szCs w:val="18"/>
              </w:rPr>
              <w:t>роше</w:t>
            </w:r>
            <w:r w:rsidR="005F251B" w:rsidRPr="001715AC">
              <w:rPr>
                <w:sz w:val="18"/>
                <w:szCs w:val="18"/>
              </w:rPr>
              <w:t>н</w:t>
            </w:r>
            <w:r w:rsidR="005F251B" w:rsidRPr="001715AC">
              <w:rPr>
                <w:sz w:val="18"/>
                <w:szCs w:val="18"/>
              </w:rPr>
              <w:t>ных)– 90%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1715AC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Уровень удовлетворенности нас</w:t>
            </w:r>
            <w:r w:rsidRPr="00B065EF">
              <w:rPr>
                <w:sz w:val="18"/>
                <w:szCs w:val="18"/>
              </w:rPr>
              <w:t>е</w:t>
            </w:r>
            <w:r w:rsidRPr="00B065EF">
              <w:rPr>
                <w:sz w:val="18"/>
                <w:szCs w:val="18"/>
              </w:rPr>
              <w:t>ления услугами в сфере государс</w:t>
            </w:r>
            <w:r w:rsidRPr="00B065EF">
              <w:rPr>
                <w:sz w:val="18"/>
                <w:szCs w:val="18"/>
              </w:rPr>
              <w:t>т</w:t>
            </w:r>
            <w:r w:rsidRPr="00B065EF">
              <w:rPr>
                <w:sz w:val="18"/>
                <w:szCs w:val="18"/>
              </w:rPr>
              <w:t>венной регистрации актов гра</w:t>
            </w:r>
            <w:r w:rsidRPr="00B065EF">
              <w:rPr>
                <w:sz w:val="18"/>
                <w:szCs w:val="18"/>
              </w:rPr>
              <w:t>ж</w:t>
            </w:r>
            <w:r w:rsidRPr="00B065EF">
              <w:rPr>
                <w:sz w:val="18"/>
                <w:szCs w:val="18"/>
              </w:rPr>
              <w:t>данского состояния (процент чи</w:t>
            </w:r>
            <w:r w:rsidRPr="00B065EF">
              <w:rPr>
                <w:sz w:val="18"/>
                <w:szCs w:val="18"/>
              </w:rPr>
              <w:t>с</w:t>
            </w:r>
            <w:r w:rsidRPr="00B065EF">
              <w:rPr>
                <w:sz w:val="18"/>
                <w:szCs w:val="18"/>
              </w:rPr>
              <w:t>ла опроше</w:t>
            </w:r>
            <w:r w:rsidRPr="00B065EF">
              <w:rPr>
                <w:sz w:val="18"/>
                <w:szCs w:val="18"/>
              </w:rPr>
              <w:t>н</w:t>
            </w:r>
            <w:r w:rsidRPr="00B065EF">
              <w:rPr>
                <w:sz w:val="18"/>
                <w:szCs w:val="18"/>
              </w:rPr>
              <w:t xml:space="preserve">ных) – </w:t>
            </w:r>
            <w:r w:rsidR="00B065EF" w:rsidRPr="00B065EF">
              <w:rPr>
                <w:sz w:val="18"/>
                <w:szCs w:val="18"/>
              </w:rPr>
              <w:t>100</w:t>
            </w:r>
            <w:r w:rsidRPr="00B065EF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5F251B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5F251B" w:rsidRPr="00B0734D" w:rsidRDefault="005F251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5F251B" w:rsidRPr="00B0734D" w:rsidRDefault="005F251B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F251B" w:rsidRPr="00B0734D" w:rsidRDefault="005F251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6" w:type="pct"/>
            <w:gridSpan w:val="2"/>
          </w:tcPr>
          <w:p w:rsidR="005F251B" w:rsidRPr="00AF3021" w:rsidRDefault="001D3C28" w:rsidP="00AF30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5F251B" w:rsidRPr="00AF3021">
              <w:rPr>
                <w:sz w:val="18"/>
                <w:szCs w:val="18"/>
              </w:rPr>
              <w:t>. Количество записей актов гра</w:t>
            </w:r>
            <w:r w:rsidR="005F251B" w:rsidRPr="00AF3021">
              <w:rPr>
                <w:sz w:val="18"/>
                <w:szCs w:val="18"/>
              </w:rPr>
              <w:t>ж</w:t>
            </w:r>
            <w:r w:rsidR="005F251B" w:rsidRPr="00AF3021">
              <w:rPr>
                <w:sz w:val="18"/>
                <w:szCs w:val="18"/>
              </w:rPr>
              <w:t>данского состояния, конвертирова</w:t>
            </w:r>
            <w:r w:rsidR="005F251B" w:rsidRPr="00AF3021">
              <w:rPr>
                <w:sz w:val="18"/>
                <w:szCs w:val="18"/>
              </w:rPr>
              <w:t>н</w:t>
            </w:r>
            <w:r w:rsidR="005F251B" w:rsidRPr="00AF3021">
              <w:rPr>
                <w:sz w:val="18"/>
                <w:szCs w:val="18"/>
              </w:rPr>
              <w:t>ных (преобразованных) в форму электронных документов, информ</w:t>
            </w:r>
            <w:r w:rsidR="005F251B" w:rsidRPr="00AF3021">
              <w:rPr>
                <w:sz w:val="18"/>
                <w:szCs w:val="18"/>
              </w:rPr>
              <w:t>а</w:t>
            </w:r>
            <w:r w:rsidR="005F251B" w:rsidRPr="00AF3021">
              <w:rPr>
                <w:sz w:val="18"/>
                <w:szCs w:val="18"/>
              </w:rPr>
              <w:t>ция из которых ранее была перевед</w:t>
            </w:r>
            <w:r w:rsidR="005F251B" w:rsidRPr="00AF3021">
              <w:rPr>
                <w:sz w:val="18"/>
                <w:szCs w:val="18"/>
              </w:rPr>
              <w:t>е</w:t>
            </w:r>
            <w:r w:rsidR="005F251B" w:rsidRPr="00AF3021">
              <w:rPr>
                <w:sz w:val="18"/>
                <w:szCs w:val="18"/>
              </w:rPr>
              <w:t>на полностью или частично в эле</w:t>
            </w:r>
            <w:r w:rsidR="005F251B" w:rsidRPr="00AF3021">
              <w:rPr>
                <w:sz w:val="18"/>
                <w:szCs w:val="18"/>
              </w:rPr>
              <w:t>к</w:t>
            </w:r>
            <w:r w:rsidR="005F251B" w:rsidRPr="00AF3021">
              <w:rPr>
                <w:sz w:val="18"/>
                <w:szCs w:val="18"/>
              </w:rPr>
              <w:t xml:space="preserve">тронную форму – 753 865 ед. 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AF3021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Количество записей актов гра</w:t>
            </w:r>
            <w:r w:rsidRPr="00B065EF">
              <w:rPr>
                <w:sz w:val="18"/>
                <w:szCs w:val="18"/>
              </w:rPr>
              <w:t>ж</w:t>
            </w:r>
            <w:r w:rsidRPr="00B065EF">
              <w:rPr>
                <w:sz w:val="18"/>
                <w:szCs w:val="18"/>
              </w:rPr>
              <w:t>данского состояния, конвертир</w:t>
            </w:r>
            <w:r w:rsidRPr="00B065EF">
              <w:rPr>
                <w:sz w:val="18"/>
                <w:szCs w:val="18"/>
              </w:rPr>
              <w:t>о</w:t>
            </w:r>
            <w:r w:rsidRPr="00B065EF">
              <w:rPr>
                <w:sz w:val="18"/>
                <w:szCs w:val="18"/>
              </w:rPr>
              <w:t>ванных (преобразованных) в фо</w:t>
            </w:r>
            <w:r w:rsidRPr="00B065EF">
              <w:rPr>
                <w:sz w:val="18"/>
                <w:szCs w:val="18"/>
              </w:rPr>
              <w:t>р</w:t>
            </w:r>
            <w:r w:rsidRPr="00B065EF">
              <w:rPr>
                <w:sz w:val="18"/>
                <w:szCs w:val="18"/>
              </w:rPr>
              <w:t>му электронных документов, и</w:t>
            </w:r>
            <w:r w:rsidRPr="00B065EF">
              <w:rPr>
                <w:sz w:val="18"/>
                <w:szCs w:val="18"/>
              </w:rPr>
              <w:t>н</w:t>
            </w:r>
            <w:r w:rsidRPr="00B065EF">
              <w:rPr>
                <w:sz w:val="18"/>
                <w:szCs w:val="18"/>
              </w:rPr>
              <w:t>формация из которых р</w:t>
            </w:r>
            <w:r w:rsidRPr="00B065EF">
              <w:rPr>
                <w:sz w:val="18"/>
                <w:szCs w:val="18"/>
              </w:rPr>
              <w:t>а</w:t>
            </w:r>
            <w:r w:rsidRPr="00B065EF">
              <w:rPr>
                <w:sz w:val="18"/>
                <w:szCs w:val="18"/>
              </w:rPr>
              <w:t>нее была переведена полностью или ча</w:t>
            </w:r>
            <w:r w:rsidRPr="00B065EF">
              <w:rPr>
                <w:sz w:val="18"/>
                <w:szCs w:val="18"/>
              </w:rPr>
              <w:t>с</w:t>
            </w:r>
            <w:r w:rsidRPr="00B065EF">
              <w:rPr>
                <w:sz w:val="18"/>
                <w:szCs w:val="18"/>
              </w:rPr>
              <w:t xml:space="preserve">тично в электронную форму – </w:t>
            </w:r>
            <w:r w:rsidR="00B065EF" w:rsidRPr="00B065EF">
              <w:rPr>
                <w:sz w:val="18"/>
                <w:szCs w:val="18"/>
              </w:rPr>
              <w:t xml:space="preserve">753 865 </w:t>
            </w:r>
            <w:r w:rsidRPr="00B065EF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5F251B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5F251B" w:rsidRPr="00B0734D" w:rsidRDefault="005F251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5F251B" w:rsidRPr="00B0734D" w:rsidRDefault="005F251B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F251B" w:rsidRPr="00B0734D" w:rsidRDefault="005F251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6" w:type="pct"/>
            <w:gridSpan w:val="2"/>
          </w:tcPr>
          <w:p w:rsidR="005F251B" w:rsidRPr="00644B6E" w:rsidRDefault="001D3C28" w:rsidP="00644B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5F251B" w:rsidRPr="00644B6E">
              <w:rPr>
                <w:sz w:val="18"/>
                <w:szCs w:val="18"/>
              </w:rPr>
              <w:t>. Количество зарегис</w:t>
            </w:r>
            <w:r w:rsidR="005F251B" w:rsidRPr="00644B6E">
              <w:rPr>
                <w:sz w:val="18"/>
                <w:szCs w:val="18"/>
              </w:rPr>
              <w:t>т</w:t>
            </w:r>
            <w:r w:rsidR="005F251B" w:rsidRPr="00644B6E">
              <w:rPr>
                <w:sz w:val="18"/>
                <w:szCs w:val="18"/>
              </w:rPr>
              <w:t>рированных актов гражданского состояния, с</w:t>
            </w:r>
            <w:r w:rsidR="005F251B" w:rsidRPr="00644B6E">
              <w:rPr>
                <w:sz w:val="18"/>
                <w:szCs w:val="18"/>
              </w:rPr>
              <w:t>о</w:t>
            </w:r>
            <w:r w:rsidR="005F251B" w:rsidRPr="00644B6E">
              <w:rPr>
                <w:sz w:val="18"/>
                <w:szCs w:val="18"/>
              </w:rPr>
              <w:t>ставленных в форме электронного документа, подписа</w:t>
            </w:r>
            <w:r w:rsidR="005F251B" w:rsidRPr="00644B6E">
              <w:rPr>
                <w:sz w:val="18"/>
                <w:szCs w:val="18"/>
              </w:rPr>
              <w:t>н</w:t>
            </w:r>
            <w:r w:rsidR="005F251B" w:rsidRPr="00644B6E">
              <w:rPr>
                <w:sz w:val="18"/>
                <w:szCs w:val="18"/>
              </w:rPr>
              <w:t xml:space="preserve">ного усиленной </w:t>
            </w:r>
            <w:hyperlink r:id="rId80" w:anchor="/document/12184522/entry/54" w:history="1">
              <w:r w:rsidR="005F251B" w:rsidRPr="00644B6E">
                <w:rPr>
                  <w:sz w:val="18"/>
                  <w:szCs w:val="18"/>
                </w:rPr>
                <w:t>квалифицированной эле</w:t>
              </w:r>
              <w:r w:rsidR="005F251B" w:rsidRPr="00644B6E">
                <w:rPr>
                  <w:sz w:val="18"/>
                  <w:szCs w:val="18"/>
                </w:rPr>
                <w:t>к</w:t>
              </w:r>
              <w:r w:rsidR="005F251B" w:rsidRPr="00644B6E">
                <w:rPr>
                  <w:sz w:val="18"/>
                  <w:szCs w:val="18"/>
                </w:rPr>
                <w:t>тронной подписью</w:t>
              </w:r>
            </w:hyperlink>
            <w:r w:rsidR="005F251B" w:rsidRPr="00644B6E">
              <w:rPr>
                <w:sz w:val="18"/>
                <w:szCs w:val="18"/>
              </w:rPr>
              <w:t xml:space="preserve"> руководителя органа зап</w:t>
            </w:r>
            <w:r w:rsidR="005F251B" w:rsidRPr="00644B6E">
              <w:rPr>
                <w:sz w:val="18"/>
                <w:szCs w:val="18"/>
              </w:rPr>
              <w:t>и</w:t>
            </w:r>
            <w:r w:rsidR="005F251B" w:rsidRPr="00644B6E">
              <w:rPr>
                <w:sz w:val="18"/>
                <w:szCs w:val="18"/>
              </w:rPr>
              <w:t>си актов гр</w:t>
            </w:r>
            <w:r w:rsidR="005F251B" w:rsidRPr="00644B6E">
              <w:rPr>
                <w:sz w:val="18"/>
                <w:szCs w:val="18"/>
              </w:rPr>
              <w:t>а</w:t>
            </w:r>
            <w:r w:rsidR="005F251B" w:rsidRPr="00644B6E">
              <w:rPr>
                <w:sz w:val="18"/>
                <w:szCs w:val="18"/>
              </w:rPr>
              <w:t>жданского состояния или уполномоченного им работника о</w:t>
            </w:r>
            <w:r w:rsidR="005F251B" w:rsidRPr="00644B6E">
              <w:rPr>
                <w:sz w:val="18"/>
                <w:szCs w:val="18"/>
              </w:rPr>
              <w:t>р</w:t>
            </w:r>
            <w:r w:rsidR="005F251B" w:rsidRPr="00644B6E">
              <w:rPr>
                <w:sz w:val="18"/>
                <w:szCs w:val="18"/>
              </w:rPr>
              <w:t>гана записи актов гражданского с</w:t>
            </w:r>
            <w:r w:rsidR="005F251B" w:rsidRPr="00644B6E">
              <w:rPr>
                <w:sz w:val="18"/>
                <w:szCs w:val="18"/>
              </w:rPr>
              <w:t>о</w:t>
            </w:r>
            <w:r w:rsidR="005F251B" w:rsidRPr="00644B6E">
              <w:rPr>
                <w:sz w:val="18"/>
                <w:szCs w:val="18"/>
              </w:rPr>
              <w:t>сто</w:t>
            </w:r>
            <w:r w:rsidR="005F251B" w:rsidRPr="00644B6E">
              <w:rPr>
                <w:sz w:val="18"/>
                <w:szCs w:val="18"/>
              </w:rPr>
              <w:t>я</w:t>
            </w:r>
            <w:r w:rsidR="005F251B" w:rsidRPr="00644B6E">
              <w:rPr>
                <w:sz w:val="18"/>
                <w:szCs w:val="18"/>
              </w:rPr>
              <w:t>ния – 39 600 ед.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644B6E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Количество зарегистрир</w:t>
            </w:r>
            <w:r w:rsidRPr="00B065EF">
              <w:rPr>
                <w:sz w:val="18"/>
                <w:szCs w:val="18"/>
              </w:rPr>
              <w:t>о</w:t>
            </w:r>
            <w:r w:rsidRPr="00B065EF">
              <w:rPr>
                <w:sz w:val="18"/>
                <w:szCs w:val="18"/>
              </w:rPr>
              <w:t>ванных актов гражданск</w:t>
            </w:r>
            <w:r w:rsidRPr="00B065EF">
              <w:rPr>
                <w:sz w:val="18"/>
                <w:szCs w:val="18"/>
              </w:rPr>
              <w:t>о</w:t>
            </w:r>
            <w:r w:rsidRPr="00B065EF">
              <w:rPr>
                <w:sz w:val="18"/>
                <w:szCs w:val="18"/>
              </w:rPr>
              <w:t>го состояния, составленных в форме электро</w:t>
            </w:r>
            <w:r w:rsidRPr="00B065EF">
              <w:rPr>
                <w:sz w:val="18"/>
                <w:szCs w:val="18"/>
              </w:rPr>
              <w:t>н</w:t>
            </w:r>
            <w:r w:rsidRPr="00B065EF">
              <w:rPr>
                <w:sz w:val="18"/>
                <w:szCs w:val="18"/>
              </w:rPr>
              <w:t xml:space="preserve">ного документа, подписанного усиленной </w:t>
            </w:r>
            <w:hyperlink r:id="rId81" w:anchor="/document/12184522/entry/54" w:history="1">
              <w:r w:rsidRPr="00B065EF">
                <w:rPr>
                  <w:sz w:val="18"/>
                  <w:szCs w:val="18"/>
                </w:rPr>
                <w:t>квалифицированной электронной подписью</w:t>
              </w:r>
            </w:hyperlink>
            <w:r w:rsidRPr="00B065EF">
              <w:rPr>
                <w:sz w:val="18"/>
                <w:szCs w:val="18"/>
              </w:rPr>
              <w:t xml:space="preserve"> руковод</w:t>
            </w:r>
            <w:r w:rsidRPr="00B065EF">
              <w:rPr>
                <w:sz w:val="18"/>
                <w:szCs w:val="18"/>
              </w:rPr>
              <w:t>и</w:t>
            </w:r>
            <w:r w:rsidRPr="00B065EF">
              <w:rPr>
                <w:sz w:val="18"/>
                <w:szCs w:val="18"/>
              </w:rPr>
              <w:t>теля органа записи актов гражда</w:t>
            </w:r>
            <w:r w:rsidRPr="00B065EF">
              <w:rPr>
                <w:sz w:val="18"/>
                <w:szCs w:val="18"/>
              </w:rPr>
              <w:t>н</w:t>
            </w:r>
            <w:r w:rsidRPr="00B065EF">
              <w:rPr>
                <w:sz w:val="18"/>
                <w:szCs w:val="18"/>
              </w:rPr>
              <w:t>ского состояния или уполном</w:t>
            </w:r>
            <w:r w:rsidRPr="00B065EF">
              <w:rPr>
                <w:sz w:val="18"/>
                <w:szCs w:val="18"/>
              </w:rPr>
              <w:t>о</w:t>
            </w:r>
            <w:r w:rsidRPr="00B065EF">
              <w:rPr>
                <w:sz w:val="18"/>
                <w:szCs w:val="18"/>
              </w:rPr>
              <w:t>ченного им работника органа з</w:t>
            </w:r>
            <w:r w:rsidRPr="00B065EF">
              <w:rPr>
                <w:sz w:val="18"/>
                <w:szCs w:val="18"/>
              </w:rPr>
              <w:t>а</w:t>
            </w:r>
            <w:r w:rsidRPr="00B065EF">
              <w:rPr>
                <w:sz w:val="18"/>
                <w:szCs w:val="18"/>
              </w:rPr>
              <w:t>писи актов гражданского состо</w:t>
            </w:r>
            <w:r w:rsidRPr="00B065EF">
              <w:rPr>
                <w:sz w:val="18"/>
                <w:szCs w:val="18"/>
              </w:rPr>
              <w:t>я</w:t>
            </w:r>
            <w:r w:rsidRPr="00B065EF">
              <w:rPr>
                <w:sz w:val="18"/>
                <w:szCs w:val="18"/>
              </w:rPr>
              <w:t xml:space="preserve">ния – </w:t>
            </w:r>
            <w:r w:rsidR="00B065EF" w:rsidRPr="00B065EF">
              <w:rPr>
                <w:sz w:val="18"/>
                <w:szCs w:val="18"/>
              </w:rPr>
              <w:t>42 824</w:t>
            </w:r>
            <w:r w:rsidRPr="00B065EF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5F251B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5F251B" w:rsidRPr="00B0734D" w:rsidRDefault="005F251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5F251B" w:rsidRPr="00B0734D" w:rsidRDefault="005F251B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F251B" w:rsidRPr="00B0734D" w:rsidRDefault="005F251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6" w:type="pct"/>
            <w:gridSpan w:val="2"/>
          </w:tcPr>
          <w:p w:rsidR="005F251B" w:rsidRPr="00471D68" w:rsidRDefault="001D3C28" w:rsidP="00471D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5F251B" w:rsidRPr="00471D68">
              <w:rPr>
                <w:sz w:val="18"/>
                <w:szCs w:val="18"/>
              </w:rPr>
              <w:t>. Количество записей актов гра</w:t>
            </w:r>
            <w:r w:rsidR="005F251B" w:rsidRPr="00471D68">
              <w:rPr>
                <w:sz w:val="18"/>
                <w:szCs w:val="18"/>
              </w:rPr>
              <w:t>ж</w:t>
            </w:r>
            <w:r w:rsidR="005F251B" w:rsidRPr="00471D68">
              <w:rPr>
                <w:sz w:val="18"/>
                <w:szCs w:val="18"/>
              </w:rPr>
              <w:t>данского состояния, конвертирова</w:t>
            </w:r>
            <w:r w:rsidR="005F251B" w:rsidRPr="00471D68">
              <w:rPr>
                <w:sz w:val="18"/>
                <w:szCs w:val="18"/>
              </w:rPr>
              <w:t>н</w:t>
            </w:r>
            <w:r w:rsidR="005F251B" w:rsidRPr="00471D68">
              <w:rPr>
                <w:sz w:val="18"/>
                <w:szCs w:val="18"/>
              </w:rPr>
              <w:t>ных (преобразованных) в форму электронных документов, информ</w:t>
            </w:r>
            <w:r w:rsidR="005F251B" w:rsidRPr="00471D68">
              <w:rPr>
                <w:sz w:val="18"/>
                <w:szCs w:val="18"/>
              </w:rPr>
              <w:t>а</w:t>
            </w:r>
            <w:r w:rsidR="005F251B" w:rsidRPr="00471D68">
              <w:rPr>
                <w:sz w:val="18"/>
                <w:szCs w:val="18"/>
              </w:rPr>
              <w:t>ция из которых ранее не перевод</w:t>
            </w:r>
            <w:r w:rsidR="005F251B" w:rsidRPr="00471D68">
              <w:rPr>
                <w:sz w:val="18"/>
                <w:szCs w:val="18"/>
              </w:rPr>
              <w:t>и</w:t>
            </w:r>
            <w:r w:rsidR="005F251B" w:rsidRPr="00471D68">
              <w:rPr>
                <w:sz w:val="18"/>
                <w:szCs w:val="18"/>
              </w:rPr>
              <w:t>лась в электро</w:t>
            </w:r>
            <w:r w:rsidR="005F251B" w:rsidRPr="00471D68">
              <w:rPr>
                <w:sz w:val="18"/>
                <w:szCs w:val="18"/>
              </w:rPr>
              <w:t>н</w:t>
            </w:r>
            <w:r w:rsidR="005F251B" w:rsidRPr="00471D68">
              <w:rPr>
                <w:sz w:val="18"/>
                <w:szCs w:val="18"/>
              </w:rPr>
              <w:t>ную форму – 1 271 238 ед.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B065EF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Количество записей актов гра</w:t>
            </w:r>
            <w:r w:rsidRPr="00B065EF">
              <w:rPr>
                <w:sz w:val="18"/>
                <w:szCs w:val="18"/>
              </w:rPr>
              <w:t>ж</w:t>
            </w:r>
            <w:r w:rsidRPr="00B065EF">
              <w:rPr>
                <w:sz w:val="18"/>
                <w:szCs w:val="18"/>
              </w:rPr>
              <w:t>данского состояния, конвертир</w:t>
            </w:r>
            <w:r w:rsidRPr="00B065EF">
              <w:rPr>
                <w:sz w:val="18"/>
                <w:szCs w:val="18"/>
              </w:rPr>
              <w:t>о</w:t>
            </w:r>
            <w:r w:rsidRPr="00B065EF">
              <w:rPr>
                <w:sz w:val="18"/>
                <w:szCs w:val="18"/>
              </w:rPr>
              <w:t>ванных (преобразованных) в фо</w:t>
            </w:r>
            <w:r w:rsidRPr="00B065EF">
              <w:rPr>
                <w:sz w:val="18"/>
                <w:szCs w:val="18"/>
              </w:rPr>
              <w:t>р</w:t>
            </w:r>
            <w:r w:rsidRPr="00B065EF">
              <w:rPr>
                <w:sz w:val="18"/>
                <w:szCs w:val="18"/>
              </w:rPr>
              <w:t>му электронных документов, и</w:t>
            </w:r>
            <w:r w:rsidRPr="00B065EF">
              <w:rPr>
                <w:sz w:val="18"/>
                <w:szCs w:val="18"/>
              </w:rPr>
              <w:t>н</w:t>
            </w:r>
            <w:r w:rsidRPr="00B065EF">
              <w:rPr>
                <w:sz w:val="18"/>
                <w:szCs w:val="18"/>
              </w:rPr>
              <w:t>формация из которых р</w:t>
            </w:r>
            <w:r w:rsidRPr="00B065EF">
              <w:rPr>
                <w:sz w:val="18"/>
                <w:szCs w:val="18"/>
              </w:rPr>
              <w:t>а</w:t>
            </w:r>
            <w:r w:rsidRPr="00B065EF">
              <w:rPr>
                <w:sz w:val="18"/>
                <w:szCs w:val="18"/>
              </w:rPr>
              <w:t>нее не переводилась в электронную фо</w:t>
            </w:r>
            <w:r w:rsidRPr="00B065EF">
              <w:rPr>
                <w:sz w:val="18"/>
                <w:szCs w:val="18"/>
              </w:rPr>
              <w:t>р</w:t>
            </w:r>
            <w:r w:rsidRPr="00B065EF">
              <w:rPr>
                <w:sz w:val="18"/>
                <w:szCs w:val="18"/>
              </w:rPr>
              <w:t xml:space="preserve">му – </w:t>
            </w:r>
            <w:r w:rsidR="00B065EF" w:rsidRPr="00B065EF">
              <w:rPr>
                <w:sz w:val="18"/>
                <w:szCs w:val="18"/>
              </w:rPr>
              <w:t xml:space="preserve">1 271 238 </w:t>
            </w:r>
            <w:r w:rsidRPr="00B065EF">
              <w:rPr>
                <w:sz w:val="18"/>
                <w:szCs w:val="18"/>
              </w:rPr>
              <w:t>ед.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5F251B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5F251B" w:rsidRPr="00B0734D" w:rsidRDefault="005F251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5F251B" w:rsidRPr="00B0734D" w:rsidRDefault="005F251B" w:rsidP="004D453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5F251B" w:rsidRPr="00B0734D" w:rsidRDefault="005F251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6" w:type="pct"/>
            <w:gridSpan w:val="2"/>
          </w:tcPr>
          <w:p w:rsidR="005F251B" w:rsidRPr="007D3734" w:rsidRDefault="001D3C28" w:rsidP="007D37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5F251B" w:rsidRPr="007D3734">
              <w:rPr>
                <w:sz w:val="18"/>
                <w:szCs w:val="18"/>
              </w:rPr>
              <w:t>. Количество записей актов гра</w:t>
            </w:r>
            <w:r w:rsidR="005F251B" w:rsidRPr="007D3734">
              <w:rPr>
                <w:sz w:val="18"/>
                <w:szCs w:val="18"/>
              </w:rPr>
              <w:t>ж</w:t>
            </w:r>
            <w:r w:rsidR="005F251B" w:rsidRPr="007D3734">
              <w:rPr>
                <w:sz w:val="18"/>
                <w:szCs w:val="18"/>
              </w:rPr>
              <w:t>данского состояния, конвертирова</w:t>
            </w:r>
            <w:r w:rsidR="005F251B" w:rsidRPr="007D3734">
              <w:rPr>
                <w:sz w:val="18"/>
                <w:szCs w:val="18"/>
              </w:rPr>
              <w:t>н</w:t>
            </w:r>
            <w:r w:rsidR="005F251B" w:rsidRPr="007D3734">
              <w:rPr>
                <w:sz w:val="18"/>
                <w:szCs w:val="18"/>
              </w:rPr>
              <w:t>ных (преобразованных) в форму электронного д</w:t>
            </w:r>
            <w:r w:rsidR="005F251B" w:rsidRPr="007D3734">
              <w:rPr>
                <w:sz w:val="18"/>
                <w:szCs w:val="18"/>
              </w:rPr>
              <w:t>о</w:t>
            </w:r>
            <w:r w:rsidR="005F251B" w:rsidRPr="007D3734">
              <w:rPr>
                <w:sz w:val="18"/>
                <w:szCs w:val="18"/>
              </w:rPr>
              <w:t>кумента, переданных в Единый государственный реестр записей актов гражданского состо</w:t>
            </w:r>
            <w:r w:rsidR="005F251B" w:rsidRPr="007D3734">
              <w:rPr>
                <w:sz w:val="18"/>
                <w:szCs w:val="18"/>
              </w:rPr>
              <w:t>я</w:t>
            </w:r>
            <w:r w:rsidR="005F251B" w:rsidRPr="007D3734">
              <w:rPr>
                <w:sz w:val="18"/>
                <w:szCs w:val="18"/>
              </w:rPr>
              <w:t>ния – 700 000 ед.</w:t>
            </w:r>
          </w:p>
        </w:tc>
        <w:tc>
          <w:tcPr>
            <w:tcW w:w="960" w:type="pct"/>
            <w:gridSpan w:val="10"/>
            <w:shd w:val="clear" w:color="auto" w:fill="auto"/>
          </w:tcPr>
          <w:p w:rsidR="005F251B" w:rsidRPr="00B065EF" w:rsidRDefault="005F251B" w:rsidP="007D3734">
            <w:pPr>
              <w:jc w:val="both"/>
              <w:rPr>
                <w:sz w:val="18"/>
                <w:szCs w:val="18"/>
              </w:rPr>
            </w:pPr>
            <w:r w:rsidRPr="00B065EF">
              <w:rPr>
                <w:sz w:val="18"/>
                <w:szCs w:val="18"/>
              </w:rPr>
              <w:t>Количество записей актов гра</w:t>
            </w:r>
            <w:r w:rsidRPr="00B065EF">
              <w:rPr>
                <w:sz w:val="18"/>
                <w:szCs w:val="18"/>
              </w:rPr>
              <w:t>ж</w:t>
            </w:r>
            <w:r w:rsidRPr="00B065EF">
              <w:rPr>
                <w:sz w:val="18"/>
                <w:szCs w:val="18"/>
              </w:rPr>
              <w:t>данского состояния, конвертир</w:t>
            </w:r>
            <w:r w:rsidRPr="00B065EF">
              <w:rPr>
                <w:sz w:val="18"/>
                <w:szCs w:val="18"/>
              </w:rPr>
              <w:t>о</w:t>
            </w:r>
            <w:r w:rsidRPr="00B065EF">
              <w:rPr>
                <w:sz w:val="18"/>
                <w:szCs w:val="18"/>
              </w:rPr>
              <w:t>ванных (преобразованных) в фо</w:t>
            </w:r>
            <w:r w:rsidRPr="00B065EF">
              <w:rPr>
                <w:sz w:val="18"/>
                <w:szCs w:val="18"/>
              </w:rPr>
              <w:t>р</w:t>
            </w:r>
            <w:r w:rsidRPr="00B065EF">
              <w:rPr>
                <w:sz w:val="18"/>
                <w:szCs w:val="18"/>
              </w:rPr>
              <w:t>му электронного документа, пер</w:t>
            </w:r>
            <w:r w:rsidRPr="00B065EF">
              <w:rPr>
                <w:sz w:val="18"/>
                <w:szCs w:val="18"/>
              </w:rPr>
              <w:t>е</w:t>
            </w:r>
            <w:r w:rsidRPr="00B065EF">
              <w:rPr>
                <w:sz w:val="18"/>
                <w:szCs w:val="18"/>
              </w:rPr>
              <w:t>данных в Единый государстве</w:t>
            </w:r>
            <w:r w:rsidRPr="00B065EF">
              <w:rPr>
                <w:sz w:val="18"/>
                <w:szCs w:val="18"/>
              </w:rPr>
              <w:t>н</w:t>
            </w:r>
            <w:r w:rsidRPr="00B065EF">
              <w:rPr>
                <w:sz w:val="18"/>
                <w:szCs w:val="18"/>
              </w:rPr>
              <w:t>ный реестр записей актов гра</w:t>
            </w:r>
            <w:r w:rsidRPr="00B065EF">
              <w:rPr>
                <w:sz w:val="18"/>
                <w:szCs w:val="18"/>
              </w:rPr>
              <w:t>ж</w:t>
            </w:r>
            <w:r w:rsidRPr="00B065EF">
              <w:rPr>
                <w:sz w:val="18"/>
                <w:szCs w:val="18"/>
              </w:rPr>
              <w:t>данского состо</w:t>
            </w:r>
            <w:r w:rsidRPr="00B065EF">
              <w:rPr>
                <w:sz w:val="18"/>
                <w:szCs w:val="18"/>
              </w:rPr>
              <w:t>я</w:t>
            </w:r>
            <w:r w:rsidRPr="00B065EF">
              <w:rPr>
                <w:sz w:val="18"/>
                <w:szCs w:val="18"/>
              </w:rPr>
              <w:t xml:space="preserve">ния – </w:t>
            </w:r>
            <w:r w:rsidR="00B065EF" w:rsidRPr="00B065EF">
              <w:rPr>
                <w:sz w:val="18"/>
                <w:szCs w:val="18"/>
              </w:rPr>
              <w:t xml:space="preserve">756 134 </w:t>
            </w:r>
            <w:r w:rsidRPr="00B065EF">
              <w:rPr>
                <w:sz w:val="18"/>
                <w:szCs w:val="18"/>
              </w:rPr>
              <w:t>ед.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5F251B" w:rsidRPr="00B065EF" w:rsidRDefault="00B065EF" w:rsidP="004D453A">
            <w:pPr>
              <w:jc w:val="center"/>
              <w:rPr>
                <w:sz w:val="24"/>
                <w:szCs w:val="24"/>
              </w:rPr>
            </w:pPr>
            <w:r w:rsidRPr="00B065EF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5F251B" w:rsidRPr="00B0734D" w:rsidRDefault="005F251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5F251B" w:rsidRPr="00B0734D" w:rsidRDefault="005F251B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945E5D" w:rsidTr="0068019A">
        <w:trPr>
          <w:trHeight w:val="335"/>
        </w:trPr>
        <w:tc>
          <w:tcPr>
            <w:tcW w:w="5000" w:type="pct"/>
            <w:gridSpan w:val="45"/>
          </w:tcPr>
          <w:p w:rsidR="00AB426E" w:rsidRPr="00945E5D" w:rsidRDefault="00AB426E" w:rsidP="00B62DD5">
            <w:pPr>
              <w:jc w:val="center"/>
              <w:rPr>
                <w:b/>
                <w:i/>
              </w:rPr>
            </w:pPr>
            <w:r w:rsidRPr="00945E5D">
              <w:t>Цель государственной программы – государственная поддержка в решении жилищной проблемы молодых семей, призна</w:t>
            </w:r>
            <w:r w:rsidRPr="00945E5D">
              <w:t>н</w:t>
            </w:r>
            <w:r w:rsidRPr="00945E5D">
              <w:t>ных в установленном порядке, нуждающимися в улучшении жилищных условий</w:t>
            </w:r>
          </w:p>
        </w:tc>
      </w:tr>
      <w:tr w:rsidR="00AB426E" w:rsidRPr="009345B6" w:rsidTr="0068019A">
        <w:trPr>
          <w:trHeight w:val="407"/>
        </w:trPr>
        <w:tc>
          <w:tcPr>
            <w:tcW w:w="5000" w:type="pct"/>
            <w:gridSpan w:val="45"/>
          </w:tcPr>
          <w:p w:rsidR="00AB426E" w:rsidRPr="009345B6" w:rsidRDefault="00AB426E" w:rsidP="00945E5D">
            <w:pPr>
              <w:jc w:val="center"/>
            </w:pPr>
            <w:r w:rsidRPr="009345B6">
              <w:rPr>
                <w:b/>
                <w:i/>
              </w:rPr>
              <w:t xml:space="preserve">Подпрограмма «Обеспечение жильем молодых семей в Брянской области» 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DD2F1A" w:rsidRDefault="00DD2F1A" w:rsidP="00BA2042">
            <w:pPr>
              <w:jc w:val="center"/>
              <w:rPr>
                <w:b/>
                <w:sz w:val="24"/>
                <w:szCs w:val="24"/>
              </w:rPr>
            </w:pPr>
            <w:r w:rsidRPr="00DD2F1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DD2F1A" w:rsidRDefault="00AB426E" w:rsidP="00E13B43">
            <w:pPr>
              <w:jc w:val="both"/>
              <w:rPr>
                <w:sz w:val="24"/>
                <w:szCs w:val="24"/>
              </w:rPr>
            </w:pPr>
            <w:r w:rsidRPr="00DD2F1A">
              <w:rPr>
                <w:sz w:val="24"/>
                <w:szCs w:val="24"/>
              </w:rPr>
              <w:t>Предоставление мол</w:t>
            </w:r>
            <w:r w:rsidRPr="00DD2F1A">
              <w:rPr>
                <w:sz w:val="24"/>
                <w:szCs w:val="24"/>
              </w:rPr>
              <w:t>о</w:t>
            </w:r>
            <w:r w:rsidRPr="00DD2F1A">
              <w:rPr>
                <w:sz w:val="24"/>
                <w:szCs w:val="24"/>
              </w:rPr>
              <w:t>дым семьям - участн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кам государс</w:t>
            </w:r>
            <w:r w:rsidRPr="00DD2F1A">
              <w:rPr>
                <w:sz w:val="24"/>
                <w:szCs w:val="24"/>
              </w:rPr>
              <w:t>т</w:t>
            </w:r>
            <w:r w:rsidRPr="00DD2F1A">
              <w:rPr>
                <w:sz w:val="24"/>
                <w:szCs w:val="24"/>
              </w:rPr>
              <w:t>венной подпрограммы соц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альных выплат на пр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обретение жилья эк</w:t>
            </w:r>
            <w:r w:rsidRPr="00DD2F1A">
              <w:rPr>
                <w:sz w:val="24"/>
                <w:szCs w:val="24"/>
              </w:rPr>
              <w:t>о</w:t>
            </w:r>
            <w:r w:rsidRPr="00DD2F1A">
              <w:rPr>
                <w:sz w:val="24"/>
                <w:szCs w:val="24"/>
              </w:rPr>
              <w:t>номкласса или стро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тельство индивидуал</w:t>
            </w:r>
            <w:r w:rsidRPr="00DD2F1A">
              <w:rPr>
                <w:sz w:val="24"/>
                <w:szCs w:val="24"/>
              </w:rPr>
              <w:t>ь</w:t>
            </w:r>
            <w:r w:rsidRPr="00DD2F1A">
              <w:rPr>
                <w:sz w:val="24"/>
                <w:szCs w:val="24"/>
              </w:rPr>
              <w:t>ного жилого дома эк</w:t>
            </w:r>
            <w:r w:rsidRPr="00DD2F1A">
              <w:rPr>
                <w:sz w:val="24"/>
                <w:szCs w:val="24"/>
              </w:rPr>
              <w:t>о</w:t>
            </w:r>
            <w:r w:rsidRPr="00DD2F1A">
              <w:rPr>
                <w:sz w:val="24"/>
                <w:szCs w:val="24"/>
              </w:rPr>
              <w:t>номкласса с привлеч</w:t>
            </w:r>
            <w:r w:rsidRPr="00DD2F1A">
              <w:rPr>
                <w:sz w:val="24"/>
                <w:szCs w:val="24"/>
              </w:rPr>
              <w:t>е</w:t>
            </w:r>
            <w:r w:rsidRPr="00DD2F1A">
              <w:rPr>
                <w:sz w:val="24"/>
                <w:szCs w:val="24"/>
              </w:rPr>
              <w:t>нием собственных средств молодых с</w:t>
            </w:r>
            <w:r w:rsidRPr="00DD2F1A">
              <w:rPr>
                <w:sz w:val="24"/>
                <w:szCs w:val="24"/>
              </w:rPr>
              <w:t>е</w:t>
            </w:r>
            <w:r w:rsidRPr="00DD2F1A">
              <w:rPr>
                <w:sz w:val="24"/>
                <w:szCs w:val="24"/>
              </w:rPr>
              <w:t>мей, а также дополн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тельных финанс</w:t>
            </w:r>
            <w:r w:rsidRPr="00DD2F1A">
              <w:rPr>
                <w:sz w:val="24"/>
                <w:szCs w:val="24"/>
              </w:rPr>
              <w:t>о</w:t>
            </w:r>
            <w:r w:rsidRPr="00DD2F1A">
              <w:rPr>
                <w:sz w:val="24"/>
                <w:szCs w:val="24"/>
              </w:rPr>
              <w:t>вых средств креди</w:t>
            </w:r>
            <w:r w:rsidRPr="00DD2F1A">
              <w:rPr>
                <w:sz w:val="24"/>
                <w:szCs w:val="24"/>
              </w:rPr>
              <w:t>т</w:t>
            </w:r>
            <w:r w:rsidRPr="00DD2F1A">
              <w:rPr>
                <w:sz w:val="24"/>
                <w:szCs w:val="24"/>
              </w:rPr>
              <w:t>ных и других орган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заций, предоставляющих ж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лищные кредиты и займы, в том числе ипотечные, для прио</w:t>
            </w:r>
            <w:r w:rsidRPr="00DD2F1A">
              <w:rPr>
                <w:sz w:val="24"/>
                <w:szCs w:val="24"/>
              </w:rPr>
              <w:t>б</w:t>
            </w:r>
            <w:r w:rsidRPr="00DD2F1A">
              <w:rPr>
                <w:sz w:val="24"/>
                <w:szCs w:val="24"/>
              </w:rPr>
              <w:t>ретения ж</w:t>
            </w:r>
            <w:r w:rsidRPr="00DD2F1A">
              <w:rPr>
                <w:sz w:val="24"/>
                <w:szCs w:val="24"/>
              </w:rPr>
              <w:t>и</w:t>
            </w:r>
            <w:r w:rsidRPr="00DD2F1A">
              <w:rPr>
                <w:sz w:val="24"/>
                <w:szCs w:val="24"/>
              </w:rPr>
              <w:t>лья</w:t>
            </w:r>
          </w:p>
        </w:tc>
        <w:tc>
          <w:tcPr>
            <w:tcW w:w="1023" w:type="pct"/>
          </w:tcPr>
          <w:p w:rsidR="00AB426E" w:rsidRPr="005B71C2" w:rsidRDefault="001D3C28" w:rsidP="005B71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AB426E" w:rsidRPr="005B71C2">
              <w:rPr>
                <w:sz w:val="18"/>
                <w:szCs w:val="18"/>
              </w:rPr>
              <w:t>. Количество молодых семей, п</w:t>
            </w:r>
            <w:r w:rsidR="00AB426E" w:rsidRPr="005B71C2">
              <w:rPr>
                <w:sz w:val="18"/>
                <w:szCs w:val="18"/>
              </w:rPr>
              <w:t>о</w:t>
            </w:r>
            <w:r w:rsidR="00AB426E" w:rsidRPr="005B71C2">
              <w:rPr>
                <w:sz w:val="18"/>
                <w:szCs w:val="18"/>
              </w:rPr>
              <w:t>лучи</w:t>
            </w:r>
            <w:r w:rsidR="00AB426E" w:rsidRPr="005B71C2">
              <w:rPr>
                <w:sz w:val="18"/>
                <w:szCs w:val="18"/>
              </w:rPr>
              <w:t>в</w:t>
            </w:r>
            <w:r w:rsidR="00AB426E" w:rsidRPr="005B71C2">
              <w:rPr>
                <w:sz w:val="18"/>
                <w:szCs w:val="18"/>
              </w:rPr>
              <w:t>ших свидетельство о праве на получение социальной выплаты на приобретение (строительство) жил</w:t>
            </w:r>
            <w:r w:rsidR="00AB426E" w:rsidRPr="005B71C2">
              <w:rPr>
                <w:sz w:val="18"/>
                <w:szCs w:val="18"/>
              </w:rPr>
              <w:t>о</w:t>
            </w:r>
            <w:r w:rsidR="00AB426E" w:rsidRPr="005B71C2">
              <w:rPr>
                <w:sz w:val="18"/>
                <w:szCs w:val="18"/>
              </w:rPr>
              <w:t>го помещ</w:t>
            </w:r>
            <w:r w:rsidR="00AB426E" w:rsidRPr="005B71C2">
              <w:rPr>
                <w:sz w:val="18"/>
                <w:szCs w:val="18"/>
              </w:rPr>
              <w:t>е</w:t>
            </w:r>
            <w:r w:rsidR="00AB426E" w:rsidRPr="005B71C2">
              <w:rPr>
                <w:sz w:val="18"/>
                <w:szCs w:val="18"/>
              </w:rPr>
              <w:t>ния – 1</w:t>
            </w:r>
            <w:r w:rsidR="005B71C2" w:rsidRPr="005B71C2">
              <w:rPr>
                <w:sz w:val="18"/>
                <w:szCs w:val="18"/>
              </w:rPr>
              <w:t>45</w:t>
            </w:r>
            <w:r w:rsidR="00AB426E" w:rsidRPr="005B71C2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63" w:type="pct"/>
            <w:gridSpan w:val="11"/>
            <w:shd w:val="clear" w:color="auto" w:fill="auto"/>
          </w:tcPr>
          <w:p w:rsidR="00AB426E" w:rsidRPr="00A26E64" w:rsidRDefault="00AB426E" w:rsidP="00A26E64">
            <w:pPr>
              <w:jc w:val="both"/>
              <w:rPr>
                <w:sz w:val="18"/>
                <w:szCs w:val="18"/>
              </w:rPr>
            </w:pPr>
            <w:r w:rsidRPr="00A26E64">
              <w:rPr>
                <w:sz w:val="18"/>
                <w:szCs w:val="18"/>
              </w:rPr>
              <w:t>Количество молодых семей, пол</w:t>
            </w:r>
            <w:r w:rsidRPr="00A26E64">
              <w:rPr>
                <w:sz w:val="18"/>
                <w:szCs w:val="18"/>
              </w:rPr>
              <w:t>у</w:t>
            </w:r>
            <w:r w:rsidRPr="00A26E64">
              <w:rPr>
                <w:sz w:val="18"/>
                <w:szCs w:val="18"/>
              </w:rPr>
              <w:t>чивших свид</w:t>
            </w:r>
            <w:r w:rsidRPr="00A26E64">
              <w:rPr>
                <w:sz w:val="18"/>
                <w:szCs w:val="18"/>
              </w:rPr>
              <w:t>е</w:t>
            </w:r>
            <w:r w:rsidRPr="00A26E64">
              <w:rPr>
                <w:sz w:val="18"/>
                <w:szCs w:val="18"/>
              </w:rPr>
              <w:t>тельство о праве на получение соц</w:t>
            </w:r>
            <w:r w:rsidRPr="00A26E64">
              <w:rPr>
                <w:sz w:val="18"/>
                <w:szCs w:val="18"/>
              </w:rPr>
              <w:t>и</w:t>
            </w:r>
            <w:r w:rsidRPr="00A26E64">
              <w:rPr>
                <w:sz w:val="18"/>
                <w:szCs w:val="18"/>
              </w:rPr>
              <w:t>альной выплаты на приобретение (строительство) жилого помещ</w:t>
            </w:r>
            <w:r w:rsidRPr="00A26E64">
              <w:rPr>
                <w:sz w:val="18"/>
                <w:szCs w:val="18"/>
              </w:rPr>
              <w:t>е</w:t>
            </w:r>
            <w:r w:rsidRPr="00A26E64">
              <w:rPr>
                <w:sz w:val="18"/>
                <w:szCs w:val="18"/>
              </w:rPr>
              <w:t xml:space="preserve">ния – </w:t>
            </w:r>
            <w:r w:rsidR="00A26E64" w:rsidRPr="00A26E64">
              <w:rPr>
                <w:sz w:val="18"/>
                <w:szCs w:val="18"/>
              </w:rPr>
              <w:t>146</w:t>
            </w:r>
            <w:r w:rsidRPr="00A26E64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AB426E" w:rsidRPr="00A26E64" w:rsidRDefault="00AB426E" w:rsidP="00BA2042">
            <w:pPr>
              <w:jc w:val="center"/>
              <w:rPr>
                <w:sz w:val="24"/>
                <w:szCs w:val="24"/>
              </w:rPr>
            </w:pPr>
            <w:r w:rsidRPr="00A26E64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 w:val="restart"/>
            <w:shd w:val="clear" w:color="auto" w:fill="auto"/>
          </w:tcPr>
          <w:p w:rsidR="00AB426E" w:rsidRPr="00A26E64" w:rsidRDefault="00AB426E" w:rsidP="00BA2042">
            <w:pPr>
              <w:jc w:val="center"/>
            </w:pPr>
            <w:r w:rsidRPr="00A26E64">
              <w:t>3</w:t>
            </w:r>
          </w:p>
          <w:p w:rsidR="00AB426E" w:rsidRPr="00B0734D" w:rsidRDefault="00AB426E" w:rsidP="00B71FDE">
            <w:pPr>
              <w:jc w:val="center"/>
              <w:rPr>
                <w:sz w:val="22"/>
                <w:szCs w:val="22"/>
                <w:highlight w:val="yellow"/>
              </w:rPr>
            </w:pPr>
            <w:r w:rsidRPr="00A26E64">
              <w:rPr>
                <w:sz w:val="22"/>
                <w:szCs w:val="22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A26E64" w:rsidRDefault="00AB426E" w:rsidP="005912D1">
            <w:pPr>
              <w:jc w:val="center"/>
            </w:pPr>
            <w:r w:rsidRPr="00A26E64">
              <w:t>4</w:t>
            </w:r>
          </w:p>
          <w:p w:rsidR="00AB426E" w:rsidRPr="00A26E64" w:rsidRDefault="00AB426E" w:rsidP="00A26E64">
            <w:pPr>
              <w:jc w:val="center"/>
            </w:pPr>
            <w:r w:rsidRPr="00A26E64">
              <w:rPr>
                <w:sz w:val="22"/>
                <w:szCs w:val="22"/>
              </w:rPr>
              <w:t>(99,</w:t>
            </w:r>
            <w:r w:rsidR="00A26E64" w:rsidRPr="00A26E64">
              <w:rPr>
                <w:sz w:val="22"/>
                <w:szCs w:val="22"/>
              </w:rPr>
              <w:t>5</w:t>
            </w:r>
            <w:r w:rsidRPr="00A26E64">
              <w:rPr>
                <w:sz w:val="22"/>
                <w:szCs w:val="22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BA204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BA204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BA204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3" w:type="pct"/>
          </w:tcPr>
          <w:p w:rsidR="00AB426E" w:rsidRPr="0016020C" w:rsidRDefault="00DD2F1A" w:rsidP="001D3C28">
            <w:pPr>
              <w:jc w:val="both"/>
              <w:rPr>
                <w:sz w:val="18"/>
                <w:szCs w:val="18"/>
              </w:rPr>
            </w:pPr>
            <w:r w:rsidRPr="0016020C">
              <w:rPr>
                <w:sz w:val="18"/>
                <w:szCs w:val="18"/>
              </w:rPr>
              <w:t>4</w:t>
            </w:r>
            <w:r w:rsidR="001D3C28">
              <w:rPr>
                <w:sz w:val="18"/>
                <w:szCs w:val="18"/>
              </w:rPr>
              <w:t>7</w:t>
            </w:r>
            <w:r w:rsidR="00AB426E" w:rsidRPr="0016020C">
              <w:rPr>
                <w:sz w:val="18"/>
                <w:szCs w:val="18"/>
              </w:rPr>
              <w:t>. Доля молодых семей, получи</w:t>
            </w:r>
            <w:r w:rsidR="00AB426E" w:rsidRPr="0016020C">
              <w:rPr>
                <w:sz w:val="18"/>
                <w:szCs w:val="18"/>
              </w:rPr>
              <w:t>в</w:t>
            </w:r>
            <w:r w:rsidR="00AB426E" w:rsidRPr="0016020C">
              <w:rPr>
                <w:sz w:val="18"/>
                <w:szCs w:val="18"/>
              </w:rPr>
              <w:t>ших свидетельство о праве на пол</w:t>
            </w:r>
            <w:r w:rsidR="00AB426E" w:rsidRPr="0016020C">
              <w:rPr>
                <w:sz w:val="18"/>
                <w:szCs w:val="18"/>
              </w:rPr>
              <w:t>у</w:t>
            </w:r>
            <w:r w:rsidR="00AB426E" w:rsidRPr="0016020C">
              <w:rPr>
                <w:sz w:val="18"/>
                <w:szCs w:val="18"/>
              </w:rPr>
              <w:t>чение социальной выплаты на пр</w:t>
            </w:r>
            <w:r w:rsidR="00AB426E" w:rsidRPr="0016020C">
              <w:rPr>
                <w:sz w:val="18"/>
                <w:szCs w:val="18"/>
              </w:rPr>
              <w:t>и</w:t>
            </w:r>
            <w:r w:rsidR="00AB426E" w:rsidRPr="0016020C">
              <w:rPr>
                <w:sz w:val="18"/>
                <w:szCs w:val="18"/>
              </w:rPr>
              <w:t>обретение (строител</w:t>
            </w:r>
            <w:r w:rsidR="00AB426E" w:rsidRPr="0016020C">
              <w:rPr>
                <w:sz w:val="18"/>
                <w:szCs w:val="18"/>
              </w:rPr>
              <w:t>ь</w:t>
            </w:r>
            <w:r w:rsidR="00AB426E" w:rsidRPr="0016020C">
              <w:rPr>
                <w:sz w:val="18"/>
                <w:szCs w:val="18"/>
              </w:rPr>
              <w:t>ство) жилого помещения в общем количестве м</w:t>
            </w:r>
            <w:r w:rsidR="00AB426E" w:rsidRPr="0016020C">
              <w:rPr>
                <w:sz w:val="18"/>
                <w:szCs w:val="18"/>
              </w:rPr>
              <w:t>о</w:t>
            </w:r>
            <w:r w:rsidR="00AB426E" w:rsidRPr="0016020C">
              <w:rPr>
                <w:sz w:val="18"/>
                <w:szCs w:val="18"/>
              </w:rPr>
              <w:t xml:space="preserve">лодых семей – </w:t>
            </w:r>
            <w:r w:rsidR="00156939" w:rsidRPr="0016020C">
              <w:rPr>
                <w:sz w:val="18"/>
                <w:szCs w:val="18"/>
              </w:rPr>
              <w:t>3,7</w:t>
            </w:r>
            <w:r w:rsidR="00AB426E" w:rsidRPr="0016020C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63" w:type="pct"/>
            <w:gridSpan w:val="11"/>
            <w:shd w:val="clear" w:color="auto" w:fill="auto"/>
          </w:tcPr>
          <w:p w:rsidR="00AB426E" w:rsidRPr="00A26E64" w:rsidRDefault="00AB426E" w:rsidP="00156939">
            <w:pPr>
              <w:jc w:val="both"/>
              <w:rPr>
                <w:sz w:val="18"/>
                <w:szCs w:val="18"/>
              </w:rPr>
            </w:pPr>
            <w:r w:rsidRPr="00A26E64">
              <w:rPr>
                <w:sz w:val="18"/>
                <w:szCs w:val="18"/>
              </w:rPr>
              <w:t>Доля молодых семей, пол</w:t>
            </w:r>
            <w:r w:rsidRPr="00A26E64">
              <w:rPr>
                <w:sz w:val="18"/>
                <w:szCs w:val="18"/>
              </w:rPr>
              <w:t>у</w:t>
            </w:r>
            <w:r w:rsidRPr="00A26E64">
              <w:rPr>
                <w:sz w:val="18"/>
                <w:szCs w:val="18"/>
              </w:rPr>
              <w:t>чивших свидетельство о праве на получ</w:t>
            </w:r>
            <w:r w:rsidRPr="00A26E64">
              <w:rPr>
                <w:sz w:val="18"/>
                <w:szCs w:val="18"/>
              </w:rPr>
              <w:t>е</w:t>
            </w:r>
            <w:r w:rsidRPr="00A26E64">
              <w:rPr>
                <w:sz w:val="18"/>
                <w:szCs w:val="18"/>
              </w:rPr>
              <w:t>ние социальной выплаты на пр</w:t>
            </w:r>
            <w:r w:rsidRPr="00A26E64">
              <w:rPr>
                <w:sz w:val="18"/>
                <w:szCs w:val="18"/>
              </w:rPr>
              <w:t>и</w:t>
            </w:r>
            <w:r w:rsidRPr="00A26E64">
              <w:rPr>
                <w:sz w:val="18"/>
                <w:szCs w:val="18"/>
              </w:rPr>
              <w:t>обрет</w:t>
            </w:r>
            <w:r w:rsidRPr="00A26E64">
              <w:rPr>
                <w:sz w:val="18"/>
                <w:szCs w:val="18"/>
              </w:rPr>
              <w:t>е</w:t>
            </w:r>
            <w:r w:rsidRPr="00A26E64">
              <w:rPr>
                <w:sz w:val="18"/>
                <w:szCs w:val="18"/>
              </w:rPr>
              <w:t>ние (строительство) жилого помещения в о</w:t>
            </w:r>
            <w:r w:rsidRPr="00A26E64">
              <w:rPr>
                <w:sz w:val="18"/>
                <w:szCs w:val="18"/>
              </w:rPr>
              <w:t>б</w:t>
            </w:r>
            <w:r w:rsidRPr="00A26E64">
              <w:rPr>
                <w:sz w:val="18"/>
                <w:szCs w:val="18"/>
              </w:rPr>
              <w:t>щем количестве мол</w:t>
            </w:r>
            <w:r w:rsidRPr="00A26E64">
              <w:rPr>
                <w:sz w:val="18"/>
                <w:szCs w:val="18"/>
              </w:rPr>
              <w:t>о</w:t>
            </w:r>
            <w:r w:rsidRPr="00A26E64">
              <w:rPr>
                <w:sz w:val="18"/>
                <w:szCs w:val="18"/>
              </w:rPr>
              <w:t>дых семей –</w:t>
            </w:r>
            <w:r w:rsidR="00156939" w:rsidRPr="00A26E64">
              <w:rPr>
                <w:sz w:val="18"/>
                <w:szCs w:val="18"/>
              </w:rPr>
              <w:t xml:space="preserve"> </w:t>
            </w:r>
            <w:r w:rsidR="00A26E64" w:rsidRPr="00A26E64">
              <w:rPr>
                <w:sz w:val="18"/>
                <w:szCs w:val="18"/>
              </w:rPr>
              <w:t xml:space="preserve">3,7 </w:t>
            </w:r>
            <w:r w:rsidRPr="00A26E64">
              <w:rPr>
                <w:sz w:val="18"/>
                <w:szCs w:val="18"/>
              </w:rPr>
              <w:t>%</w:t>
            </w:r>
          </w:p>
        </w:tc>
        <w:tc>
          <w:tcPr>
            <w:tcW w:w="201" w:type="pct"/>
            <w:gridSpan w:val="6"/>
            <w:shd w:val="clear" w:color="auto" w:fill="auto"/>
          </w:tcPr>
          <w:p w:rsidR="00AB426E" w:rsidRPr="00A26E64" w:rsidRDefault="00AB426E" w:rsidP="00BA2042">
            <w:pPr>
              <w:jc w:val="center"/>
              <w:rPr>
                <w:sz w:val="24"/>
                <w:szCs w:val="24"/>
              </w:rPr>
            </w:pPr>
            <w:r w:rsidRPr="00A26E64">
              <w:rPr>
                <w:sz w:val="24"/>
                <w:szCs w:val="24"/>
              </w:rPr>
              <w:t>+</w:t>
            </w:r>
          </w:p>
        </w:tc>
        <w:tc>
          <w:tcPr>
            <w:tcW w:w="471" w:type="pct"/>
            <w:gridSpan w:val="11"/>
            <w:vMerge/>
            <w:shd w:val="clear" w:color="auto" w:fill="auto"/>
          </w:tcPr>
          <w:p w:rsidR="00AB426E" w:rsidRPr="00B0734D" w:rsidRDefault="00AB426E" w:rsidP="00BA20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BA204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B426E" w:rsidRPr="0041086B" w:rsidTr="0068019A">
        <w:trPr>
          <w:trHeight w:val="1030"/>
        </w:trPr>
        <w:tc>
          <w:tcPr>
            <w:tcW w:w="5000" w:type="pct"/>
            <w:gridSpan w:val="45"/>
            <w:shd w:val="clear" w:color="auto" w:fill="D9D9D9"/>
          </w:tcPr>
          <w:p w:rsidR="00AB426E" w:rsidRPr="0041086B" w:rsidRDefault="00AB426E" w:rsidP="004D4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086B">
              <w:rPr>
                <w:b/>
              </w:rPr>
              <w:t xml:space="preserve">13.  Государственная программа «Развитие физической культуры и спорта Брянской области», </w:t>
            </w:r>
          </w:p>
          <w:p w:rsidR="00AB426E" w:rsidRPr="0041086B" w:rsidRDefault="00AB426E" w:rsidP="004D4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086B">
              <w:rPr>
                <w:i/>
              </w:rPr>
              <w:t>чи</w:t>
            </w:r>
            <w:r w:rsidRPr="0041086B">
              <w:rPr>
                <w:i/>
              </w:rPr>
              <w:t>с</w:t>
            </w:r>
            <w:r w:rsidRPr="0041086B">
              <w:rPr>
                <w:i/>
              </w:rPr>
              <w:t>ло оцениваемых задач</w:t>
            </w:r>
            <w:r w:rsidRPr="0041086B">
              <w:rPr>
                <w:b/>
              </w:rPr>
              <w:t xml:space="preserve"> – </w:t>
            </w:r>
            <w:r w:rsidR="00F918C8" w:rsidRPr="0041086B">
              <w:rPr>
                <w:b/>
              </w:rPr>
              <w:t>5</w:t>
            </w:r>
          </w:p>
          <w:p w:rsidR="00AB426E" w:rsidRPr="0041086B" w:rsidRDefault="00AB426E" w:rsidP="004D45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86B">
              <w:t>Индикаторов оцениваемых – 2</w:t>
            </w:r>
            <w:r w:rsidR="00F918C8" w:rsidRPr="0041086B">
              <w:t>9</w:t>
            </w:r>
            <w:r w:rsidRPr="0041086B">
              <w:t>. (Выполнено – 2</w:t>
            </w:r>
            <w:r w:rsidR="0041086B" w:rsidRPr="0041086B">
              <w:t>7</w:t>
            </w:r>
            <w:r w:rsidRPr="0041086B">
              <w:t>)</w:t>
            </w:r>
          </w:p>
          <w:p w:rsidR="00AB426E" w:rsidRPr="0041086B" w:rsidRDefault="00AB426E" w:rsidP="004D45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1086B">
              <w:rPr>
                <w:i/>
              </w:rPr>
              <w:t>(управление физической культуры и спорта Брянской области)</w:t>
            </w:r>
          </w:p>
        </w:tc>
      </w:tr>
      <w:tr w:rsidR="00601C45" w:rsidRPr="00747F72" w:rsidTr="0018587F">
        <w:trPr>
          <w:trHeight w:val="425"/>
        </w:trPr>
        <w:tc>
          <w:tcPr>
            <w:tcW w:w="227" w:type="pct"/>
            <w:gridSpan w:val="2"/>
          </w:tcPr>
          <w:p w:rsidR="00AB426E" w:rsidRPr="00747F72" w:rsidRDefault="00AB426E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AB426E" w:rsidRPr="00747F72" w:rsidRDefault="00AB426E" w:rsidP="00315B24">
            <w:pPr>
              <w:jc w:val="right"/>
              <w:rPr>
                <w:sz w:val="32"/>
                <w:szCs w:val="32"/>
              </w:rPr>
            </w:pPr>
            <w:r w:rsidRPr="00747F72">
              <w:rPr>
                <w:sz w:val="32"/>
                <w:szCs w:val="32"/>
              </w:rPr>
              <w:t>Итого:</w:t>
            </w:r>
          </w:p>
        </w:tc>
        <w:tc>
          <w:tcPr>
            <w:tcW w:w="348" w:type="pct"/>
            <w:gridSpan w:val="13"/>
            <w:shd w:val="clear" w:color="auto" w:fill="auto"/>
            <w:vAlign w:val="center"/>
          </w:tcPr>
          <w:p w:rsidR="00AB426E" w:rsidRPr="00747F72" w:rsidRDefault="00AB426E" w:rsidP="00434066">
            <w:pPr>
              <w:jc w:val="center"/>
            </w:pPr>
          </w:p>
        </w:tc>
        <w:tc>
          <w:tcPr>
            <w:tcW w:w="901" w:type="pct"/>
            <w:gridSpan w:val="10"/>
            <w:vAlign w:val="center"/>
          </w:tcPr>
          <w:p w:rsidR="00AB426E" w:rsidRPr="00747F72" w:rsidRDefault="0041086B" w:rsidP="007643DE">
            <w:pPr>
              <w:jc w:val="center"/>
              <w:rPr>
                <w:b/>
                <w:sz w:val="24"/>
                <w:szCs w:val="24"/>
              </w:rPr>
            </w:pPr>
            <w:r w:rsidRPr="00747F72">
              <w:rPr>
                <w:b/>
                <w:sz w:val="24"/>
                <w:szCs w:val="24"/>
              </w:rPr>
              <w:t>16</w:t>
            </w:r>
          </w:p>
          <w:p w:rsidR="00AB426E" w:rsidRPr="00747F72" w:rsidRDefault="00AB426E" w:rsidP="00F918C8">
            <w:pPr>
              <w:jc w:val="center"/>
              <w:rPr>
                <w:b/>
                <w:sz w:val="24"/>
                <w:szCs w:val="24"/>
              </w:rPr>
            </w:pPr>
            <w:r w:rsidRPr="00747F72">
              <w:rPr>
                <w:b/>
                <w:sz w:val="24"/>
                <w:szCs w:val="24"/>
              </w:rPr>
              <w:t>(1</w:t>
            </w:r>
            <w:r w:rsidR="00F918C8" w:rsidRPr="00747F72">
              <w:rPr>
                <w:b/>
                <w:sz w:val="24"/>
                <w:szCs w:val="24"/>
              </w:rPr>
              <w:t>5</w:t>
            </w:r>
            <w:r w:rsidRPr="00747F72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70" w:type="pct"/>
          </w:tcPr>
          <w:p w:rsidR="00AB426E" w:rsidRPr="00747F72" w:rsidRDefault="00AB426E" w:rsidP="002171CD">
            <w:pPr>
              <w:jc w:val="center"/>
              <w:rPr>
                <w:b/>
                <w:i/>
              </w:rPr>
            </w:pPr>
            <w:r w:rsidRPr="00747F72">
              <w:rPr>
                <w:b/>
                <w:i/>
              </w:rPr>
              <w:t>1</w:t>
            </w:r>
            <w:r w:rsidR="0041086B" w:rsidRPr="00747F72">
              <w:rPr>
                <w:b/>
                <w:i/>
              </w:rPr>
              <w:t>6</w:t>
            </w:r>
            <w:r w:rsidRPr="00747F72">
              <w:rPr>
                <w:b/>
                <w:i/>
                <w:lang w:val="en-US"/>
              </w:rPr>
              <w:t>&gt;</w:t>
            </w:r>
            <w:r w:rsidRPr="00747F72">
              <w:rPr>
                <w:b/>
                <w:i/>
              </w:rPr>
              <w:t>1</w:t>
            </w:r>
            <w:r w:rsidR="0041086B" w:rsidRPr="00747F72">
              <w:rPr>
                <w:b/>
                <w:i/>
              </w:rPr>
              <w:t>5</w:t>
            </w:r>
          </w:p>
          <w:p w:rsidR="00AB426E" w:rsidRPr="00747F72" w:rsidRDefault="00AB426E" w:rsidP="00C0169E">
            <w:pPr>
              <w:jc w:val="center"/>
              <w:rPr>
                <w:i/>
                <w:sz w:val="24"/>
                <w:szCs w:val="24"/>
              </w:rPr>
            </w:pPr>
            <w:r w:rsidRPr="00747F72">
              <w:rPr>
                <w:i/>
                <w:sz w:val="24"/>
                <w:szCs w:val="24"/>
              </w:rPr>
              <w:t>эффективность</w:t>
            </w:r>
            <w:r w:rsidRPr="00747F72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747F72">
              <w:rPr>
                <w:i/>
                <w:sz w:val="24"/>
                <w:szCs w:val="24"/>
              </w:rPr>
              <w:t>выше план</w:t>
            </w:r>
            <w:r w:rsidRPr="00747F72">
              <w:rPr>
                <w:i/>
                <w:sz w:val="24"/>
                <w:szCs w:val="24"/>
              </w:rPr>
              <w:t>о</w:t>
            </w:r>
            <w:r w:rsidRPr="00747F72">
              <w:rPr>
                <w:i/>
                <w:sz w:val="24"/>
                <w:szCs w:val="24"/>
              </w:rPr>
              <w:t>вой</w:t>
            </w:r>
          </w:p>
        </w:tc>
      </w:tr>
      <w:tr w:rsidR="00AB426E" w:rsidRPr="006F78D3" w:rsidTr="0068019A">
        <w:trPr>
          <w:trHeight w:val="631"/>
        </w:trPr>
        <w:tc>
          <w:tcPr>
            <w:tcW w:w="5000" w:type="pct"/>
            <w:gridSpan w:val="45"/>
          </w:tcPr>
          <w:p w:rsidR="00AB426E" w:rsidRPr="006F78D3" w:rsidRDefault="00AB426E" w:rsidP="007523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8D3">
              <w:rPr>
                <w:rFonts w:ascii="Times New Roman" w:hAnsi="Times New Roman" w:cs="Times New Roman"/>
                <w:sz w:val="28"/>
                <w:szCs w:val="28"/>
              </w:rPr>
              <w:t xml:space="preserve">Цель государственной программы – создание условий, обеспечивающих возможность гражданам систематически </w:t>
            </w:r>
          </w:p>
          <w:p w:rsidR="00AB426E" w:rsidRPr="006F78D3" w:rsidRDefault="00AB426E" w:rsidP="00752387">
            <w:pPr>
              <w:pStyle w:val="ConsPlusNormal"/>
              <w:jc w:val="center"/>
              <w:rPr>
                <w:sz w:val="28"/>
                <w:szCs w:val="28"/>
              </w:rPr>
            </w:pPr>
            <w:r w:rsidRPr="006F78D3">
              <w:rPr>
                <w:rFonts w:ascii="Times New Roman" w:hAnsi="Times New Roman" w:cs="Times New Roman"/>
                <w:sz w:val="28"/>
                <w:szCs w:val="28"/>
              </w:rPr>
              <w:t>заниматься физической культурой и спортом, и повышение эффективности подготовки спортсменов в спорте высших дост</w:t>
            </w:r>
            <w:r w:rsidRPr="006F78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78D3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</w:p>
        </w:tc>
      </w:tr>
      <w:tr w:rsidR="00601C45" w:rsidRPr="00B0734D" w:rsidTr="0018587F">
        <w:trPr>
          <w:trHeight w:val="1769"/>
        </w:trPr>
        <w:tc>
          <w:tcPr>
            <w:tcW w:w="227" w:type="pct"/>
            <w:gridSpan w:val="2"/>
            <w:vMerge w:val="restart"/>
          </w:tcPr>
          <w:p w:rsidR="00AB426E" w:rsidRPr="006F78D3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6F78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6F78D3" w:rsidRDefault="00AB426E" w:rsidP="004D453A">
            <w:pPr>
              <w:jc w:val="both"/>
              <w:rPr>
                <w:sz w:val="24"/>
                <w:szCs w:val="24"/>
              </w:rPr>
            </w:pPr>
            <w:r w:rsidRPr="006F78D3">
              <w:rPr>
                <w:sz w:val="24"/>
                <w:szCs w:val="24"/>
              </w:rPr>
              <w:t>Реализация единой г</w:t>
            </w:r>
            <w:r w:rsidRPr="006F78D3">
              <w:rPr>
                <w:sz w:val="24"/>
                <w:szCs w:val="24"/>
              </w:rPr>
              <w:t>о</w:t>
            </w:r>
            <w:r w:rsidRPr="006F78D3">
              <w:rPr>
                <w:sz w:val="24"/>
                <w:szCs w:val="24"/>
              </w:rPr>
              <w:t>сударственной полит</w:t>
            </w:r>
            <w:r w:rsidRPr="006F78D3">
              <w:rPr>
                <w:sz w:val="24"/>
                <w:szCs w:val="24"/>
              </w:rPr>
              <w:t>и</w:t>
            </w:r>
            <w:r w:rsidRPr="006F78D3">
              <w:rPr>
                <w:sz w:val="24"/>
                <w:szCs w:val="24"/>
              </w:rPr>
              <w:t>ки в сфере физич</w:t>
            </w:r>
            <w:r w:rsidRPr="006F78D3">
              <w:rPr>
                <w:sz w:val="24"/>
                <w:szCs w:val="24"/>
              </w:rPr>
              <w:t>е</w:t>
            </w:r>
            <w:r w:rsidRPr="006F78D3">
              <w:rPr>
                <w:sz w:val="24"/>
                <w:szCs w:val="24"/>
              </w:rPr>
              <w:t>ской культуры и спо</w:t>
            </w:r>
            <w:r w:rsidRPr="006F78D3">
              <w:rPr>
                <w:sz w:val="24"/>
                <w:szCs w:val="24"/>
              </w:rPr>
              <w:t>р</w:t>
            </w:r>
            <w:r w:rsidRPr="006F78D3">
              <w:rPr>
                <w:sz w:val="24"/>
                <w:szCs w:val="24"/>
              </w:rPr>
              <w:t>та на территории Брянской о</w:t>
            </w:r>
            <w:r w:rsidRPr="006F78D3">
              <w:rPr>
                <w:sz w:val="24"/>
                <w:szCs w:val="24"/>
              </w:rPr>
              <w:t>б</w:t>
            </w:r>
            <w:r w:rsidRPr="006F78D3">
              <w:rPr>
                <w:sz w:val="24"/>
                <w:szCs w:val="24"/>
              </w:rPr>
              <w:t>ласти</w:t>
            </w:r>
          </w:p>
        </w:tc>
        <w:tc>
          <w:tcPr>
            <w:tcW w:w="1036" w:type="pct"/>
            <w:gridSpan w:val="7"/>
          </w:tcPr>
          <w:p w:rsidR="00AB426E" w:rsidRPr="006F78D3" w:rsidRDefault="00AB426E" w:rsidP="006F78D3">
            <w:pPr>
              <w:jc w:val="both"/>
              <w:rPr>
                <w:sz w:val="18"/>
                <w:szCs w:val="18"/>
              </w:rPr>
            </w:pPr>
            <w:r w:rsidRPr="006F78D3">
              <w:rPr>
                <w:sz w:val="18"/>
                <w:szCs w:val="18"/>
              </w:rPr>
              <w:t xml:space="preserve">1. </w:t>
            </w:r>
            <w:r w:rsidR="006F78D3" w:rsidRPr="006F78D3">
              <w:rPr>
                <w:sz w:val="18"/>
                <w:szCs w:val="18"/>
              </w:rPr>
              <w:t>Доля средств бюджета управления, выделяемых негосударственным о</w:t>
            </w:r>
            <w:r w:rsidR="006F78D3" w:rsidRPr="006F78D3">
              <w:rPr>
                <w:sz w:val="18"/>
                <w:szCs w:val="18"/>
              </w:rPr>
              <w:t>р</w:t>
            </w:r>
            <w:r w:rsidR="006F78D3" w:rsidRPr="006F78D3">
              <w:rPr>
                <w:sz w:val="18"/>
                <w:szCs w:val="18"/>
              </w:rPr>
              <w:t>ганизац</w:t>
            </w:r>
            <w:r w:rsidR="006F78D3" w:rsidRPr="006F78D3">
              <w:rPr>
                <w:sz w:val="18"/>
                <w:szCs w:val="18"/>
              </w:rPr>
              <w:t>и</w:t>
            </w:r>
            <w:r w:rsidR="006F78D3" w:rsidRPr="006F78D3">
              <w:rPr>
                <w:sz w:val="18"/>
                <w:szCs w:val="18"/>
              </w:rPr>
              <w:t>ям, в том числе социально ориентирова</w:t>
            </w:r>
            <w:r w:rsidR="006F78D3" w:rsidRPr="006F78D3">
              <w:rPr>
                <w:sz w:val="18"/>
                <w:szCs w:val="18"/>
              </w:rPr>
              <w:t>н</w:t>
            </w:r>
            <w:r w:rsidR="006F78D3" w:rsidRPr="006F78D3">
              <w:rPr>
                <w:sz w:val="18"/>
                <w:szCs w:val="18"/>
              </w:rPr>
              <w:t>ным некоммерческим организациям (далее - СОНКО)</w:t>
            </w:r>
            <w:r w:rsidR="006F78D3" w:rsidRPr="006F78D3">
              <w:rPr>
                <w:i/>
                <w:iCs/>
                <w:sz w:val="18"/>
                <w:szCs w:val="18"/>
              </w:rPr>
              <w:t>,</w:t>
            </w:r>
            <w:r w:rsidR="006F78D3" w:rsidRPr="006F78D3">
              <w:rPr>
                <w:sz w:val="18"/>
                <w:szCs w:val="18"/>
              </w:rPr>
              <w:t xml:space="preserve"> на предоставление услуг, в общем объ</w:t>
            </w:r>
            <w:r w:rsidR="006F78D3" w:rsidRPr="006F78D3">
              <w:rPr>
                <w:sz w:val="18"/>
                <w:szCs w:val="18"/>
              </w:rPr>
              <w:t>е</w:t>
            </w:r>
            <w:r w:rsidR="006F78D3" w:rsidRPr="006F78D3">
              <w:rPr>
                <w:sz w:val="18"/>
                <w:szCs w:val="18"/>
              </w:rPr>
              <w:t>ме средств бюджета, выделяемых на предоставление услуг в соответс</w:t>
            </w:r>
            <w:r w:rsidR="006F78D3" w:rsidRPr="006F78D3">
              <w:rPr>
                <w:sz w:val="18"/>
                <w:szCs w:val="18"/>
              </w:rPr>
              <w:t>т</w:t>
            </w:r>
            <w:r w:rsidR="006F78D3" w:rsidRPr="006F78D3">
              <w:rPr>
                <w:sz w:val="18"/>
                <w:szCs w:val="18"/>
              </w:rPr>
              <w:t>вующей сфере</w:t>
            </w:r>
            <w:r w:rsidRPr="006F78D3">
              <w:rPr>
                <w:sz w:val="18"/>
                <w:szCs w:val="18"/>
              </w:rPr>
              <w:t xml:space="preserve"> – </w:t>
            </w:r>
            <w:r w:rsidR="006F78D3">
              <w:rPr>
                <w:sz w:val="18"/>
                <w:szCs w:val="18"/>
              </w:rPr>
              <w:t>1</w:t>
            </w:r>
            <w:r w:rsidRPr="006F78D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7066A4" w:rsidRDefault="006F78D3" w:rsidP="006F78D3">
            <w:pPr>
              <w:jc w:val="both"/>
              <w:rPr>
                <w:sz w:val="18"/>
                <w:szCs w:val="18"/>
              </w:rPr>
            </w:pPr>
            <w:r w:rsidRPr="007066A4">
              <w:rPr>
                <w:sz w:val="18"/>
                <w:szCs w:val="18"/>
              </w:rPr>
              <w:t>Доля средств бюджета управл</w:t>
            </w:r>
            <w:r w:rsidRPr="007066A4">
              <w:rPr>
                <w:sz w:val="18"/>
                <w:szCs w:val="18"/>
              </w:rPr>
              <w:t>е</w:t>
            </w:r>
            <w:r w:rsidRPr="007066A4">
              <w:rPr>
                <w:sz w:val="18"/>
                <w:szCs w:val="18"/>
              </w:rPr>
              <w:t>ния, выделяемых негосударстве</w:t>
            </w:r>
            <w:r w:rsidRPr="007066A4">
              <w:rPr>
                <w:sz w:val="18"/>
                <w:szCs w:val="18"/>
              </w:rPr>
              <w:t>н</w:t>
            </w:r>
            <w:r w:rsidRPr="007066A4">
              <w:rPr>
                <w:sz w:val="18"/>
                <w:szCs w:val="18"/>
              </w:rPr>
              <w:t>ным орган</w:t>
            </w:r>
            <w:r w:rsidRPr="007066A4">
              <w:rPr>
                <w:sz w:val="18"/>
                <w:szCs w:val="18"/>
              </w:rPr>
              <w:t>и</w:t>
            </w:r>
            <w:r w:rsidRPr="007066A4">
              <w:rPr>
                <w:sz w:val="18"/>
                <w:szCs w:val="18"/>
              </w:rPr>
              <w:t>зациям, в том числе социально ориентированным н</w:t>
            </w:r>
            <w:r w:rsidRPr="007066A4">
              <w:rPr>
                <w:sz w:val="18"/>
                <w:szCs w:val="18"/>
              </w:rPr>
              <w:t>е</w:t>
            </w:r>
            <w:r w:rsidRPr="007066A4">
              <w:rPr>
                <w:sz w:val="18"/>
                <w:szCs w:val="18"/>
              </w:rPr>
              <w:t>коммерческим организациям (д</w:t>
            </w:r>
            <w:r w:rsidRPr="007066A4">
              <w:rPr>
                <w:sz w:val="18"/>
                <w:szCs w:val="18"/>
              </w:rPr>
              <w:t>а</w:t>
            </w:r>
            <w:r w:rsidRPr="007066A4">
              <w:rPr>
                <w:sz w:val="18"/>
                <w:szCs w:val="18"/>
              </w:rPr>
              <w:t>лее - СОНКО)</w:t>
            </w:r>
            <w:r w:rsidRPr="007066A4">
              <w:rPr>
                <w:i/>
                <w:iCs/>
                <w:sz w:val="18"/>
                <w:szCs w:val="18"/>
              </w:rPr>
              <w:t>,</w:t>
            </w:r>
            <w:r w:rsidRPr="007066A4">
              <w:rPr>
                <w:sz w:val="18"/>
                <w:szCs w:val="18"/>
              </w:rPr>
              <w:t xml:space="preserve"> на предо</w:t>
            </w:r>
            <w:r w:rsidRPr="007066A4">
              <w:rPr>
                <w:sz w:val="18"/>
                <w:szCs w:val="18"/>
              </w:rPr>
              <w:t>с</w:t>
            </w:r>
            <w:r w:rsidRPr="007066A4">
              <w:rPr>
                <w:sz w:val="18"/>
                <w:szCs w:val="18"/>
              </w:rPr>
              <w:t>тавление услуг, в общем об</w:t>
            </w:r>
            <w:r w:rsidRPr="007066A4">
              <w:rPr>
                <w:sz w:val="18"/>
                <w:szCs w:val="18"/>
              </w:rPr>
              <w:t>ъ</w:t>
            </w:r>
            <w:r w:rsidRPr="007066A4">
              <w:rPr>
                <w:sz w:val="18"/>
                <w:szCs w:val="18"/>
              </w:rPr>
              <w:t>еме средств бюджета, выделяемых на предо</w:t>
            </w:r>
            <w:r w:rsidRPr="007066A4">
              <w:rPr>
                <w:sz w:val="18"/>
                <w:szCs w:val="18"/>
              </w:rPr>
              <w:t>с</w:t>
            </w:r>
            <w:r w:rsidRPr="007066A4">
              <w:rPr>
                <w:sz w:val="18"/>
                <w:szCs w:val="18"/>
              </w:rPr>
              <w:t>тавление услуг в соответству</w:t>
            </w:r>
            <w:r w:rsidRPr="007066A4">
              <w:rPr>
                <w:sz w:val="18"/>
                <w:szCs w:val="18"/>
              </w:rPr>
              <w:t>ю</w:t>
            </w:r>
            <w:r w:rsidRPr="007066A4">
              <w:rPr>
                <w:sz w:val="18"/>
                <w:szCs w:val="18"/>
              </w:rPr>
              <w:t>щей сфере</w:t>
            </w:r>
            <w:r w:rsidR="00AB426E" w:rsidRPr="007066A4">
              <w:rPr>
                <w:sz w:val="18"/>
                <w:szCs w:val="18"/>
              </w:rPr>
              <w:t xml:space="preserve"> –</w:t>
            </w:r>
            <w:r w:rsidR="007066A4" w:rsidRPr="007066A4">
              <w:rPr>
                <w:sz w:val="18"/>
                <w:szCs w:val="18"/>
              </w:rPr>
              <w:t xml:space="preserve"> 2,5</w:t>
            </w:r>
            <w:r w:rsidR="00AB426E" w:rsidRPr="007066A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066A4" w:rsidRDefault="00AB426E" w:rsidP="004D453A">
            <w:pPr>
              <w:jc w:val="center"/>
              <w:rPr>
                <w:sz w:val="24"/>
                <w:szCs w:val="24"/>
              </w:rPr>
            </w:pPr>
            <w:r w:rsidRPr="007066A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8D44EB" w:rsidRDefault="00AB426E" w:rsidP="004D453A">
            <w:pPr>
              <w:jc w:val="center"/>
            </w:pPr>
            <w:r w:rsidRPr="008D44EB">
              <w:t>3</w:t>
            </w:r>
          </w:p>
          <w:p w:rsidR="00AB426E" w:rsidRPr="008D44EB" w:rsidRDefault="00AB426E" w:rsidP="004D453A">
            <w:pPr>
              <w:jc w:val="center"/>
              <w:rPr>
                <w:sz w:val="20"/>
                <w:szCs w:val="20"/>
              </w:rPr>
            </w:pPr>
            <w:r w:rsidRPr="008D44EB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8D44EB" w:rsidRDefault="00AB426E" w:rsidP="00F05CD6">
            <w:pPr>
              <w:jc w:val="center"/>
            </w:pPr>
            <w:r w:rsidRPr="008D44EB">
              <w:t>4</w:t>
            </w:r>
          </w:p>
          <w:p w:rsidR="00AB426E" w:rsidRPr="008D44EB" w:rsidRDefault="00AB426E" w:rsidP="00F05CD6">
            <w:pPr>
              <w:jc w:val="center"/>
            </w:pPr>
            <w:r w:rsidRPr="008D44EB">
              <w:rPr>
                <w:sz w:val="20"/>
                <w:szCs w:val="20"/>
              </w:rPr>
              <w:t>(99,9%)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22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663A7E" w:rsidRDefault="00AB426E" w:rsidP="00AA487C">
            <w:pPr>
              <w:jc w:val="both"/>
              <w:rPr>
                <w:sz w:val="17"/>
                <w:szCs w:val="17"/>
              </w:rPr>
            </w:pPr>
            <w:r w:rsidRPr="00663A7E">
              <w:rPr>
                <w:sz w:val="17"/>
                <w:szCs w:val="17"/>
              </w:rPr>
              <w:t>2. Занятое место в Первенстве России по футболу среди команд професси</w:t>
            </w:r>
            <w:r w:rsidRPr="00663A7E">
              <w:rPr>
                <w:sz w:val="17"/>
                <w:szCs w:val="17"/>
              </w:rPr>
              <w:t>о</w:t>
            </w:r>
            <w:r w:rsidRPr="00663A7E">
              <w:rPr>
                <w:sz w:val="17"/>
                <w:szCs w:val="17"/>
              </w:rPr>
              <w:t>нальных клубов (ПФЛ), 2 дивизион, место – не ниже 10-го ме</w:t>
            </w:r>
            <w:r w:rsidRPr="00663A7E">
              <w:rPr>
                <w:sz w:val="17"/>
                <w:szCs w:val="17"/>
              </w:rPr>
              <w:t>с</w:t>
            </w:r>
            <w:r w:rsidRPr="00663A7E">
              <w:rPr>
                <w:sz w:val="17"/>
                <w:szCs w:val="17"/>
              </w:rPr>
              <w:t xml:space="preserve">та 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7066A4" w:rsidRDefault="00AB426E" w:rsidP="007066A4">
            <w:pPr>
              <w:jc w:val="both"/>
              <w:rPr>
                <w:sz w:val="17"/>
                <w:szCs w:val="17"/>
              </w:rPr>
            </w:pPr>
            <w:r w:rsidRPr="007066A4">
              <w:rPr>
                <w:sz w:val="17"/>
                <w:szCs w:val="17"/>
              </w:rPr>
              <w:t>Занятое место в Первенстве России по футболу среди команд профе</w:t>
            </w:r>
            <w:r w:rsidRPr="007066A4">
              <w:rPr>
                <w:sz w:val="17"/>
                <w:szCs w:val="17"/>
              </w:rPr>
              <w:t>с</w:t>
            </w:r>
            <w:r w:rsidRPr="007066A4">
              <w:rPr>
                <w:sz w:val="17"/>
                <w:szCs w:val="17"/>
              </w:rPr>
              <w:t>сиональных клубов (ПФЛ), 2 див</w:t>
            </w:r>
            <w:r w:rsidRPr="007066A4">
              <w:rPr>
                <w:sz w:val="17"/>
                <w:szCs w:val="17"/>
              </w:rPr>
              <w:t>и</w:t>
            </w:r>
            <w:r w:rsidRPr="007066A4">
              <w:rPr>
                <w:sz w:val="17"/>
                <w:szCs w:val="17"/>
              </w:rPr>
              <w:t>зион – 1 место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066A4" w:rsidRDefault="00AB426E" w:rsidP="004D453A">
            <w:pPr>
              <w:jc w:val="center"/>
              <w:rPr>
                <w:sz w:val="24"/>
                <w:szCs w:val="24"/>
              </w:rPr>
            </w:pPr>
            <w:r w:rsidRPr="007066A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C12ECD" w:rsidRDefault="00AB426E" w:rsidP="00C12ECD">
            <w:pPr>
              <w:jc w:val="both"/>
              <w:rPr>
                <w:sz w:val="18"/>
                <w:szCs w:val="18"/>
              </w:rPr>
            </w:pPr>
            <w:r w:rsidRPr="00C12ECD">
              <w:rPr>
                <w:sz w:val="18"/>
                <w:szCs w:val="18"/>
              </w:rPr>
              <w:t>3. Доля спортсменов Брянской обла</w:t>
            </w:r>
            <w:r w:rsidRPr="00C12ECD">
              <w:rPr>
                <w:sz w:val="18"/>
                <w:szCs w:val="18"/>
              </w:rPr>
              <w:t>с</w:t>
            </w:r>
            <w:r w:rsidRPr="00C12ECD">
              <w:rPr>
                <w:sz w:val="18"/>
                <w:szCs w:val="18"/>
              </w:rPr>
              <w:t>ти, занявших призовые места на вс</w:t>
            </w:r>
            <w:r w:rsidRPr="00C12ECD">
              <w:rPr>
                <w:sz w:val="18"/>
                <w:szCs w:val="18"/>
              </w:rPr>
              <w:t>е</w:t>
            </w:r>
            <w:r w:rsidRPr="00C12ECD">
              <w:rPr>
                <w:sz w:val="18"/>
                <w:szCs w:val="18"/>
              </w:rPr>
              <w:t>российских и международных соре</w:t>
            </w:r>
            <w:r w:rsidRPr="00C12ECD">
              <w:rPr>
                <w:sz w:val="18"/>
                <w:szCs w:val="18"/>
              </w:rPr>
              <w:t>в</w:t>
            </w:r>
            <w:r w:rsidRPr="00C12ECD">
              <w:rPr>
                <w:sz w:val="18"/>
                <w:szCs w:val="18"/>
              </w:rPr>
              <w:t>нованиях, от общего количества спортсменов, принявших уч</w:t>
            </w:r>
            <w:r w:rsidRPr="00C12ECD">
              <w:rPr>
                <w:sz w:val="18"/>
                <w:szCs w:val="18"/>
              </w:rPr>
              <w:t>а</w:t>
            </w:r>
            <w:r w:rsidRPr="00C12ECD">
              <w:rPr>
                <w:sz w:val="18"/>
                <w:szCs w:val="18"/>
              </w:rPr>
              <w:t>стие - 54,</w:t>
            </w:r>
            <w:r w:rsidR="00C12ECD" w:rsidRPr="00C12ECD">
              <w:rPr>
                <w:sz w:val="18"/>
                <w:szCs w:val="18"/>
              </w:rPr>
              <w:t>5</w:t>
            </w:r>
            <w:r w:rsidRPr="00C12ECD">
              <w:rPr>
                <w:sz w:val="18"/>
                <w:szCs w:val="18"/>
              </w:rPr>
              <w:t>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8D44EB" w:rsidRDefault="00AB426E" w:rsidP="00C12ECD">
            <w:pPr>
              <w:jc w:val="both"/>
              <w:rPr>
                <w:sz w:val="18"/>
                <w:szCs w:val="18"/>
              </w:rPr>
            </w:pPr>
            <w:r w:rsidRPr="008D44EB">
              <w:rPr>
                <w:sz w:val="18"/>
                <w:szCs w:val="18"/>
              </w:rPr>
              <w:t>Доля спортсменов Брянской о</w:t>
            </w:r>
            <w:r w:rsidRPr="008D44EB">
              <w:rPr>
                <w:sz w:val="18"/>
                <w:szCs w:val="18"/>
              </w:rPr>
              <w:t>б</w:t>
            </w:r>
            <w:r w:rsidRPr="008D44EB">
              <w:rPr>
                <w:sz w:val="18"/>
                <w:szCs w:val="18"/>
              </w:rPr>
              <w:t>ласти, занявших приз</w:t>
            </w:r>
            <w:r w:rsidRPr="008D44EB">
              <w:rPr>
                <w:sz w:val="18"/>
                <w:szCs w:val="18"/>
              </w:rPr>
              <w:t>о</w:t>
            </w:r>
            <w:r w:rsidRPr="008D44EB">
              <w:rPr>
                <w:sz w:val="18"/>
                <w:szCs w:val="18"/>
              </w:rPr>
              <w:t>вые места на всероссийских и междунаро</w:t>
            </w:r>
            <w:r w:rsidRPr="008D44EB">
              <w:rPr>
                <w:sz w:val="18"/>
                <w:szCs w:val="18"/>
              </w:rPr>
              <w:t>д</w:t>
            </w:r>
            <w:r w:rsidRPr="008D44EB">
              <w:rPr>
                <w:sz w:val="18"/>
                <w:szCs w:val="18"/>
              </w:rPr>
              <w:t>ных соревнов</w:t>
            </w:r>
            <w:r w:rsidRPr="008D44EB">
              <w:rPr>
                <w:sz w:val="18"/>
                <w:szCs w:val="18"/>
              </w:rPr>
              <w:t>а</w:t>
            </w:r>
            <w:r w:rsidRPr="008D44EB">
              <w:rPr>
                <w:sz w:val="18"/>
                <w:szCs w:val="18"/>
              </w:rPr>
              <w:t>ниях, от общего количества спортсменов, приня</w:t>
            </w:r>
            <w:r w:rsidRPr="008D44EB">
              <w:rPr>
                <w:sz w:val="18"/>
                <w:szCs w:val="18"/>
              </w:rPr>
              <w:t>в</w:t>
            </w:r>
            <w:r w:rsidRPr="008D44EB">
              <w:rPr>
                <w:sz w:val="18"/>
                <w:szCs w:val="18"/>
              </w:rPr>
              <w:t>ших уч</w:t>
            </w:r>
            <w:r w:rsidRPr="008D44EB">
              <w:rPr>
                <w:sz w:val="18"/>
                <w:szCs w:val="18"/>
              </w:rPr>
              <w:t>а</w:t>
            </w:r>
            <w:r w:rsidRPr="008D44EB">
              <w:rPr>
                <w:sz w:val="18"/>
                <w:szCs w:val="18"/>
              </w:rPr>
              <w:t xml:space="preserve">стие – </w:t>
            </w:r>
            <w:r w:rsidR="008D44EB" w:rsidRPr="008D44EB">
              <w:rPr>
                <w:sz w:val="18"/>
                <w:szCs w:val="18"/>
              </w:rPr>
              <w:t>58</w:t>
            </w:r>
            <w:r w:rsidRPr="008D44E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D44EB" w:rsidRDefault="00AB426E" w:rsidP="004D453A">
            <w:pPr>
              <w:jc w:val="center"/>
              <w:rPr>
                <w:sz w:val="24"/>
                <w:szCs w:val="24"/>
              </w:rPr>
            </w:pPr>
            <w:r w:rsidRPr="008D44E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31"/>
        </w:trPr>
        <w:tc>
          <w:tcPr>
            <w:tcW w:w="227" w:type="pct"/>
            <w:gridSpan w:val="2"/>
            <w:vMerge w:val="restart"/>
          </w:tcPr>
          <w:p w:rsidR="00AB426E" w:rsidRPr="006C08F5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6C08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6C08F5" w:rsidRDefault="00AB426E" w:rsidP="004D453A">
            <w:pPr>
              <w:jc w:val="both"/>
              <w:rPr>
                <w:sz w:val="24"/>
                <w:szCs w:val="24"/>
              </w:rPr>
            </w:pPr>
            <w:r w:rsidRPr="006C08F5">
              <w:rPr>
                <w:sz w:val="24"/>
                <w:szCs w:val="24"/>
              </w:rPr>
              <w:t>Популяризация масс</w:t>
            </w:r>
            <w:r w:rsidRPr="006C08F5">
              <w:rPr>
                <w:sz w:val="24"/>
                <w:szCs w:val="24"/>
              </w:rPr>
              <w:t>о</w:t>
            </w:r>
            <w:r w:rsidRPr="006C08F5">
              <w:rPr>
                <w:sz w:val="24"/>
                <w:szCs w:val="24"/>
              </w:rPr>
              <w:t>вого и профессионал</w:t>
            </w:r>
            <w:r w:rsidRPr="006C08F5">
              <w:rPr>
                <w:sz w:val="24"/>
                <w:szCs w:val="24"/>
              </w:rPr>
              <w:t>ь</w:t>
            </w:r>
            <w:r w:rsidRPr="006C08F5">
              <w:rPr>
                <w:sz w:val="24"/>
                <w:szCs w:val="24"/>
              </w:rPr>
              <w:t>ного спорта</w:t>
            </w:r>
          </w:p>
        </w:tc>
        <w:tc>
          <w:tcPr>
            <w:tcW w:w="1036" w:type="pct"/>
            <w:gridSpan w:val="7"/>
          </w:tcPr>
          <w:p w:rsidR="00AB426E" w:rsidRPr="00823403" w:rsidRDefault="00AB426E" w:rsidP="008616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3403">
              <w:rPr>
                <w:sz w:val="18"/>
                <w:szCs w:val="18"/>
              </w:rPr>
              <w:t>4. Доля лиц с ограниченными во</w:t>
            </w:r>
            <w:r w:rsidRPr="00823403">
              <w:rPr>
                <w:sz w:val="18"/>
                <w:szCs w:val="18"/>
              </w:rPr>
              <w:t>з</w:t>
            </w:r>
            <w:r w:rsidRPr="00823403">
              <w:rPr>
                <w:sz w:val="18"/>
                <w:szCs w:val="18"/>
              </w:rPr>
              <w:t>можн</w:t>
            </w:r>
            <w:r w:rsidRPr="00823403">
              <w:rPr>
                <w:sz w:val="18"/>
                <w:szCs w:val="18"/>
              </w:rPr>
              <w:t>о</w:t>
            </w:r>
            <w:r w:rsidRPr="00823403">
              <w:rPr>
                <w:sz w:val="18"/>
                <w:szCs w:val="18"/>
              </w:rPr>
              <w:t>стями здоровья и инвалидов, систематически занимающихся физ</w:t>
            </w:r>
            <w:r w:rsidRPr="00823403">
              <w:rPr>
                <w:sz w:val="18"/>
                <w:szCs w:val="18"/>
              </w:rPr>
              <w:t>и</w:t>
            </w:r>
            <w:r w:rsidRPr="00823403">
              <w:rPr>
                <w:sz w:val="18"/>
                <w:szCs w:val="18"/>
              </w:rPr>
              <w:t>ческой культурой и спортом, в общей численности данной категории нас</w:t>
            </w:r>
            <w:r w:rsidRPr="00823403">
              <w:rPr>
                <w:sz w:val="18"/>
                <w:szCs w:val="18"/>
              </w:rPr>
              <w:t>е</w:t>
            </w:r>
            <w:r w:rsidRPr="00823403">
              <w:rPr>
                <w:sz w:val="18"/>
                <w:szCs w:val="18"/>
              </w:rPr>
              <w:t>ления –  1</w:t>
            </w:r>
            <w:r w:rsidR="008616AE" w:rsidRPr="00823403">
              <w:rPr>
                <w:sz w:val="18"/>
                <w:szCs w:val="18"/>
              </w:rPr>
              <w:t>6</w:t>
            </w:r>
            <w:r w:rsidRPr="00823403">
              <w:rPr>
                <w:sz w:val="18"/>
                <w:szCs w:val="18"/>
              </w:rPr>
              <w:t>,</w:t>
            </w:r>
            <w:r w:rsidR="008616AE" w:rsidRPr="00823403">
              <w:rPr>
                <w:sz w:val="18"/>
                <w:szCs w:val="18"/>
              </w:rPr>
              <w:t>4</w:t>
            </w:r>
            <w:r w:rsidRPr="0082340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3C13AB" w:rsidRDefault="00AB426E" w:rsidP="008616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C13AB">
              <w:rPr>
                <w:sz w:val="18"/>
                <w:szCs w:val="18"/>
              </w:rPr>
              <w:t>Доля лиц с ограниченными во</w:t>
            </w:r>
            <w:r w:rsidRPr="003C13AB">
              <w:rPr>
                <w:sz w:val="18"/>
                <w:szCs w:val="18"/>
              </w:rPr>
              <w:t>з</w:t>
            </w:r>
            <w:r w:rsidRPr="003C13AB">
              <w:rPr>
                <w:sz w:val="18"/>
                <w:szCs w:val="18"/>
              </w:rPr>
              <w:t>можностями здоровья и инвал</w:t>
            </w:r>
            <w:r w:rsidRPr="003C13AB">
              <w:rPr>
                <w:sz w:val="18"/>
                <w:szCs w:val="18"/>
              </w:rPr>
              <w:t>и</w:t>
            </w:r>
            <w:r w:rsidRPr="003C13AB">
              <w:rPr>
                <w:sz w:val="18"/>
                <w:szCs w:val="18"/>
              </w:rPr>
              <w:t>дов, систематически занима</w:t>
            </w:r>
            <w:r w:rsidRPr="003C13AB">
              <w:rPr>
                <w:sz w:val="18"/>
                <w:szCs w:val="18"/>
              </w:rPr>
              <w:t>ю</w:t>
            </w:r>
            <w:r w:rsidRPr="003C13AB">
              <w:rPr>
                <w:sz w:val="18"/>
                <w:szCs w:val="18"/>
              </w:rPr>
              <w:t>щихся физической культурой и спортом, в общей числе</w:t>
            </w:r>
            <w:r w:rsidRPr="003C13AB">
              <w:rPr>
                <w:sz w:val="18"/>
                <w:szCs w:val="18"/>
              </w:rPr>
              <w:t>н</w:t>
            </w:r>
            <w:r w:rsidRPr="003C13AB">
              <w:rPr>
                <w:sz w:val="18"/>
                <w:szCs w:val="18"/>
              </w:rPr>
              <w:t>ности данной категории насел</w:t>
            </w:r>
            <w:r w:rsidRPr="003C13AB">
              <w:rPr>
                <w:sz w:val="18"/>
                <w:szCs w:val="18"/>
              </w:rPr>
              <w:t>е</w:t>
            </w:r>
            <w:r w:rsidRPr="003C13AB">
              <w:rPr>
                <w:sz w:val="18"/>
                <w:szCs w:val="18"/>
              </w:rPr>
              <w:t xml:space="preserve">ния – </w:t>
            </w:r>
            <w:r w:rsidR="003C13AB" w:rsidRPr="003C13AB">
              <w:rPr>
                <w:sz w:val="18"/>
                <w:szCs w:val="18"/>
              </w:rPr>
              <w:t>16,4</w:t>
            </w:r>
            <w:r w:rsidRPr="003C13A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3C13AB" w:rsidRDefault="00AB426E" w:rsidP="004D453A">
            <w:pPr>
              <w:jc w:val="center"/>
            </w:pPr>
            <w:r w:rsidRPr="003C13AB">
              <w:t>3</w:t>
            </w:r>
          </w:p>
          <w:p w:rsidR="00AB426E" w:rsidRPr="003C13AB" w:rsidRDefault="00AB426E" w:rsidP="005A0EA1">
            <w:pPr>
              <w:jc w:val="center"/>
              <w:rPr>
                <w:sz w:val="18"/>
                <w:szCs w:val="18"/>
              </w:rPr>
            </w:pPr>
            <w:r w:rsidRPr="003C13AB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3C13AB" w:rsidRDefault="00AB426E" w:rsidP="003A3C2D">
            <w:pPr>
              <w:jc w:val="center"/>
            </w:pPr>
            <w:r w:rsidRPr="003C13AB">
              <w:t>3</w:t>
            </w:r>
          </w:p>
          <w:p w:rsidR="00AB426E" w:rsidRPr="003C13AB" w:rsidRDefault="00AB426E" w:rsidP="003A3C2D">
            <w:pPr>
              <w:jc w:val="center"/>
              <w:rPr>
                <w:sz w:val="18"/>
                <w:szCs w:val="18"/>
              </w:rPr>
            </w:pPr>
            <w:r w:rsidRPr="003C13AB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F82790" w:rsidRDefault="00AB426E" w:rsidP="00F827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82790">
              <w:rPr>
                <w:sz w:val="18"/>
                <w:szCs w:val="18"/>
              </w:rPr>
              <w:t>5. Доля населения, систематически занимающегося физической культ</w:t>
            </w:r>
            <w:r w:rsidRPr="00F82790">
              <w:rPr>
                <w:sz w:val="18"/>
                <w:szCs w:val="18"/>
              </w:rPr>
              <w:t>у</w:t>
            </w:r>
            <w:r w:rsidRPr="00F82790">
              <w:rPr>
                <w:sz w:val="18"/>
                <w:szCs w:val="18"/>
              </w:rPr>
              <w:t>рой и спо</w:t>
            </w:r>
            <w:r w:rsidRPr="00F82790">
              <w:rPr>
                <w:sz w:val="18"/>
                <w:szCs w:val="18"/>
              </w:rPr>
              <w:t>р</w:t>
            </w:r>
            <w:r w:rsidRPr="00F82790">
              <w:rPr>
                <w:sz w:val="18"/>
                <w:szCs w:val="18"/>
              </w:rPr>
              <w:t xml:space="preserve">том, в общей численности населения в </w:t>
            </w:r>
            <w:r w:rsidR="00F82790" w:rsidRPr="00F82790">
              <w:rPr>
                <w:sz w:val="18"/>
                <w:szCs w:val="18"/>
              </w:rPr>
              <w:t>во</w:t>
            </w:r>
            <w:r w:rsidR="00F82790" w:rsidRPr="00F82790">
              <w:rPr>
                <w:sz w:val="18"/>
                <w:szCs w:val="18"/>
              </w:rPr>
              <w:t>з</w:t>
            </w:r>
            <w:r w:rsidR="00F82790" w:rsidRPr="00F82790">
              <w:rPr>
                <w:sz w:val="18"/>
                <w:szCs w:val="18"/>
              </w:rPr>
              <w:t xml:space="preserve">расте 3-79 лет  –  </w:t>
            </w:r>
            <w:r w:rsidRPr="00F82790">
              <w:rPr>
                <w:sz w:val="18"/>
                <w:szCs w:val="18"/>
              </w:rPr>
              <w:t>2</w:t>
            </w:r>
            <w:r w:rsidR="00F82790" w:rsidRPr="00F82790">
              <w:rPr>
                <w:sz w:val="18"/>
                <w:szCs w:val="18"/>
              </w:rPr>
              <w:t>9</w:t>
            </w:r>
            <w:r w:rsidRPr="00F82790">
              <w:rPr>
                <w:sz w:val="18"/>
                <w:szCs w:val="18"/>
              </w:rPr>
              <w:t>,</w:t>
            </w:r>
            <w:r w:rsidR="00F82790" w:rsidRPr="00F82790">
              <w:rPr>
                <w:sz w:val="18"/>
                <w:szCs w:val="18"/>
              </w:rPr>
              <w:t>5</w:t>
            </w:r>
            <w:r w:rsidRPr="00F82790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3C13AB" w:rsidRDefault="00AB426E" w:rsidP="00F82790">
            <w:pPr>
              <w:jc w:val="both"/>
              <w:rPr>
                <w:sz w:val="18"/>
                <w:szCs w:val="18"/>
              </w:rPr>
            </w:pPr>
            <w:r w:rsidRPr="003C13AB">
              <w:rPr>
                <w:sz w:val="18"/>
                <w:szCs w:val="18"/>
              </w:rPr>
              <w:t>Доля населения, системат</w:t>
            </w:r>
            <w:r w:rsidRPr="003C13AB">
              <w:rPr>
                <w:sz w:val="18"/>
                <w:szCs w:val="18"/>
              </w:rPr>
              <w:t>и</w:t>
            </w:r>
            <w:r w:rsidRPr="003C13AB">
              <w:rPr>
                <w:sz w:val="18"/>
                <w:szCs w:val="18"/>
              </w:rPr>
              <w:t>чески занимающегося физической кул</w:t>
            </w:r>
            <w:r w:rsidRPr="003C13AB">
              <w:rPr>
                <w:sz w:val="18"/>
                <w:szCs w:val="18"/>
              </w:rPr>
              <w:t>ь</w:t>
            </w:r>
            <w:r w:rsidRPr="003C13AB">
              <w:rPr>
                <w:sz w:val="18"/>
                <w:szCs w:val="18"/>
              </w:rPr>
              <w:t>турой и спортом, в общей числе</w:t>
            </w:r>
            <w:r w:rsidRPr="003C13AB">
              <w:rPr>
                <w:sz w:val="18"/>
                <w:szCs w:val="18"/>
              </w:rPr>
              <w:t>н</w:t>
            </w:r>
            <w:r w:rsidRPr="003C13AB">
              <w:rPr>
                <w:sz w:val="18"/>
                <w:szCs w:val="18"/>
              </w:rPr>
              <w:t>ности населения в возра</w:t>
            </w:r>
            <w:r w:rsidRPr="003C13AB">
              <w:rPr>
                <w:sz w:val="18"/>
                <w:szCs w:val="18"/>
              </w:rPr>
              <w:t>с</w:t>
            </w:r>
            <w:r w:rsidRPr="003C13AB">
              <w:rPr>
                <w:sz w:val="18"/>
                <w:szCs w:val="18"/>
              </w:rPr>
              <w:t>те 3-79 лет –</w:t>
            </w:r>
            <w:r w:rsidR="00F82790" w:rsidRPr="003C13AB">
              <w:rPr>
                <w:sz w:val="18"/>
                <w:szCs w:val="18"/>
              </w:rPr>
              <w:t xml:space="preserve"> </w:t>
            </w:r>
            <w:r w:rsidR="003C13AB" w:rsidRPr="003C13AB">
              <w:rPr>
                <w:sz w:val="18"/>
                <w:szCs w:val="18"/>
              </w:rPr>
              <w:t xml:space="preserve">33,2 </w:t>
            </w:r>
            <w:r w:rsidRPr="003C13A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050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DB5ED2" w:rsidRDefault="00AB426E" w:rsidP="00DB5E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ED2">
              <w:rPr>
                <w:sz w:val="18"/>
                <w:szCs w:val="18"/>
              </w:rPr>
              <w:t>6.Численность спортсменов Брянской области, включенных в список ка</w:t>
            </w:r>
            <w:r w:rsidRPr="00DB5ED2">
              <w:rPr>
                <w:sz w:val="18"/>
                <w:szCs w:val="18"/>
              </w:rPr>
              <w:t>н</w:t>
            </w:r>
            <w:r w:rsidRPr="00DB5ED2">
              <w:rPr>
                <w:sz w:val="18"/>
                <w:szCs w:val="18"/>
              </w:rPr>
              <w:t>дидатов в спортивные сборные к</w:t>
            </w:r>
            <w:r w:rsidRPr="00DB5ED2">
              <w:rPr>
                <w:sz w:val="18"/>
                <w:szCs w:val="18"/>
              </w:rPr>
              <w:t>о</w:t>
            </w:r>
            <w:r w:rsidRPr="00DB5ED2">
              <w:rPr>
                <w:sz w:val="18"/>
                <w:szCs w:val="18"/>
              </w:rPr>
              <w:t>манды Ро</w:t>
            </w:r>
            <w:r w:rsidRPr="00DB5ED2">
              <w:rPr>
                <w:sz w:val="18"/>
                <w:szCs w:val="18"/>
              </w:rPr>
              <w:t>с</w:t>
            </w:r>
            <w:r w:rsidRPr="00DB5ED2">
              <w:rPr>
                <w:sz w:val="18"/>
                <w:szCs w:val="18"/>
              </w:rPr>
              <w:t xml:space="preserve">сийской Федерации –   </w:t>
            </w:r>
            <w:r w:rsidR="00DB5ED2" w:rsidRPr="00DB5ED2">
              <w:rPr>
                <w:sz w:val="18"/>
                <w:szCs w:val="18"/>
              </w:rPr>
              <w:t>91</w:t>
            </w:r>
            <w:r w:rsidRPr="00DB5ED2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950" w:type="pct"/>
            <w:gridSpan w:val="5"/>
            <w:shd w:val="clear" w:color="auto" w:fill="auto"/>
            <w:vAlign w:val="center"/>
          </w:tcPr>
          <w:p w:rsidR="00AB426E" w:rsidRPr="003C13AB" w:rsidRDefault="00AB426E" w:rsidP="00DB5E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C13AB">
              <w:rPr>
                <w:sz w:val="18"/>
                <w:szCs w:val="18"/>
              </w:rPr>
              <w:t>Численность спортсменов Бря</w:t>
            </w:r>
            <w:r w:rsidRPr="003C13AB">
              <w:rPr>
                <w:sz w:val="18"/>
                <w:szCs w:val="18"/>
              </w:rPr>
              <w:t>н</w:t>
            </w:r>
            <w:r w:rsidRPr="003C13AB">
              <w:rPr>
                <w:sz w:val="18"/>
                <w:szCs w:val="18"/>
              </w:rPr>
              <w:t>ской области, включенных в сп</w:t>
            </w:r>
            <w:r w:rsidRPr="003C13AB">
              <w:rPr>
                <w:sz w:val="18"/>
                <w:szCs w:val="18"/>
              </w:rPr>
              <w:t>и</w:t>
            </w:r>
            <w:r w:rsidRPr="003C13AB">
              <w:rPr>
                <w:sz w:val="18"/>
                <w:szCs w:val="18"/>
              </w:rPr>
              <w:t>сок кандидатов в спортивные сборные кома</w:t>
            </w:r>
            <w:r w:rsidRPr="003C13AB">
              <w:rPr>
                <w:sz w:val="18"/>
                <w:szCs w:val="18"/>
              </w:rPr>
              <w:t>н</w:t>
            </w:r>
            <w:r w:rsidRPr="003C13AB">
              <w:rPr>
                <w:sz w:val="18"/>
                <w:szCs w:val="18"/>
              </w:rPr>
              <w:t>ды Российской Федер</w:t>
            </w:r>
            <w:r w:rsidRPr="003C13AB">
              <w:rPr>
                <w:sz w:val="18"/>
                <w:szCs w:val="18"/>
              </w:rPr>
              <w:t>а</w:t>
            </w:r>
            <w:r w:rsidRPr="003C13AB">
              <w:rPr>
                <w:sz w:val="18"/>
                <w:szCs w:val="18"/>
              </w:rPr>
              <w:t>ции –</w:t>
            </w:r>
            <w:r w:rsidR="003C13AB" w:rsidRPr="003C13AB">
              <w:rPr>
                <w:sz w:val="18"/>
                <w:szCs w:val="18"/>
              </w:rPr>
              <w:t xml:space="preserve"> 108</w:t>
            </w:r>
            <w:r w:rsidRPr="003C13AB">
              <w:rPr>
                <w:sz w:val="18"/>
                <w:szCs w:val="18"/>
              </w:rPr>
              <w:t xml:space="preserve"> 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9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B75E88" w:rsidRDefault="00AB426E" w:rsidP="003B35DB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B75E88">
              <w:rPr>
                <w:sz w:val="17"/>
                <w:szCs w:val="17"/>
              </w:rPr>
              <w:t>7. Доля населения, выполнившего но</w:t>
            </w:r>
            <w:r w:rsidRPr="00B75E88">
              <w:rPr>
                <w:sz w:val="17"/>
                <w:szCs w:val="17"/>
              </w:rPr>
              <w:t>р</w:t>
            </w:r>
            <w:r w:rsidRPr="00B75E88">
              <w:rPr>
                <w:sz w:val="17"/>
                <w:szCs w:val="17"/>
              </w:rPr>
              <w:t>мативы испытаний (тестов) ВФСК «Г</w:t>
            </w:r>
            <w:r w:rsidRPr="00B75E88">
              <w:rPr>
                <w:sz w:val="17"/>
                <w:szCs w:val="17"/>
              </w:rPr>
              <w:t>о</w:t>
            </w:r>
            <w:r w:rsidRPr="00B75E88">
              <w:rPr>
                <w:sz w:val="17"/>
                <w:szCs w:val="17"/>
              </w:rPr>
              <w:t>тов к труду и обороне» (ГТО), в общей численности нас</w:t>
            </w:r>
            <w:r w:rsidRPr="00B75E88">
              <w:rPr>
                <w:sz w:val="17"/>
                <w:szCs w:val="17"/>
              </w:rPr>
              <w:t>е</w:t>
            </w:r>
            <w:r w:rsidRPr="00B75E88">
              <w:rPr>
                <w:sz w:val="17"/>
                <w:szCs w:val="17"/>
              </w:rPr>
              <w:t>ления, принявшего участие в выполнении нормативов и</w:t>
            </w:r>
            <w:r w:rsidRPr="00B75E88">
              <w:rPr>
                <w:sz w:val="17"/>
                <w:szCs w:val="17"/>
              </w:rPr>
              <w:t>с</w:t>
            </w:r>
            <w:r w:rsidRPr="00B75E88">
              <w:rPr>
                <w:sz w:val="17"/>
                <w:szCs w:val="17"/>
              </w:rPr>
              <w:t>пытаний (те</w:t>
            </w:r>
            <w:r w:rsidRPr="00B75E88">
              <w:rPr>
                <w:sz w:val="17"/>
                <w:szCs w:val="17"/>
              </w:rPr>
              <w:t>с</w:t>
            </w:r>
            <w:r w:rsidRPr="00B75E88">
              <w:rPr>
                <w:sz w:val="17"/>
                <w:szCs w:val="17"/>
              </w:rPr>
              <w:t>тов) ВФСК «Готов к труду и обор</w:t>
            </w:r>
            <w:r w:rsidRPr="00B75E88">
              <w:rPr>
                <w:sz w:val="17"/>
                <w:szCs w:val="17"/>
              </w:rPr>
              <w:t>о</w:t>
            </w:r>
            <w:r w:rsidRPr="00B75E88">
              <w:rPr>
                <w:sz w:val="17"/>
                <w:szCs w:val="17"/>
              </w:rPr>
              <w:t>не» (ГТО) –  5</w:t>
            </w:r>
            <w:r w:rsidR="00DB5ED2" w:rsidRPr="00B75E88">
              <w:rPr>
                <w:sz w:val="17"/>
                <w:szCs w:val="17"/>
              </w:rPr>
              <w:t>3</w:t>
            </w:r>
            <w:r w:rsidRPr="00B75E88">
              <w:rPr>
                <w:sz w:val="17"/>
                <w:szCs w:val="17"/>
              </w:rPr>
              <w:t xml:space="preserve"> %</w:t>
            </w:r>
          </w:p>
        </w:tc>
        <w:tc>
          <w:tcPr>
            <w:tcW w:w="950" w:type="pct"/>
            <w:gridSpan w:val="5"/>
            <w:shd w:val="clear" w:color="auto" w:fill="auto"/>
            <w:vAlign w:val="center"/>
          </w:tcPr>
          <w:p w:rsidR="00AB426E" w:rsidRPr="003C13AB" w:rsidRDefault="00AB426E" w:rsidP="00DB5ED2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3C13AB">
              <w:rPr>
                <w:sz w:val="17"/>
                <w:szCs w:val="17"/>
              </w:rPr>
              <w:t>Доля населения, выполнившего нормативы испытаний (тестов) ВФСК «Готов к труду и обор</w:t>
            </w:r>
            <w:r w:rsidRPr="003C13AB">
              <w:rPr>
                <w:sz w:val="17"/>
                <w:szCs w:val="17"/>
              </w:rPr>
              <w:t>о</w:t>
            </w:r>
            <w:r w:rsidRPr="003C13AB">
              <w:rPr>
                <w:sz w:val="17"/>
                <w:szCs w:val="17"/>
              </w:rPr>
              <w:t>не» (ГТО), в общей численности нас</w:t>
            </w:r>
            <w:r w:rsidRPr="003C13AB">
              <w:rPr>
                <w:sz w:val="17"/>
                <w:szCs w:val="17"/>
              </w:rPr>
              <w:t>е</w:t>
            </w:r>
            <w:r w:rsidRPr="003C13AB">
              <w:rPr>
                <w:sz w:val="17"/>
                <w:szCs w:val="17"/>
              </w:rPr>
              <w:t>ления, принявшего участие в в</w:t>
            </w:r>
            <w:r w:rsidRPr="003C13AB">
              <w:rPr>
                <w:sz w:val="17"/>
                <w:szCs w:val="17"/>
              </w:rPr>
              <w:t>ы</w:t>
            </w:r>
            <w:r w:rsidRPr="003C13AB">
              <w:rPr>
                <w:sz w:val="17"/>
                <w:szCs w:val="17"/>
              </w:rPr>
              <w:t>полнении норм</w:t>
            </w:r>
            <w:r w:rsidRPr="003C13AB">
              <w:rPr>
                <w:sz w:val="17"/>
                <w:szCs w:val="17"/>
              </w:rPr>
              <w:t>а</w:t>
            </w:r>
            <w:r w:rsidRPr="003C13AB">
              <w:rPr>
                <w:sz w:val="17"/>
                <w:szCs w:val="17"/>
              </w:rPr>
              <w:t>тивов испытаний (тестов) ВФСК «Готов к труду и обор</w:t>
            </w:r>
            <w:r w:rsidRPr="003C13AB">
              <w:rPr>
                <w:sz w:val="17"/>
                <w:szCs w:val="17"/>
              </w:rPr>
              <w:t>о</w:t>
            </w:r>
            <w:r w:rsidRPr="003C13AB">
              <w:rPr>
                <w:sz w:val="17"/>
                <w:szCs w:val="17"/>
              </w:rPr>
              <w:t>не» (ГТО) –</w:t>
            </w:r>
            <w:r w:rsidR="003C13AB" w:rsidRPr="003C13AB">
              <w:rPr>
                <w:sz w:val="17"/>
                <w:szCs w:val="17"/>
              </w:rPr>
              <w:t>65,5</w:t>
            </w:r>
            <w:r w:rsidRPr="003C13AB">
              <w:rPr>
                <w:sz w:val="17"/>
                <w:szCs w:val="17"/>
              </w:rPr>
              <w:t xml:space="preserve"> 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9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B75E88" w:rsidRDefault="00AB426E" w:rsidP="003B35DB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B75E88">
              <w:rPr>
                <w:sz w:val="17"/>
                <w:szCs w:val="17"/>
              </w:rPr>
              <w:t>8. Доля учащихся и студентов, систем</w:t>
            </w:r>
            <w:r w:rsidRPr="00B75E88">
              <w:rPr>
                <w:sz w:val="17"/>
                <w:szCs w:val="17"/>
              </w:rPr>
              <w:t>а</w:t>
            </w:r>
            <w:r w:rsidRPr="00B75E88">
              <w:rPr>
                <w:sz w:val="17"/>
                <w:szCs w:val="17"/>
              </w:rPr>
              <w:t>тич</w:t>
            </w:r>
            <w:r w:rsidRPr="00B75E88">
              <w:rPr>
                <w:sz w:val="17"/>
                <w:szCs w:val="17"/>
              </w:rPr>
              <w:t>е</w:t>
            </w:r>
            <w:r w:rsidRPr="00B75E88">
              <w:rPr>
                <w:sz w:val="17"/>
                <w:szCs w:val="17"/>
              </w:rPr>
              <w:t>ски занимающихся физической культурой и спортом, в общей числе</w:t>
            </w:r>
            <w:r w:rsidRPr="00B75E88">
              <w:rPr>
                <w:sz w:val="17"/>
                <w:szCs w:val="17"/>
              </w:rPr>
              <w:t>н</w:t>
            </w:r>
            <w:r w:rsidRPr="00B75E88">
              <w:rPr>
                <w:sz w:val="17"/>
                <w:szCs w:val="17"/>
              </w:rPr>
              <w:t>ности учащихся и студе</w:t>
            </w:r>
            <w:r w:rsidRPr="00B75E88">
              <w:rPr>
                <w:sz w:val="17"/>
                <w:szCs w:val="17"/>
              </w:rPr>
              <w:t>н</w:t>
            </w:r>
            <w:r w:rsidRPr="00B75E88">
              <w:rPr>
                <w:sz w:val="17"/>
                <w:szCs w:val="17"/>
              </w:rPr>
              <w:t xml:space="preserve">тов – </w:t>
            </w:r>
            <w:r w:rsidR="00B75E88" w:rsidRPr="00B75E88">
              <w:rPr>
                <w:sz w:val="17"/>
                <w:szCs w:val="17"/>
              </w:rPr>
              <w:t>71</w:t>
            </w:r>
            <w:r w:rsidRPr="00B75E88">
              <w:rPr>
                <w:sz w:val="17"/>
                <w:szCs w:val="17"/>
              </w:rPr>
              <w:t>,2%</w:t>
            </w:r>
          </w:p>
        </w:tc>
        <w:tc>
          <w:tcPr>
            <w:tcW w:w="950" w:type="pct"/>
            <w:gridSpan w:val="5"/>
            <w:shd w:val="clear" w:color="auto" w:fill="auto"/>
            <w:vAlign w:val="center"/>
          </w:tcPr>
          <w:p w:rsidR="00AB426E" w:rsidRPr="003C13AB" w:rsidRDefault="00AB426E" w:rsidP="00B75E88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3C13AB">
              <w:rPr>
                <w:sz w:val="17"/>
                <w:szCs w:val="17"/>
              </w:rPr>
              <w:t>Доля учащихся и студентов, сист</w:t>
            </w:r>
            <w:r w:rsidRPr="003C13AB">
              <w:rPr>
                <w:sz w:val="17"/>
                <w:szCs w:val="17"/>
              </w:rPr>
              <w:t>е</w:t>
            </w:r>
            <w:r w:rsidRPr="003C13AB">
              <w:rPr>
                <w:sz w:val="17"/>
                <w:szCs w:val="17"/>
              </w:rPr>
              <w:t>матически занимающихся физич</w:t>
            </w:r>
            <w:r w:rsidRPr="003C13AB">
              <w:rPr>
                <w:sz w:val="17"/>
                <w:szCs w:val="17"/>
              </w:rPr>
              <w:t>е</w:t>
            </w:r>
            <w:r w:rsidRPr="003C13AB">
              <w:rPr>
                <w:sz w:val="17"/>
                <w:szCs w:val="17"/>
              </w:rPr>
              <w:t>ской культурой и спо</w:t>
            </w:r>
            <w:r w:rsidRPr="003C13AB">
              <w:rPr>
                <w:sz w:val="17"/>
                <w:szCs w:val="17"/>
              </w:rPr>
              <w:t>р</w:t>
            </w:r>
            <w:r w:rsidRPr="003C13AB">
              <w:rPr>
                <w:sz w:val="17"/>
                <w:szCs w:val="17"/>
              </w:rPr>
              <w:t>том, в общей числ</w:t>
            </w:r>
            <w:r w:rsidR="00B75E88" w:rsidRPr="003C13AB">
              <w:rPr>
                <w:sz w:val="17"/>
                <w:szCs w:val="17"/>
              </w:rPr>
              <w:t>енности учащихся и ст</w:t>
            </w:r>
            <w:r w:rsidR="00B75E88" w:rsidRPr="003C13AB">
              <w:rPr>
                <w:sz w:val="17"/>
                <w:szCs w:val="17"/>
              </w:rPr>
              <w:t>у</w:t>
            </w:r>
            <w:r w:rsidR="00B75E88" w:rsidRPr="003C13AB">
              <w:rPr>
                <w:sz w:val="17"/>
                <w:szCs w:val="17"/>
              </w:rPr>
              <w:t xml:space="preserve">дентов – </w:t>
            </w:r>
            <w:r w:rsidR="003C13AB" w:rsidRPr="003C13AB">
              <w:rPr>
                <w:sz w:val="17"/>
                <w:szCs w:val="17"/>
              </w:rPr>
              <w:t>72,8</w:t>
            </w:r>
            <w:r w:rsidRPr="003C13AB">
              <w:rPr>
                <w:sz w:val="17"/>
                <w:szCs w:val="17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9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DF32CE" w:rsidRDefault="00AB426E" w:rsidP="005859C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DF32CE">
              <w:rPr>
                <w:sz w:val="17"/>
                <w:szCs w:val="17"/>
              </w:rPr>
              <w:t xml:space="preserve">9. </w:t>
            </w:r>
            <w:r w:rsidR="00DF32CE" w:rsidRPr="00DF32CE">
              <w:rPr>
                <w:sz w:val="17"/>
                <w:szCs w:val="17"/>
              </w:rPr>
              <w:t>Количество квалифицированных специал</w:t>
            </w:r>
            <w:r w:rsidR="00DF32CE" w:rsidRPr="00DF32CE">
              <w:rPr>
                <w:sz w:val="17"/>
                <w:szCs w:val="17"/>
              </w:rPr>
              <w:t>и</w:t>
            </w:r>
            <w:r w:rsidR="00DF32CE" w:rsidRPr="00DF32CE">
              <w:rPr>
                <w:sz w:val="17"/>
                <w:szCs w:val="17"/>
              </w:rPr>
              <w:t>стов физкультурно-спортивных организаций, работающих по специал</w:t>
            </w:r>
            <w:r w:rsidR="00DF32CE" w:rsidRPr="00DF32CE">
              <w:rPr>
                <w:sz w:val="17"/>
                <w:szCs w:val="17"/>
              </w:rPr>
              <w:t>ь</w:t>
            </w:r>
            <w:r w:rsidR="00DF32CE" w:rsidRPr="00DF32CE">
              <w:rPr>
                <w:sz w:val="17"/>
                <w:szCs w:val="17"/>
              </w:rPr>
              <w:t>ности</w:t>
            </w:r>
            <w:r w:rsidRPr="00DF32CE">
              <w:rPr>
                <w:sz w:val="17"/>
                <w:szCs w:val="17"/>
              </w:rPr>
              <w:t xml:space="preserve"> – 2</w:t>
            </w:r>
            <w:r w:rsidR="00DF32CE" w:rsidRPr="00DF32CE">
              <w:rPr>
                <w:sz w:val="17"/>
                <w:szCs w:val="17"/>
              </w:rPr>
              <w:t>167 чел.</w:t>
            </w:r>
          </w:p>
        </w:tc>
        <w:tc>
          <w:tcPr>
            <w:tcW w:w="950" w:type="pct"/>
            <w:gridSpan w:val="5"/>
            <w:shd w:val="clear" w:color="auto" w:fill="auto"/>
            <w:vAlign w:val="center"/>
          </w:tcPr>
          <w:p w:rsidR="00AB426E" w:rsidRPr="003C13AB" w:rsidRDefault="00DF32CE" w:rsidP="00DF32CE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3C13AB">
              <w:rPr>
                <w:sz w:val="17"/>
                <w:szCs w:val="17"/>
              </w:rPr>
              <w:t>Количество квалифицирова</w:t>
            </w:r>
            <w:r w:rsidRPr="003C13AB">
              <w:rPr>
                <w:sz w:val="17"/>
                <w:szCs w:val="17"/>
              </w:rPr>
              <w:t>н</w:t>
            </w:r>
            <w:r w:rsidRPr="003C13AB">
              <w:rPr>
                <w:sz w:val="17"/>
                <w:szCs w:val="17"/>
              </w:rPr>
              <w:t>ных специалистов физкульту</w:t>
            </w:r>
            <w:r w:rsidRPr="003C13AB">
              <w:rPr>
                <w:sz w:val="17"/>
                <w:szCs w:val="17"/>
              </w:rPr>
              <w:t>р</w:t>
            </w:r>
            <w:r w:rsidRPr="003C13AB">
              <w:rPr>
                <w:sz w:val="17"/>
                <w:szCs w:val="17"/>
              </w:rPr>
              <w:t>но-спортивных организаций, работа</w:t>
            </w:r>
            <w:r w:rsidRPr="003C13AB">
              <w:rPr>
                <w:sz w:val="17"/>
                <w:szCs w:val="17"/>
              </w:rPr>
              <w:t>ю</w:t>
            </w:r>
            <w:r w:rsidRPr="003C13AB">
              <w:rPr>
                <w:sz w:val="17"/>
                <w:szCs w:val="17"/>
              </w:rPr>
              <w:t>щих по специал</w:t>
            </w:r>
            <w:r w:rsidRPr="003C13AB">
              <w:rPr>
                <w:sz w:val="17"/>
                <w:szCs w:val="17"/>
              </w:rPr>
              <w:t>ь</w:t>
            </w:r>
            <w:r w:rsidRPr="003C13AB">
              <w:rPr>
                <w:sz w:val="17"/>
                <w:szCs w:val="17"/>
              </w:rPr>
              <w:t xml:space="preserve">ности </w:t>
            </w:r>
            <w:r w:rsidR="00AB426E" w:rsidRPr="003C13AB">
              <w:rPr>
                <w:sz w:val="17"/>
                <w:szCs w:val="17"/>
              </w:rPr>
              <w:t xml:space="preserve">– </w:t>
            </w:r>
            <w:r w:rsidR="003C13AB" w:rsidRPr="003C13AB">
              <w:rPr>
                <w:sz w:val="17"/>
                <w:szCs w:val="17"/>
              </w:rPr>
              <w:t xml:space="preserve">2866 </w:t>
            </w:r>
            <w:r w:rsidRPr="003C13AB">
              <w:rPr>
                <w:sz w:val="17"/>
                <w:szCs w:val="17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9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9B76C1" w:rsidRDefault="00AB426E" w:rsidP="00A5497C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9B76C1">
              <w:rPr>
                <w:sz w:val="17"/>
                <w:szCs w:val="17"/>
              </w:rPr>
              <w:t xml:space="preserve">10. </w:t>
            </w:r>
            <w:r w:rsidR="00A5497C" w:rsidRPr="009B76C1">
              <w:rPr>
                <w:sz w:val="17"/>
                <w:szCs w:val="17"/>
              </w:rPr>
              <w:t>Доля населения, занятого в экон</w:t>
            </w:r>
            <w:r w:rsidR="00A5497C" w:rsidRPr="009B76C1">
              <w:rPr>
                <w:sz w:val="17"/>
                <w:szCs w:val="17"/>
              </w:rPr>
              <w:t>о</w:t>
            </w:r>
            <w:r w:rsidR="00A5497C" w:rsidRPr="009B76C1">
              <w:rPr>
                <w:sz w:val="17"/>
                <w:szCs w:val="17"/>
              </w:rPr>
              <w:t>мике, занимающегося физической кул</w:t>
            </w:r>
            <w:r w:rsidR="00A5497C" w:rsidRPr="009B76C1">
              <w:rPr>
                <w:sz w:val="17"/>
                <w:szCs w:val="17"/>
              </w:rPr>
              <w:t>ь</w:t>
            </w:r>
            <w:r w:rsidR="00A5497C" w:rsidRPr="009B76C1">
              <w:rPr>
                <w:sz w:val="17"/>
                <w:szCs w:val="17"/>
              </w:rPr>
              <w:t>турой и спортом, в общей численности населения, занятого в эк</w:t>
            </w:r>
            <w:r w:rsidR="00A5497C" w:rsidRPr="009B76C1">
              <w:rPr>
                <w:sz w:val="17"/>
                <w:szCs w:val="17"/>
              </w:rPr>
              <w:t>о</w:t>
            </w:r>
            <w:r w:rsidR="00A5497C" w:rsidRPr="009B76C1">
              <w:rPr>
                <w:sz w:val="17"/>
                <w:szCs w:val="17"/>
              </w:rPr>
              <w:t>номике</w:t>
            </w:r>
            <w:r w:rsidRPr="009B76C1">
              <w:rPr>
                <w:sz w:val="17"/>
                <w:szCs w:val="17"/>
              </w:rPr>
              <w:t xml:space="preserve">– </w:t>
            </w:r>
            <w:r w:rsidR="00A5497C" w:rsidRPr="009B76C1">
              <w:rPr>
                <w:sz w:val="17"/>
                <w:szCs w:val="17"/>
              </w:rPr>
              <w:t>16,9 %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3C13AB" w:rsidRDefault="00A5497C" w:rsidP="009B76C1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3C13AB">
              <w:rPr>
                <w:sz w:val="17"/>
                <w:szCs w:val="17"/>
              </w:rPr>
              <w:t>Доля населения, занятого в экон</w:t>
            </w:r>
            <w:r w:rsidRPr="003C13AB">
              <w:rPr>
                <w:sz w:val="17"/>
                <w:szCs w:val="17"/>
              </w:rPr>
              <w:t>о</w:t>
            </w:r>
            <w:r w:rsidRPr="003C13AB">
              <w:rPr>
                <w:sz w:val="17"/>
                <w:szCs w:val="17"/>
              </w:rPr>
              <w:t>мике, занимающегося физической культурой и спортом, в общей чи</w:t>
            </w:r>
            <w:r w:rsidRPr="003C13AB">
              <w:rPr>
                <w:sz w:val="17"/>
                <w:szCs w:val="17"/>
              </w:rPr>
              <w:t>с</w:t>
            </w:r>
            <w:r w:rsidRPr="003C13AB">
              <w:rPr>
                <w:sz w:val="17"/>
                <w:szCs w:val="17"/>
              </w:rPr>
              <w:t>ленности населения, занятого в эк</w:t>
            </w:r>
            <w:r w:rsidRPr="003C13AB">
              <w:rPr>
                <w:sz w:val="17"/>
                <w:szCs w:val="17"/>
              </w:rPr>
              <w:t>о</w:t>
            </w:r>
            <w:r w:rsidRPr="003C13AB">
              <w:rPr>
                <w:sz w:val="17"/>
                <w:szCs w:val="17"/>
              </w:rPr>
              <w:t>номике</w:t>
            </w:r>
            <w:r w:rsidR="00AB426E" w:rsidRPr="003C13AB">
              <w:rPr>
                <w:sz w:val="17"/>
                <w:szCs w:val="17"/>
              </w:rPr>
              <w:t xml:space="preserve"> –</w:t>
            </w:r>
            <w:r w:rsidR="003C13AB" w:rsidRPr="003C13AB">
              <w:rPr>
                <w:sz w:val="17"/>
                <w:szCs w:val="17"/>
              </w:rPr>
              <w:t xml:space="preserve"> 16,9</w:t>
            </w:r>
            <w:r w:rsidRPr="003C13AB">
              <w:rPr>
                <w:sz w:val="17"/>
                <w:szCs w:val="17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02"/>
        </w:trPr>
        <w:tc>
          <w:tcPr>
            <w:tcW w:w="227" w:type="pct"/>
            <w:gridSpan w:val="2"/>
            <w:vMerge w:val="restart"/>
          </w:tcPr>
          <w:p w:rsidR="00AB426E" w:rsidRPr="009B76C1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9B76C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9B76C1" w:rsidRDefault="00AB426E" w:rsidP="004D453A">
            <w:pPr>
              <w:jc w:val="both"/>
              <w:rPr>
                <w:sz w:val="24"/>
                <w:szCs w:val="24"/>
              </w:rPr>
            </w:pPr>
            <w:r w:rsidRPr="009B76C1">
              <w:rPr>
                <w:sz w:val="24"/>
                <w:szCs w:val="24"/>
              </w:rPr>
              <w:t>Развитие инфрастру</w:t>
            </w:r>
            <w:r w:rsidRPr="009B76C1">
              <w:rPr>
                <w:sz w:val="24"/>
                <w:szCs w:val="24"/>
              </w:rPr>
              <w:t>к</w:t>
            </w:r>
            <w:r w:rsidRPr="009B76C1">
              <w:rPr>
                <w:sz w:val="24"/>
                <w:szCs w:val="24"/>
              </w:rPr>
              <w:t>туры сферы физич</w:t>
            </w:r>
            <w:r w:rsidRPr="009B76C1">
              <w:rPr>
                <w:sz w:val="24"/>
                <w:szCs w:val="24"/>
              </w:rPr>
              <w:t>е</w:t>
            </w:r>
            <w:r w:rsidRPr="009B76C1">
              <w:rPr>
                <w:sz w:val="24"/>
                <w:szCs w:val="24"/>
              </w:rPr>
              <w:t>ской культуры и спо</w:t>
            </w:r>
            <w:r w:rsidRPr="009B76C1">
              <w:rPr>
                <w:sz w:val="24"/>
                <w:szCs w:val="24"/>
              </w:rPr>
              <w:t>р</w:t>
            </w:r>
            <w:r w:rsidRPr="009B76C1">
              <w:rPr>
                <w:sz w:val="24"/>
                <w:szCs w:val="24"/>
              </w:rPr>
              <w:t>та</w:t>
            </w:r>
          </w:p>
        </w:tc>
        <w:tc>
          <w:tcPr>
            <w:tcW w:w="1036" w:type="pct"/>
            <w:gridSpan w:val="7"/>
          </w:tcPr>
          <w:p w:rsidR="00AB426E" w:rsidRPr="00C47336" w:rsidRDefault="00AB426E" w:rsidP="00C47336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47336">
              <w:rPr>
                <w:sz w:val="17"/>
                <w:szCs w:val="17"/>
              </w:rPr>
              <w:t>1</w:t>
            </w:r>
            <w:r w:rsidR="00D13F8D" w:rsidRPr="00C47336">
              <w:rPr>
                <w:sz w:val="17"/>
                <w:szCs w:val="17"/>
              </w:rPr>
              <w:t>1</w:t>
            </w:r>
            <w:r w:rsidRPr="00C47336">
              <w:rPr>
                <w:sz w:val="17"/>
                <w:szCs w:val="17"/>
              </w:rPr>
              <w:t>.</w:t>
            </w:r>
            <w:r w:rsidR="008A03FD" w:rsidRPr="00C47336">
              <w:rPr>
                <w:sz w:val="17"/>
                <w:szCs w:val="17"/>
              </w:rPr>
              <w:t xml:space="preserve"> Количество спорти</w:t>
            </w:r>
            <w:r w:rsidR="008A03FD" w:rsidRPr="00C47336">
              <w:rPr>
                <w:sz w:val="17"/>
                <w:szCs w:val="17"/>
              </w:rPr>
              <w:t>в</w:t>
            </w:r>
            <w:r w:rsidR="008A03FD" w:rsidRPr="00C47336">
              <w:rPr>
                <w:sz w:val="17"/>
                <w:szCs w:val="17"/>
              </w:rPr>
              <w:t>ных сооружений на 100 тыс. человек насел</w:t>
            </w:r>
            <w:r w:rsidR="008A03FD" w:rsidRPr="00C47336">
              <w:rPr>
                <w:sz w:val="17"/>
                <w:szCs w:val="17"/>
              </w:rPr>
              <w:t>е</w:t>
            </w:r>
            <w:r w:rsidR="008A03FD" w:rsidRPr="00C47336">
              <w:rPr>
                <w:sz w:val="17"/>
                <w:szCs w:val="17"/>
              </w:rPr>
              <w:t>ния</w:t>
            </w:r>
            <w:r w:rsidRPr="00C47336">
              <w:rPr>
                <w:sz w:val="17"/>
                <w:szCs w:val="17"/>
              </w:rPr>
              <w:t xml:space="preserve"> –  </w:t>
            </w:r>
            <w:r w:rsidR="008A03FD" w:rsidRPr="00C47336">
              <w:rPr>
                <w:sz w:val="17"/>
                <w:szCs w:val="17"/>
              </w:rPr>
              <w:t>221</w:t>
            </w:r>
            <w:r w:rsidRPr="00C47336">
              <w:rPr>
                <w:sz w:val="17"/>
                <w:szCs w:val="17"/>
              </w:rPr>
              <w:t>,</w:t>
            </w:r>
            <w:r w:rsidR="008A03FD" w:rsidRPr="00C47336">
              <w:rPr>
                <w:sz w:val="17"/>
                <w:szCs w:val="17"/>
              </w:rPr>
              <w:t>5</w:t>
            </w:r>
            <w:r w:rsidRPr="00C47336">
              <w:rPr>
                <w:sz w:val="17"/>
                <w:szCs w:val="17"/>
              </w:rPr>
              <w:t xml:space="preserve"> ед.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3C13AB" w:rsidRDefault="008A03FD" w:rsidP="008A03FD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3C13AB">
              <w:rPr>
                <w:sz w:val="17"/>
                <w:szCs w:val="17"/>
              </w:rPr>
              <w:t>Количество спортивных сооруж</w:t>
            </w:r>
            <w:r w:rsidRPr="003C13AB">
              <w:rPr>
                <w:sz w:val="17"/>
                <w:szCs w:val="17"/>
              </w:rPr>
              <w:t>е</w:t>
            </w:r>
            <w:r w:rsidRPr="003C13AB">
              <w:rPr>
                <w:sz w:val="17"/>
                <w:szCs w:val="17"/>
              </w:rPr>
              <w:t>ний на 100 тыс. человек нас</w:t>
            </w:r>
            <w:r w:rsidRPr="003C13AB">
              <w:rPr>
                <w:sz w:val="17"/>
                <w:szCs w:val="17"/>
              </w:rPr>
              <w:t>е</w:t>
            </w:r>
            <w:r w:rsidRPr="003C13AB">
              <w:rPr>
                <w:sz w:val="17"/>
                <w:szCs w:val="17"/>
              </w:rPr>
              <w:t xml:space="preserve">ления </w:t>
            </w:r>
            <w:r w:rsidR="00AB426E" w:rsidRPr="003C13AB">
              <w:rPr>
                <w:sz w:val="17"/>
                <w:szCs w:val="17"/>
              </w:rPr>
              <w:t xml:space="preserve">– </w:t>
            </w:r>
            <w:r w:rsidR="003C13AB" w:rsidRPr="003C13AB">
              <w:rPr>
                <w:sz w:val="17"/>
                <w:szCs w:val="17"/>
              </w:rPr>
              <w:t>232,4</w:t>
            </w:r>
            <w:r w:rsidR="00AB426E" w:rsidRPr="003C13AB">
              <w:rPr>
                <w:sz w:val="17"/>
                <w:szCs w:val="17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4D453A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3C13AB" w:rsidRDefault="003C13AB" w:rsidP="004D453A">
            <w:pPr>
              <w:jc w:val="center"/>
            </w:pPr>
            <w:r w:rsidRPr="003C13AB">
              <w:t>1</w:t>
            </w:r>
          </w:p>
          <w:p w:rsidR="00AB426E" w:rsidRPr="00B0734D" w:rsidRDefault="003C13AB" w:rsidP="003C13AB">
            <w:pPr>
              <w:jc w:val="center"/>
              <w:rPr>
                <w:sz w:val="20"/>
                <w:szCs w:val="20"/>
                <w:highlight w:val="yellow"/>
              </w:rPr>
            </w:pPr>
            <w:r w:rsidRPr="003C13AB">
              <w:rPr>
                <w:sz w:val="20"/>
                <w:szCs w:val="20"/>
              </w:rPr>
              <w:t>(50</w:t>
            </w:r>
            <w:r w:rsidR="00AB426E" w:rsidRPr="003C13AB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3C13AB" w:rsidRDefault="003C13AB" w:rsidP="004D453A">
            <w:pPr>
              <w:jc w:val="center"/>
            </w:pPr>
            <w:r w:rsidRPr="003C13AB">
              <w:t>2</w:t>
            </w:r>
          </w:p>
          <w:p w:rsidR="00AB426E" w:rsidRPr="003C13AB" w:rsidRDefault="00AB426E" w:rsidP="003C13AB">
            <w:pPr>
              <w:jc w:val="center"/>
            </w:pPr>
            <w:r w:rsidRPr="003C13AB">
              <w:rPr>
                <w:sz w:val="20"/>
                <w:szCs w:val="20"/>
              </w:rPr>
              <w:t>(</w:t>
            </w:r>
            <w:r w:rsidR="003C13AB" w:rsidRPr="003C13AB">
              <w:rPr>
                <w:sz w:val="20"/>
                <w:szCs w:val="20"/>
              </w:rPr>
              <w:t>51,3</w:t>
            </w:r>
            <w:r w:rsidRPr="003C13AB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7F1FD5" w:rsidRDefault="00AB426E" w:rsidP="002571E0">
            <w:pPr>
              <w:rPr>
                <w:sz w:val="18"/>
                <w:szCs w:val="18"/>
              </w:rPr>
            </w:pPr>
            <w:r w:rsidRPr="007F1FD5">
              <w:rPr>
                <w:sz w:val="18"/>
                <w:szCs w:val="18"/>
              </w:rPr>
              <w:t>1</w:t>
            </w:r>
            <w:r w:rsidR="002571E0" w:rsidRPr="007F1FD5">
              <w:rPr>
                <w:sz w:val="18"/>
                <w:szCs w:val="18"/>
              </w:rPr>
              <w:t>2</w:t>
            </w:r>
            <w:r w:rsidRPr="007F1FD5">
              <w:rPr>
                <w:sz w:val="18"/>
                <w:szCs w:val="18"/>
              </w:rPr>
              <w:t>. Эффективность использования сущес</w:t>
            </w:r>
            <w:r w:rsidRPr="007F1FD5">
              <w:rPr>
                <w:sz w:val="18"/>
                <w:szCs w:val="18"/>
              </w:rPr>
              <w:t>т</w:t>
            </w:r>
            <w:r w:rsidRPr="007F1FD5">
              <w:rPr>
                <w:sz w:val="18"/>
                <w:szCs w:val="18"/>
              </w:rPr>
              <w:t xml:space="preserve">вующих объектов спорта – </w:t>
            </w:r>
            <w:r w:rsidR="002571E0" w:rsidRPr="007F1FD5">
              <w:rPr>
                <w:sz w:val="18"/>
                <w:szCs w:val="18"/>
              </w:rPr>
              <w:t>64</w:t>
            </w:r>
            <w:r w:rsidRPr="007F1FD5">
              <w:rPr>
                <w:sz w:val="18"/>
                <w:szCs w:val="18"/>
              </w:rPr>
              <w:t>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3C13AB" w:rsidRDefault="00AB426E" w:rsidP="00721539">
            <w:pPr>
              <w:jc w:val="both"/>
              <w:rPr>
                <w:sz w:val="18"/>
                <w:szCs w:val="18"/>
              </w:rPr>
            </w:pPr>
            <w:r w:rsidRPr="003C13AB">
              <w:rPr>
                <w:sz w:val="18"/>
                <w:szCs w:val="18"/>
              </w:rPr>
              <w:t>Эффективность использов</w:t>
            </w:r>
            <w:r w:rsidRPr="003C13AB">
              <w:rPr>
                <w:sz w:val="18"/>
                <w:szCs w:val="18"/>
              </w:rPr>
              <w:t>а</w:t>
            </w:r>
            <w:r w:rsidRPr="003C13AB">
              <w:rPr>
                <w:sz w:val="18"/>
                <w:szCs w:val="18"/>
              </w:rPr>
              <w:t>ния существующих объе</w:t>
            </w:r>
            <w:r w:rsidRPr="003C13AB">
              <w:rPr>
                <w:sz w:val="18"/>
                <w:szCs w:val="18"/>
              </w:rPr>
              <w:t>к</w:t>
            </w:r>
            <w:r w:rsidRPr="003C13AB">
              <w:rPr>
                <w:sz w:val="18"/>
                <w:szCs w:val="18"/>
              </w:rPr>
              <w:t>тов спорта –</w:t>
            </w:r>
            <w:r w:rsidR="00721539">
              <w:rPr>
                <w:sz w:val="18"/>
                <w:szCs w:val="18"/>
              </w:rPr>
              <w:t>70,1</w:t>
            </w:r>
            <w:r w:rsidRPr="003C13AB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C13AB" w:rsidRDefault="00AB426E" w:rsidP="0097703D">
            <w:pPr>
              <w:jc w:val="center"/>
              <w:rPr>
                <w:sz w:val="24"/>
                <w:szCs w:val="24"/>
              </w:rPr>
            </w:pPr>
            <w:r w:rsidRPr="003C13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245E94" w:rsidRDefault="00AB426E" w:rsidP="00245E94">
            <w:pPr>
              <w:rPr>
                <w:sz w:val="18"/>
                <w:szCs w:val="18"/>
              </w:rPr>
            </w:pPr>
            <w:r w:rsidRPr="00245E94">
              <w:rPr>
                <w:sz w:val="18"/>
                <w:szCs w:val="18"/>
              </w:rPr>
              <w:t>1</w:t>
            </w:r>
            <w:r w:rsidR="00245E94" w:rsidRPr="00245E94">
              <w:rPr>
                <w:sz w:val="18"/>
                <w:szCs w:val="18"/>
              </w:rPr>
              <w:t>3</w:t>
            </w:r>
            <w:r w:rsidRPr="00245E94">
              <w:rPr>
                <w:sz w:val="18"/>
                <w:szCs w:val="18"/>
              </w:rPr>
              <w:t>.Единовременная пропускная сп</w:t>
            </w:r>
            <w:r w:rsidRPr="00245E94">
              <w:rPr>
                <w:sz w:val="18"/>
                <w:szCs w:val="18"/>
              </w:rPr>
              <w:t>о</w:t>
            </w:r>
            <w:r w:rsidRPr="00245E94">
              <w:rPr>
                <w:sz w:val="18"/>
                <w:szCs w:val="18"/>
              </w:rPr>
              <w:t>собность объектов спорта, введенных в эк</w:t>
            </w:r>
            <w:r w:rsidRPr="00245E94">
              <w:rPr>
                <w:sz w:val="18"/>
                <w:szCs w:val="18"/>
              </w:rPr>
              <w:t>с</w:t>
            </w:r>
            <w:r w:rsidRPr="00245E94">
              <w:rPr>
                <w:sz w:val="18"/>
                <w:szCs w:val="18"/>
              </w:rPr>
              <w:t>плуатацию в рамках программы по направлению, касающемуся с</w:t>
            </w:r>
            <w:r w:rsidRPr="00245E94">
              <w:rPr>
                <w:sz w:val="18"/>
                <w:szCs w:val="18"/>
              </w:rPr>
              <w:t>о</w:t>
            </w:r>
            <w:r w:rsidRPr="00245E94">
              <w:rPr>
                <w:sz w:val="18"/>
                <w:szCs w:val="18"/>
              </w:rPr>
              <w:t>вершенствования условий для разв</w:t>
            </w:r>
            <w:r w:rsidRPr="00245E94">
              <w:rPr>
                <w:sz w:val="18"/>
                <w:szCs w:val="18"/>
              </w:rPr>
              <w:t>и</w:t>
            </w:r>
            <w:r w:rsidRPr="00245E94">
              <w:rPr>
                <w:sz w:val="18"/>
                <w:szCs w:val="18"/>
              </w:rPr>
              <w:t>тия масс</w:t>
            </w:r>
            <w:r w:rsidRPr="00245E94">
              <w:rPr>
                <w:sz w:val="18"/>
                <w:szCs w:val="18"/>
              </w:rPr>
              <w:t>о</w:t>
            </w:r>
            <w:r w:rsidRPr="00245E94">
              <w:rPr>
                <w:sz w:val="18"/>
                <w:szCs w:val="18"/>
              </w:rPr>
              <w:t xml:space="preserve">вого спорта –  </w:t>
            </w:r>
            <w:r w:rsidR="00245E94" w:rsidRPr="00245E94">
              <w:rPr>
                <w:sz w:val="18"/>
                <w:szCs w:val="18"/>
              </w:rPr>
              <w:t>208</w:t>
            </w:r>
            <w:r w:rsidRPr="00245E94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335862" w:rsidRDefault="00AB426E" w:rsidP="00245E94">
            <w:pPr>
              <w:jc w:val="both"/>
              <w:rPr>
                <w:sz w:val="18"/>
                <w:szCs w:val="18"/>
              </w:rPr>
            </w:pPr>
            <w:r w:rsidRPr="00335862">
              <w:rPr>
                <w:sz w:val="18"/>
                <w:szCs w:val="18"/>
              </w:rPr>
              <w:t>Единовременная пропускная сп</w:t>
            </w:r>
            <w:r w:rsidRPr="00335862">
              <w:rPr>
                <w:sz w:val="18"/>
                <w:szCs w:val="18"/>
              </w:rPr>
              <w:t>о</w:t>
            </w:r>
            <w:r w:rsidRPr="00335862">
              <w:rPr>
                <w:sz w:val="18"/>
                <w:szCs w:val="18"/>
              </w:rPr>
              <w:t>собность объектов спорта, вв</w:t>
            </w:r>
            <w:r w:rsidRPr="00335862">
              <w:rPr>
                <w:sz w:val="18"/>
                <w:szCs w:val="18"/>
              </w:rPr>
              <w:t>е</w:t>
            </w:r>
            <w:r w:rsidRPr="00335862">
              <w:rPr>
                <w:sz w:val="18"/>
                <w:szCs w:val="18"/>
              </w:rPr>
              <w:t>денных в эксплуатацию в рамках программы по направлению, к</w:t>
            </w:r>
            <w:r w:rsidRPr="00335862">
              <w:rPr>
                <w:sz w:val="18"/>
                <w:szCs w:val="18"/>
              </w:rPr>
              <w:t>а</w:t>
            </w:r>
            <w:r w:rsidRPr="00335862">
              <w:rPr>
                <w:sz w:val="18"/>
                <w:szCs w:val="18"/>
              </w:rPr>
              <w:t>сающемуся совершенствования усл</w:t>
            </w:r>
            <w:r w:rsidRPr="00335862">
              <w:rPr>
                <w:sz w:val="18"/>
                <w:szCs w:val="18"/>
              </w:rPr>
              <w:t>о</w:t>
            </w:r>
            <w:r w:rsidRPr="00335862">
              <w:rPr>
                <w:sz w:val="18"/>
                <w:szCs w:val="18"/>
              </w:rPr>
              <w:t>вий для развития массового спо</w:t>
            </w:r>
            <w:r w:rsidRPr="00335862">
              <w:rPr>
                <w:sz w:val="18"/>
                <w:szCs w:val="18"/>
              </w:rPr>
              <w:t>р</w:t>
            </w:r>
            <w:r w:rsidRPr="00335862">
              <w:rPr>
                <w:sz w:val="18"/>
                <w:szCs w:val="18"/>
              </w:rPr>
              <w:t>та –</w:t>
            </w:r>
            <w:r w:rsidR="003C13AB" w:rsidRPr="00335862">
              <w:rPr>
                <w:sz w:val="18"/>
                <w:szCs w:val="18"/>
              </w:rPr>
              <w:t xml:space="preserve"> 150</w:t>
            </w:r>
            <w:r w:rsidRPr="00335862">
              <w:rPr>
                <w:sz w:val="18"/>
                <w:szCs w:val="18"/>
              </w:rPr>
              <w:t xml:space="preserve">   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335862" w:rsidRDefault="003C13AB" w:rsidP="004D453A">
            <w:pPr>
              <w:jc w:val="center"/>
              <w:rPr>
                <w:sz w:val="24"/>
                <w:szCs w:val="24"/>
              </w:rPr>
            </w:pPr>
            <w:r w:rsidRPr="00335862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6" w:type="pct"/>
            <w:gridSpan w:val="7"/>
          </w:tcPr>
          <w:p w:rsidR="00AB426E" w:rsidRPr="0027443C" w:rsidRDefault="0027443C" w:rsidP="0027443C">
            <w:pPr>
              <w:jc w:val="both"/>
              <w:rPr>
                <w:sz w:val="18"/>
                <w:szCs w:val="18"/>
              </w:rPr>
            </w:pPr>
            <w:r w:rsidRPr="0027443C">
              <w:rPr>
                <w:sz w:val="18"/>
                <w:szCs w:val="18"/>
              </w:rPr>
              <w:t>14</w:t>
            </w:r>
            <w:r w:rsidR="00AB426E" w:rsidRPr="0027443C">
              <w:rPr>
                <w:sz w:val="18"/>
                <w:szCs w:val="18"/>
              </w:rPr>
              <w:t>. Уровень технической готовности спортивного объекта, достигн</w:t>
            </w:r>
            <w:r w:rsidR="00AB426E" w:rsidRPr="0027443C">
              <w:rPr>
                <w:sz w:val="18"/>
                <w:szCs w:val="18"/>
              </w:rPr>
              <w:t>у</w:t>
            </w:r>
            <w:r w:rsidR="00AB426E" w:rsidRPr="0027443C">
              <w:rPr>
                <w:sz w:val="18"/>
                <w:szCs w:val="18"/>
              </w:rPr>
              <w:t>тый в результате использования субсидии из федерального бюджета –  83%</w:t>
            </w:r>
          </w:p>
        </w:tc>
        <w:tc>
          <w:tcPr>
            <w:tcW w:w="950" w:type="pct"/>
            <w:gridSpan w:val="5"/>
            <w:shd w:val="clear" w:color="auto" w:fill="auto"/>
          </w:tcPr>
          <w:p w:rsidR="00AB426E" w:rsidRPr="00BE52ED" w:rsidRDefault="00AB426E" w:rsidP="0014108D">
            <w:pPr>
              <w:jc w:val="both"/>
              <w:rPr>
                <w:sz w:val="18"/>
                <w:szCs w:val="18"/>
              </w:rPr>
            </w:pPr>
            <w:r w:rsidRPr="00BE52ED">
              <w:rPr>
                <w:sz w:val="18"/>
                <w:szCs w:val="18"/>
              </w:rPr>
              <w:t>Уровень технической гото</w:t>
            </w:r>
            <w:r w:rsidRPr="00BE52ED">
              <w:rPr>
                <w:sz w:val="18"/>
                <w:szCs w:val="18"/>
              </w:rPr>
              <w:t>в</w:t>
            </w:r>
            <w:r w:rsidRPr="00BE52ED">
              <w:rPr>
                <w:sz w:val="18"/>
                <w:szCs w:val="18"/>
              </w:rPr>
              <w:t>ности спортивного объекта, достигн</w:t>
            </w:r>
            <w:r w:rsidRPr="00BE52ED">
              <w:rPr>
                <w:sz w:val="18"/>
                <w:szCs w:val="18"/>
              </w:rPr>
              <w:t>у</w:t>
            </w:r>
            <w:r w:rsidRPr="00BE52ED">
              <w:rPr>
                <w:sz w:val="18"/>
                <w:szCs w:val="18"/>
              </w:rPr>
              <w:t>тый в результате использования субсидии из федерального бюдж</w:t>
            </w:r>
            <w:r w:rsidRPr="00BE52ED">
              <w:rPr>
                <w:sz w:val="18"/>
                <w:szCs w:val="18"/>
              </w:rPr>
              <w:t>е</w:t>
            </w:r>
            <w:r w:rsidRPr="00BE52ED">
              <w:rPr>
                <w:sz w:val="18"/>
                <w:szCs w:val="18"/>
              </w:rPr>
              <w:t>та–</w:t>
            </w:r>
            <w:r w:rsidR="00BE52ED" w:rsidRPr="00BE52ED">
              <w:rPr>
                <w:sz w:val="18"/>
                <w:szCs w:val="18"/>
              </w:rPr>
              <w:t xml:space="preserve"> 41</w:t>
            </w:r>
            <w:r w:rsidRPr="00BE52ED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BE52ED" w:rsidRDefault="00BE52ED" w:rsidP="0097703D">
            <w:pPr>
              <w:jc w:val="center"/>
              <w:rPr>
                <w:sz w:val="24"/>
                <w:szCs w:val="24"/>
              </w:rPr>
            </w:pPr>
            <w:r w:rsidRPr="00BE52ED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20F71" w:rsidRPr="00E74138" w:rsidTr="0068019A">
        <w:trPr>
          <w:trHeight w:val="224"/>
        </w:trPr>
        <w:tc>
          <w:tcPr>
            <w:tcW w:w="5000" w:type="pct"/>
            <w:gridSpan w:val="45"/>
          </w:tcPr>
          <w:p w:rsidR="00620F71" w:rsidRPr="00E74138" w:rsidRDefault="00620F71" w:rsidP="00620F71">
            <w:pPr>
              <w:jc w:val="center"/>
            </w:pPr>
            <w:r w:rsidRPr="00E74138">
              <w:rPr>
                <w:b/>
                <w:i/>
              </w:rPr>
              <w:t xml:space="preserve">Подпрограмма «Развитие спорта высших достижений и системы подготовки спортивного резерва» </w:t>
            </w:r>
          </w:p>
        </w:tc>
      </w:tr>
      <w:tr w:rsidR="00AB426E" w:rsidRPr="00620F71" w:rsidTr="0068019A">
        <w:trPr>
          <w:trHeight w:val="414"/>
        </w:trPr>
        <w:tc>
          <w:tcPr>
            <w:tcW w:w="5000" w:type="pct"/>
            <w:gridSpan w:val="45"/>
          </w:tcPr>
          <w:p w:rsidR="00AB426E" w:rsidRPr="00620F71" w:rsidRDefault="00AB426E" w:rsidP="002D6731">
            <w:pPr>
              <w:jc w:val="center"/>
            </w:pPr>
            <w:r w:rsidRPr="00620F71">
              <w:t>Цель государственной программы – вовлечение молодых граждан в регулярные занятия спортом с целью отбора и спорти</w:t>
            </w:r>
            <w:r w:rsidRPr="00620F71">
              <w:t>в</w:t>
            </w:r>
            <w:r w:rsidRPr="00620F71">
              <w:t>ной подготовки наиболее одаренных, имеющих перспективу достижения спортивных результатов всероссийского и межд</w:t>
            </w:r>
            <w:r w:rsidRPr="00620F71">
              <w:t>у</w:t>
            </w:r>
            <w:r w:rsidRPr="00620F71">
              <w:t>народного уровня, создание комфортных условий для развития спорта высших достижений, подготовки спорти</w:t>
            </w:r>
            <w:r w:rsidRPr="00620F71">
              <w:t>в</w:t>
            </w:r>
            <w:r w:rsidRPr="00620F71">
              <w:t>ного резерва брянских команд по игровым видам спорта к успешному выступлению на официальных всероссийских соре</w:t>
            </w:r>
            <w:r w:rsidRPr="00620F71">
              <w:t>в</w:t>
            </w:r>
            <w:r w:rsidRPr="00620F71">
              <w:t>нованиях</w:t>
            </w:r>
          </w:p>
          <w:p w:rsidR="00AB426E" w:rsidRPr="00620F71" w:rsidRDefault="00AB426E" w:rsidP="002D673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 w:val="restart"/>
          </w:tcPr>
          <w:p w:rsidR="00AB426E" w:rsidRPr="002961DC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2961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2961DC" w:rsidRDefault="00AB426E" w:rsidP="00324C4E">
            <w:pPr>
              <w:jc w:val="both"/>
              <w:rPr>
                <w:sz w:val="24"/>
                <w:szCs w:val="24"/>
              </w:rPr>
            </w:pPr>
            <w:r w:rsidRPr="002961DC">
              <w:rPr>
                <w:sz w:val="24"/>
                <w:szCs w:val="24"/>
              </w:rPr>
              <w:t>Оказание адресной ф</w:t>
            </w:r>
            <w:r w:rsidRPr="002961DC">
              <w:rPr>
                <w:sz w:val="24"/>
                <w:szCs w:val="24"/>
              </w:rPr>
              <w:t>и</w:t>
            </w:r>
            <w:r w:rsidRPr="002961DC">
              <w:rPr>
                <w:sz w:val="24"/>
                <w:szCs w:val="24"/>
              </w:rPr>
              <w:t>нансовой поддер</w:t>
            </w:r>
            <w:r w:rsidRPr="002961DC">
              <w:rPr>
                <w:sz w:val="24"/>
                <w:szCs w:val="24"/>
              </w:rPr>
              <w:t>ж</w:t>
            </w:r>
            <w:r w:rsidRPr="002961DC">
              <w:rPr>
                <w:sz w:val="24"/>
                <w:szCs w:val="24"/>
              </w:rPr>
              <w:t>ки учреждениям, осущ</w:t>
            </w:r>
            <w:r w:rsidRPr="002961DC">
              <w:rPr>
                <w:sz w:val="24"/>
                <w:szCs w:val="24"/>
              </w:rPr>
              <w:t>е</w:t>
            </w:r>
            <w:r w:rsidRPr="002961DC">
              <w:rPr>
                <w:sz w:val="24"/>
                <w:szCs w:val="24"/>
              </w:rPr>
              <w:t>ствляющим подг</w:t>
            </w:r>
            <w:r w:rsidRPr="002961DC">
              <w:rPr>
                <w:sz w:val="24"/>
                <w:szCs w:val="24"/>
              </w:rPr>
              <w:t>о</w:t>
            </w:r>
            <w:r w:rsidRPr="002961DC">
              <w:rPr>
                <w:sz w:val="24"/>
                <w:szCs w:val="24"/>
              </w:rPr>
              <w:t>товку спортивного р</w:t>
            </w:r>
            <w:r w:rsidRPr="002961DC">
              <w:rPr>
                <w:sz w:val="24"/>
                <w:szCs w:val="24"/>
              </w:rPr>
              <w:t>е</w:t>
            </w:r>
            <w:r w:rsidRPr="002961DC">
              <w:rPr>
                <w:sz w:val="24"/>
                <w:szCs w:val="24"/>
              </w:rPr>
              <w:t>зерва для спортивных сбо</w:t>
            </w:r>
            <w:r w:rsidRPr="002961DC">
              <w:rPr>
                <w:sz w:val="24"/>
                <w:szCs w:val="24"/>
              </w:rPr>
              <w:t>р</w:t>
            </w:r>
            <w:r w:rsidRPr="002961DC">
              <w:rPr>
                <w:sz w:val="24"/>
                <w:szCs w:val="24"/>
              </w:rPr>
              <w:t>ных команд Бря</w:t>
            </w:r>
            <w:r w:rsidRPr="002961DC">
              <w:rPr>
                <w:sz w:val="24"/>
                <w:szCs w:val="24"/>
              </w:rPr>
              <w:t>н</w:t>
            </w:r>
            <w:r w:rsidRPr="002961DC">
              <w:rPr>
                <w:sz w:val="24"/>
                <w:szCs w:val="24"/>
              </w:rPr>
              <w:t>ской области и Росси</w:t>
            </w:r>
            <w:r w:rsidRPr="002961DC">
              <w:rPr>
                <w:sz w:val="24"/>
                <w:szCs w:val="24"/>
              </w:rPr>
              <w:t>й</w:t>
            </w:r>
            <w:r w:rsidRPr="002961DC">
              <w:rPr>
                <w:sz w:val="24"/>
                <w:szCs w:val="24"/>
              </w:rPr>
              <w:t>ской Федерации, с ц</w:t>
            </w:r>
            <w:r w:rsidRPr="002961DC">
              <w:rPr>
                <w:sz w:val="24"/>
                <w:szCs w:val="24"/>
              </w:rPr>
              <w:t>е</w:t>
            </w:r>
            <w:r w:rsidRPr="002961DC">
              <w:rPr>
                <w:sz w:val="24"/>
                <w:szCs w:val="24"/>
              </w:rPr>
              <w:t>лью создания усл</w:t>
            </w:r>
            <w:r w:rsidRPr="002961DC">
              <w:rPr>
                <w:sz w:val="24"/>
                <w:szCs w:val="24"/>
              </w:rPr>
              <w:t>о</w:t>
            </w:r>
            <w:r w:rsidRPr="002961DC">
              <w:rPr>
                <w:sz w:val="24"/>
                <w:szCs w:val="24"/>
              </w:rPr>
              <w:t>вий для качественной спорти</w:t>
            </w:r>
            <w:r w:rsidRPr="002961DC">
              <w:rPr>
                <w:sz w:val="24"/>
                <w:szCs w:val="24"/>
              </w:rPr>
              <w:t>в</w:t>
            </w:r>
            <w:r w:rsidRPr="002961DC">
              <w:rPr>
                <w:sz w:val="24"/>
                <w:szCs w:val="24"/>
              </w:rPr>
              <w:t>ной подгото</w:t>
            </w:r>
            <w:r w:rsidRPr="002961DC">
              <w:rPr>
                <w:sz w:val="24"/>
                <w:szCs w:val="24"/>
              </w:rPr>
              <w:t>в</w:t>
            </w:r>
            <w:r w:rsidRPr="002961DC">
              <w:rPr>
                <w:sz w:val="24"/>
                <w:szCs w:val="24"/>
              </w:rPr>
              <w:t>ки</w:t>
            </w:r>
          </w:p>
        </w:tc>
        <w:tc>
          <w:tcPr>
            <w:tcW w:w="1041" w:type="pct"/>
            <w:gridSpan w:val="9"/>
          </w:tcPr>
          <w:p w:rsidR="00AB426E" w:rsidRPr="004F3537" w:rsidRDefault="00AB426E" w:rsidP="004F3537">
            <w:pPr>
              <w:jc w:val="both"/>
              <w:rPr>
                <w:sz w:val="18"/>
                <w:szCs w:val="18"/>
              </w:rPr>
            </w:pPr>
            <w:r w:rsidRPr="004F3537">
              <w:rPr>
                <w:sz w:val="18"/>
                <w:szCs w:val="18"/>
              </w:rPr>
              <w:t>1</w:t>
            </w:r>
            <w:r w:rsidR="004F3537" w:rsidRPr="004F3537">
              <w:rPr>
                <w:sz w:val="18"/>
                <w:szCs w:val="18"/>
              </w:rPr>
              <w:t>5</w:t>
            </w:r>
            <w:r w:rsidRPr="004F3537">
              <w:rPr>
                <w:sz w:val="18"/>
                <w:szCs w:val="18"/>
              </w:rPr>
              <w:t xml:space="preserve">. </w:t>
            </w:r>
            <w:r w:rsidR="004F3537" w:rsidRPr="004F3537">
              <w:rPr>
                <w:sz w:val="18"/>
                <w:szCs w:val="18"/>
              </w:rPr>
              <w:t>Доля граждан, занимающихся в спо</w:t>
            </w:r>
            <w:r w:rsidR="004F3537" w:rsidRPr="004F3537">
              <w:rPr>
                <w:sz w:val="18"/>
                <w:szCs w:val="18"/>
              </w:rPr>
              <w:t>р</w:t>
            </w:r>
            <w:r w:rsidR="004F3537" w:rsidRPr="004F3537">
              <w:rPr>
                <w:sz w:val="18"/>
                <w:szCs w:val="18"/>
              </w:rPr>
              <w:t>тивных организациях, в общей численности детей и молодежи в во</w:t>
            </w:r>
            <w:r w:rsidR="004F3537" w:rsidRPr="004F3537">
              <w:rPr>
                <w:sz w:val="18"/>
                <w:szCs w:val="18"/>
              </w:rPr>
              <w:t>з</w:t>
            </w:r>
            <w:r w:rsidR="004F3537" w:rsidRPr="004F3537">
              <w:rPr>
                <w:sz w:val="18"/>
                <w:szCs w:val="18"/>
              </w:rPr>
              <w:t>расте от 6 до 15 лет</w:t>
            </w:r>
            <w:r w:rsidRPr="004F3537">
              <w:rPr>
                <w:sz w:val="18"/>
                <w:szCs w:val="18"/>
              </w:rPr>
              <w:t xml:space="preserve">– </w:t>
            </w:r>
            <w:r w:rsidR="004F3537" w:rsidRPr="004F3537">
              <w:rPr>
                <w:sz w:val="18"/>
                <w:szCs w:val="18"/>
              </w:rPr>
              <w:t>17,2</w:t>
            </w:r>
            <w:r w:rsidRPr="004F3537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27E99" w:rsidRDefault="004F3537" w:rsidP="004F3537">
            <w:pPr>
              <w:jc w:val="both"/>
              <w:rPr>
                <w:sz w:val="18"/>
                <w:szCs w:val="18"/>
              </w:rPr>
            </w:pPr>
            <w:r w:rsidRPr="00227E99">
              <w:rPr>
                <w:sz w:val="18"/>
                <w:szCs w:val="18"/>
              </w:rPr>
              <w:t>Доля граждан, занима</w:t>
            </w:r>
            <w:r w:rsidRPr="00227E99">
              <w:rPr>
                <w:sz w:val="18"/>
                <w:szCs w:val="18"/>
              </w:rPr>
              <w:t>ю</w:t>
            </w:r>
            <w:r w:rsidRPr="00227E99">
              <w:rPr>
                <w:sz w:val="18"/>
                <w:szCs w:val="18"/>
              </w:rPr>
              <w:t>щихся в спортивных организациях, в о</w:t>
            </w:r>
            <w:r w:rsidRPr="00227E99">
              <w:rPr>
                <w:sz w:val="18"/>
                <w:szCs w:val="18"/>
              </w:rPr>
              <w:t>б</w:t>
            </w:r>
            <w:r w:rsidRPr="00227E99">
              <w:rPr>
                <w:sz w:val="18"/>
                <w:szCs w:val="18"/>
              </w:rPr>
              <w:t>щей численности детей и молод</w:t>
            </w:r>
            <w:r w:rsidRPr="00227E99">
              <w:rPr>
                <w:sz w:val="18"/>
                <w:szCs w:val="18"/>
              </w:rPr>
              <w:t>е</w:t>
            </w:r>
            <w:r w:rsidRPr="00227E99">
              <w:rPr>
                <w:sz w:val="18"/>
                <w:szCs w:val="18"/>
              </w:rPr>
              <w:t xml:space="preserve">жи в возрасте от 6 до 15 лет – </w:t>
            </w:r>
            <w:r w:rsidR="00227E99" w:rsidRPr="00227E99">
              <w:rPr>
                <w:sz w:val="18"/>
                <w:szCs w:val="18"/>
              </w:rPr>
              <w:t>17,2</w:t>
            </w:r>
            <w:r w:rsidR="00AB426E" w:rsidRPr="00227E9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227E99" w:rsidRDefault="00AB426E" w:rsidP="004D453A">
            <w:pPr>
              <w:jc w:val="center"/>
              <w:rPr>
                <w:sz w:val="24"/>
                <w:szCs w:val="24"/>
              </w:rPr>
            </w:pPr>
            <w:r w:rsidRPr="00227E99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 w:val="restart"/>
            <w:shd w:val="clear" w:color="auto" w:fill="auto"/>
          </w:tcPr>
          <w:p w:rsidR="00AB426E" w:rsidRPr="00540071" w:rsidRDefault="00540071" w:rsidP="00623A80">
            <w:pPr>
              <w:tabs>
                <w:tab w:val="left" w:pos="222"/>
                <w:tab w:val="center" w:pos="311"/>
              </w:tabs>
              <w:jc w:val="center"/>
            </w:pPr>
            <w:r w:rsidRPr="00540071">
              <w:t>3</w:t>
            </w:r>
          </w:p>
          <w:p w:rsidR="00AB426E" w:rsidRPr="00540071" w:rsidRDefault="00AB426E" w:rsidP="00540071">
            <w:pPr>
              <w:jc w:val="center"/>
              <w:rPr>
                <w:sz w:val="20"/>
                <w:szCs w:val="20"/>
              </w:rPr>
            </w:pPr>
            <w:r w:rsidRPr="00540071">
              <w:rPr>
                <w:sz w:val="20"/>
                <w:szCs w:val="20"/>
              </w:rPr>
              <w:t>(</w:t>
            </w:r>
            <w:r w:rsidR="00540071" w:rsidRPr="00540071">
              <w:rPr>
                <w:sz w:val="20"/>
                <w:szCs w:val="20"/>
              </w:rPr>
              <w:t>100</w:t>
            </w:r>
            <w:r w:rsidRPr="00540071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540071" w:rsidRDefault="00540071" w:rsidP="009E3D9F">
            <w:pPr>
              <w:tabs>
                <w:tab w:val="left" w:pos="222"/>
                <w:tab w:val="center" w:pos="311"/>
              </w:tabs>
              <w:jc w:val="center"/>
            </w:pPr>
            <w:r w:rsidRPr="00540071">
              <w:t>3</w:t>
            </w:r>
          </w:p>
          <w:p w:rsidR="00AB426E" w:rsidRPr="00540071" w:rsidRDefault="00AB426E" w:rsidP="009E3D9F">
            <w:pPr>
              <w:jc w:val="center"/>
            </w:pPr>
            <w:r w:rsidRPr="00540071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324C4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5F5D3E" w:rsidRDefault="00AB426E" w:rsidP="005F5D3E">
            <w:pPr>
              <w:jc w:val="both"/>
              <w:rPr>
                <w:sz w:val="18"/>
                <w:szCs w:val="18"/>
              </w:rPr>
            </w:pPr>
            <w:r w:rsidRPr="005F5D3E">
              <w:rPr>
                <w:sz w:val="18"/>
                <w:szCs w:val="18"/>
              </w:rPr>
              <w:t>1</w:t>
            </w:r>
            <w:r w:rsidR="005F5D3E" w:rsidRPr="005F5D3E">
              <w:rPr>
                <w:sz w:val="18"/>
                <w:szCs w:val="18"/>
              </w:rPr>
              <w:t>6</w:t>
            </w:r>
            <w:r w:rsidRPr="005F5D3E">
              <w:rPr>
                <w:sz w:val="18"/>
                <w:szCs w:val="18"/>
              </w:rPr>
              <w:t xml:space="preserve">. </w:t>
            </w:r>
            <w:r w:rsidR="005F5D3E" w:rsidRPr="005F5D3E">
              <w:rPr>
                <w:sz w:val="18"/>
                <w:szCs w:val="18"/>
              </w:rPr>
              <w:t>Доля спортивных сборных к</w:t>
            </w:r>
            <w:r w:rsidR="005F5D3E" w:rsidRPr="005F5D3E">
              <w:rPr>
                <w:sz w:val="18"/>
                <w:szCs w:val="18"/>
              </w:rPr>
              <w:t>о</w:t>
            </w:r>
            <w:r w:rsidR="005F5D3E" w:rsidRPr="005F5D3E">
              <w:rPr>
                <w:sz w:val="18"/>
                <w:szCs w:val="18"/>
              </w:rPr>
              <w:t>манд, наделенных статусом "спорти</w:t>
            </w:r>
            <w:r w:rsidR="005F5D3E" w:rsidRPr="005F5D3E">
              <w:rPr>
                <w:sz w:val="18"/>
                <w:szCs w:val="18"/>
              </w:rPr>
              <w:t>в</w:t>
            </w:r>
            <w:r w:rsidR="005F5D3E" w:rsidRPr="005F5D3E">
              <w:rPr>
                <w:sz w:val="18"/>
                <w:szCs w:val="18"/>
              </w:rPr>
              <w:t>ная сборная команда Брянской обла</w:t>
            </w:r>
            <w:r w:rsidR="005F5D3E" w:rsidRPr="005F5D3E">
              <w:rPr>
                <w:sz w:val="18"/>
                <w:szCs w:val="18"/>
              </w:rPr>
              <w:t>с</w:t>
            </w:r>
            <w:r w:rsidR="005F5D3E" w:rsidRPr="005F5D3E">
              <w:rPr>
                <w:sz w:val="18"/>
                <w:szCs w:val="18"/>
              </w:rPr>
              <w:t>ти", занявших с 1 по 6 места во вс</w:t>
            </w:r>
            <w:r w:rsidR="005F5D3E" w:rsidRPr="005F5D3E">
              <w:rPr>
                <w:sz w:val="18"/>
                <w:szCs w:val="18"/>
              </w:rPr>
              <w:t>е</w:t>
            </w:r>
            <w:r w:rsidR="005F5D3E" w:rsidRPr="005F5D3E">
              <w:rPr>
                <w:sz w:val="18"/>
                <w:szCs w:val="18"/>
              </w:rPr>
              <w:t>российских и международных соре</w:t>
            </w:r>
            <w:r w:rsidR="005F5D3E" w:rsidRPr="005F5D3E">
              <w:rPr>
                <w:sz w:val="18"/>
                <w:szCs w:val="18"/>
              </w:rPr>
              <w:t>в</w:t>
            </w:r>
            <w:r w:rsidR="005F5D3E" w:rsidRPr="005F5D3E">
              <w:rPr>
                <w:sz w:val="18"/>
                <w:szCs w:val="18"/>
              </w:rPr>
              <w:t>нован</w:t>
            </w:r>
            <w:r w:rsidR="005F5D3E" w:rsidRPr="005F5D3E">
              <w:rPr>
                <w:sz w:val="18"/>
                <w:szCs w:val="18"/>
              </w:rPr>
              <w:t>и</w:t>
            </w:r>
            <w:r w:rsidR="005F5D3E" w:rsidRPr="005F5D3E">
              <w:rPr>
                <w:sz w:val="18"/>
                <w:szCs w:val="18"/>
              </w:rPr>
              <w:t xml:space="preserve">ях </w:t>
            </w:r>
            <w:r w:rsidRPr="005F5D3E">
              <w:rPr>
                <w:sz w:val="18"/>
                <w:szCs w:val="18"/>
              </w:rPr>
              <w:t xml:space="preserve">–  </w:t>
            </w:r>
            <w:r w:rsidR="005F5D3E" w:rsidRPr="005F5D3E">
              <w:rPr>
                <w:sz w:val="18"/>
                <w:szCs w:val="18"/>
              </w:rPr>
              <w:t>40%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27E99" w:rsidRDefault="005F5D3E" w:rsidP="005F5D3E">
            <w:pPr>
              <w:jc w:val="both"/>
              <w:rPr>
                <w:sz w:val="18"/>
                <w:szCs w:val="18"/>
              </w:rPr>
            </w:pPr>
            <w:r w:rsidRPr="00227E99">
              <w:rPr>
                <w:sz w:val="18"/>
                <w:szCs w:val="18"/>
              </w:rPr>
              <w:t>Доля спортивных сборных к</w:t>
            </w:r>
            <w:r w:rsidRPr="00227E99">
              <w:rPr>
                <w:sz w:val="18"/>
                <w:szCs w:val="18"/>
              </w:rPr>
              <w:t>о</w:t>
            </w:r>
            <w:r w:rsidRPr="00227E99">
              <w:rPr>
                <w:sz w:val="18"/>
                <w:szCs w:val="18"/>
              </w:rPr>
              <w:t>манд, наделенных статусом "спортивная сбо</w:t>
            </w:r>
            <w:r w:rsidRPr="00227E99">
              <w:rPr>
                <w:sz w:val="18"/>
                <w:szCs w:val="18"/>
              </w:rPr>
              <w:t>р</w:t>
            </w:r>
            <w:r w:rsidRPr="00227E99">
              <w:rPr>
                <w:sz w:val="18"/>
                <w:szCs w:val="18"/>
              </w:rPr>
              <w:t>ная команда Брянской области", занявших с 1 по 6 ме</w:t>
            </w:r>
            <w:r w:rsidRPr="00227E99">
              <w:rPr>
                <w:sz w:val="18"/>
                <w:szCs w:val="18"/>
              </w:rPr>
              <w:t>с</w:t>
            </w:r>
            <w:r w:rsidRPr="00227E99">
              <w:rPr>
                <w:sz w:val="18"/>
                <w:szCs w:val="18"/>
              </w:rPr>
              <w:t>та во всероссийских и международных соревнов</w:t>
            </w:r>
            <w:r w:rsidRPr="00227E99">
              <w:rPr>
                <w:sz w:val="18"/>
                <w:szCs w:val="18"/>
              </w:rPr>
              <w:t>а</w:t>
            </w:r>
            <w:r w:rsidRPr="00227E99">
              <w:rPr>
                <w:sz w:val="18"/>
                <w:szCs w:val="18"/>
              </w:rPr>
              <w:t xml:space="preserve">ниях </w:t>
            </w:r>
            <w:r w:rsidR="00AB426E" w:rsidRPr="00227E99">
              <w:rPr>
                <w:sz w:val="18"/>
                <w:szCs w:val="18"/>
              </w:rPr>
              <w:t xml:space="preserve">– </w:t>
            </w:r>
            <w:r w:rsidR="00227E99" w:rsidRPr="00227E99">
              <w:rPr>
                <w:sz w:val="18"/>
                <w:szCs w:val="18"/>
              </w:rPr>
              <w:t xml:space="preserve">80 </w:t>
            </w:r>
            <w:r w:rsidRPr="00227E99">
              <w:rPr>
                <w:sz w:val="18"/>
                <w:szCs w:val="18"/>
              </w:rPr>
              <w:t>%</w:t>
            </w:r>
            <w:r w:rsidR="00AB426E" w:rsidRPr="00227E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227E99" w:rsidRDefault="00AB426E" w:rsidP="004D453A">
            <w:pPr>
              <w:jc w:val="center"/>
              <w:rPr>
                <w:sz w:val="24"/>
                <w:szCs w:val="24"/>
              </w:rPr>
            </w:pPr>
            <w:r w:rsidRPr="00227E99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324C4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5F5D3E" w:rsidRDefault="00AB426E" w:rsidP="005F5D3E">
            <w:pPr>
              <w:jc w:val="both"/>
              <w:rPr>
                <w:sz w:val="18"/>
                <w:szCs w:val="18"/>
              </w:rPr>
            </w:pPr>
            <w:r w:rsidRPr="005F5D3E">
              <w:rPr>
                <w:sz w:val="18"/>
                <w:szCs w:val="18"/>
              </w:rPr>
              <w:t>1</w:t>
            </w:r>
            <w:r w:rsidR="005F5D3E" w:rsidRPr="005F5D3E">
              <w:rPr>
                <w:sz w:val="18"/>
                <w:szCs w:val="18"/>
              </w:rPr>
              <w:t>7</w:t>
            </w:r>
            <w:r w:rsidRPr="005F5D3E">
              <w:rPr>
                <w:sz w:val="18"/>
                <w:szCs w:val="18"/>
              </w:rPr>
              <w:t xml:space="preserve">. </w:t>
            </w:r>
            <w:r w:rsidR="005F5D3E" w:rsidRPr="005F5D3E">
              <w:rPr>
                <w:sz w:val="18"/>
                <w:szCs w:val="18"/>
              </w:rPr>
              <w:t>Количество юношеских команд, принявших участие в первенстве, Ку</w:t>
            </w:r>
            <w:r w:rsidR="005F5D3E" w:rsidRPr="005F5D3E">
              <w:rPr>
                <w:sz w:val="18"/>
                <w:szCs w:val="18"/>
              </w:rPr>
              <w:t>б</w:t>
            </w:r>
            <w:r w:rsidR="005F5D3E" w:rsidRPr="005F5D3E">
              <w:rPr>
                <w:sz w:val="18"/>
                <w:szCs w:val="18"/>
              </w:rPr>
              <w:t>ке России по футболу, зона МОА "Чернозем</w:t>
            </w:r>
            <w:r w:rsidR="005F5D3E">
              <w:rPr>
                <w:sz w:val="18"/>
                <w:szCs w:val="18"/>
              </w:rPr>
              <w:t>ь</w:t>
            </w:r>
            <w:r w:rsidR="005F5D3E" w:rsidRPr="005F5D3E">
              <w:rPr>
                <w:sz w:val="18"/>
                <w:szCs w:val="18"/>
              </w:rPr>
              <w:t>е", ед</w:t>
            </w:r>
            <w:r w:rsidR="005F5D3E" w:rsidRPr="005F5D3E">
              <w:rPr>
                <w:sz w:val="18"/>
                <w:szCs w:val="18"/>
              </w:rPr>
              <w:t>и</w:t>
            </w:r>
            <w:r w:rsidR="005F5D3E" w:rsidRPr="005F5D3E">
              <w:rPr>
                <w:sz w:val="18"/>
                <w:szCs w:val="18"/>
              </w:rPr>
              <w:t>ниц</w:t>
            </w:r>
            <w:r w:rsidRPr="005F5D3E">
              <w:rPr>
                <w:sz w:val="18"/>
                <w:szCs w:val="18"/>
              </w:rPr>
              <w:t xml:space="preserve"> – </w:t>
            </w:r>
            <w:r w:rsidR="005F5D3E" w:rsidRPr="005F5D3E">
              <w:rPr>
                <w:sz w:val="18"/>
                <w:szCs w:val="18"/>
              </w:rPr>
              <w:t>не менее 4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27E99" w:rsidRDefault="005F5D3E" w:rsidP="005F5D3E">
            <w:pPr>
              <w:jc w:val="both"/>
              <w:rPr>
                <w:sz w:val="18"/>
                <w:szCs w:val="18"/>
              </w:rPr>
            </w:pPr>
            <w:r w:rsidRPr="00227E99">
              <w:rPr>
                <w:sz w:val="18"/>
                <w:szCs w:val="18"/>
              </w:rPr>
              <w:t>Количество юнош</w:t>
            </w:r>
            <w:r w:rsidRPr="00227E99">
              <w:rPr>
                <w:sz w:val="18"/>
                <w:szCs w:val="18"/>
              </w:rPr>
              <w:t>е</w:t>
            </w:r>
            <w:r w:rsidRPr="00227E99">
              <w:rPr>
                <w:sz w:val="18"/>
                <w:szCs w:val="18"/>
              </w:rPr>
              <w:t>ских команд, принявших участие в первенс</w:t>
            </w:r>
            <w:r w:rsidRPr="00227E99">
              <w:rPr>
                <w:sz w:val="18"/>
                <w:szCs w:val="18"/>
              </w:rPr>
              <w:t>т</w:t>
            </w:r>
            <w:r w:rsidRPr="00227E99">
              <w:rPr>
                <w:sz w:val="18"/>
                <w:szCs w:val="18"/>
              </w:rPr>
              <w:t>ве, Кубке России по футболу, зона МОА "Черноземье", ед</w:t>
            </w:r>
            <w:r w:rsidRPr="00227E99">
              <w:rPr>
                <w:sz w:val="18"/>
                <w:szCs w:val="18"/>
              </w:rPr>
              <w:t>и</w:t>
            </w:r>
            <w:r w:rsidRPr="00227E99">
              <w:rPr>
                <w:sz w:val="18"/>
                <w:szCs w:val="18"/>
              </w:rPr>
              <w:t>ниц</w:t>
            </w:r>
            <w:r w:rsidR="00AB426E" w:rsidRPr="00227E99">
              <w:rPr>
                <w:sz w:val="18"/>
                <w:szCs w:val="18"/>
              </w:rPr>
              <w:t xml:space="preserve"> – </w:t>
            </w:r>
            <w:r w:rsidR="00227E99" w:rsidRPr="00227E99">
              <w:rPr>
                <w:sz w:val="18"/>
                <w:szCs w:val="18"/>
              </w:rPr>
              <w:t>5</w:t>
            </w:r>
            <w:r w:rsidRPr="00227E9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227E99" w:rsidRDefault="00AB426E" w:rsidP="004D453A">
            <w:pPr>
              <w:jc w:val="center"/>
              <w:rPr>
                <w:sz w:val="24"/>
                <w:szCs w:val="24"/>
              </w:rPr>
            </w:pPr>
            <w:r w:rsidRPr="00227E99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735077" w:rsidRDefault="00735077" w:rsidP="00735077">
            <w:pPr>
              <w:rPr>
                <w:sz w:val="18"/>
                <w:szCs w:val="18"/>
              </w:rPr>
            </w:pPr>
            <w:r w:rsidRPr="00735077">
              <w:rPr>
                <w:sz w:val="18"/>
                <w:szCs w:val="18"/>
              </w:rPr>
              <w:t>18</w:t>
            </w:r>
            <w:r w:rsidR="00AB426E" w:rsidRPr="00735077">
              <w:rPr>
                <w:sz w:val="18"/>
                <w:szCs w:val="18"/>
              </w:rPr>
              <w:t xml:space="preserve">. </w:t>
            </w:r>
            <w:r w:rsidRPr="00735077">
              <w:rPr>
                <w:sz w:val="18"/>
                <w:szCs w:val="18"/>
              </w:rPr>
              <w:t>Доля спортсменов-разрядников в общем количестве лиц, занимающи</w:t>
            </w:r>
            <w:r w:rsidRPr="00735077">
              <w:rPr>
                <w:sz w:val="18"/>
                <w:szCs w:val="18"/>
              </w:rPr>
              <w:t>х</w:t>
            </w:r>
            <w:r w:rsidRPr="00735077">
              <w:rPr>
                <w:sz w:val="18"/>
                <w:szCs w:val="18"/>
              </w:rPr>
              <w:t>ся в системе специализированных де</w:t>
            </w:r>
            <w:r w:rsidRPr="00735077">
              <w:rPr>
                <w:sz w:val="18"/>
                <w:szCs w:val="18"/>
              </w:rPr>
              <w:t>т</w:t>
            </w:r>
            <w:r w:rsidRPr="00735077">
              <w:rPr>
                <w:sz w:val="18"/>
                <w:szCs w:val="18"/>
              </w:rPr>
              <w:t>ско-юношеских спортивных школ олимпийского резерва и училищ олимпи</w:t>
            </w:r>
            <w:r w:rsidRPr="00735077">
              <w:rPr>
                <w:sz w:val="18"/>
                <w:szCs w:val="18"/>
              </w:rPr>
              <w:t>й</w:t>
            </w:r>
            <w:r w:rsidRPr="00735077">
              <w:rPr>
                <w:sz w:val="18"/>
                <w:szCs w:val="18"/>
              </w:rPr>
              <w:t>ского резерва</w:t>
            </w:r>
            <w:r w:rsidR="00AB426E" w:rsidRPr="00735077">
              <w:rPr>
                <w:sz w:val="18"/>
                <w:szCs w:val="18"/>
              </w:rPr>
              <w:t xml:space="preserve"> – </w:t>
            </w:r>
            <w:r w:rsidRPr="00735077">
              <w:rPr>
                <w:sz w:val="18"/>
                <w:szCs w:val="18"/>
              </w:rPr>
              <w:t>61,5%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27E99" w:rsidRDefault="00735077" w:rsidP="00735077">
            <w:pPr>
              <w:jc w:val="both"/>
              <w:rPr>
                <w:sz w:val="18"/>
                <w:szCs w:val="18"/>
              </w:rPr>
            </w:pPr>
            <w:r w:rsidRPr="00227E99">
              <w:rPr>
                <w:sz w:val="18"/>
                <w:szCs w:val="18"/>
              </w:rPr>
              <w:t>Доля спортсменов-разрядников в общем количестве лиц, занима</w:t>
            </w:r>
            <w:r w:rsidRPr="00227E99">
              <w:rPr>
                <w:sz w:val="18"/>
                <w:szCs w:val="18"/>
              </w:rPr>
              <w:t>ю</w:t>
            </w:r>
            <w:r w:rsidRPr="00227E99">
              <w:rPr>
                <w:sz w:val="18"/>
                <w:szCs w:val="18"/>
              </w:rPr>
              <w:t>щихся в системе специализир</w:t>
            </w:r>
            <w:r w:rsidRPr="00227E99">
              <w:rPr>
                <w:sz w:val="18"/>
                <w:szCs w:val="18"/>
              </w:rPr>
              <w:t>о</w:t>
            </w:r>
            <w:r w:rsidRPr="00227E99">
              <w:rPr>
                <w:sz w:val="18"/>
                <w:szCs w:val="18"/>
              </w:rPr>
              <w:t>ванных детско-юношеских спо</w:t>
            </w:r>
            <w:r w:rsidRPr="00227E99">
              <w:rPr>
                <w:sz w:val="18"/>
                <w:szCs w:val="18"/>
              </w:rPr>
              <w:t>р</w:t>
            </w:r>
            <w:r w:rsidRPr="00227E99">
              <w:rPr>
                <w:sz w:val="18"/>
                <w:szCs w:val="18"/>
              </w:rPr>
              <w:t>тивных школ олимпийского р</w:t>
            </w:r>
            <w:r w:rsidRPr="00227E99">
              <w:rPr>
                <w:sz w:val="18"/>
                <w:szCs w:val="18"/>
              </w:rPr>
              <w:t>е</w:t>
            </w:r>
            <w:r w:rsidRPr="00227E99">
              <w:rPr>
                <w:sz w:val="18"/>
                <w:szCs w:val="18"/>
              </w:rPr>
              <w:t>зерва и училищ олимпи</w:t>
            </w:r>
            <w:r w:rsidRPr="00227E99">
              <w:rPr>
                <w:sz w:val="18"/>
                <w:szCs w:val="18"/>
              </w:rPr>
              <w:t>й</w:t>
            </w:r>
            <w:r w:rsidRPr="00227E99">
              <w:rPr>
                <w:sz w:val="18"/>
                <w:szCs w:val="18"/>
              </w:rPr>
              <w:t xml:space="preserve">ского резерва </w:t>
            </w:r>
            <w:r w:rsidR="00AB426E" w:rsidRPr="00227E99">
              <w:rPr>
                <w:sz w:val="18"/>
                <w:szCs w:val="18"/>
              </w:rPr>
              <w:t xml:space="preserve">– </w:t>
            </w:r>
            <w:r w:rsidR="00227E99" w:rsidRPr="00227E99">
              <w:rPr>
                <w:sz w:val="18"/>
                <w:szCs w:val="18"/>
              </w:rPr>
              <w:t>61,5</w:t>
            </w:r>
            <w:r w:rsidRPr="00227E99">
              <w:rPr>
                <w:sz w:val="18"/>
                <w:szCs w:val="18"/>
              </w:rPr>
              <w:t>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227E99" w:rsidRDefault="00AB426E" w:rsidP="004D453A">
            <w:pPr>
              <w:jc w:val="center"/>
              <w:rPr>
                <w:sz w:val="24"/>
                <w:szCs w:val="24"/>
              </w:rPr>
            </w:pPr>
            <w:r w:rsidRPr="00227E99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735077" w:rsidRDefault="00735077" w:rsidP="00735077">
            <w:pPr>
              <w:rPr>
                <w:sz w:val="18"/>
                <w:szCs w:val="18"/>
              </w:rPr>
            </w:pPr>
            <w:r w:rsidRPr="00735077">
              <w:rPr>
                <w:sz w:val="18"/>
                <w:szCs w:val="18"/>
              </w:rPr>
              <w:t>19</w:t>
            </w:r>
            <w:r w:rsidR="00AB426E" w:rsidRPr="00735077">
              <w:rPr>
                <w:sz w:val="18"/>
                <w:szCs w:val="18"/>
              </w:rPr>
              <w:t xml:space="preserve">. </w:t>
            </w:r>
            <w:r w:rsidRPr="00735077">
              <w:rPr>
                <w:sz w:val="18"/>
                <w:szCs w:val="18"/>
              </w:rPr>
              <w:t>Количество спортивных реги</w:t>
            </w:r>
            <w:r w:rsidRPr="00735077">
              <w:rPr>
                <w:sz w:val="18"/>
                <w:szCs w:val="18"/>
              </w:rPr>
              <w:t>о</w:t>
            </w:r>
            <w:r w:rsidRPr="00735077">
              <w:rPr>
                <w:sz w:val="18"/>
                <w:szCs w:val="18"/>
              </w:rPr>
              <w:t>нальных центров, введенных в эк</w:t>
            </w:r>
            <w:r w:rsidRPr="00735077">
              <w:rPr>
                <w:sz w:val="18"/>
                <w:szCs w:val="18"/>
              </w:rPr>
              <w:t>с</w:t>
            </w:r>
            <w:r w:rsidRPr="00735077">
              <w:rPr>
                <w:sz w:val="18"/>
                <w:szCs w:val="18"/>
              </w:rPr>
              <w:t>плуатацию в рамках пр</w:t>
            </w:r>
            <w:r w:rsidRPr="00735077">
              <w:rPr>
                <w:sz w:val="18"/>
                <w:szCs w:val="18"/>
              </w:rPr>
              <w:t>о</w:t>
            </w:r>
            <w:r w:rsidRPr="00735077">
              <w:rPr>
                <w:sz w:val="18"/>
                <w:szCs w:val="18"/>
              </w:rPr>
              <w:t xml:space="preserve">граммы </w:t>
            </w:r>
            <w:r w:rsidR="00AB426E" w:rsidRPr="00735077">
              <w:rPr>
                <w:sz w:val="18"/>
                <w:szCs w:val="18"/>
              </w:rPr>
              <w:t xml:space="preserve">– </w:t>
            </w:r>
            <w:r w:rsidRPr="00735077">
              <w:rPr>
                <w:sz w:val="18"/>
                <w:szCs w:val="18"/>
              </w:rPr>
              <w:t>1 ед.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27E99" w:rsidRDefault="00735077" w:rsidP="00735077">
            <w:pPr>
              <w:jc w:val="both"/>
              <w:rPr>
                <w:sz w:val="18"/>
                <w:szCs w:val="18"/>
              </w:rPr>
            </w:pPr>
            <w:r w:rsidRPr="00227E99">
              <w:rPr>
                <w:sz w:val="18"/>
                <w:szCs w:val="18"/>
              </w:rPr>
              <w:t>Количество спортивных реги</w:t>
            </w:r>
            <w:r w:rsidRPr="00227E99">
              <w:rPr>
                <w:sz w:val="18"/>
                <w:szCs w:val="18"/>
              </w:rPr>
              <w:t>о</w:t>
            </w:r>
            <w:r w:rsidRPr="00227E99">
              <w:rPr>
                <w:sz w:val="18"/>
                <w:szCs w:val="18"/>
              </w:rPr>
              <w:t>нальных центров, вв</w:t>
            </w:r>
            <w:r w:rsidRPr="00227E99">
              <w:rPr>
                <w:sz w:val="18"/>
                <w:szCs w:val="18"/>
              </w:rPr>
              <w:t>е</w:t>
            </w:r>
            <w:r w:rsidRPr="00227E99">
              <w:rPr>
                <w:sz w:val="18"/>
                <w:szCs w:val="18"/>
              </w:rPr>
              <w:t>денных в эксплуатацию в рамках програ</w:t>
            </w:r>
            <w:r w:rsidRPr="00227E99">
              <w:rPr>
                <w:sz w:val="18"/>
                <w:szCs w:val="18"/>
              </w:rPr>
              <w:t>м</w:t>
            </w:r>
            <w:r w:rsidRPr="00227E99">
              <w:rPr>
                <w:sz w:val="18"/>
                <w:szCs w:val="18"/>
              </w:rPr>
              <w:t xml:space="preserve">мы </w:t>
            </w:r>
            <w:r w:rsidR="00AB426E" w:rsidRPr="00227E99">
              <w:rPr>
                <w:sz w:val="18"/>
                <w:szCs w:val="18"/>
              </w:rPr>
              <w:t>–</w:t>
            </w:r>
            <w:r w:rsidR="00227E99" w:rsidRPr="00227E99">
              <w:rPr>
                <w:sz w:val="18"/>
                <w:szCs w:val="18"/>
              </w:rPr>
              <w:t xml:space="preserve"> 1</w:t>
            </w:r>
            <w:r w:rsidR="00AB426E" w:rsidRPr="00227E99">
              <w:rPr>
                <w:sz w:val="18"/>
                <w:szCs w:val="18"/>
              </w:rPr>
              <w:t xml:space="preserve"> </w:t>
            </w:r>
            <w:r w:rsidRPr="00227E99">
              <w:rPr>
                <w:sz w:val="18"/>
                <w:szCs w:val="18"/>
              </w:rPr>
              <w:t>ед.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227E99" w:rsidRDefault="00AB426E" w:rsidP="004D453A">
            <w:pPr>
              <w:jc w:val="center"/>
              <w:rPr>
                <w:sz w:val="24"/>
                <w:szCs w:val="24"/>
              </w:rPr>
            </w:pPr>
            <w:r w:rsidRPr="00227E99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735077" w:rsidRPr="00B0734D" w:rsidRDefault="00735077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735077" w:rsidRPr="00B0734D" w:rsidRDefault="00735077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735077" w:rsidRPr="00735077" w:rsidRDefault="00735077" w:rsidP="00735077">
            <w:pPr>
              <w:rPr>
                <w:sz w:val="18"/>
                <w:szCs w:val="18"/>
              </w:rPr>
            </w:pPr>
            <w:r w:rsidRPr="00735077">
              <w:rPr>
                <w:sz w:val="18"/>
                <w:szCs w:val="18"/>
              </w:rPr>
              <w:t>20. Доля организаций, оказывающих услуги по спортивной подготовке в соответствии с федеральными ста</w:t>
            </w:r>
            <w:r w:rsidRPr="00735077">
              <w:rPr>
                <w:sz w:val="18"/>
                <w:szCs w:val="18"/>
              </w:rPr>
              <w:t>н</w:t>
            </w:r>
            <w:r w:rsidRPr="00735077">
              <w:rPr>
                <w:sz w:val="18"/>
                <w:szCs w:val="18"/>
              </w:rPr>
              <w:t>дартами спортивной подготовки, в общем количестве организаций в сфере физической культуры и спо</w:t>
            </w:r>
            <w:r w:rsidRPr="00735077">
              <w:rPr>
                <w:sz w:val="18"/>
                <w:szCs w:val="18"/>
              </w:rPr>
              <w:t>р</w:t>
            </w:r>
            <w:r w:rsidRPr="00735077">
              <w:rPr>
                <w:sz w:val="18"/>
                <w:szCs w:val="18"/>
              </w:rPr>
              <w:t>та, в том числе для лиц с ограниченными возможностями здоровья и и</w:t>
            </w:r>
            <w:r w:rsidRPr="00735077">
              <w:rPr>
                <w:sz w:val="18"/>
                <w:szCs w:val="18"/>
              </w:rPr>
              <w:t>н</w:t>
            </w:r>
            <w:r w:rsidRPr="00735077">
              <w:rPr>
                <w:sz w:val="18"/>
                <w:szCs w:val="18"/>
              </w:rPr>
              <w:t>валидов – 95%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735077" w:rsidRPr="00227E99" w:rsidRDefault="00735077" w:rsidP="00227E99">
            <w:pPr>
              <w:jc w:val="both"/>
              <w:rPr>
                <w:sz w:val="18"/>
                <w:szCs w:val="18"/>
              </w:rPr>
            </w:pPr>
            <w:r w:rsidRPr="00227E99">
              <w:rPr>
                <w:sz w:val="18"/>
                <w:szCs w:val="18"/>
              </w:rPr>
              <w:t>Доля организаций, оказ</w:t>
            </w:r>
            <w:r w:rsidRPr="00227E99">
              <w:rPr>
                <w:sz w:val="18"/>
                <w:szCs w:val="18"/>
              </w:rPr>
              <w:t>ы</w:t>
            </w:r>
            <w:r w:rsidRPr="00227E99">
              <w:rPr>
                <w:sz w:val="18"/>
                <w:szCs w:val="18"/>
              </w:rPr>
              <w:t>вающих услуги по спортивной подгото</w:t>
            </w:r>
            <w:r w:rsidRPr="00227E99">
              <w:rPr>
                <w:sz w:val="18"/>
                <w:szCs w:val="18"/>
              </w:rPr>
              <w:t>в</w:t>
            </w:r>
            <w:r w:rsidRPr="00227E99">
              <w:rPr>
                <w:sz w:val="18"/>
                <w:szCs w:val="18"/>
              </w:rPr>
              <w:t>ке в соответствии с федеральн</w:t>
            </w:r>
            <w:r w:rsidRPr="00227E99">
              <w:rPr>
                <w:sz w:val="18"/>
                <w:szCs w:val="18"/>
              </w:rPr>
              <w:t>ы</w:t>
            </w:r>
            <w:r w:rsidRPr="00227E99">
              <w:rPr>
                <w:sz w:val="18"/>
                <w:szCs w:val="18"/>
              </w:rPr>
              <w:t>ми стандартами спортивной подг</w:t>
            </w:r>
            <w:r w:rsidRPr="00227E99">
              <w:rPr>
                <w:sz w:val="18"/>
                <w:szCs w:val="18"/>
              </w:rPr>
              <w:t>о</w:t>
            </w:r>
            <w:r w:rsidRPr="00227E99">
              <w:rPr>
                <w:sz w:val="18"/>
                <w:szCs w:val="18"/>
              </w:rPr>
              <w:t>товки, в общем количестве орг</w:t>
            </w:r>
            <w:r w:rsidRPr="00227E99">
              <w:rPr>
                <w:sz w:val="18"/>
                <w:szCs w:val="18"/>
              </w:rPr>
              <w:t>а</w:t>
            </w:r>
            <w:r w:rsidRPr="00227E99">
              <w:rPr>
                <w:sz w:val="18"/>
                <w:szCs w:val="18"/>
              </w:rPr>
              <w:t>низаций в сфере физической культуры и спо</w:t>
            </w:r>
            <w:r w:rsidRPr="00227E99">
              <w:rPr>
                <w:sz w:val="18"/>
                <w:szCs w:val="18"/>
              </w:rPr>
              <w:t>р</w:t>
            </w:r>
            <w:r w:rsidRPr="00227E99">
              <w:rPr>
                <w:sz w:val="18"/>
                <w:szCs w:val="18"/>
              </w:rPr>
              <w:t>та, в том числе для лиц с ограниченными во</w:t>
            </w:r>
            <w:r w:rsidRPr="00227E99">
              <w:rPr>
                <w:sz w:val="18"/>
                <w:szCs w:val="18"/>
              </w:rPr>
              <w:t>з</w:t>
            </w:r>
            <w:r w:rsidRPr="00227E99">
              <w:rPr>
                <w:sz w:val="18"/>
                <w:szCs w:val="18"/>
              </w:rPr>
              <w:t>можностями здоровья и инвал</w:t>
            </w:r>
            <w:r w:rsidRPr="00227E99">
              <w:rPr>
                <w:sz w:val="18"/>
                <w:szCs w:val="18"/>
              </w:rPr>
              <w:t>и</w:t>
            </w:r>
            <w:r w:rsidRPr="00227E99">
              <w:rPr>
                <w:sz w:val="18"/>
                <w:szCs w:val="18"/>
              </w:rPr>
              <w:t xml:space="preserve">дов – </w:t>
            </w:r>
            <w:r w:rsidR="00227E99">
              <w:rPr>
                <w:sz w:val="18"/>
                <w:szCs w:val="18"/>
              </w:rPr>
              <w:t>100</w:t>
            </w:r>
            <w:r w:rsidRPr="00227E99">
              <w:rPr>
                <w:sz w:val="18"/>
                <w:szCs w:val="18"/>
              </w:rPr>
              <w:t>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735077" w:rsidRPr="00227E99" w:rsidRDefault="00227E99" w:rsidP="004D453A">
            <w:pPr>
              <w:jc w:val="center"/>
              <w:rPr>
                <w:sz w:val="24"/>
                <w:szCs w:val="24"/>
              </w:rPr>
            </w:pPr>
            <w:r w:rsidRPr="00227E99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735077" w:rsidRPr="00B0734D" w:rsidRDefault="00735077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735077" w:rsidRPr="00B0734D" w:rsidRDefault="00735077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735077" w:rsidRPr="00B0734D" w:rsidRDefault="00735077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735077" w:rsidRDefault="00AB426E" w:rsidP="00735077">
            <w:pPr>
              <w:rPr>
                <w:sz w:val="18"/>
                <w:szCs w:val="18"/>
              </w:rPr>
            </w:pPr>
            <w:r w:rsidRPr="00735077">
              <w:rPr>
                <w:sz w:val="18"/>
                <w:szCs w:val="18"/>
              </w:rPr>
              <w:t>2</w:t>
            </w:r>
            <w:r w:rsidR="00735077" w:rsidRPr="00735077">
              <w:rPr>
                <w:sz w:val="18"/>
                <w:szCs w:val="18"/>
              </w:rPr>
              <w:t>1</w:t>
            </w:r>
            <w:r w:rsidRPr="00735077">
              <w:rPr>
                <w:sz w:val="18"/>
                <w:szCs w:val="18"/>
              </w:rPr>
              <w:t>. Доля занимающихся на этапе высшего спортивного мастерства в организациях, осуществляющих спортивную подготовку, в общем колич</w:t>
            </w:r>
            <w:r w:rsidRPr="00735077">
              <w:rPr>
                <w:sz w:val="18"/>
                <w:szCs w:val="18"/>
              </w:rPr>
              <w:t>е</w:t>
            </w:r>
            <w:r w:rsidRPr="00735077">
              <w:rPr>
                <w:sz w:val="18"/>
                <w:szCs w:val="18"/>
              </w:rPr>
              <w:t>стве занимающихся на этапе совершенствования спортивного ма</w:t>
            </w:r>
            <w:r w:rsidRPr="00735077">
              <w:rPr>
                <w:sz w:val="18"/>
                <w:szCs w:val="18"/>
              </w:rPr>
              <w:t>с</w:t>
            </w:r>
            <w:r w:rsidRPr="00735077">
              <w:rPr>
                <w:sz w:val="18"/>
                <w:szCs w:val="18"/>
              </w:rPr>
              <w:t>терства в организациях, осущест</w:t>
            </w:r>
            <w:r w:rsidRPr="00735077">
              <w:rPr>
                <w:sz w:val="18"/>
                <w:szCs w:val="18"/>
              </w:rPr>
              <w:t>в</w:t>
            </w:r>
            <w:r w:rsidRPr="00735077">
              <w:rPr>
                <w:sz w:val="18"/>
                <w:szCs w:val="18"/>
              </w:rPr>
              <w:t>ляющих спортивную по</w:t>
            </w:r>
            <w:r w:rsidRPr="00735077">
              <w:rPr>
                <w:sz w:val="18"/>
                <w:szCs w:val="18"/>
              </w:rPr>
              <w:t>д</w:t>
            </w:r>
            <w:r w:rsidRPr="00735077">
              <w:rPr>
                <w:sz w:val="18"/>
                <w:szCs w:val="18"/>
              </w:rPr>
              <w:t>готовку – 24</w:t>
            </w:r>
            <w:r w:rsidR="00735077" w:rsidRPr="00735077">
              <w:rPr>
                <w:sz w:val="18"/>
                <w:szCs w:val="18"/>
              </w:rPr>
              <w:t>,5</w:t>
            </w:r>
            <w:r w:rsidRPr="00735077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F7240" w:rsidRDefault="00AB426E" w:rsidP="00735077">
            <w:pPr>
              <w:jc w:val="both"/>
              <w:rPr>
                <w:sz w:val="18"/>
                <w:szCs w:val="18"/>
              </w:rPr>
            </w:pPr>
            <w:r w:rsidRPr="000F7240">
              <w:rPr>
                <w:sz w:val="18"/>
                <w:szCs w:val="18"/>
              </w:rPr>
              <w:t>Доля занимающихся на этапе высшего спортивн</w:t>
            </w:r>
            <w:r w:rsidRPr="000F7240">
              <w:rPr>
                <w:sz w:val="18"/>
                <w:szCs w:val="18"/>
              </w:rPr>
              <w:t>о</w:t>
            </w:r>
            <w:r w:rsidRPr="000F7240">
              <w:rPr>
                <w:sz w:val="18"/>
                <w:szCs w:val="18"/>
              </w:rPr>
              <w:t>го мастерства в организациях, осуществля</w:t>
            </w:r>
            <w:r w:rsidRPr="000F7240">
              <w:rPr>
                <w:sz w:val="18"/>
                <w:szCs w:val="18"/>
              </w:rPr>
              <w:t>ю</w:t>
            </w:r>
            <w:r w:rsidRPr="000F7240">
              <w:rPr>
                <w:sz w:val="18"/>
                <w:szCs w:val="18"/>
              </w:rPr>
              <w:t>щих спорти</w:t>
            </w:r>
            <w:r w:rsidRPr="000F7240">
              <w:rPr>
                <w:sz w:val="18"/>
                <w:szCs w:val="18"/>
              </w:rPr>
              <w:t>в</w:t>
            </w:r>
            <w:r w:rsidRPr="000F7240">
              <w:rPr>
                <w:sz w:val="18"/>
                <w:szCs w:val="18"/>
              </w:rPr>
              <w:t>ную подготовку, в общем количестве занимающихся на этапе совершенствования спо</w:t>
            </w:r>
            <w:r w:rsidRPr="000F7240">
              <w:rPr>
                <w:sz w:val="18"/>
                <w:szCs w:val="18"/>
              </w:rPr>
              <w:t>р</w:t>
            </w:r>
            <w:r w:rsidRPr="000F7240">
              <w:rPr>
                <w:sz w:val="18"/>
                <w:szCs w:val="18"/>
              </w:rPr>
              <w:t>тивного мастерства в организац</w:t>
            </w:r>
            <w:r w:rsidRPr="000F7240">
              <w:rPr>
                <w:sz w:val="18"/>
                <w:szCs w:val="18"/>
              </w:rPr>
              <w:t>и</w:t>
            </w:r>
            <w:r w:rsidRPr="000F7240">
              <w:rPr>
                <w:sz w:val="18"/>
                <w:szCs w:val="18"/>
              </w:rPr>
              <w:t>ях, осуществляющих спорти</w:t>
            </w:r>
            <w:r w:rsidRPr="000F7240">
              <w:rPr>
                <w:sz w:val="18"/>
                <w:szCs w:val="18"/>
              </w:rPr>
              <w:t>в</w:t>
            </w:r>
            <w:r w:rsidRPr="000F7240">
              <w:rPr>
                <w:sz w:val="18"/>
                <w:szCs w:val="18"/>
              </w:rPr>
              <w:t>ную подг</w:t>
            </w:r>
            <w:r w:rsidRPr="000F7240">
              <w:rPr>
                <w:sz w:val="18"/>
                <w:szCs w:val="18"/>
              </w:rPr>
              <w:t>о</w:t>
            </w:r>
            <w:r w:rsidRPr="000F7240">
              <w:rPr>
                <w:sz w:val="18"/>
                <w:szCs w:val="18"/>
              </w:rPr>
              <w:t xml:space="preserve">товку – </w:t>
            </w:r>
            <w:r w:rsidR="000F7240" w:rsidRPr="000F7240">
              <w:rPr>
                <w:sz w:val="18"/>
                <w:szCs w:val="18"/>
              </w:rPr>
              <w:t>24,5</w:t>
            </w:r>
            <w:r w:rsidRPr="000F724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0F7240" w:rsidRDefault="000F7240" w:rsidP="004D453A">
            <w:pPr>
              <w:jc w:val="center"/>
              <w:rPr>
                <w:sz w:val="24"/>
                <w:szCs w:val="24"/>
              </w:rPr>
            </w:pPr>
            <w:r w:rsidRPr="000F7240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735077" w:rsidRDefault="00AB426E" w:rsidP="007350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35077">
              <w:rPr>
                <w:sz w:val="18"/>
                <w:szCs w:val="18"/>
              </w:rPr>
              <w:t>2</w:t>
            </w:r>
            <w:r w:rsidR="00735077" w:rsidRPr="00735077">
              <w:rPr>
                <w:sz w:val="18"/>
                <w:szCs w:val="18"/>
              </w:rPr>
              <w:t>2</w:t>
            </w:r>
            <w:r w:rsidRPr="00735077">
              <w:rPr>
                <w:sz w:val="18"/>
                <w:szCs w:val="18"/>
              </w:rPr>
              <w:t>. Доля брянских спортсменов, з</w:t>
            </w:r>
            <w:r w:rsidRPr="00735077">
              <w:rPr>
                <w:sz w:val="18"/>
                <w:szCs w:val="18"/>
              </w:rPr>
              <w:t>а</w:t>
            </w:r>
            <w:r w:rsidRPr="00735077">
              <w:rPr>
                <w:sz w:val="18"/>
                <w:szCs w:val="18"/>
              </w:rPr>
              <w:t>нявших призовые места во всеросси</w:t>
            </w:r>
            <w:r w:rsidRPr="00735077">
              <w:rPr>
                <w:sz w:val="18"/>
                <w:szCs w:val="18"/>
              </w:rPr>
              <w:t>й</w:t>
            </w:r>
            <w:r w:rsidRPr="00735077">
              <w:rPr>
                <w:sz w:val="18"/>
                <w:szCs w:val="18"/>
              </w:rPr>
              <w:t>ских и международных соревнован</w:t>
            </w:r>
            <w:r w:rsidRPr="00735077">
              <w:rPr>
                <w:sz w:val="18"/>
                <w:szCs w:val="18"/>
              </w:rPr>
              <w:t>и</w:t>
            </w:r>
            <w:r w:rsidRPr="00735077">
              <w:rPr>
                <w:sz w:val="18"/>
                <w:szCs w:val="18"/>
              </w:rPr>
              <w:t>ях, от общего количества спортсм</w:t>
            </w:r>
            <w:r w:rsidRPr="00735077">
              <w:rPr>
                <w:sz w:val="18"/>
                <w:szCs w:val="18"/>
              </w:rPr>
              <w:t>е</w:t>
            </w:r>
            <w:r w:rsidRPr="00735077">
              <w:rPr>
                <w:sz w:val="18"/>
                <w:szCs w:val="18"/>
              </w:rPr>
              <w:t>нов, принимающих участие во вс</w:t>
            </w:r>
            <w:r w:rsidRPr="00735077">
              <w:rPr>
                <w:sz w:val="18"/>
                <w:szCs w:val="18"/>
              </w:rPr>
              <w:t>е</w:t>
            </w:r>
            <w:r w:rsidRPr="00735077">
              <w:rPr>
                <w:sz w:val="18"/>
                <w:szCs w:val="18"/>
              </w:rPr>
              <w:t>российских и международных соре</w:t>
            </w:r>
            <w:r w:rsidRPr="00735077">
              <w:rPr>
                <w:sz w:val="18"/>
                <w:szCs w:val="18"/>
              </w:rPr>
              <w:t>в</w:t>
            </w:r>
            <w:r w:rsidRPr="00735077">
              <w:rPr>
                <w:sz w:val="18"/>
                <w:szCs w:val="18"/>
              </w:rPr>
              <w:t>нованиях в организациях, осущест</w:t>
            </w:r>
            <w:r w:rsidRPr="00735077">
              <w:rPr>
                <w:sz w:val="18"/>
                <w:szCs w:val="18"/>
              </w:rPr>
              <w:t>в</w:t>
            </w:r>
            <w:r w:rsidRPr="00735077">
              <w:rPr>
                <w:sz w:val="18"/>
                <w:szCs w:val="18"/>
              </w:rPr>
              <w:t>ляющих спортивную подг</w:t>
            </w:r>
            <w:r w:rsidRPr="00735077">
              <w:rPr>
                <w:sz w:val="18"/>
                <w:szCs w:val="18"/>
              </w:rPr>
              <w:t>о</w:t>
            </w:r>
            <w:r w:rsidR="00735077" w:rsidRPr="00735077">
              <w:rPr>
                <w:sz w:val="18"/>
                <w:szCs w:val="18"/>
              </w:rPr>
              <w:t xml:space="preserve">товку – </w:t>
            </w:r>
            <w:r w:rsidRPr="00735077">
              <w:rPr>
                <w:sz w:val="18"/>
                <w:szCs w:val="18"/>
              </w:rPr>
              <w:t>52%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F7240" w:rsidRDefault="00AB426E" w:rsidP="00735077">
            <w:pPr>
              <w:jc w:val="both"/>
              <w:rPr>
                <w:sz w:val="18"/>
                <w:szCs w:val="18"/>
              </w:rPr>
            </w:pPr>
            <w:r w:rsidRPr="000F7240">
              <w:rPr>
                <w:sz w:val="18"/>
                <w:szCs w:val="18"/>
              </w:rPr>
              <w:t>Доля брянских спортсменов, з</w:t>
            </w:r>
            <w:r w:rsidRPr="000F7240">
              <w:rPr>
                <w:sz w:val="18"/>
                <w:szCs w:val="18"/>
              </w:rPr>
              <w:t>а</w:t>
            </w:r>
            <w:r w:rsidRPr="000F7240">
              <w:rPr>
                <w:sz w:val="18"/>
                <w:szCs w:val="18"/>
              </w:rPr>
              <w:t>нявших призовые места во вс</w:t>
            </w:r>
            <w:r w:rsidRPr="000F7240">
              <w:rPr>
                <w:sz w:val="18"/>
                <w:szCs w:val="18"/>
              </w:rPr>
              <w:t>е</w:t>
            </w:r>
            <w:r w:rsidRPr="000F7240">
              <w:rPr>
                <w:sz w:val="18"/>
                <w:szCs w:val="18"/>
              </w:rPr>
              <w:t>российских и междун</w:t>
            </w:r>
            <w:r w:rsidRPr="000F7240">
              <w:rPr>
                <w:sz w:val="18"/>
                <w:szCs w:val="18"/>
              </w:rPr>
              <w:t>а</w:t>
            </w:r>
            <w:r w:rsidRPr="000F7240">
              <w:rPr>
                <w:sz w:val="18"/>
                <w:szCs w:val="18"/>
              </w:rPr>
              <w:t>родных соревнованиях, от общего колич</w:t>
            </w:r>
            <w:r w:rsidRPr="000F7240">
              <w:rPr>
                <w:sz w:val="18"/>
                <w:szCs w:val="18"/>
              </w:rPr>
              <w:t>е</w:t>
            </w:r>
            <w:r w:rsidRPr="000F7240">
              <w:rPr>
                <w:sz w:val="18"/>
                <w:szCs w:val="18"/>
              </w:rPr>
              <w:t>ства спортсменов, принима</w:t>
            </w:r>
            <w:r w:rsidRPr="000F7240">
              <w:rPr>
                <w:sz w:val="18"/>
                <w:szCs w:val="18"/>
              </w:rPr>
              <w:t>ю</w:t>
            </w:r>
            <w:r w:rsidRPr="000F7240">
              <w:rPr>
                <w:sz w:val="18"/>
                <w:szCs w:val="18"/>
              </w:rPr>
              <w:t>щих участие во всероссийских и ме</w:t>
            </w:r>
            <w:r w:rsidRPr="000F7240">
              <w:rPr>
                <w:sz w:val="18"/>
                <w:szCs w:val="18"/>
              </w:rPr>
              <w:t>ж</w:t>
            </w:r>
            <w:r w:rsidRPr="000F7240">
              <w:rPr>
                <w:sz w:val="18"/>
                <w:szCs w:val="18"/>
              </w:rPr>
              <w:t>дународных соревнованиях в о</w:t>
            </w:r>
            <w:r w:rsidRPr="000F7240">
              <w:rPr>
                <w:sz w:val="18"/>
                <w:szCs w:val="18"/>
              </w:rPr>
              <w:t>р</w:t>
            </w:r>
            <w:r w:rsidRPr="000F7240">
              <w:rPr>
                <w:sz w:val="18"/>
                <w:szCs w:val="18"/>
              </w:rPr>
              <w:t>ганизациях, осуществля</w:t>
            </w:r>
            <w:r w:rsidRPr="000F7240">
              <w:rPr>
                <w:sz w:val="18"/>
                <w:szCs w:val="18"/>
              </w:rPr>
              <w:t>ю</w:t>
            </w:r>
            <w:r w:rsidRPr="000F7240">
              <w:rPr>
                <w:sz w:val="18"/>
                <w:szCs w:val="18"/>
              </w:rPr>
              <w:t>щих спортивную подгото</w:t>
            </w:r>
            <w:r w:rsidRPr="000F7240">
              <w:rPr>
                <w:sz w:val="18"/>
                <w:szCs w:val="18"/>
              </w:rPr>
              <w:t>в</w:t>
            </w:r>
            <w:r w:rsidRPr="000F7240">
              <w:rPr>
                <w:sz w:val="18"/>
                <w:szCs w:val="18"/>
              </w:rPr>
              <w:t xml:space="preserve">ку – </w:t>
            </w:r>
            <w:r w:rsidR="000F7240" w:rsidRPr="000F7240">
              <w:rPr>
                <w:sz w:val="18"/>
                <w:szCs w:val="18"/>
              </w:rPr>
              <w:t>52,1</w:t>
            </w:r>
            <w:r w:rsidRPr="000F724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0F7240" w:rsidRDefault="00AB426E" w:rsidP="004D453A">
            <w:pPr>
              <w:jc w:val="center"/>
              <w:rPr>
                <w:sz w:val="24"/>
                <w:szCs w:val="24"/>
              </w:rPr>
            </w:pPr>
            <w:r w:rsidRPr="000F7240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BF3D52" w:rsidRDefault="0084656B" w:rsidP="00BF3D5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AB426E" w:rsidRPr="00BF3D52">
              <w:rPr>
                <w:sz w:val="18"/>
                <w:szCs w:val="18"/>
              </w:rPr>
              <w:t xml:space="preserve">. </w:t>
            </w:r>
            <w:r w:rsidR="00C01E6E" w:rsidRPr="00BF3D52">
              <w:rPr>
                <w:sz w:val="18"/>
                <w:szCs w:val="18"/>
              </w:rPr>
              <w:t>Доля спортсменов, имеющих спортивные разряды и звания от пе</w:t>
            </w:r>
            <w:r w:rsidR="00C01E6E" w:rsidRPr="00BF3D52">
              <w:rPr>
                <w:sz w:val="18"/>
                <w:szCs w:val="18"/>
              </w:rPr>
              <w:t>р</w:t>
            </w:r>
            <w:r w:rsidR="00C01E6E" w:rsidRPr="00BF3D52">
              <w:rPr>
                <w:sz w:val="18"/>
                <w:szCs w:val="18"/>
              </w:rPr>
              <w:t>вого спортивного разряда до засл</w:t>
            </w:r>
            <w:r w:rsidR="00C01E6E" w:rsidRPr="00BF3D52">
              <w:rPr>
                <w:sz w:val="18"/>
                <w:szCs w:val="18"/>
              </w:rPr>
              <w:t>у</w:t>
            </w:r>
            <w:r w:rsidR="00C01E6E" w:rsidRPr="00BF3D52">
              <w:rPr>
                <w:sz w:val="18"/>
                <w:szCs w:val="18"/>
              </w:rPr>
              <w:t>женного мастера спорта России в общем кол</w:t>
            </w:r>
            <w:r w:rsidR="00C01E6E" w:rsidRPr="00BF3D52">
              <w:rPr>
                <w:sz w:val="18"/>
                <w:szCs w:val="18"/>
              </w:rPr>
              <w:t>и</w:t>
            </w:r>
            <w:r w:rsidR="00C01E6E" w:rsidRPr="00BF3D52">
              <w:rPr>
                <w:sz w:val="18"/>
                <w:szCs w:val="18"/>
              </w:rPr>
              <w:t>честве спортсменов-разрядников сп</w:t>
            </w:r>
            <w:r w:rsidR="00C01E6E" w:rsidRPr="00BF3D52">
              <w:rPr>
                <w:sz w:val="18"/>
                <w:szCs w:val="18"/>
              </w:rPr>
              <w:t>е</w:t>
            </w:r>
            <w:r w:rsidR="00C01E6E" w:rsidRPr="00BF3D52">
              <w:rPr>
                <w:sz w:val="18"/>
                <w:szCs w:val="18"/>
              </w:rPr>
              <w:t>циализированных детско-юношеских спортивных школ олимпийского резерва и училищ олимпийского резерва</w:t>
            </w:r>
            <w:r w:rsidR="00AB426E" w:rsidRPr="00BF3D52">
              <w:rPr>
                <w:sz w:val="18"/>
                <w:szCs w:val="18"/>
              </w:rPr>
              <w:t xml:space="preserve"> – 20</w:t>
            </w:r>
            <w:r w:rsidR="00BF3D52" w:rsidRPr="00BF3D52">
              <w:rPr>
                <w:sz w:val="18"/>
                <w:szCs w:val="18"/>
              </w:rPr>
              <w:t>,5</w:t>
            </w:r>
            <w:r w:rsidR="00AB426E" w:rsidRPr="00BF3D52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0F7240" w:rsidRDefault="00C01E6E" w:rsidP="00C01E6E">
            <w:pPr>
              <w:jc w:val="both"/>
              <w:rPr>
                <w:sz w:val="18"/>
                <w:szCs w:val="18"/>
              </w:rPr>
            </w:pPr>
            <w:r w:rsidRPr="000F7240">
              <w:rPr>
                <w:sz w:val="18"/>
                <w:szCs w:val="18"/>
              </w:rPr>
              <w:t>Доля спортсменов, имеющих спортивные разряды и звания от первого спорти</w:t>
            </w:r>
            <w:r w:rsidRPr="000F7240">
              <w:rPr>
                <w:sz w:val="18"/>
                <w:szCs w:val="18"/>
              </w:rPr>
              <w:t>в</w:t>
            </w:r>
            <w:r w:rsidRPr="000F7240">
              <w:rPr>
                <w:sz w:val="18"/>
                <w:szCs w:val="18"/>
              </w:rPr>
              <w:t>ного разряда до заслуженного мастера спорта Ро</w:t>
            </w:r>
            <w:r w:rsidRPr="000F7240">
              <w:rPr>
                <w:sz w:val="18"/>
                <w:szCs w:val="18"/>
              </w:rPr>
              <w:t>с</w:t>
            </w:r>
            <w:r w:rsidRPr="000F7240">
              <w:rPr>
                <w:sz w:val="18"/>
                <w:szCs w:val="18"/>
              </w:rPr>
              <w:t>сии в общем количестве спор</w:t>
            </w:r>
            <w:r w:rsidRPr="000F7240">
              <w:rPr>
                <w:sz w:val="18"/>
                <w:szCs w:val="18"/>
              </w:rPr>
              <w:t>т</w:t>
            </w:r>
            <w:r w:rsidRPr="000F7240">
              <w:rPr>
                <w:sz w:val="18"/>
                <w:szCs w:val="18"/>
              </w:rPr>
              <w:t>сменов-разрядников специализ</w:t>
            </w:r>
            <w:r w:rsidRPr="000F7240">
              <w:rPr>
                <w:sz w:val="18"/>
                <w:szCs w:val="18"/>
              </w:rPr>
              <w:t>и</w:t>
            </w:r>
            <w:r w:rsidRPr="000F7240">
              <w:rPr>
                <w:sz w:val="18"/>
                <w:szCs w:val="18"/>
              </w:rPr>
              <w:t>рованных детско-юношеских спорти</w:t>
            </w:r>
            <w:r w:rsidRPr="000F7240">
              <w:rPr>
                <w:sz w:val="18"/>
                <w:szCs w:val="18"/>
              </w:rPr>
              <w:t>в</w:t>
            </w:r>
            <w:r w:rsidRPr="000F7240">
              <w:rPr>
                <w:sz w:val="18"/>
                <w:szCs w:val="18"/>
              </w:rPr>
              <w:t>ных школ олимпийского резерва и училищ олимпийского р</w:t>
            </w:r>
            <w:r w:rsidRPr="000F7240">
              <w:rPr>
                <w:sz w:val="18"/>
                <w:szCs w:val="18"/>
              </w:rPr>
              <w:t>е</w:t>
            </w:r>
            <w:r w:rsidRPr="000F7240">
              <w:rPr>
                <w:sz w:val="18"/>
                <w:szCs w:val="18"/>
              </w:rPr>
              <w:t>зерва</w:t>
            </w:r>
            <w:r w:rsidR="00AB426E" w:rsidRPr="000F7240">
              <w:rPr>
                <w:sz w:val="18"/>
                <w:szCs w:val="18"/>
              </w:rPr>
              <w:t xml:space="preserve"> – </w:t>
            </w:r>
            <w:r w:rsidR="000F7240" w:rsidRPr="000F7240">
              <w:rPr>
                <w:sz w:val="18"/>
                <w:szCs w:val="18"/>
              </w:rPr>
              <w:t>20,5</w:t>
            </w:r>
            <w:r w:rsidR="00AB426E" w:rsidRPr="000F724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AB426E" w:rsidRPr="000F7240" w:rsidRDefault="00AB426E" w:rsidP="004D453A">
            <w:pPr>
              <w:jc w:val="center"/>
              <w:rPr>
                <w:sz w:val="24"/>
                <w:szCs w:val="24"/>
              </w:rPr>
            </w:pPr>
            <w:r w:rsidRPr="000F7240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64"/>
        </w:trPr>
        <w:tc>
          <w:tcPr>
            <w:tcW w:w="227" w:type="pct"/>
            <w:gridSpan w:val="2"/>
            <w:vMerge w:val="restart"/>
          </w:tcPr>
          <w:p w:rsidR="0084656B" w:rsidRPr="0084656B" w:rsidRDefault="0084656B" w:rsidP="004D453A">
            <w:pPr>
              <w:jc w:val="center"/>
              <w:rPr>
                <w:b/>
                <w:sz w:val="24"/>
                <w:szCs w:val="24"/>
              </w:rPr>
            </w:pPr>
            <w:r w:rsidRPr="0084656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</w:tcPr>
          <w:p w:rsidR="0084656B" w:rsidRPr="0084656B" w:rsidRDefault="0084656B" w:rsidP="0084656B">
            <w:pPr>
              <w:jc w:val="both"/>
              <w:rPr>
                <w:sz w:val="24"/>
                <w:szCs w:val="24"/>
              </w:rPr>
            </w:pPr>
            <w:r w:rsidRPr="0084656B">
              <w:rPr>
                <w:sz w:val="24"/>
                <w:szCs w:val="24"/>
              </w:rPr>
              <w:t>Реализация регионал</w:t>
            </w:r>
            <w:r w:rsidRPr="0084656B">
              <w:rPr>
                <w:sz w:val="24"/>
                <w:szCs w:val="24"/>
              </w:rPr>
              <w:t>ь</w:t>
            </w:r>
            <w:r w:rsidRPr="0084656B">
              <w:rPr>
                <w:sz w:val="24"/>
                <w:szCs w:val="24"/>
              </w:rPr>
              <w:t>ного проекта Брянской области «Спорт - но</w:t>
            </w:r>
            <w:r w:rsidRPr="0084656B">
              <w:rPr>
                <w:sz w:val="24"/>
                <w:szCs w:val="24"/>
              </w:rPr>
              <w:t>р</w:t>
            </w:r>
            <w:r w:rsidRPr="0084656B">
              <w:rPr>
                <w:sz w:val="24"/>
                <w:szCs w:val="24"/>
              </w:rPr>
              <w:t>ма жи</w:t>
            </w:r>
            <w:r w:rsidRPr="0084656B">
              <w:rPr>
                <w:sz w:val="24"/>
                <w:szCs w:val="24"/>
              </w:rPr>
              <w:t>з</w:t>
            </w:r>
            <w:r w:rsidRPr="0084656B">
              <w:rPr>
                <w:sz w:val="24"/>
                <w:szCs w:val="24"/>
              </w:rPr>
              <w:t>ни»</w:t>
            </w:r>
          </w:p>
        </w:tc>
        <w:tc>
          <w:tcPr>
            <w:tcW w:w="1041" w:type="pct"/>
            <w:gridSpan w:val="9"/>
          </w:tcPr>
          <w:p w:rsidR="0084656B" w:rsidRPr="00BF3D52" w:rsidRDefault="0084656B" w:rsidP="008465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863614">
              <w:rPr>
                <w:sz w:val="18"/>
                <w:szCs w:val="18"/>
              </w:rPr>
              <w:t xml:space="preserve"> </w:t>
            </w:r>
            <w:r w:rsidR="00863614" w:rsidRPr="00B15DA4">
              <w:rPr>
                <w:sz w:val="18"/>
                <w:szCs w:val="18"/>
              </w:rPr>
              <w:t>Доля детей и молодежи, систем</w:t>
            </w:r>
            <w:r w:rsidR="00863614" w:rsidRPr="00B15DA4">
              <w:rPr>
                <w:sz w:val="18"/>
                <w:szCs w:val="18"/>
              </w:rPr>
              <w:t>а</w:t>
            </w:r>
            <w:r w:rsidR="00863614" w:rsidRPr="00B15DA4">
              <w:rPr>
                <w:sz w:val="18"/>
                <w:szCs w:val="18"/>
              </w:rPr>
              <w:t>тически занимающихся физической культурой и спортом, в общей чи</w:t>
            </w:r>
            <w:r w:rsidR="00863614" w:rsidRPr="00B15DA4">
              <w:rPr>
                <w:sz w:val="18"/>
                <w:szCs w:val="18"/>
              </w:rPr>
              <w:t>с</w:t>
            </w:r>
            <w:r w:rsidR="00863614" w:rsidRPr="00B15DA4">
              <w:rPr>
                <w:sz w:val="18"/>
                <w:szCs w:val="18"/>
              </w:rPr>
              <w:t>ленности детей и м</w:t>
            </w:r>
            <w:r w:rsidR="00863614" w:rsidRPr="00B15DA4">
              <w:rPr>
                <w:sz w:val="18"/>
                <w:szCs w:val="18"/>
              </w:rPr>
              <w:t>о</w:t>
            </w:r>
            <w:r w:rsidR="00863614" w:rsidRPr="00B15DA4">
              <w:rPr>
                <w:sz w:val="18"/>
                <w:szCs w:val="18"/>
              </w:rPr>
              <w:t>лодежи – 68,5%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4656B" w:rsidRPr="00210CC2" w:rsidRDefault="00863614" w:rsidP="00C01E6E">
            <w:pPr>
              <w:jc w:val="both"/>
              <w:rPr>
                <w:sz w:val="18"/>
                <w:szCs w:val="18"/>
              </w:rPr>
            </w:pPr>
            <w:r w:rsidRPr="00210CC2">
              <w:rPr>
                <w:sz w:val="18"/>
                <w:szCs w:val="18"/>
              </w:rPr>
              <w:t>Доля детей и молодежи, систем</w:t>
            </w:r>
            <w:r w:rsidRPr="00210CC2">
              <w:rPr>
                <w:sz w:val="18"/>
                <w:szCs w:val="18"/>
              </w:rPr>
              <w:t>а</w:t>
            </w:r>
            <w:r w:rsidRPr="00210CC2">
              <w:rPr>
                <w:sz w:val="18"/>
                <w:szCs w:val="18"/>
              </w:rPr>
              <w:t>тически занимающихся физич</w:t>
            </w:r>
            <w:r w:rsidRPr="00210CC2">
              <w:rPr>
                <w:sz w:val="18"/>
                <w:szCs w:val="18"/>
              </w:rPr>
              <w:t>е</w:t>
            </w:r>
            <w:r w:rsidRPr="00210CC2">
              <w:rPr>
                <w:sz w:val="18"/>
                <w:szCs w:val="18"/>
              </w:rPr>
              <w:t>ской культурой и спортом, в о</w:t>
            </w:r>
            <w:r w:rsidRPr="00210CC2">
              <w:rPr>
                <w:sz w:val="18"/>
                <w:szCs w:val="18"/>
              </w:rPr>
              <w:t>б</w:t>
            </w:r>
            <w:r w:rsidRPr="00210CC2">
              <w:rPr>
                <w:sz w:val="18"/>
                <w:szCs w:val="18"/>
              </w:rPr>
              <w:t>щей численности детей и молод</w:t>
            </w:r>
            <w:r w:rsidRPr="00210CC2">
              <w:rPr>
                <w:sz w:val="18"/>
                <w:szCs w:val="18"/>
              </w:rPr>
              <w:t>е</w:t>
            </w:r>
            <w:r w:rsidRPr="00210CC2">
              <w:rPr>
                <w:sz w:val="18"/>
                <w:szCs w:val="18"/>
              </w:rPr>
              <w:t xml:space="preserve">жи – </w:t>
            </w:r>
            <w:r w:rsidR="00210CC2" w:rsidRPr="00210CC2">
              <w:rPr>
                <w:sz w:val="18"/>
                <w:szCs w:val="18"/>
              </w:rPr>
              <w:t>75,9</w:t>
            </w:r>
            <w:r w:rsidRPr="00210CC2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84656B" w:rsidRPr="00210CC2" w:rsidRDefault="00210CC2" w:rsidP="004D453A">
            <w:pPr>
              <w:jc w:val="center"/>
              <w:rPr>
                <w:sz w:val="24"/>
                <w:szCs w:val="24"/>
              </w:rPr>
            </w:pPr>
            <w:r w:rsidRPr="00210CC2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 w:val="restart"/>
            <w:shd w:val="clear" w:color="auto" w:fill="auto"/>
          </w:tcPr>
          <w:p w:rsidR="0084656B" w:rsidRPr="00A71D89" w:rsidRDefault="00A71D89" w:rsidP="007C272D">
            <w:pPr>
              <w:tabs>
                <w:tab w:val="left" w:pos="222"/>
                <w:tab w:val="center" w:pos="311"/>
              </w:tabs>
              <w:jc w:val="center"/>
            </w:pPr>
            <w:r w:rsidRPr="00A71D89">
              <w:t>3</w:t>
            </w:r>
          </w:p>
          <w:p w:rsidR="0084656B" w:rsidRPr="00B0734D" w:rsidRDefault="0084656B" w:rsidP="00A71D89">
            <w:pPr>
              <w:jc w:val="center"/>
              <w:rPr>
                <w:sz w:val="20"/>
                <w:szCs w:val="20"/>
                <w:highlight w:val="yellow"/>
              </w:rPr>
            </w:pPr>
            <w:r w:rsidRPr="00A71D89">
              <w:rPr>
                <w:sz w:val="20"/>
                <w:szCs w:val="20"/>
              </w:rPr>
              <w:t>(</w:t>
            </w:r>
            <w:r w:rsidR="00A71D89" w:rsidRPr="00A71D89">
              <w:rPr>
                <w:sz w:val="20"/>
                <w:szCs w:val="20"/>
              </w:rPr>
              <w:t>100</w:t>
            </w:r>
            <w:r w:rsidRPr="00A71D89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84656B" w:rsidRPr="00A71D89" w:rsidRDefault="00A71D89" w:rsidP="007C272D">
            <w:pPr>
              <w:tabs>
                <w:tab w:val="left" w:pos="222"/>
                <w:tab w:val="center" w:pos="311"/>
              </w:tabs>
              <w:jc w:val="center"/>
            </w:pPr>
            <w:r w:rsidRPr="00A71D89">
              <w:t>4</w:t>
            </w:r>
          </w:p>
          <w:p w:rsidR="0084656B" w:rsidRPr="00B0734D" w:rsidRDefault="0084656B" w:rsidP="00210CC2">
            <w:pPr>
              <w:jc w:val="center"/>
              <w:rPr>
                <w:highlight w:val="yellow"/>
              </w:rPr>
            </w:pPr>
            <w:r w:rsidRPr="00A71D89">
              <w:rPr>
                <w:sz w:val="20"/>
                <w:szCs w:val="20"/>
              </w:rPr>
              <w:t>(</w:t>
            </w:r>
            <w:r w:rsidR="00210CC2" w:rsidRPr="00A71D89">
              <w:rPr>
                <w:sz w:val="20"/>
                <w:szCs w:val="20"/>
              </w:rPr>
              <w:t>78,8</w:t>
            </w:r>
            <w:r w:rsidRPr="00A71D89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84656B" w:rsidRPr="00B0734D" w:rsidRDefault="0084656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38"/>
        </w:trPr>
        <w:tc>
          <w:tcPr>
            <w:tcW w:w="227" w:type="pct"/>
            <w:gridSpan w:val="2"/>
            <w:vMerge/>
          </w:tcPr>
          <w:p w:rsidR="0084656B" w:rsidRPr="00B0734D" w:rsidRDefault="0084656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84656B" w:rsidRPr="00B0734D" w:rsidRDefault="0084656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4656B" w:rsidRPr="00BF3D52" w:rsidRDefault="0084656B" w:rsidP="008465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  <w:r w:rsidR="00863614">
              <w:rPr>
                <w:sz w:val="18"/>
                <w:szCs w:val="18"/>
              </w:rPr>
              <w:t xml:space="preserve"> </w:t>
            </w:r>
            <w:r w:rsidR="00863614" w:rsidRPr="00B15DA4">
              <w:rPr>
                <w:sz w:val="18"/>
                <w:szCs w:val="18"/>
              </w:rPr>
              <w:t>Доля граждан среднего возраста, систематически занимающихся физ</w:t>
            </w:r>
            <w:r w:rsidR="00863614" w:rsidRPr="00B15DA4">
              <w:rPr>
                <w:sz w:val="18"/>
                <w:szCs w:val="18"/>
              </w:rPr>
              <w:t>и</w:t>
            </w:r>
            <w:r w:rsidR="00863614" w:rsidRPr="00B15DA4">
              <w:rPr>
                <w:sz w:val="18"/>
                <w:szCs w:val="18"/>
              </w:rPr>
              <w:t>ческой культурой и спортом, в общей численности граждан среднего во</w:t>
            </w:r>
            <w:r w:rsidR="00863614" w:rsidRPr="00B15DA4">
              <w:rPr>
                <w:sz w:val="18"/>
                <w:szCs w:val="18"/>
              </w:rPr>
              <w:t>з</w:t>
            </w:r>
            <w:r w:rsidR="00863614" w:rsidRPr="00B15DA4">
              <w:rPr>
                <w:sz w:val="18"/>
                <w:szCs w:val="18"/>
              </w:rPr>
              <w:t>раста – 16,5%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4656B" w:rsidRPr="00210CC2" w:rsidRDefault="00863614" w:rsidP="00C01E6E">
            <w:pPr>
              <w:jc w:val="both"/>
              <w:rPr>
                <w:sz w:val="18"/>
                <w:szCs w:val="18"/>
              </w:rPr>
            </w:pPr>
            <w:r w:rsidRPr="00210CC2">
              <w:rPr>
                <w:sz w:val="18"/>
                <w:szCs w:val="18"/>
              </w:rPr>
              <w:t>Доля граждан среднего во</w:t>
            </w:r>
            <w:r w:rsidRPr="00210CC2">
              <w:rPr>
                <w:sz w:val="18"/>
                <w:szCs w:val="18"/>
              </w:rPr>
              <w:t>з</w:t>
            </w:r>
            <w:r w:rsidRPr="00210CC2">
              <w:rPr>
                <w:sz w:val="18"/>
                <w:szCs w:val="18"/>
              </w:rPr>
              <w:t>раста, систематически зан</w:t>
            </w:r>
            <w:r w:rsidRPr="00210CC2">
              <w:rPr>
                <w:sz w:val="18"/>
                <w:szCs w:val="18"/>
              </w:rPr>
              <w:t>и</w:t>
            </w:r>
            <w:r w:rsidRPr="00210CC2">
              <w:rPr>
                <w:sz w:val="18"/>
                <w:szCs w:val="18"/>
              </w:rPr>
              <w:t>мающихся физической культурой и спо</w:t>
            </w:r>
            <w:r w:rsidRPr="00210CC2">
              <w:rPr>
                <w:sz w:val="18"/>
                <w:szCs w:val="18"/>
              </w:rPr>
              <w:t>р</w:t>
            </w:r>
            <w:r w:rsidRPr="00210CC2">
              <w:rPr>
                <w:sz w:val="18"/>
                <w:szCs w:val="18"/>
              </w:rPr>
              <w:t>том, в общей численности граждан сре</w:t>
            </w:r>
            <w:r w:rsidRPr="00210CC2">
              <w:rPr>
                <w:sz w:val="18"/>
                <w:szCs w:val="18"/>
              </w:rPr>
              <w:t>д</w:t>
            </w:r>
            <w:r w:rsidRPr="00210CC2">
              <w:rPr>
                <w:sz w:val="18"/>
                <w:szCs w:val="18"/>
              </w:rPr>
              <w:t xml:space="preserve">него возраста – </w:t>
            </w:r>
            <w:r w:rsidR="00210CC2" w:rsidRPr="00210CC2">
              <w:rPr>
                <w:sz w:val="18"/>
                <w:szCs w:val="18"/>
              </w:rPr>
              <w:t>17,4</w:t>
            </w:r>
            <w:r w:rsidRPr="00210CC2">
              <w:rPr>
                <w:sz w:val="18"/>
                <w:szCs w:val="18"/>
              </w:rPr>
              <w:t>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84656B" w:rsidRPr="00210CC2" w:rsidRDefault="00210CC2" w:rsidP="004D453A">
            <w:pPr>
              <w:jc w:val="center"/>
              <w:rPr>
                <w:sz w:val="24"/>
                <w:szCs w:val="24"/>
              </w:rPr>
            </w:pPr>
            <w:r w:rsidRPr="00210CC2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84656B" w:rsidRPr="00B0734D" w:rsidRDefault="0084656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84656B" w:rsidRPr="00B0734D" w:rsidRDefault="0084656B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84656B" w:rsidRPr="00B0734D" w:rsidRDefault="0084656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84656B" w:rsidRPr="00B0734D" w:rsidRDefault="0084656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84656B" w:rsidRPr="00B0734D" w:rsidRDefault="0084656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4656B" w:rsidRPr="00BF3D52" w:rsidRDefault="0084656B" w:rsidP="008465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  <w:r w:rsidR="00863614">
              <w:rPr>
                <w:sz w:val="18"/>
                <w:szCs w:val="18"/>
              </w:rPr>
              <w:t xml:space="preserve"> </w:t>
            </w:r>
            <w:r w:rsidR="00863614" w:rsidRPr="00B15DA4">
              <w:rPr>
                <w:sz w:val="18"/>
                <w:szCs w:val="18"/>
              </w:rPr>
              <w:t>Доля граждан старшего возраста, систематически занимающихся физ</w:t>
            </w:r>
            <w:r w:rsidR="00863614" w:rsidRPr="00B15DA4">
              <w:rPr>
                <w:sz w:val="18"/>
                <w:szCs w:val="18"/>
              </w:rPr>
              <w:t>и</w:t>
            </w:r>
            <w:r w:rsidR="00863614" w:rsidRPr="00B15DA4">
              <w:rPr>
                <w:sz w:val="18"/>
                <w:szCs w:val="18"/>
              </w:rPr>
              <w:t>ческой культурой и спортом в общей численности граждан старшего во</w:t>
            </w:r>
            <w:r w:rsidR="00863614" w:rsidRPr="00B15DA4">
              <w:rPr>
                <w:sz w:val="18"/>
                <w:szCs w:val="18"/>
              </w:rPr>
              <w:t>з</w:t>
            </w:r>
            <w:r w:rsidR="00863614" w:rsidRPr="00B15DA4">
              <w:rPr>
                <w:sz w:val="18"/>
                <w:szCs w:val="18"/>
              </w:rPr>
              <w:t>раста – 8,0%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4656B" w:rsidRPr="00210CC2" w:rsidRDefault="00863614" w:rsidP="00C01E6E">
            <w:pPr>
              <w:jc w:val="both"/>
              <w:rPr>
                <w:sz w:val="18"/>
                <w:szCs w:val="18"/>
              </w:rPr>
            </w:pPr>
            <w:r w:rsidRPr="00210CC2">
              <w:rPr>
                <w:sz w:val="18"/>
                <w:szCs w:val="18"/>
              </w:rPr>
              <w:t>Доля граждан старш</w:t>
            </w:r>
            <w:r w:rsidRPr="00210CC2">
              <w:rPr>
                <w:sz w:val="18"/>
                <w:szCs w:val="18"/>
              </w:rPr>
              <w:t>е</w:t>
            </w:r>
            <w:r w:rsidRPr="00210CC2">
              <w:rPr>
                <w:sz w:val="18"/>
                <w:szCs w:val="18"/>
              </w:rPr>
              <w:t>го возраста, систематически занимающихся физич</w:t>
            </w:r>
            <w:r w:rsidRPr="00210CC2">
              <w:rPr>
                <w:sz w:val="18"/>
                <w:szCs w:val="18"/>
              </w:rPr>
              <w:t>е</w:t>
            </w:r>
            <w:r w:rsidRPr="00210CC2">
              <w:rPr>
                <w:sz w:val="18"/>
                <w:szCs w:val="18"/>
              </w:rPr>
              <w:t>ской культурой и спортом в общей численности граждан ста</w:t>
            </w:r>
            <w:r w:rsidRPr="00210CC2">
              <w:rPr>
                <w:sz w:val="18"/>
                <w:szCs w:val="18"/>
              </w:rPr>
              <w:t>р</w:t>
            </w:r>
            <w:r w:rsidRPr="00210CC2">
              <w:rPr>
                <w:sz w:val="18"/>
                <w:szCs w:val="18"/>
              </w:rPr>
              <w:t xml:space="preserve">шего возраста – </w:t>
            </w:r>
            <w:r w:rsidR="00210CC2" w:rsidRPr="00210CC2">
              <w:rPr>
                <w:sz w:val="18"/>
                <w:szCs w:val="18"/>
              </w:rPr>
              <w:t>8,3</w:t>
            </w:r>
            <w:r w:rsidRPr="00210CC2">
              <w:rPr>
                <w:sz w:val="18"/>
                <w:szCs w:val="18"/>
              </w:rPr>
              <w:t>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84656B" w:rsidRPr="00210CC2" w:rsidRDefault="00210CC2" w:rsidP="004D453A">
            <w:pPr>
              <w:jc w:val="center"/>
              <w:rPr>
                <w:sz w:val="24"/>
                <w:szCs w:val="24"/>
              </w:rPr>
            </w:pPr>
            <w:r w:rsidRPr="00210CC2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84656B" w:rsidRPr="00B0734D" w:rsidRDefault="0084656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84656B" w:rsidRPr="00B0734D" w:rsidRDefault="0084656B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84656B" w:rsidRPr="00B0734D" w:rsidRDefault="0084656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414"/>
        </w:trPr>
        <w:tc>
          <w:tcPr>
            <w:tcW w:w="227" w:type="pct"/>
            <w:gridSpan w:val="2"/>
            <w:vMerge/>
          </w:tcPr>
          <w:p w:rsidR="0084656B" w:rsidRPr="00B0734D" w:rsidRDefault="0084656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84656B" w:rsidRPr="00B0734D" w:rsidRDefault="0084656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4656B" w:rsidRPr="00BF3D52" w:rsidRDefault="0084656B" w:rsidP="008465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  <w:r w:rsidR="00863614" w:rsidRPr="00B15DA4">
              <w:rPr>
                <w:sz w:val="18"/>
                <w:szCs w:val="18"/>
              </w:rPr>
              <w:t>Доля занимающихся по програ</w:t>
            </w:r>
            <w:r w:rsidR="00863614" w:rsidRPr="00B15DA4">
              <w:rPr>
                <w:sz w:val="18"/>
                <w:szCs w:val="18"/>
              </w:rPr>
              <w:t>м</w:t>
            </w:r>
            <w:r w:rsidR="00863614" w:rsidRPr="00B15DA4">
              <w:rPr>
                <w:sz w:val="18"/>
                <w:szCs w:val="18"/>
              </w:rPr>
              <w:t>мам спортивной подготовки в орган</w:t>
            </w:r>
            <w:r w:rsidR="00863614" w:rsidRPr="00B15DA4">
              <w:rPr>
                <w:sz w:val="18"/>
                <w:szCs w:val="18"/>
              </w:rPr>
              <w:t>и</w:t>
            </w:r>
            <w:r w:rsidR="00863614" w:rsidRPr="00B15DA4">
              <w:rPr>
                <w:sz w:val="18"/>
                <w:szCs w:val="18"/>
              </w:rPr>
              <w:t>зациях ведомственной принадлежн</w:t>
            </w:r>
            <w:r w:rsidR="00863614" w:rsidRPr="00B15DA4">
              <w:rPr>
                <w:sz w:val="18"/>
                <w:szCs w:val="18"/>
              </w:rPr>
              <w:t>о</w:t>
            </w:r>
            <w:r w:rsidR="00863614" w:rsidRPr="00B15DA4">
              <w:rPr>
                <w:sz w:val="18"/>
                <w:szCs w:val="18"/>
              </w:rPr>
              <w:t>сти физической культуры и спорта в общем количестве занимающихся в организациях ведомственной прина</w:t>
            </w:r>
            <w:r w:rsidR="00863614" w:rsidRPr="00B15DA4">
              <w:rPr>
                <w:sz w:val="18"/>
                <w:szCs w:val="18"/>
              </w:rPr>
              <w:t>д</w:t>
            </w:r>
            <w:r w:rsidR="00863614" w:rsidRPr="00B15DA4">
              <w:rPr>
                <w:sz w:val="18"/>
                <w:szCs w:val="18"/>
              </w:rPr>
              <w:t>лежности физической культуры и спорта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4656B" w:rsidRPr="00210CC2" w:rsidRDefault="00863614" w:rsidP="00C01E6E">
            <w:pPr>
              <w:jc w:val="both"/>
              <w:rPr>
                <w:sz w:val="18"/>
                <w:szCs w:val="18"/>
              </w:rPr>
            </w:pPr>
            <w:r w:rsidRPr="00210CC2">
              <w:rPr>
                <w:sz w:val="18"/>
                <w:szCs w:val="18"/>
              </w:rPr>
              <w:t>Доля занимающихся по програ</w:t>
            </w:r>
            <w:r w:rsidRPr="00210CC2">
              <w:rPr>
                <w:sz w:val="18"/>
                <w:szCs w:val="18"/>
              </w:rPr>
              <w:t>м</w:t>
            </w:r>
            <w:r w:rsidRPr="00210CC2">
              <w:rPr>
                <w:sz w:val="18"/>
                <w:szCs w:val="18"/>
              </w:rPr>
              <w:t>мам спортивной подг</w:t>
            </w:r>
            <w:r w:rsidRPr="00210CC2">
              <w:rPr>
                <w:sz w:val="18"/>
                <w:szCs w:val="18"/>
              </w:rPr>
              <w:t>о</w:t>
            </w:r>
            <w:r w:rsidRPr="00210CC2">
              <w:rPr>
                <w:sz w:val="18"/>
                <w:szCs w:val="18"/>
              </w:rPr>
              <w:t>товки в организациях ведомственной принадлежности физической культуры и спорта в общем кол</w:t>
            </w:r>
            <w:r w:rsidRPr="00210CC2">
              <w:rPr>
                <w:sz w:val="18"/>
                <w:szCs w:val="18"/>
              </w:rPr>
              <w:t>и</w:t>
            </w:r>
            <w:r w:rsidRPr="00210CC2">
              <w:rPr>
                <w:sz w:val="18"/>
                <w:szCs w:val="18"/>
              </w:rPr>
              <w:t>честве занимающихся в организ</w:t>
            </w:r>
            <w:r w:rsidRPr="00210CC2">
              <w:rPr>
                <w:sz w:val="18"/>
                <w:szCs w:val="18"/>
              </w:rPr>
              <w:t>а</w:t>
            </w:r>
            <w:r w:rsidRPr="00210CC2">
              <w:rPr>
                <w:sz w:val="18"/>
                <w:szCs w:val="18"/>
              </w:rPr>
              <w:t>циях ведомственной принадле</w:t>
            </w:r>
            <w:r w:rsidRPr="00210CC2">
              <w:rPr>
                <w:sz w:val="18"/>
                <w:szCs w:val="18"/>
              </w:rPr>
              <w:t>ж</w:t>
            </w:r>
            <w:r w:rsidRPr="00210CC2">
              <w:rPr>
                <w:sz w:val="18"/>
                <w:szCs w:val="18"/>
              </w:rPr>
              <w:t>ности физической культуры и спо</w:t>
            </w:r>
            <w:r w:rsidRPr="00210CC2">
              <w:rPr>
                <w:sz w:val="18"/>
                <w:szCs w:val="18"/>
              </w:rPr>
              <w:t>р</w:t>
            </w:r>
            <w:r w:rsidRPr="00210CC2">
              <w:rPr>
                <w:sz w:val="18"/>
                <w:szCs w:val="18"/>
              </w:rPr>
              <w:t xml:space="preserve">та – </w:t>
            </w:r>
            <w:r w:rsidR="00210CC2" w:rsidRPr="00210CC2">
              <w:rPr>
                <w:sz w:val="18"/>
                <w:szCs w:val="18"/>
              </w:rPr>
              <w:t>100</w:t>
            </w:r>
            <w:r w:rsidRPr="00210CC2">
              <w:rPr>
                <w:sz w:val="18"/>
                <w:szCs w:val="18"/>
              </w:rPr>
              <w:t>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84656B" w:rsidRPr="00210CC2" w:rsidRDefault="00210CC2" w:rsidP="004D453A">
            <w:pPr>
              <w:jc w:val="center"/>
              <w:rPr>
                <w:sz w:val="24"/>
                <w:szCs w:val="24"/>
              </w:rPr>
            </w:pPr>
            <w:r w:rsidRPr="00210CC2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84656B" w:rsidRPr="00B0734D" w:rsidRDefault="0084656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84656B" w:rsidRPr="00B0734D" w:rsidRDefault="0084656B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84656B" w:rsidRPr="00B0734D" w:rsidRDefault="0084656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22"/>
        </w:trPr>
        <w:tc>
          <w:tcPr>
            <w:tcW w:w="227" w:type="pct"/>
            <w:gridSpan w:val="2"/>
            <w:vMerge/>
          </w:tcPr>
          <w:p w:rsidR="0084656B" w:rsidRPr="00B0734D" w:rsidRDefault="0084656B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84656B" w:rsidRPr="00B0734D" w:rsidRDefault="0084656B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84656B" w:rsidRPr="00BF3D52" w:rsidRDefault="0084656B" w:rsidP="008465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="00863614">
              <w:rPr>
                <w:sz w:val="18"/>
                <w:szCs w:val="18"/>
              </w:rPr>
              <w:t xml:space="preserve"> </w:t>
            </w:r>
            <w:r w:rsidR="00863614" w:rsidRPr="00B15DA4">
              <w:rPr>
                <w:sz w:val="18"/>
                <w:szCs w:val="18"/>
              </w:rPr>
              <w:t>Уровень обеспеченности граждан спо</w:t>
            </w:r>
            <w:r w:rsidR="00863614" w:rsidRPr="00B15DA4">
              <w:rPr>
                <w:sz w:val="18"/>
                <w:szCs w:val="18"/>
              </w:rPr>
              <w:t>р</w:t>
            </w:r>
            <w:r w:rsidR="00863614" w:rsidRPr="00B15DA4">
              <w:rPr>
                <w:sz w:val="18"/>
                <w:szCs w:val="18"/>
              </w:rPr>
              <w:t>тивными сооружениями исходя из единовременной пропускной сп</w:t>
            </w:r>
            <w:r w:rsidR="00863614" w:rsidRPr="00B15DA4">
              <w:rPr>
                <w:sz w:val="18"/>
                <w:szCs w:val="18"/>
              </w:rPr>
              <w:t>о</w:t>
            </w:r>
            <w:r w:rsidR="00863614" w:rsidRPr="00B15DA4">
              <w:rPr>
                <w:sz w:val="18"/>
                <w:szCs w:val="18"/>
              </w:rPr>
              <w:t>собности объе</w:t>
            </w:r>
            <w:r w:rsidR="00863614" w:rsidRPr="00B15DA4">
              <w:rPr>
                <w:sz w:val="18"/>
                <w:szCs w:val="18"/>
              </w:rPr>
              <w:t>к</w:t>
            </w:r>
            <w:r w:rsidR="00863614" w:rsidRPr="00B15DA4">
              <w:rPr>
                <w:sz w:val="18"/>
                <w:szCs w:val="18"/>
              </w:rPr>
              <w:t>тов спорта –</w:t>
            </w:r>
            <w:r w:rsidR="00B15DA4" w:rsidRPr="00B15DA4">
              <w:rPr>
                <w:sz w:val="18"/>
                <w:szCs w:val="18"/>
              </w:rPr>
              <w:t xml:space="preserve"> 58,7%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84656B" w:rsidRPr="005D29C6" w:rsidRDefault="00863614" w:rsidP="00BE6E86">
            <w:pPr>
              <w:jc w:val="both"/>
              <w:rPr>
                <w:sz w:val="18"/>
                <w:szCs w:val="18"/>
              </w:rPr>
            </w:pPr>
            <w:r w:rsidRPr="005D29C6">
              <w:rPr>
                <w:sz w:val="18"/>
                <w:szCs w:val="18"/>
              </w:rPr>
              <w:t>Уровень обеспеченности гра</w:t>
            </w:r>
            <w:r w:rsidRPr="005D29C6">
              <w:rPr>
                <w:sz w:val="18"/>
                <w:szCs w:val="18"/>
              </w:rPr>
              <w:t>ж</w:t>
            </w:r>
            <w:r w:rsidRPr="005D29C6">
              <w:rPr>
                <w:sz w:val="18"/>
                <w:szCs w:val="18"/>
              </w:rPr>
              <w:t>дан спортивными сооружениями и</w:t>
            </w:r>
            <w:r w:rsidRPr="005D29C6">
              <w:rPr>
                <w:sz w:val="18"/>
                <w:szCs w:val="18"/>
              </w:rPr>
              <w:t>с</w:t>
            </w:r>
            <w:r w:rsidRPr="005D29C6">
              <w:rPr>
                <w:sz w:val="18"/>
                <w:szCs w:val="18"/>
              </w:rPr>
              <w:t>ходя из единовременной пропус</w:t>
            </w:r>
            <w:r w:rsidRPr="005D29C6">
              <w:rPr>
                <w:sz w:val="18"/>
                <w:szCs w:val="18"/>
              </w:rPr>
              <w:t>к</w:t>
            </w:r>
            <w:r w:rsidRPr="005D29C6">
              <w:rPr>
                <w:sz w:val="18"/>
                <w:szCs w:val="18"/>
              </w:rPr>
              <w:t>ной способности объектов спорта –</w:t>
            </w:r>
            <w:r w:rsidR="00B15DA4" w:rsidRPr="005D29C6">
              <w:rPr>
                <w:sz w:val="18"/>
                <w:szCs w:val="18"/>
              </w:rPr>
              <w:t xml:space="preserve"> </w:t>
            </w:r>
            <w:r w:rsidR="00BE6E86">
              <w:rPr>
                <w:sz w:val="18"/>
                <w:szCs w:val="18"/>
              </w:rPr>
              <w:t>63</w:t>
            </w:r>
            <w:r w:rsidR="005D29C6" w:rsidRPr="005D29C6">
              <w:rPr>
                <w:sz w:val="18"/>
                <w:szCs w:val="18"/>
              </w:rPr>
              <w:t>,</w:t>
            </w:r>
            <w:r w:rsidR="00BE6E86">
              <w:rPr>
                <w:sz w:val="18"/>
                <w:szCs w:val="18"/>
              </w:rPr>
              <w:t>3</w:t>
            </w:r>
            <w:r w:rsidR="00B15DA4" w:rsidRPr="005D29C6">
              <w:rPr>
                <w:sz w:val="18"/>
                <w:szCs w:val="18"/>
              </w:rPr>
              <w:t>%</w:t>
            </w:r>
          </w:p>
        </w:tc>
        <w:tc>
          <w:tcPr>
            <w:tcW w:w="195" w:type="pct"/>
            <w:gridSpan w:val="5"/>
            <w:shd w:val="clear" w:color="auto" w:fill="auto"/>
          </w:tcPr>
          <w:p w:rsidR="0084656B" w:rsidRPr="005D29C6" w:rsidRDefault="005D29C6" w:rsidP="004D453A">
            <w:pPr>
              <w:jc w:val="center"/>
              <w:rPr>
                <w:sz w:val="24"/>
                <w:szCs w:val="24"/>
              </w:rPr>
            </w:pPr>
            <w:r w:rsidRPr="005D29C6">
              <w:rPr>
                <w:sz w:val="24"/>
                <w:szCs w:val="24"/>
              </w:rPr>
              <w:t>+</w:t>
            </w:r>
          </w:p>
        </w:tc>
        <w:tc>
          <w:tcPr>
            <w:tcW w:w="477" w:type="pct"/>
            <w:gridSpan w:val="12"/>
            <w:vMerge/>
            <w:shd w:val="clear" w:color="auto" w:fill="auto"/>
          </w:tcPr>
          <w:p w:rsidR="0084656B" w:rsidRPr="00B0734D" w:rsidRDefault="0084656B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84656B" w:rsidRPr="00B0734D" w:rsidRDefault="0084656B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84656B" w:rsidRPr="00B0734D" w:rsidRDefault="0084656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1B6CAF" w:rsidTr="0068019A">
        <w:trPr>
          <w:trHeight w:val="1172"/>
        </w:trPr>
        <w:tc>
          <w:tcPr>
            <w:tcW w:w="5000" w:type="pct"/>
            <w:gridSpan w:val="45"/>
            <w:shd w:val="clear" w:color="auto" w:fill="D9D9D9"/>
            <w:vAlign w:val="center"/>
          </w:tcPr>
          <w:p w:rsidR="00AB426E" w:rsidRPr="001B6CAF" w:rsidRDefault="00AB426E" w:rsidP="007540B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B6CAF">
              <w:rPr>
                <w:b/>
              </w:rPr>
              <w:t xml:space="preserve">                          14. Государственная программа «Развитие мировой юстиции Брянской области»</w:t>
            </w:r>
            <w:r w:rsidRPr="001B6CAF">
              <w:rPr>
                <w:i/>
              </w:rPr>
              <w:t xml:space="preserve">, </w:t>
            </w:r>
          </w:p>
          <w:p w:rsidR="00AB426E" w:rsidRPr="001B6CAF" w:rsidRDefault="00AB426E" w:rsidP="007540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B6CAF">
              <w:rPr>
                <w:i/>
              </w:rPr>
              <w:t>число оценива</w:t>
            </w:r>
            <w:r w:rsidRPr="001B6CAF">
              <w:rPr>
                <w:i/>
              </w:rPr>
              <w:t>е</w:t>
            </w:r>
            <w:r w:rsidRPr="001B6CAF">
              <w:rPr>
                <w:i/>
              </w:rPr>
              <w:t xml:space="preserve">мых задач – </w:t>
            </w:r>
            <w:r w:rsidR="00AA53DB" w:rsidRPr="001B6CAF">
              <w:rPr>
                <w:i/>
              </w:rPr>
              <w:t>2</w:t>
            </w:r>
          </w:p>
          <w:p w:rsidR="00AB426E" w:rsidRPr="001B6CAF" w:rsidRDefault="00AB426E" w:rsidP="007540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CAF">
              <w:t xml:space="preserve">Индикаторов оцениваемых – </w:t>
            </w:r>
            <w:r w:rsidR="00AA53DB" w:rsidRPr="001B6CAF">
              <w:t>5</w:t>
            </w:r>
            <w:r w:rsidRPr="001B6CAF">
              <w:t xml:space="preserve">. (Выполнено - </w:t>
            </w:r>
            <w:r w:rsidR="001B6CAF" w:rsidRPr="001B6CAF">
              <w:t>5</w:t>
            </w:r>
            <w:r w:rsidRPr="001B6CAF">
              <w:t>)</w:t>
            </w:r>
          </w:p>
          <w:p w:rsidR="00AB426E" w:rsidRPr="001B6CAF" w:rsidRDefault="00AB426E" w:rsidP="007540B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B6CAF">
              <w:rPr>
                <w:i/>
              </w:rPr>
              <w:t>(управление мировой юстиции Брянской области)</w:t>
            </w:r>
          </w:p>
        </w:tc>
      </w:tr>
      <w:tr w:rsidR="00601C45" w:rsidRPr="001B6CAF" w:rsidTr="0018587F">
        <w:trPr>
          <w:trHeight w:val="959"/>
        </w:trPr>
        <w:tc>
          <w:tcPr>
            <w:tcW w:w="227" w:type="pct"/>
            <w:gridSpan w:val="2"/>
          </w:tcPr>
          <w:p w:rsidR="00AB426E" w:rsidRPr="001B6CAF" w:rsidRDefault="00AB426E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AB426E" w:rsidRPr="001B6CAF" w:rsidRDefault="00AB426E" w:rsidP="001B1D4E">
            <w:pPr>
              <w:jc w:val="right"/>
              <w:rPr>
                <w:sz w:val="32"/>
                <w:szCs w:val="32"/>
              </w:rPr>
            </w:pPr>
            <w:r w:rsidRPr="001B6CAF">
              <w:rPr>
                <w:sz w:val="32"/>
                <w:szCs w:val="32"/>
              </w:rPr>
              <w:t>Итого:</w:t>
            </w:r>
          </w:p>
        </w:tc>
        <w:tc>
          <w:tcPr>
            <w:tcW w:w="280" w:type="pct"/>
            <w:gridSpan w:val="11"/>
            <w:shd w:val="clear" w:color="auto" w:fill="auto"/>
            <w:vAlign w:val="center"/>
          </w:tcPr>
          <w:p w:rsidR="00AB426E" w:rsidRPr="001B6CAF" w:rsidRDefault="00AB426E" w:rsidP="001B1D4E">
            <w:pPr>
              <w:jc w:val="center"/>
            </w:pPr>
          </w:p>
        </w:tc>
        <w:tc>
          <w:tcPr>
            <w:tcW w:w="969" w:type="pct"/>
            <w:gridSpan w:val="12"/>
            <w:vAlign w:val="center"/>
          </w:tcPr>
          <w:p w:rsidR="00AB426E" w:rsidRPr="001B6CAF" w:rsidRDefault="001B6CAF" w:rsidP="001B1D4E">
            <w:pPr>
              <w:jc w:val="center"/>
              <w:rPr>
                <w:b/>
              </w:rPr>
            </w:pPr>
            <w:r w:rsidRPr="001B6CAF">
              <w:rPr>
                <w:b/>
              </w:rPr>
              <w:t>7</w:t>
            </w:r>
          </w:p>
          <w:p w:rsidR="00AB426E" w:rsidRPr="001B6CAF" w:rsidRDefault="00AB426E" w:rsidP="00AA53DB">
            <w:pPr>
              <w:jc w:val="center"/>
              <w:rPr>
                <w:b/>
              </w:rPr>
            </w:pPr>
            <w:r w:rsidRPr="001B6CAF">
              <w:rPr>
                <w:b/>
                <w:sz w:val="24"/>
                <w:szCs w:val="24"/>
              </w:rPr>
              <w:t>(</w:t>
            </w:r>
            <w:r w:rsidR="00AA53DB" w:rsidRPr="001B6CAF">
              <w:rPr>
                <w:b/>
                <w:sz w:val="24"/>
                <w:szCs w:val="24"/>
              </w:rPr>
              <w:t>6</w:t>
            </w:r>
            <w:r w:rsidRPr="001B6CAF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70" w:type="pct"/>
          </w:tcPr>
          <w:p w:rsidR="00AB426E" w:rsidRPr="001B6CAF" w:rsidRDefault="001B6CAF" w:rsidP="00284BD3">
            <w:pPr>
              <w:jc w:val="center"/>
              <w:rPr>
                <w:b/>
              </w:rPr>
            </w:pPr>
            <w:r w:rsidRPr="001B6CAF">
              <w:rPr>
                <w:b/>
              </w:rPr>
              <w:t>7</w:t>
            </w:r>
            <w:r w:rsidR="00AB426E" w:rsidRPr="001B6CAF">
              <w:rPr>
                <w:b/>
                <w:lang w:val="en-US"/>
              </w:rPr>
              <w:t>&gt;</w:t>
            </w:r>
            <w:r w:rsidRPr="001B6CAF">
              <w:rPr>
                <w:b/>
              </w:rPr>
              <w:t>6</w:t>
            </w:r>
          </w:p>
          <w:p w:rsidR="00AB426E" w:rsidRPr="001B6CAF" w:rsidRDefault="00AB426E" w:rsidP="00EC7E93">
            <w:pPr>
              <w:jc w:val="center"/>
              <w:rPr>
                <w:i/>
                <w:sz w:val="24"/>
                <w:szCs w:val="24"/>
              </w:rPr>
            </w:pPr>
            <w:r w:rsidRPr="001B6CAF">
              <w:rPr>
                <w:i/>
                <w:sz w:val="24"/>
                <w:szCs w:val="24"/>
              </w:rPr>
              <w:t>эффективность выше пл</w:t>
            </w:r>
            <w:r w:rsidRPr="001B6CAF">
              <w:rPr>
                <w:i/>
                <w:sz w:val="24"/>
                <w:szCs w:val="24"/>
              </w:rPr>
              <w:t>а</w:t>
            </w:r>
            <w:r w:rsidRPr="001B6CAF">
              <w:rPr>
                <w:i/>
                <w:sz w:val="24"/>
                <w:szCs w:val="24"/>
              </w:rPr>
              <w:t xml:space="preserve">новой  </w:t>
            </w:r>
          </w:p>
        </w:tc>
      </w:tr>
      <w:tr w:rsidR="00AB426E" w:rsidRPr="00E2315E" w:rsidTr="0068019A">
        <w:trPr>
          <w:trHeight w:val="973"/>
        </w:trPr>
        <w:tc>
          <w:tcPr>
            <w:tcW w:w="5000" w:type="pct"/>
            <w:gridSpan w:val="45"/>
          </w:tcPr>
          <w:p w:rsidR="00AB426E" w:rsidRPr="00E2315E" w:rsidRDefault="00AB426E" w:rsidP="008323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E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создание условий для осуществления мировой юстицией Брянской области нез</w:t>
            </w:r>
            <w:r w:rsidRPr="00E231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315E">
              <w:rPr>
                <w:rFonts w:ascii="Times New Roman" w:hAnsi="Times New Roman" w:cs="Times New Roman"/>
                <w:sz w:val="28"/>
                <w:szCs w:val="28"/>
              </w:rPr>
              <w:t>висимой и эффективной деятельности по обеспечению защиты прав и свобод, закрепленных в Конституции Российской Ф</w:t>
            </w:r>
            <w:r w:rsidRPr="00E231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315E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</w:p>
        </w:tc>
      </w:tr>
      <w:tr w:rsidR="00FA5DF0" w:rsidRPr="00B0734D" w:rsidTr="0018587F">
        <w:tc>
          <w:tcPr>
            <w:tcW w:w="227" w:type="pct"/>
            <w:gridSpan w:val="2"/>
            <w:vMerge w:val="restart"/>
          </w:tcPr>
          <w:p w:rsidR="00AB426E" w:rsidRPr="00E2315E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E231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AB426E" w:rsidRPr="00E2315E" w:rsidRDefault="00AB426E" w:rsidP="004D453A">
            <w:pPr>
              <w:jc w:val="both"/>
              <w:rPr>
                <w:sz w:val="24"/>
                <w:szCs w:val="24"/>
              </w:rPr>
            </w:pPr>
            <w:r w:rsidRPr="00E2315E">
              <w:rPr>
                <w:sz w:val="24"/>
                <w:szCs w:val="24"/>
              </w:rPr>
              <w:t>Организационное и м</w:t>
            </w:r>
            <w:r w:rsidRPr="00E2315E">
              <w:rPr>
                <w:sz w:val="24"/>
                <w:szCs w:val="24"/>
              </w:rPr>
              <w:t>а</w:t>
            </w:r>
            <w:r w:rsidRPr="00E2315E">
              <w:rPr>
                <w:sz w:val="24"/>
                <w:szCs w:val="24"/>
              </w:rPr>
              <w:t>териал</w:t>
            </w:r>
            <w:r w:rsidRPr="00E2315E">
              <w:rPr>
                <w:sz w:val="24"/>
                <w:szCs w:val="24"/>
              </w:rPr>
              <w:t>ь</w:t>
            </w:r>
            <w:r w:rsidRPr="00E2315E">
              <w:rPr>
                <w:sz w:val="24"/>
                <w:szCs w:val="24"/>
              </w:rPr>
              <w:t>но-техническое обеспечение деятел</w:t>
            </w:r>
            <w:r w:rsidRPr="00E2315E">
              <w:rPr>
                <w:sz w:val="24"/>
                <w:szCs w:val="24"/>
              </w:rPr>
              <w:t>ь</w:t>
            </w:r>
            <w:r w:rsidRPr="00E2315E">
              <w:rPr>
                <w:sz w:val="24"/>
                <w:szCs w:val="24"/>
              </w:rPr>
              <w:t>ности м</w:t>
            </w:r>
            <w:r w:rsidRPr="00E2315E">
              <w:rPr>
                <w:sz w:val="24"/>
                <w:szCs w:val="24"/>
              </w:rPr>
              <w:t>и</w:t>
            </w:r>
            <w:r w:rsidRPr="00E2315E">
              <w:rPr>
                <w:sz w:val="24"/>
                <w:szCs w:val="24"/>
              </w:rPr>
              <w:t>ровых судей Бря</w:t>
            </w:r>
            <w:r w:rsidRPr="00E2315E">
              <w:rPr>
                <w:sz w:val="24"/>
                <w:szCs w:val="24"/>
              </w:rPr>
              <w:t>н</w:t>
            </w:r>
            <w:r w:rsidRPr="00E2315E">
              <w:rPr>
                <w:sz w:val="24"/>
                <w:szCs w:val="24"/>
              </w:rPr>
              <w:t>ской области, их апп</w:t>
            </w:r>
            <w:r w:rsidRPr="00E2315E">
              <w:rPr>
                <w:sz w:val="24"/>
                <w:szCs w:val="24"/>
              </w:rPr>
              <w:t>а</w:t>
            </w:r>
            <w:r w:rsidRPr="00E2315E">
              <w:rPr>
                <w:sz w:val="24"/>
                <w:szCs w:val="24"/>
              </w:rPr>
              <w:t>рата</w:t>
            </w:r>
          </w:p>
        </w:tc>
        <w:tc>
          <w:tcPr>
            <w:tcW w:w="1041" w:type="pct"/>
            <w:gridSpan w:val="9"/>
          </w:tcPr>
          <w:p w:rsidR="00AB426E" w:rsidRPr="00E2315E" w:rsidRDefault="00AB426E" w:rsidP="00E231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2315E">
              <w:rPr>
                <w:sz w:val="18"/>
                <w:szCs w:val="18"/>
              </w:rPr>
              <w:t xml:space="preserve">1. </w:t>
            </w:r>
            <w:r w:rsidR="00E2315E" w:rsidRPr="00E2315E">
              <w:rPr>
                <w:sz w:val="18"/>
                <w:szCs w:val="18"/>
              </w:rPr>
              <w:t>Доля работников мировой юст</w:t>
            </w:r>
            <w:r w:rsidR="00E2315E" w:rsidRPr="00E2315E">
              <w:rPr>
                <w:sz w:val="18"/>
                <w:szCs w:val="18"/>
              </w:rPr>
              <w:t>и</w:t>
            </w:r>
            <w:r w:rsidR="00E2315E" w:rsidRPr="00E2315E">
              <w:rPr>
                <w:sz w:val="18"/>
                <w:szCs w:val="18"/>
              </w:rPr>
              <w:t>ции, прошедших профессиональную переподготовку и повышение квал</w:t>
            </w:r>
            <w:r w:rsidR="00E2315E" w:rsidRPr="00E2315E">
              <w:rPr>
                <w:sz w:val="18"/>
                <w:szCs w:val="18"/>
              </w:rPr>
              <w:t>и</w:t>
            </w:r>
            <w:r w:rsidR="00E2315E" w:rsidRPr="00E2315E">
              <w:rPr>
                <w:sz w:val="18"/>
                <w:szCs w:val="18"/>
              </w:rPr>
              <w:t>фик</w:t>
            </w:r>
            <w:r w:rsidR="00E2315E" w:rsidRPr="00E2315E">
              <w:rPr>
                <w:sz w:val="18"/>
                <w:szCs w:val="18"/>
              </w:rPr>
              <w:t>а</w:t>
            </w:r>
            <w:r w:rsidR="00E2315E" w:rsidRPr="00E2315E">
              <w:rPr>
                <w:sz w:val="18"/>
                <w:szCs w:val="18"/>
              </w:rPr>
              <w:t>ции</w:t>
            </w:r>
            <w:r w:rsidR="00E2315E">
              <w:rPr>
                <w:sz w:val="18"/>
                <w:szCs w:val="18"/>
              </w:rPr>
              <w:t xml:space="preserve"> </w:t>
            </w:r>
            <w:r w:rsidRPr="00E2315E">
              <w:rPr>
                <w:sz w:val="18"/>
                <w:szCs w:val="18"/>
              </w:rPr>
              <w:t>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52334" w:rsidRDefault="00E2315E" w:rsidP="00E2315E">
            <w:pPr>
              <w:jc w:val="both"/>
              <w:rPr>
                <w:sz w:val="18"/>
                <w:szCs w:val="18"/>
              </w:rPr>
            </w:pPr>
            <w:r w:rsidRPr="00252334">
              <w:rPr>
                <w:sz w:val="18"/>
                <w:szCs w:val="18"/>
              </w:rPr>
              <w:t>Доля работников мировой юст</w:t>
            </w:r>
            <w:r w:rsidRPr="00252334">
              <w:rPr>
                <w:sz w:val="18"/>
                <w:szCs w:val="18"/>
              </w:rPr>
              <w:t>и</w:t>
            </w:r>
            <w:r w:rsidRPr="00252334">
              <w:rPr>
                <w:sz w:val="18"/>
                <w:szCs w:val="18"/>
              </w:rPr>
              <w:t>ции, прошедших профессионал</w:t>
            </w:r>
            <w:r w:rsidRPr="00252334">
              <w:rPr>
                <w:sz w:val="18"/>
                <w:szCs w:val="18"/>
              </w:rPr>
              <w:t>ь</w:t>
            </w:r>
            <w:r w:rsidRPr="00252334">
              <w:rPr>
                <w:sz w:val="18"/>
                <w:szCs w:val="18"/>
              </w:rPr>
              <w:t>ную переподготовку и повыш</w:t>
            </w:r>
            <w:r w:rsidRPr="00252334">
              <w:rPr>
                <w:sz w:val="18"/>
                <w:szCs w:val="18"/>
              </w:rPr>
              <w:t>е</w:t>
            </w:r>
            <w:r w:rsidRPr="00252334">
              <w:rPr>
                <w:sz w:val="18"/>
                <w:szCs w:val="18"/>
              </w:rPr>
              <w:t>ние квал</w:t>
            </w:r>
            <w:r w:rsidRPr="00252334">
              <w:rPr>
                <w:sz w:val="18"/>
                <w:szCs w:val="18"/>
              </w:rPr>
              <w:t>и</w:t>
            </w:r>
            <w:r w:rsidRPr="00252334">
              <w:rPr>
                <w:sz w:val="18"/>
                <w:szCs w:val="18"/>
              </w:rPr>
              <w:t xml:space="preserve">фикации </w:t>
            </w:r>
            <w:r w:rsidR="00AB426E" w:rsidRPr="00252334">
              <w:rPr>
                <w:sz w:val="18"/>
                <w:szCs w:val="18"/>
              </w:rPr>
              <w:t xml:space="preserve">– </w:t>
            </w:r>
            <w:r w:rsidR="00252334" w:rsidRPr="00252334">
              <w:rPr>
                <w:sz w:val="18"/>
                <w:szCs w:val="18"/>
              </w:rPr>
              <w:t>100</w:t>
            </w:r>
            <w:r w:rsidR="00AB426E" w:rsidRPr="00252334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52334" w:rsidRDefault="00AB426E" w:rsidP="004D453A">
            <w:pPr>
              <w:jc w:val="center"/>
              <w:rPr>
                <w:sz w:val="24"/>
                <w:szCs w:val="24"/>
              </w:rPr>
            </w:pPr>
            <w:r w:rsidRPr="00252334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252334" w:rsidRDefault="00AB426E" w:rsidP="004D453A">
            <w:pPr>
              <w:jc w:val="center"/>
            </w:pPr>
            <w:r w:rsidRPr="00252334">
              <w:t>3</w:t>
            </w:r>
          </w:p>
          <w:p w:rsidR="00AB426E" w:rsidRPr="00252334" w:rsidRDefault="00AB426E" w:rsidP="004D453A">
            <w:pPr>
              <w:jc w:val="center"/>
              <w:rPr>
                <w:sz w:val="20"/>
                <w:szCs w:val="20"/>
              </w:rPr>
            </w:pPr>
            <w:r w:rsidRPr="00252334">
              <w:rPr>
                <w:sz w:val="20"/>
                <w:szCs w:val="20"/>
              </w:rPr>
              <w:t>(100%)</w:t>
            </w:r>
          </w:p>
        </w:tc>
        <w:tc>
          <w:tcPr>
            <w:tcW w:w="578" w:type="pct"/>
            <w:gridSpan w:val="6"/>
            <w:vMerge w:val="restart"/>
          </w:tcPr>
          <w:p w:rsidR="00AB426E" w:rsidRPr="00252334" w:rsidRDefault="00AB426E" w:rsidP="00C161F5">
            <w:pPr>
              <w:jc w:val="center"/>
            </w:pPr>
            <w:r w:rsidRPr="00252334">
              <w:t>4</w:t>
            </w:r>
          </w:p>
          <w:p w:rsidR="00AB426E" w:rsidRPr="00252334" w:rsidRDefault="00AB426E" w:rsidP="00C161F5">
            <w:pPr>
              <w:jc w:val="center"/>
            </w:pPr>
            <w:r w:rsidRPr="00252334">
              <w:rPr>
                <w:sz w:val="20"/>
                <w:szCs w:val="20"/>
              </w:rPr>
              <w:t>(99,</w:t>
            </w:r>
            <w:r w:rsidR="00252334" w:rsidRPr="00252334">
              <w:rPr>
                <w:sz w:val="20"/>
                <w:szCs w:val="20"/>
              </w:rPr>
              <w:t>2</w:t>
            </w:r>
            <w:r w:rsidRPr="00252334">
              <w:rPr>
                <w:sz w:val="20"/>
                <w:szCs w:val="20"/>
              </w:rPr>
              <w:t>%)</w:t>
            </w:r>
          </w:p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  <w:p w:rsidR="00AB426E" w:rsidRPr="00B0734D" w:rsidRDefault="00AB426E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70" w:type="pct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412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AB426E" w:rsidRPr="00B0734D" w:rsidRDefault="00AB426E" w:rsidP="006E4F8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2315E" w:rsidRDefault="00AB426E" w:rsidP="00E231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2315E">
              <w:rPr>
                <w:sz w:val="18"/>
                <w:szCs w:val="18"/>
              </w:rPr>
              <w:t xml:space="preserve">2. </w:t>
            </w:r>
            <w:r w:rsidR="00E2315E" w:rsidRPr="00E2315E">
              <w:rPr>
                <w:sz w:val="18"/>
                <w:szCs w:val="18"/>
              </w:rPr>
              <w:t>Средняя площадь, занимаемая о</w:t>
            </w:r>
            <w:r w:rsidR="00E2315E" w:rsidRPr="00E2315E">
              <w:rPr>
                <w:sz w:val="18"/>
                <w:szCs w:val="18"/>
              </w:rPr>
              <w:t>д</w:t>
            </w:r>
            <w:r w:rsidR="00E2315E" w:rsidRPr="00E2315E">
              <w:rPr>
                <w:sz w:val="18"/>
                <w:szCs w:val="18"/>
              </w:rPr>
              <w:t>ним м</w:t>
            </w:r>
            <w:r w:rsidR="00E2315E" w:rsidRPr="00E2315E">
              <w:rPr>
                <w:sz w:val="18"/>
                <w:szCs w:val="18"/>
              </w:rPr>
              <w:t>и</w:t>
            </w:r>
            <w:r w:rsidR="00E2315E" w:rsidRPr="00E2315E">
              <w:rPr>
                <w:sz w:val="18"/>
                <w:szCs w:val="18"/>
              </w:rPr>
              <w:t>ровым судебным участком – 120,7 кв.м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671C11" w:rsidRDefault="00E2315E" w:rsidP="00E2315E">
            <w:pPr>
              <w:jc w:val="both"/>
              <w:rPr>
                <w:sz w:val="18"/>
                <w:szCs w:val="18"/>
              </w:rPr>
            </w:pPr>
            <w:r w:rsidRPr="00671C11">
              <w:rPr>
                <w:sz w:val="18"/>
                <w:szCs w:val="18"/>
              </w:rPr>
              <w:t>Средняя площадь, занима</w:t>
            </w:r>
            <w:r w:rsidRPr="00671C11">
              <w:rPr>
                <w:sz w:val="18"/>
                <w:szCs w:val="18"/>
              </w:rPr>
              <w:t>е</w:t>
            </w:r>
            <w:r w:rsidRPr="00671C11">
              <w:rPr>
                <w:sz w:val="18"/>
                <w:szCs w:val="18"/>
              </w:rPr>
              <w:t>мая одним мировым судебным учас</w:t>
            </w:r>
            <w:r w:rsidRPr="00671C11">
              <w:rPr>
                <w:sz w:val="18"/>
                <w:szCs w:val="18"/>
              </w:rPr>
              <w:t>т</w:t>
            </w:r>
            <w:r w:rsidRPr="00671C11">
              <w:rPr>
                <w:sz w:val="18"/>
                <w:szCs w:val="18"/>
              </w:rPr>
              <w:t xml:space="preserve">ком –  </w:t>
            </w:r>
            <w:r w:rsidR="001C6BB9" w:rsidRPr="00671C11">
              <w:rPr>
                <w:sz w:val="18"/>
                <w:szCs w:val="18"/>
              </w:rPr>
              <w:t xml:space="preserve">120,7 </w:t>
            </w:r>
            <w:r w:rsidRPr="00671C11">
              <w:rPr>
                <w:sz w:val="18"/>
                <w:szCs w:val="18"/>
              </w:rPr>
              <w:t>кв.м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71C11" w:rsidRDefault="00AB426E" w:rsidP="004D453A">
            <w:pPr>
              <w:jc w:val="center"/>
              <w:rPr>
                <w:sz w:val="24"/>
                <w:szCs w:val="24"/>
              </w:rPr>
            </w:pPr>
            <w:r w:rsidRPr="00671C1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8" w:type="pct"/>
            <w:gridSpan w:val="6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0" w:type="pct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vAlign w:val="center"/>
          </w:tcPr>
          <w:p w:rsidR="00AB426E" w:rsidRPr="00B0734D" w:rsidRDefault="00AB426E" w:rsidP="007540B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2315E" w:rsidRDefault="00AB426E" w:rsidP="00E231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15E">
              <w:rPr>
                <w:sz w:val="18"/>
                <w:szCs w:val="18"/>
              </w:rPr>
              <w:t xml:space="preserve">3. </w:t>
            </w:r>
            <w:r w:rsidR="00E2315E" w:rsidRPr="00E2315E">
              <w:rPr>
                <w:sz w:val="18"/>
                <w:szCs w:val="18"/>
              </w:rPr>
              <w:t>Уровень обеспеченности зданий и пом</w:t>
            </w:r>
            <w:r w:rsidR="00E2315E" w:rsidRPr="00E2315E">
              <w:rPr>
                <w:sz w:val="18"/>
                <w:szCs w:val="18"/>
              </w:rPr>
              <w:t>е</w:t>
            </w:r>
            <w:r w:rsidR="00E2315E" w:rsidRPr="00E2315E">
              <w:rPr>
                <w:sz w:val="18"/>
                <w:szCs w:val="18"/>
              </w:rPr>
              <w:t>щений, занимаемых мировыми судебными участками, необходимыми средствами и системами без</w:t>
            </w:r>
            <w:r w:rsidR="00E2315E" w:rsidRPr="00E2315E">
              <w:rPr>
                <w:sz w:val="18"/>
                <w:szCs w:val="18"/>
              </w:rPr>
              <w:t>о</w:t>
            </w:r>
            <w:r w:rsidR="00E2315E" w:rsidRPr="00E2315E">
              <w:rPr>
                <w:sz w:val="18"/>
                <w:szCs w:val="18"/>
              </w:rPr>
              <w:t>пасности</w:t>
            </w:r>
            <w:r w:rsidRPr="00E2315E">
              <w:rPr>
                <w:sz w:val="18"/>
                <w:szCs w:val="18"/>
              </w:rPr>
              <w:t xml:space="preserve"> - </w:t>
            </w:r>
            <w:r w:rsidR="00E2315E" w:rsidRPr="00E2315E">
              <w:rPr>
                <w:sz w:val="18"/>
                <w:szCs w:val="18"/>
              </w:rPr>
              <w:t>50</w:t>
            </w:r>
            <w:r w:rsidRPr="00E2315E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671C11" w:rsidRDefault="00E2315E" w:rsidP="00E2315E">
            <w:pPr>
              <w:jc w:val="both"/>
              <w:rPr>
                <w:sz w:val="18"/>
                <w:szCs w:val="18"/>
              </w:rPr>
            </w:pPr>
            <w:r w:rsidRPr="00671C11">
              <w:rPr>
                <w:sz w:val="18"/>
                <w:szCs w:val="18"/>
              </w:rPr>
              <w:t>Уровень обеспеченн</w:t>
            </w:r>
            <w:r w:rsidRPr="00671C11">
              <w:rPr>
                <w:sz w:val="18"/>
                <w:szCs w:val="18"/>
              </w:rPr>
              <w:t>о</w:t>
            </w:r>
            <w:r w:rsidRPr="00671C11">
              <w:rPr>
                <w:sz w:val="18"/>
                <w:szCs w:val="18"/>
              </w:rPr>
              <w:t>сти зданий и помещений, занимаемых мир</w:t>
            </w:r>
            <w:r w:rsidRPr="00671C11">
              <w:rPr>
                <w:sz w:val="18"/>
                <w:szCs w:val="18"/>
              </w:rPr>
              <w:t>о</w:t>
            </w:r>
            <w:r w:rsidRPr="00671C11">
              <w:rPr>
                <w:sz w:val="18"/>
                <w:szCs w:val="18"/>
              </w:rPr>
              <w:t>выми судебными участками, н</w:t>
            </w:r>
            <w:r w:rsidRPr="00671C11">
              <w:rPr>
                <w:sz w:val="18"/>
                <w:szCs w:val="18"/>
              </w:rPr>
              <w:t>е</w:t>
            </w:r>
            <w:r w:rsidRPr="00671C11">
              <w:rPr>
                <w:sz w:val="18"/>
                <w:szCs w:val="18"/>
              </w:rPr>
              <w:t>обходимыми средствами и сист</w:t>
            </w:r>
            <w:r w:rsidRPr="00671C11">
              <w:rPr>
                <w:sz w:val="18"/>
                <w:szCs w:val="18"/>
              </w:rPr>
              <w:t>е</w:t>
            </w:r>
            <w:r w:rsidRPr="00671C11">
              <w:rPr>
                <w:sz w:val="18"/>
                <w:szCs w:val="18"/>
              </w:rPr>
              <w:t>мами безопасн</w:t>
            </w:r>
            <w:r w:rsidRPr="00671C11">
              <w:rPr>
                <w:sz w:val="18"/>
                <w:szCs w:val="18"/>
              </w:rPr>
              <w:t>о</w:t>
            </w:r>
            <w:r w:rsidRPr="00671C11">
              <w:rPr>
                <w:sz w:val="18"/>
                <w:szCs w:val="18"/>
              </w:rPr>
              <w:t>сти</w:t>
            </w:r>
            <w:r w:rsidR="00AB426E" w:rsidRPr="00671C11">
              <w:rPr>
                <w:sz w:val="18"/>
                <w:szCs w:val="18"/>
              </w:rPr>
              <w:t xml:space="preserve"> – </w:t>
            </w:r>
            <w:r w:rsidR="00671C11" w:rsidRPr="00671C11">
              <w:rPr>
                <w:sz w:val="18"/>
                <w:szCs w:val="18"/>
              </w:rPr>
              <w:t>50</w:t>
            </w:r>
            <w:r w:rsidR="00AB426E" w:rsidRPr="00671C11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71C11" w:rsidRDefault="00AB426E" w:rsidP="004D453A">
            <w:pPr>
              <w:jc w:val="center"/>
              <w:rPr>
                <w:sz w:val="24"/>
                <w:szCs w:val="24"/>
              </w:rPr>
            </w:pPr>
            <w:r w:rsidRPr="00671C1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8" w:type="pct"/>
            <w:gridSpan w:val="6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0" w:type="pct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53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vAlign w:val="center"/>
          </w:tcPr>
          <w:p w:rsidR="00AB426E" w:rsidRPr="00B0734D" w:rsidRDefault="00AB426E" w:rsidP="007540B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E2315E" w:rsidRDefault="00AB426E" w:rsidP="00E231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15E">
              <w:rPr>
                <w:sz w:val="18"/>
                <w:szCs w:val="18"/>
              </w:rPr>
              <w:t xml:space="preserve">4. </w:t>
            </w:r>
            <w:r w:rsidR="00E2315E" w:rsidRPr="00E2315E">
              <w:rPr>
                <w:sz w:val="18"/>
                <w:szCs w:val="18"/>
              </w:rPr>
              <w:t>Уровень информатизации мировых с</w:t>
            </w:r>
            <w:r w:rsidR="00E2315E" w:rsidRPr="00E2315E">
              <w:rPr>
                <w:sz w:val="18"/>
                <w:szCs w:val="18"/>
              </w:rPr>
              <w:t>у</w:t>
            </w:r>
            <w:r w:rsidR="00E2315E" w:rsidRPr="00E2315E">
              <w:rPr>
                <w:sz w:val="18"/>
                <w:szCs w:val="18"/>
              </w:rPr>
              <w:t>дебных участков</w:t>
            </w:r>
            <w:r w:rsidRPr="00E2315E">
              <w:rPr>
                <w:sz w:val="18"/>
                <w:szCs w:val="18"/>
              </w:rPr>
              <w:t xml:space="preserve"> – 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CC2C96" w:rsidRDefault="00E2315E" w:rsidP="00CC2C96">
            <w:pPr>
              <w:jc w:val="both"/>
              <w:rPr>
                <w:sz w:val="18"/>
                <w:szCs w:val="18"/>
              </w:rPr>
            </w:pPr>
            <w:r w:rsidRPr="00CC2C96">
              <w:rPr>
                <w:sz w:val="18"/>
                <w:szCs w:val="18"/>
              </w:rPr>
              <w:t>Уровень информатизации мир</w:t>
            </w:r>
            <w:r w:rsidRPr="00CC2C96">
              <w:rPr>
                <w:sz w:val="18"/>
                <w:szCs w:val="18"/>
              </w:rPr>
              <w:t>о</w:t>
            </w:r>
            <w:r w:rsidRPr="00CC2C96">
              <w:rPr>
                <w:sz w:val="18"/>
                <w:szCs w:val="18"/>
              </w:rPr>
              <w:t>вых судебных учас</w:t>
            </w:r>
            <w:r w:rsidRPr="00CC2C96">
              <w:rPr>
                <w:sz w:val="18"/>
                <w:szCs w:val="18"/>
              </w:rPr>
              <w:t>т</w:t>
            </w:r>
            <w:r w:rsidRPr="00CC2C96">
              <w:rPr>
                <w:sz w:val="18"/>
                <w:szCs w:val="18"/>
              </w:rPr>
              <w:t>ков</w:t>
            </w:r>
            <w:r w:rsidR="00AB426E" w:rsidRPr="00CC2C96">
              <w:rPr>
                <w:sz w:val="18"/>
                <w:szCs w:val="18"/>
              </w:rPr>
              <w:t xml:space="preserve"> – </w:t>
            </w:r>
            <w:r w:rsidR="00CC2C96" w:rsidRPr="00CC2C96">
              <w:rPr>
                <w:sz w:val="18"/>
                <w:szCs w:val="18"/>
              </w:rPr>
              <w:t>100</w:t>
            </w:r>
            <w:r w:rsidR="00AB426E" w:rsidRPr="00CC2C96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CC2C96" w:rsidRDefault="00AB426E" w:rsidP="004D453A">
            <w:pPr>
              <w:jc w:val="center"/>
              <w:rPr>
                <w:sz w:val="24"/>
                <w:szCs w:val="24"/>
              </w:rPr>
            </w:pPr>
            <w:r w:rsidRPr="00CC2C9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8" w:type="pct"/>
            <w:gridSpan w:val="6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0" w:type="pct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531"/>
        </w:trPr>
        <w:tc>
          <w:tcPr>
            <w:tcW w:w="227" w:type="pct"/>
            <w:gridSpan w:val="2"/>
          </w:tcPr>
          <w:p w:rsidR="00AA53DB" w:rsidRPr="00F20309" w:rsidRDefault="00AA53DB" w:rsidP="004D453A">
            <w:pPr>
              <w:jc w:val="center"/>
              <w:rPr>
                <w:b/>
                <w:sz w:val="24"/>
                <w:szCs w:val="24"/>
              </w:rPr>
            </w:pPr>
            <w:r w:rsidRPr="00F203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</w:tcPr>
          <w:p w:rsidR="00AA53DB" w:rsidRPr="00AA53DB" w:rsidRDefault="00AA53DB" w:rsidP="009D161C">
            <w:pPr>
              <w:rPr>
                <w:sz w:val="24"/>
                <w:szCs w:val="24"/>
              </w:rPr>
            </w:pPr>
            <w:r w:rsidRPr="00AA53DB">
              <w:rPr>
                <w:sz w:val="24"/>
                <w:szCs w:val="24"/>
              </w:rPr>
              <w:t>Развитие инфрастру</w:t>
            </w:r>
            <w:r w:rsidRPr="00AA53DB">
              <w:rPr>
                <w:sz w:val="24"/>
                <w:szCs w:val="24"/>
              </w:rPr>
              <w:t>к</w:t>
            </w:r>
            <w:r w:rsidRPr="00AA53DB">
              <w:rPr>
                <w:sz w:val="24"/>
                <w:szCs w:val="24"/>
              </w:rPr>
              <w:t>туры мировой юст</w:t>
            </w:r>
            <w:r w:rsidRPr="00AA53DB">
              <w:rPr>
                <w:sz w:val="24"/>
                <w:szCs w:val="24"/>
              </w:rPr>
              <w:t>и</w:t>
            </w:r>
            <w:r w:rsidRPr="00AA53DB">
              <w:rPr>
                <w:sz w:val="24"/>
                <w:szCs w:val="24"/>
              </w:rPr>
              <w:t>ции Брянской обла</w:t>
            </w:r>
            <w:r w:rsidRPr="00AA53DB">
              <w:rPr>
                <w:sz w:val="24"/>
                <w:szCs w:val="24"/>
              </w:rPr>
              <w:t>с</w:t>
            </w:r>
            <w:r w:rsidRPr="00AA53DB">
              <w:rPr>
                <w:sz w:val="24"/>
                <w:szCs w:val="24"/>
              </w:rPr>
              <w:t>ти</w:t>
            </w:r>
          </w:p>
        </w:tc>
        <w:tc>
          <w:tcPr>
            <w:tcW w:w="1041" w:type="pct"/>
            <w:gridSpan w:val="9"/>
          </w:tcPr>
          <w:p w:rsidR="00377E83" w:rsidRPr="00E2315E" w:rsidRDefault="00AA53DB" w:rsidP="002633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9D161C" w:rsidRPr="009D161C">
              <w:rPr>
                <w:sz w:val="18"/>
                <w:szCs w:val="18"/>
              </w:rPr>
              <w:t>Реализация запланированных м</w:t>
            </w:r>
            <w:r w:rsidR="009D161C" w:rsidRPr="009D161C">
              <w:rPr>
                <w:sz w:val="18"/>
                <w:szCs w:val="18"/>
              </w:rPr>
              <w:t>е</w:t>
            </w:r>
            <w:r w:rsidR="009D161C" w:rsidRPr="009D161C">
              <w:rPr>
                <w:sz w:val="18"/>
                <w:szCs w:val="18"/>
              </w:rPr>
              <w:t>роприятий по развитию инфрастру</w:t>
            </w:r>
            <w:r w:rsidR="009D161C" w:rsidRPr="009D161C">
              <w:rPr>
                <w:sz w:val="18"/>
                <w:szCs w:val="18"/>
              </w:rPr>
              <w:t>к</w:t>
            </w:r>
            <w:r w:rsidR="009D161C" w:rsidRPr="009D161C">
              <w:rPr>
                <w:sz w:val="18"/>
                <w:szCs w:val="18"/>
              </w:rPr>
              <w:t>туры мировой юстиции Брянской обла</w:t>
            </w:r>
            <w:r w:rsidR="009D161C" w:rsidRPr="009D161C">
              <w:rPr>
                <w:sz w:val="18"/>
                <w:szCs w:val="18"/>
              </w:rPr>
              <w:t>с</w:t>
            </w:r>
            <w:r w:rsidR="009D161C" w:rsidRPr="009D161C">
              <w:rPr>
                <w:sz w:val="18"/>
                <w:szCs w:val="18"/>
              </w:rPr>
              <w:t>ти – 100%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A53DB" w:rsidRPr="003E72E7" w:rsidRDefault="009D161C" w:rsidP="009D161C">
            <w:pPr>
              <w:jc w:val="both"/>
              <w:rPr>
                <w:sz w:val="18"/>
                <w:szCs w:val="18"/>
              </w:rPr>
            </w:pPr>
            <w:r w:rsidRPr="003E72E7">
              <w:rPr>
                <w:sz w:val="18"/>
                <w:szCs w:val="18"/>
              </w:rPr>
              <w:t>Реализация запланированных мероприятий по развитию инфр</w:t>
            </w:r>
            <w:r w:rsidRPr="003E72E7">
              <w:rPr>
                <w:sz w:val="18"/>
                <w:szCs w:val="18"/>
              </w:rPr>
              <w:t>а</w:t>
            </w:r>
            <w:r w:rsidRPr="003E72E7">
              <w:rPr>
                <w:sz w:val="18"/>
                <w:szCs w:val="18"/>
              </w:rPr>
              <w:t>структуры мировой юстиции Брянской о</w:t>
            </w:r>
            <w:r w:rsidRPr="003E72E7">
              <w:rPr>
                <w:sz w:val="18"/>
                <w:szCs w:val="18"/>
              </w:rPr>
              <w:t>б</w:t>
            </w:r>
            <w:r w:rsidRPr="003E72E7">
              <w:rPr>
                <w:sz w:val="18"/>
                <w:szCs w:val="18"/>
              </w:rPr>
              <w:t xml:space="preserve">ласти – </w:t>
            </w:r>
            <w:r w:rsidR="003E72E7" w:rsidRPr="003E72E7">
              <w:rPr>
                <w:sz w:val="18"/>
                <w:szCs w:val="18"/>
              </w:rPr>
              <w:t>100</w:t>
            </w:r>
            <w:r w:rsidRPr="003E72E7">
              <w:rPr>
                <w:sz w:val="18"/>
                <w:szCs w:val="18"/>
              </w:rPr>
              <w:t xml:space="preserve"> %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A53DB" w:rsidRPr="003E72E7" w:rsidRDefault="003E72E7" w:rsidP="004D453A">
            <w:pPr>
              <w:jc w:val="center"/>
              <w:rPr>
                <w:sz w:val="24"/>
                <w:szCs w:val="24"/>
              </w:rPr>
            </w:pPr>
            <w:r w:rsidRPr="003E72E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AA53DB" w:rsidRPr="003E72E7" w:rsidRDefault="00AA53DB" w:rsidP="007C272D">
            <w:pPr>
              <w:jc w:val="center"/>
            </w:pPr>
            <w:r w:rsidRPr="003E72E7">
              <w:t>3</w:t>
            </w:r>
          </w:p>
          <w:p w:rsidR="00AA53DB" w:rsidRPr="003E72E7" w:rsidRDefault="00AA53DB" w:rsidP="007C272D">
            <w:pPr>
              <w:jc w:val="center"/>
              <w:rPr>
                <w:sz w:val="20"/>
                <w:szCs w:val="20"/>
              </w:rPr>
            </w:pPr>
            <w:r w:rsidRPr="003E72E7">
              <w:rPr>
                <w:sz w:val="20"/>
                <w:szCs w:val="20"/>
              </w:rPr>
              <w:t>(100%)</w:t>
            </w:r>
          </w:p>
        </w:tc>
        <w:tc>
          <w:tcPr>
            <w:tcW w:w="578" w:type="pct"/>
            <w:gridSpan w:val="6"/>
          </w:tcPr>
          <w:p w:rsidR="00AA53DB" w:rsidRPr="003E72E7" w:rsidRDefault="003E72E7" w:rsidP="007C272D">
            <w:pPr>
              <w:jc w:val="center"/>
            </w:pPr>
            <w:r w:rsidRPr="003E72E7">
              <w:t>3</w:t>
            </w:r>
          </w:p>
          <w:p w:rsidR="00AA53DB" w:rsidRPr="003E72E7" w:rsidRDefault="00AA53DB" w:rsidP="003E72E7">
            <w:pPr>
              <w:jc w:val="center"/>
            </w:pPr>
            <w:r w:rsidRPr="003E72E7">
              <w:rPr>
                <w:sz w:val="20"/>
                <w:szCs w:val="20"/>
              </w:rPr>
              <w:t>(</w:t>
            </w:r>
            <w:r w:rsidR="003E72E7" w:rsidRPr="003E72E7">
              <w:rPr>
                <w:sz w:val="20"/>
                <w:szCs w:val="20"/>
              </w:rPr>
              <w:t>100</w:t>
            </w:r>
            <w:r w:rsidRPr="003E72E7">
              <w:rPr>
                <w:sz w:val="20"/>
                <w:szCs w:val="20"/>
              </w:rPr>
              <w:t>%)</w:t>
            </w:r>
          </w:p>
        </w:tc>
        <w:tc>
          <w:tcPr>
            <w:tcW w:w="670" w:type="pct"/>
          </w:tcPr>
          <w:p w:rsidR="00AA53DB" w:rsidRPr="00B0734D" w:rsidRDefault="00AA53DB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7A161D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AB426E" w:rsidRPr="007A161D" w:rsidRDefault="00AB426E" w:rsidP="000A7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161D">
              <w:rPr>
                <w:b/>
              </w:rPr>
              <w:t xml:space="preserve">15. Государственная программа «Содействие занятости населения, государственное регулирование социально-трудовых отношений и охраны труда в Брянской области», </w:t>
            </w:r>
          </w:p>
          <w:p w:rsidR="00AB426E" w:rsidRPr="007A161D" w:rsidRDefault="00AB426E" w:rsidP="000A7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161D">
              <w:rPr>
                <w:i/>
              </w:rPr>
              <w:t>число оцениваемых задач</w:t>
            </w:r>
            <w:r w:rsidRPr="007A161D">
              <w:rPr>
                <w:b/>
              </w:rPr>
              <w:t xml:space="preserve"> - </w:t>
            </w:r>
            <w:r w:rsidR="003747BB" w:rsidRPr="007A161D">
              <w:rPr>
                <w:b/>
              </w:rPr>
              <w:t>7</w:t>
            </w:r>
            <w:r w:rsidRPr="007A161D">
              <w:rPr>
                <w:b/>
              </w:rPr>
              <w:t xml:space="preserve"> </w:t>
            </w:r>
          </w:p>
          <w:p w:rsidR="00AB426E" w:rsidRPr="007A161D" w:rsidRDefault="00AB426E" w:rsidP="000A7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161D">
              <w:t>И</w:t>
            </w:r>
            <w:r w:rsidRPr="007A161D">
              <w:t>н</w:t>
            </w:r>
            <w:r w:rsidRPr="007A161D">
              <w:t xml:space="preserve">дикаторов оцениваемых – </w:t>
            </w:r>
            <w:r w:rsidR="003747BB" w:rsidRPr="007A161D">
              <w:t>6</w:t>
            </w:r>
            <w:r w:rsidR="00A80211" w:rsidRPr="007A161D">
              <w:t>1</w:t>
            </w:r>
            <w:r w:rsidRPr="007A161D">
              <w:t xml:space="preserve">. (Выполнено – </w:t>
            </w:r>
            <w:r w:rsidR="00A80211" w:rsidRPr="007A161D">
              <w:t>58</w:t>
            </w:r>
            <w:r w:rsidRPr="007A161D">
              <w:t>)</w:t>
            </w:r>
          </w:p>
          <w:p w:rsidR="00A80211" w:rsidRPr="007A161D" w:rsidRDefault="00AB426E" w:rsidP="002B07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7A161D">
              <w:rPr>
                <w:i/>
              </w:rPr>
              <w:t>(управление государственной службы по труду и занятости населения Брянской области)</w:t>
            </w:r>
          </w:p>
        </w:tc>
      </w:tr>
      <w:tr w:rsidR="006E241A" w:rsidRPr="00A80211" w:rsidTr="0018587F">
        <w:tc>
          <w:tcPr>
            <w:tcW w:w="227" w:type="pct"/>
            <w:gridSpan w:val="2"/>
          </w:tcPr>
          <w:p w:rsidR="00AB426E" w:rsidRPr="00A80211" w:rsidRDefault="00AB426E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shd w:val="clear" w:color="auto" w:fill="auto"/>
            <w:vAlign w:val="center"/>
          </w:tcPr>
          <w:p w:rsidR="00AB426E" w:rsidRPr="00A80211" w:rsidRDefault="00AB426E" w:rsidP="000A7F71">
            <w:pPr>
              <w:jc w:val="right"/>
            </w:pPr>
            <w:r w:rsidRPr="00A80211">
              <w:t>ИТОГО:</w:t>
            </w:r>
          </w:p>
        </w:tc>
        <w:tc>
          <w:tcPr>
            <w:tcW w:w="627" w:type="pct"/>
            <w:gridSpan w:val="16"/>
            <w:shd w:val="clear" w:color="auto" w:fill="auto"/>
            <w:vAlign w:val="center"/>
          </w:tcPr>
          <w:p w:rsidR="00AB426E" w:rsidRPr="00A80211" w:rsidRDefault="00AB426E" w:rsidP="00240FB8">
            <w:pPr>
              <w:jc w:val="center"/>
            </w:pP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AB426E" w:rsidRPr="00A80211" w:rsidRDefault="00AB426E" w:rsidP="0057340E">
            <w:pPr>
              <w:jc w:val="center"/>
              <w:rPr>
                <w:b/>
              </w:rPr>
            </w:pPr>
            <w:r w:rsidRPr="00A80211">
              <w:rPr>
                <w:b/>
              </w:rPr>
              <w:t>22</w:t>
            </w:r>
          </w:p>
          <w:p w:rsidR="00AB426E" w:rsidRPr="00A80211" w:rsidRDefault="00AB426E" w:rsidP="00E576CA">
            <w:pPr>
              <w:jc w:val="center"/>
              <w:rPr>
                <w:b/>
              </w:rPr>
            </w:pPr>
            <w:r w:rsidRPr="00A80211">
              <w:rPr>
                <w:b/>
                <w:sz w:val="24"/>
                <w:szCs w:val="24"/>
              </w:rPr>
              <w:t>(</w:t>
            </w:r>
            <w:r w:rsidR="00E576CA" w:rsidRPr="00A80211">
              <w:rPr>
                <w:b/>
                <w:sz w:val="24"/>
                <w:szCs w:val="24"/>
              </w:rPr>
              <w:t>21</w:t>
            </w:r>
            <w:r w:rsidRPr="00A80211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AB426E" w:rsidRPr="00A80211" w:rsidRDefault="00AB426E" w:rsidP="00240FB8">
            <w:pPr>
              <w:jc w:val="center"/>
              <w:rPr>
                <w:b/>
                <w:sz w:val="25"/>
                <w:szCs w:val="25"/>
              </w:rPr>
            </w:pPr>
            <w:r w:rsidRPr="00A80211">
              <w:rPr>
                <w:b/>
                <w:sz w:val="25"/>
                <w:szCs w:val="25"/>
              </w:rPr>
              <w:t>22</w:t>
            </w:r>
            <w:r w:rsidRPr="00A80211">
              <w:rPr>
                <w:b/>
                <w:sz w:val="25"/>
                <w:szCs w:val="25"/>
                <w:lang w:val="en-US"/>
              </w:rPr>
              <w:t>&gt;</w:t>
            </w:r>
            <w:r w:rsidR="00A80211" w:rsidRPr="00A80211">
              <w:rPr>
                <w:b/>
                <w:sz w:val="25"/>
                <w:szCs w:val="25"/>
              </w:rPr>
              <w:t>21</w:t>
            </w:r>
          </w:p>
          <w:p w:rsidR="00AB426E" w:rsidRPr="00A80211" w:rsidRDefault="00AB426E" w:rsidP="007B1BBD">
            <w:pPr>
              <w:jc w:val="center"/>
              <w:rPr>
                <w:i/>
                <w:sz w:val="25"/>
                <w:szCs w:val="25"/>
              </w:rPr>
            </w:pPr>
            <w:r w:rsidRPr="00A80211">
              <w:rPr>
                <w:i/>
                <w:sz w:val="25"/>
                <w:szCs w:val="25"/>
              </w:rPr>
              <w:t>эффективность выше пл</w:t>
            </w:r>
            <w:r w:rsidRPr="00A80211">
              <w:rPr>
                <w:i/>
                <w:sz w:val="25"/>
                <w:szCs w:val="25"/>
              </w:rPr>
              <w:t>а</w:t>
            </w:r>
            <w:r w:rsidRPr="00A80211">
              <w:rPr>
                <w:i/>
                <w:sz w:val="25"/>
                <w:szCs w:val="25"/>
              </w:rPr>
              <w:t>новой</w:t>
            </w:r>
          </w:p>
        </w:tc>
      </w:tr>
      <w:tr w:rsidR="00AB426E" w:rsidRPr="00965F76" w:rsidTr="0068019A">
        <w:trPr>
          <w:trHeight w:val="683"/>
        </w:trPr>
        <w:tc>
          <w:tcPr>
            <w:tcW w:w="5000" w:type="pct"/>
            <w:gridSpan w:val="45"/>
          </w:tcPr>
          <w:p w:rsidR="00AB426E" w:rsidRPr="00965F76" w:rsidRDefault="00AB426E" w:rsidP="008473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F76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содействие в трудоустройстве и обеспечение социальной поддержки безр</w:t>
            </w:r>
            <w:r w:rsidRPr="00965F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F76">
              <w:rPr>
                <w:rFonts w:ascii="Times New Roman" w:hAnsi="Times New Roman" w:cs="Times New Roman"/>
                <w:sz w:val="28"/>
                <w:szCs w:val="28"/>
              </w:rPr>
              <w:t>ботных граждан</w:t>
            </w:r>
          </w:p>
        </w:tc>
      </w:tr>
      <w:tr w:rsidR="00FA5DF0" w:rsidRPr="00B0734D" w:rsidTr="0018587F">
        <w:tc>
          <w:tcPr>
            <w:tcW w:w="227" w:type="pct"/>
            <w:gridSpan w:val="2"/>
            <w:vMerge w:val="restart"/>
          </w:tcPr>
          <w:p w:rsidR="00AB426E" w:rsidRPr="00965F76" w:rsidRDefault="00AB426E" w:rsidP="00CD6495">
            <w:pPr>
              <w:jc w:val="center"/>
              <w:rPr>
                <w:b/>
                <w:sz w:val="24"/>
                <w:szCs w:val="24"/>
              </w:rPr>
            </w:pPr>
            <w:r w:rsidRPr="00965F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965F76" w:rsidRDefault="00AB426E" w:rsidP="00CD64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65F76">
              <w:rPr>
                <w:bCs/>
                <w:sz w:val="24"/>
                <w:szCs w:val="24"/>
              </w:rPr>
              <w:t>Обеспечение социал</w:t>
            </w:r>
            <w:r w:rsidRPr="00965F76">
              <w:rPr>
                <w:bCs/>
                <w:sz w:val="24"/>
                <w:szCs w:val="24"/>
              </w:rPr>
              <w:t>ь</w:t>
            </w:r>
            <w:r w:rsidRPr="00965F76">
              <w:rPr>
                <w:bCs/>
                <w:sz w:val="24"/>
                <w:szCs w:val="24"/>
              </w:rPr>
              <w:t>ной поддержки безр</w:t>
            </w:r>
            <w:r w:rsidRPr="00965F76">
              <w:rPr>
                <w:bCs/>
                <w:sz w:val="24"/>
                <w:szCs w:val="24"/>
              </w:rPr>
              <w:t>а</w:t>
            </w:r>
            <w:r w:rsidRPr="00965F76">
              <w:rPr>
                <w:bCs/>
                <w:sz w:val="24"/>
                <w:szCs w:val="24"/>
              </w:rPr>
              <w:t>ботных гр</w:t>
            </w:r>
            <w:r w:rsidRPr="00965F76">
              <w:rPr>
                <w:bCs/>
                <w:sz w:val="24"/>
                <w:szCs w:val="24"/>
              </w:rPr>
              <w:t>а</w:t>
            </w:r>
            <w:r w:rsidRPr="00965F76">
              <w:rPr>
                <w:bCs/>
                <w:sz w:val="24"/>
                <w:szCs w:val="24"/>
              </w:rPr>
              <w:t>ждан</w:t>
            </w:r>
          </w:p>
        </w:tc>
        <w:tc>
          <w:tcPr>
            <w:tcW w:w="1041" w:type="pct"/>
            <w:gridSpan w:val="9"/>
          </w:tcPr>
          <w:p w:rsidR="00AB426E" w:rsidRPr="0016478A" w:rsidRDefault="00AB426E" w:rsidP="001647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78A">
              <w:rPr>
                <w:sz w:val="18"/>
                <w:szCs w:val="18"/>
              </w:rPr>
              <w:t xml:space="preserve">1. </w:t>
            </w:r>
            <w:r w:rsidR="005F6CEA" w:rsidRPr="0016478A">
              <w:rPr>
                <w:sz w:val="18"/>
                <w:szCs w:val="18"/>
              </w:rPr>
              <w:t>Уровень регистрируемой безраб</w:t>
            </w:r>
            <w:r w:rsidR="005F6CEA" w:rsidRPr="0016478A">
              <w:rPr>
                <w:sz w:val="18"/>
                <w:szCs w:val="18"/>
              </w:rPr>
              <w:t>о</w:t>
            </w:r>
            <w:r w:rsidR="005F6CEA" w:rsidRPr="0016478A">
              <w:rPr>
                <w:sz w:val="18"/>
                <w:szCs w:val="18"/>
              </w:rPr>
              <w:t>тицы в сре</w:t>
            </w:r>
            <w:r w:rsidR="005F6CEA" w:rsidRPr="0016478A">
              <w:rPr>
                <w:sz w:val="18"/>
                <w:szCs w:val="18"/>
              </w:rPr>
              <w:t>д</w:t>
            </w:r>
            <w:r w:rsidR="005F6CEA" w:rsidRPr="0016478A">
              <w:rPr>
                <w:sz w:val="18"/>
                <w:szCs w:val="18"/>
              </w:rPr>
              <w:t>нем за год</w:t>
            </w:r>
            <w:r w:rsidRPr="0016478A">
              <w:rPr>
                <w:sz w:val="18"/>
                <w:szCs w:val="18"/>
              </w:rPr>
              <w:t xml:space="preserve"> –  </w:t>
            </w:r>
            <w:r w:rsidR="005F6CEA" w:rsidRPr="0016478A">
              <w:rPr>
                <w:sz w:val="18"/>
                <w:szCs w:val="18"/>
              </w:rPr>
              <w:t>1,0</w:t>
            </w:r>
            <w:r w:rsidRPr="0016478A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137A1A" w:rsidRDefault="005F6CEA" w:rsidP="0016478A">
            <w:pPr>
              <w:jc w:val="both"/>
              <w:rPr>
                <w:sz w:val="18"/>
                <w:szCs w:val="18"/>
              </w:rPr>
            </w:pPr>
            <w:r w:rsidRPr="00137A1A">
              <w:rPr>
                <w:sz w:val="18"/>
                <w:szCs w:val="18"/>
              </w:rPr>
              <w:t>Уровень регистрируемой безраб</w:t>
            </w:r>
            <w:r w:rsidRPr="00137A1A">
              <w:rPr>
                <w:sz w:val="18"/>
                <w:szCs w:val="18"/>
              </w:rPr>
              <w:t>о</w:t>
            </w:r>
            <w:r w:rsidRPr="00137A1A">
              <w:rPr>
                <w:sz w:val="18"/>
                <w:szCs w:val="18"/>
              </w:rPr>
              <w:t>тицы в среднем за год</w:t>
            </w:r>
            <w:r w:rsidR="00AB426E" w:rsidRPr="00137A1A">
              <w:rPr>
                <w:sz w:val="18"/>
                <w:szCs w:val="18"/>
              </w:rPr>
              <w:t xml:space="preserve"> – </w:t>
            </w:r>
            <w:r w:rsidR="00137A1A" w:rsidRPr="00137A1A">
              <w:rPr>
                <w:sz w:val="18"/>
                <w:szCs w:val="18"/>
              </w:rPr>
              <w:t>0,9</w:t>
            </w:r>
            <w:r w:rsidR="00AB426E" w:rsidRPr="00137A1A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137A1A" w:rsidRDefault="00AB426E" w:rsidP="00CD6495">
            <w:pPr>
              <w:jc w:val="center"/>
              <w:rPr>
                <w:sz w:val="24"/>
                <w:szCs w:val="24"/>
              </w:rPr>
            </w:pPr>
            <w:r w:rsidRPr="00137A1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2426C7" w:rsidRDefault="00AB426E" w:rsidP="00CD6495">
            <w:pPr>
              <w:jc w:val="center"/>
            </w:pPr>
            <w:r w:rsidRPr="002426C7">
              <w:t>3</w:t>
            </w:r>
          </w:p>
          <w:p w:rsidR="00AB426E" w:rsidRPr="002426C7" w:rsidRDefault="00AB426E" w:rsidP="00CD6495">
            <w:pPr>
              <w:jc w:val="center"/>
              <w:rPr>
                <w:sz w:val="20"/>
                <w:szCs w:val="20"/>
              </w:rPr>
            </w:pPr>
            <w:r w:rsidRPr="002426C7">
              <w:rPr>
                <w:sz w:val="20"/>
                <w:szCs w:val="20"/>
              </w:rPr>
              <w:t>(100%)</w:t>
            </w:r>
          </w:p>
        </w:tc>
        <w:tc>
          <w:tcPr>
            <w:tcW w:w="572" w:type="pct"/>
            <w:gridSpan w:val="5"/>
            <w:vMerge w:val="restart"/>
            <w:shd w:val="clear" w:color="auto" w:fill="auto"/>
          </w:tcPr>
          <w:p w:rsidR="00AB426E" w:rsidRPr="002426C7" w:rsidRDefault="002426C7" w:rsidP="00850415">
            <w:pPr>
              <w:jc w:val="center"/>
            </w:pPr>
            <w:r w:rsidRPr="002426C7">
              <w:t>3</w:t>
            </w:r>
          </w:p>
          <w:p w:rsidR="00AB426E" w:rsidRPr="002426C7" w:rsidRDefault="00AB426E" w:rsidP="002426C7">
            <w:pPr>
              <w:jc w:val="center"/>
            </w:pPr>
            <w:r w:rsidRPr="002426C7">
              <w:rPr>
                <w:sz w:val="20"/>
                <w:szCs w:val="20"/>
              </w:rPr>
              <w:t>(</w:t>
            </w:r>
            <w:r w:rsidR="002426C7" w:rsidRPr="002426C7">
              <w:rPr>
                <w:sz w:val="20"/>
                <w:szCs w:val="20"/>
              </w:rPr>
              <w:t>100</w:t>
            </w:r>
            <w:r w:rsidRPr="002426C7">
              <w:rPr>
                <w:sz w:val="20"/>
                <w:szCs w:val="20"/>
              </w:rPr>
              <w:t>%)</w:t>
            </w:r>
          </w:p>
        </w:tc>
        <w:tc>
          <w:tcPr>
            <w:tcW w:w="676" w:type="pct"/>
            <w:gridSpan w:val="2"/>
            <w:vMerge w:val="restart"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16478A" w:rsidRDefault="00AB426E" w:rsidP="001647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78A">
              <w:rPr>
                <w:sz w:val="18"/>
                <w:szCs w:val="18"/>
              </w:rPr>
              <w:t xml:space="preserve">2. </w:t>
            </w:r>
            <w:r w:rsidR="005F6CEA" w:rsidRPr="0016478A">
              <w:rPr>
                <w:sz w:val="18"/>
                <w:szCs w:val="18"/>
              </w:rPr>
              <w:t>Уровень безработицы (по метод</w:t>
            </w:r>
            <w:r w:rsidR="005F6CEA" w:rsidRPr="0016478A">
              <w:rPr>
                <w:sz w:val="18"/>
                <w:szCs w:val="18"/>
              </w:rPr>
              <w:t>о</w:t>
            </w:r>
            <w:r w:rsidR="005F6CEA" w:rsidRPr="0016478A">
              <w:rPr>
                <w:sz w:val="18"/>
                <w:szCs w:val="18"/>
              </w:rPr>
              <w:t>логии МОТ)</w:t>
            </w:r>
            <w:r w:rsidRPr="0016478A">
              <w:rPr>
                <w:sz w:val="18"/>
                <w:szCs w:val="18"/>
              </w:rPr>
              <w:t xml:space="preserve"> – </w:t>
            </w:r>
            <w:r w:rsidR="005F6CEA" w:rsidRPr="0016478A">
              <w:rPr>
                <w:sz w:val="18"/>
                <w:szCs w:val="18"/>
              </w:rPr>
              <w:t>3</w:t>
            </w:r>
            <w:r w:rsidRPr="0016478A">
              <w:rPr>
                <w:sz w:val="18"/>
                <w:szCs w:val="18"/>
              </w:rPr>
              <w:t>,</w:t>
            </w:r>
            <w:r w:rsidR="005F6CEA" w:rsidRPr="0016478A">
              <w:rPr>
                <w:sz w:val="18"/>
                <w:szCs w:val="18"/>
              </w:rPr>
              <w:t>9</w:t>
            </w:r>
            <w:r w:rsidRPr="0016478A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8F61DA" w:rsidRDefault="005F6CEA" w:rsidP="0016478A">
            <w:pPr>
              <w:jc w:val="both"/>
              <w:rPr>
                <w:sz w:val="18"/>
                <w:szCs w:val="18"/>
              </w:rPr>
            </w:pPr>
            <w:r w:rsidRPr="008F61DA">
              <w:rPr>
                <w:sz w:val="18"/>
                <w:szCs w:val="18"/>
              </w:rPr>
              <w:t>Уровень безработицы (по метод</w:t>
            </w:r>
            <w:r w:rsidRPr="008F61DA">
              <w:rPr>
                <w:sz w:val="18"/>
                <w:szCs w:val="18"/>
              </w:rPr>
              <w:t>о</w:t>
            </w:r>
            <w:r w:rsidRPr="008F61DA">
              <w:rPr>
                <w:sz w:val="18"/>
                <w:szCs w:val="18"/>
              </w:rPr>
              <w:t>логии МОТ)</w:t>
            </w:r>
            <w:r w:rsidR="00AB426E" w:rsidRPr="008F61DA">
              <w:rPr>
                <w:sz w:val="18"/>
                <w:szCs w:val="18"/>
              </w:rPr>
              <w:t xml:space="preserve"> –</w:t>
            </w:r>
            <w:r w:rsidR="008F61DA" w:rsidRPr="008F61DA">
              <w:rPr>
                <w:sz w:val="18"/>
                <w:szCs w:val="18"/>
              </w:rPr>
              <w:t xml:space="preserve"> 3,9 </w:t>
            </w:r>
            <w:r w:rsidR="00AB426E" w:rsidRPr="008F61DA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8F61DA" w:rsidRDefault="00AB426E" w:rsidP="00CD6495">
            <w:pPr>
              <w:jc w:val="center"/>
              <w:rPr>
                <w:sz w:val="24"/>
                <w:szCs w:val="24"/>
              </w:rPr>
            </w:pPr>
            <w:r w:rsidRPr="008F61D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16478A" w:rsidRDefault="00AB426E" w:rsidP="001647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78A">
              <w:rPr>
                <w:sz w:val="18"/>
                <w:szCs w:val="18"/>
              </w:rPr>
              <w:t xml:space="preserve">3. </w:t>
            </w:r>
            <w:r w:rsidR="005F6CEA" w:rsidRPr="0016478A">
              <w:rPr>
                <w:sz w:val="18"/>
                <w:szCs w:val="18"/>
              </w:rPr>
              <w:t>Численность безработных, зарег</w:t>
            </w:r>
            <w:r w:rsidR="005F6CEA" w:rsidRPr="0016478A">
              <w:rPr>
                <w:sz w:val="18"/>
                <w:szCs w:val="18"/>
              </w:rPr>
              <w:t>и</w:t>
            </w:r>
            <w:r w:rsidR="005F6CEA" w:rsidRPr="0016478A">
              <w:rPr>
                <w:sz w:val="18"/>
                <w:szCs w:val="18"/>
              </w:rPr>
              <w:t>стрированных в государственных учреждениях службы занятости нас</w:t>
            </w:r>
            <w:r w:rsidR="005F6CEA" w:rsidRPr="0016478A">
              <w:rPr>
                <w:sz w:val="18"/>
                <w:szCs w:val="18"/>
              </w:rPr>
              <w:t>е</w:t>
            </w:r>
            <w:r w:rsidR="005F6CEA" w:rsidRPr="0016478A">
              <w:rPr>
                <w:sz w:val="18"/>
                <w:szCs w:val="18"/>
              </w:rPr>
              <w:t>ления (на конец года)</w:t>
            </w:r>
            <w:r w:rsidRPr="0016478A">
              <w:rPr>
                <w:sz w:val="18"/>
                <w:szCs w:val="18"/>
              </w:rPr>
              <w:t>–</w:t>
            </w:r>
            <w:r w:rsidR="005F6CEA" w:rsidRPr="0016478A">
              <w:rPr>
                <w:sz w:val="18"/>
                <w:szCs w:val="18"/>
              </w:rPr>
              <w:t xml:space="preserve"> 6</w:t>
            </w:r>
            <w:r w:rsidRPr="0016478A">
              <w:rPr>
                <w:sz w:val="18"/>
                <w:szCs w:val="18"/>
              </w:rPr>
              <w:t>,</w:t>
            </w:r>
            <w:r w:rsidR="005F6CEA" w:rsidRPr="0016478A">
              <w:rPr>
                <w:sz w:val="18"/>
                <w:szCs w:val="18"/>
              </w:rPr>
              <w:t>1</w:t>
            </w:r>
            <w:r w:rsidRPr="0016478A">
              <w:rPr>
                <w:sz w:val="18"/>
                <w:szCs w:val="18"/>
              </w:rPr>
              <w:t xml:space="preserve"> тыс. чел</w:t>
            </w:r>
            <w:r w:rsidRPr="0016478A">
              <w:rPr>
                <w:sz w:val="18"/>
                <w:szCs w:val="18"/>
              </w:rPr>
              <w:t>о</w:t>
            </w:r>
            <w:r w:rsidRPr="0016478A">
              <w:rPr>
                <w:sz w:val="18"/>
                <w:szCs w:val="18"/>
              </w:rPr>
              <w:t>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F7504D" w:rsidRDefault="005F6CEA" w:rsidP="0016478A">
            <w:pPr>
              <w:jc w:val="both"/>
              <w:rPr>
                <w:sz w:val="18"/>
                <w:szCs w:val="18"/>
              </w:rPr>
            </w:pPr>
            <w:r w:rsidRPr="00F7504D">
              <w:rPr>
                <w:sz w:val="18"/>
                <w:szCs w:val="18"/>
              </w:rPr>
              <w:t>Численность безработных, зар</w:t>
            </w:r>
            <w:r w:rsidRPr="00F7504D">
              <w:rPr>
                <w:sz w:val="18"/>
                <w:szCs w:val="18"/>
              </w:rPr>
              <w:t>е</w:t>
            </w:r>
            <w:r w:rsidRPr="00F7504D">
              <w:rPr>
                <w:sz w:val="18"/>
                <w:szCs w:val="18"/>
              </w:rPr>
              <w:t>гистрированных в государстве</w:t>
            </w:r>
            <w:r w:rsidRPr="00F7504D">
              <w:rPr>
                <w:sz w:val="18"/>
                <w:szCs w:val="18"/>
              </w:rPr>
              <w:t>н</w:t>
            </w:r>
            <w:r w:rsidRPr="00F7504D">
              <w:rPr>
                <w:sz w:val="18"/>
                <w:szCs w:val="18"/>
              </w:rPr>
              <w:t>ных учреждениях службы занят</w:t>
            </w:r>
            <w:r w:rsidRPr="00F7504D">
              <w:rPr>
                <w:sz w:val="18"/>
                <w:szCs w:val="18"/>
              </w:rPr>
              <w:t>о</w:t>
            </w:r>
            <w:r w:rsidRPr="00F7504D">
              <w:rPr>
                <w:sz w:val="18"/>
                <w:szCs w:val="18"/>
              </w:rPr>
              <w:t>сти населения (на конец г</w:t>
            </w:r>
            <w:r w:rsidRPr="00F7504D">
              <w:rPr>
                <w:sz w:val="18"/>
                <w:szCs w:val="18"/>
              </w:rPr>
              <w:t>о</w:t>
            </w:r>
            <w:r w:rsidRPr="00F7504D">
              <w:rPr>
                <w:sz w:val="18"/>
                <w:szCs w:val="18"/>
              </w:rPr>
              <w:t>да)</w:t>
            </w:r>
            <w:r w:rsidR="00F7504D" w:rsidRPr="00F7504D">
              <w:rPr>
                <w:sz w:val="18"/>
                <w:szCs w:val="18"/>
              </w:rPr>
              <w:t xml:space="preserve"> </w:t>
            </w:r>
            <w:r w:rsidR="00AB426E" w:rsidRPr="00F7504D">
              <w:rPr>
                <w:sz w:val="18"/>
                <w:szCs w:val="18"/>
              </w:rPr>
              <w:t>–</w:t>
            </w:r>
            <w:r w:rsidRPr="00F7504D">
              <w:rPr>
                <w:sz w:val="18"/>
                <w:szCs w:val="18"/>
              </w:rPr>
              <w:t xml:space="preserve"> </w:t>
            </w:r>
            <w:r w:rsidR="00F7504D" w:rsidRPr="00F7504D">
              <w:rPr>
                <w:sz w:val="18"/>
                <w:szCs w:val="18"/>
              </w:rPr>
              <w:t xml:space="preserve">4,6 </w:t>
            </w:r>
            <w:r w:rsidR="00AB426E" w:rsidRPr="00F7504D">
              <w:rPr>
                <w:sz w:val="18"/>
                <w:szCs w:val="18"/>
              </w:rPr>
              <w:t>тыс. человек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F7504D" w:rsidRDefault="00AB426E" w:rsidP="00CD6495">
            <w:pPr>
              <w:jc w:val="center"/>
              <w:rPr>
                <w:sz w:val="24"/>
                <w:szCs w:val="24"/>
              </w:rPr>
            </w:pPr>
            <w:r w:rsidRPr="00F7504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16478A" w:rsidRDefault="00AB426E" w:rsidP="005F6C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78A">
              <w:rPr>
                <w:sz w:val="18"/>
                <w:szCs w:val="18"/>
              </w:rPr>
              <w:t xml:space="preserve">4. </w:t>
            </w:r>
            <w:r w:rsidR="005F6CEA" w:rsidRPr="0016478A">
              <w:rPr>
                <w:sz w:val="18"/>
                <w:szCs w:val="18"/>
              </w:rPr>
              <w:t>Численность безработных (по м</w:t>
            </w:r>
            <w:r w:rsidR="005F6CEA" w:rsidRPr="0016478A">
              <w:rPr>
                <w:sz w:val="18"/>
                <w:szCs w:val="18"/>
              </w:rPr>
              <w:t>е</w:t>
            </w:r>
            <w:r w:rsidR="005F6CEA" w:rsidRPr="0016478A">
              <w:rPr>
                <w:sz w:val="18"/>
                <w:szCs w:val="18"/>
              </w:rPr>
              <w:t>тодологии МОТ)</w:t>
            </w:r>
            <w:r w:rsidRPr="0016478A">
              <w:rPr>
                <w:sz w:val="18"/>
                <w:szCs w:val="18"/>
              </w:rPr>
              <w:t>– 2</w:t>
            </w:r>
            <w:r w:rsidR="005F6CEA" w:rsidRPr="0016478A">
              <w:rPr>
                <w:sz w:val="18"/>
                <w:szCs w:val="18"/>
              </w:rPr>
              <w:t>4</w:t>
            </w:r>
            <w:r w:rsidRPr="0016478A">
              <w:rPr>
                <w:sz w:val="18"/>
                <w:szCs w:val="18"/>
              </w:rPr>
              <w:t>,0 тыс. чел</w:t>
            </w:r>
            <w:r w:rsidRPr="0016478A">
              <w:rPr>
                <w:sz w:val="18"/>
                <w:szCs w:val="18"/>
              </w:rPr>
              <w:t>о</w:t>
            </w:r>
            <w:r w:rsidRPr="0016478A">
              <w:rPr>
                <w:sz w:val="18"/>
                <w:szCs w:val="18"/>
              </w:rPr>
              <w:t>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426C7" w:rsidRDefault="005F6CEA" w:rsidP="0016478A">
            <w:pPr>
              <w:jc w:val="both"/>
              <w:rPr>
                <w:sz w:val="18"/>
                <w:szCs w:val="18"/>
              </w:rPr>
            </w:pPr>
            <w:r w:rsidRPr="002426C7">
              <w:rPr>
                <w:sz w:val="18"/>
                <w:szCs w:val="18"/>
              </w:rPr>
              <w:t>Численность безработных (по методологии МОТ)</w:t>
            </w:r>
            <w:r w:rsidR="00AB426E" w:rsidRPr="002426C7">
              <w:rPr>
                <w:sz w:val="18"/>
                <w:szCs w:val="18"/>
              </w:rPr>
              <w:t xml:space="preserve">– </w:t>
            </w:r>
            <w:r w:rsidR="002426C7" w:rsidRPr="002426C7">
              <w:rPr>
                <w:sz w:val="18"/>
                <w:szCs w:val="18"/>
              </w:rPr>
              <w:t>24,0</w:t>
            </w:r>
            <w:r w:rsidR="00AB426E" w:rsidRPr="002426C7">
              <w:rPr>
                <w:sz w:val="18"/>
                <w:szCs w:val="18"/>
              </w:rPr>
              <w:t xml:space="preserve"> тыс. чел</w:t>
            </w:r>
            <w:r w:rsidR="00AB426E" w:rsidRPr="002426C7">
              <w:rPr>
                <w:sz w:val="18"/>
                <w:szCs w:val="18"/>
              </w:rPr>
              <w:t>о</w:t>
            </w:r>
            <w:r w:rsidR="00AB426E" w:rsidRPr="002426C7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426C7" w:rsidRDefault="00AB426E" w:rsidP="00CD6495">
            <w:pPr>
              <w:jc w:val="center"/>
              <w:rPr>
                <w:sz w:val="24"/>
                <w:szCs w:val="24"/>
              </w:rPr>
            </w:pPr>
            <w:r w:rsidRPr="002426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16478A" w:rsidRDefault="00AB426E" w:rsidP="007F10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78A">
              <w:rPr>
                <w:sz w:val="18"/>
                <w:szCs w:val="18"/>
              </w:rPr>
              <w:t xml:space="preserve">5. </w:t>
            </w:r>
            <w:r w:rsidR="005F6CEA" w:rsidRPr="0016478A">
              <w:rPr>
                <w:sz w:val="18"/>
                <w:szCs w:val="18"/>
              </w:rPr>
              <w:t>Численность незанятых граждан, зарегистрированных в государстве</w:t>
            </w:r>
            <w:r w:rsidR="005F6CEA" w:rsidRPr="0016478A">
              <w:rPr>
                <w:sz w:val="18"/>
                <w:szCs w:val="18"/>
              </w:rPr>
              <w:t>н</w:t>
            </w:r>
            <w:r w:rsidR="005F6CEA" w:rsidRPr="0016478A">
              <w:rPr>
                <w:sz w:val="18"/>
                <w:szCs w:val="18"/>
              </w:rPr>
              <w:t>ных учрежд</w:t>
            </w:r>
            <w:r w:rsidR="005F6CEA" w:rsidRPr="0016478A">
              <w:rPr>
                <w:sz w:val="18"/>
                <w:szCs w:val="18"/>
              </w:rPr>
              <w:t>е</w:t>
            </w:r>
            <w:r w:rsidR="005F6CEA" w:rsidRPr="0016478A">
              <w:rPr>
                <w:sz w:val="18"/>
                <w:szCs w:val="18"/>
              </w:rPr>
              <w:t>ниях службы занятости населения, в расчете на одну заявле</w:t>
            </w:r>
            <w:r w:rsidR="005F6CEA" w:rsidRPr="0016478A">
              <w:rPr>
                <w:sz w:val="18"/>
                <w:szCs w:val="18"/>
              </w:rPr>
              <w:t>н</w:t>
            </w:r>
            <w:r w:rsidR="005F6CEA" w:rsidRPr="0016478A">
              <w:rPr>
                <w:sz w:val="18"/>
                <w:szCs w:val="18"/>
              </w:rPr>
              <w:t>ную вакансию (на к</w:t>
            </w:r>
            <w:r w:rsidR="005F6CEA" w:rsidRPr="0016478A">
              <w:rPr>
                <w:sz w:val="18"/>
                <w:szCs w:val="18"/>
              </w:rPr>
              <w:t>о</w:t>
            </w:r>
            <w:r w:rsidR="005F6CEA" w:rsidRPr="0016478A">
              <w:rPr>
                <w:sz w:val="18"/>
                <w:szCs w:val="18"/>
              </w:rPr>
              <w:t>нец года)</w:t>
            </w:r>
            <w:r w:rsidRPr="0016478A">
              <w:rPr>
                <w:sz w:val="18"/>
                <w:szCs w:val="18"/>
              </w:rPr>
              <w:t xml:space="preserve"> – 0,7 человек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426C7" w:rsidRDefault="005F6CEA" w:rsidP="0016478A">
            <w:pPr>
              <w:jc w:val="both"/>
              <w:rPr>
                <w:sz w:val="18"/>
                <w:szCs w:val="18"/>
              </w:rPr>
            </w:pPr>
            <w:r w:rsidRPr="002426C7">
              <w:rPr>
                <w:sz w:val="18"/>
                <w:szCs w:val="18"/>
              </w:rPr>
              <w:t>Численность незанятых гр</w:t>
            </w:r>
            <w:r w:rsidRPr="002426C7">
              <w:rPr>
                <w:sz w:val="18"/>
                <w:szCs w:val="18"/>
              </w:rPr>
              <w:t>а</w:t>
            </w:r>
            <w:r w:rsidRPr="002426C7">
              <w:rPr>
                <w:sz w:val="18"/>
                <w:szCs w:val="18"/>
              </w:rPr>
              <w:t>ждан, зарегистрированных в государс</w:t>
            </w:r>
            <w:r w:rsidRPr="002426C7">
              <w:rPr>
                <w:sz w:val="18"/>
                <w:szCs w:val="18"/>
              </w:rPr>
              <w:t>т</w:t>
            </w:r>
            <w:r w:rsidRPr="002426C7">
              <w:rPr>
                <w:sz w:val="18"/>
                <w:szCs w:val="18"/>
              </w:rPr>
              <w:t>венных учреждениях службы з</w:t>
            </w:r>
            <w:r w:rsidRPr="002426C7">
              <w:rPr>
                <w:sz w:val="18"/>
                <w:szCs w:val="18"/>
              </w:rPr>
              <w:t>а</w:t>
            </w:r>
            <w:r w:rsidRPr="002426C7">
              <w:rPr>
                <w:sz w:val="18"/>
                <w:szCs w:val="18"/>
              </w:rPr>
              <w:t>нятости населения, в ра</w:t>
            </w:r>
            <w:r w:rsidRPr="002426C7">
              <w:rPr>
                <w:sz w:val="18"/>
                <w:szCs w:val="18"/>
              </w:rPr>
              <w:t>с</w:t>
            </w:r>
            <w:r w:rsidRPr="002426C7">
              <w:rPr>
                <w:sz w:val="18"/>
                <w:szCs w:val="18"/>
              </w:rPr>
              <w:t>чете на одну заявленную вака</w:t>
            </w:r>
            <w:r w:rsidRPr="002426C7">
              <w:rPr>
                <w:sz w:val="18"/>
                <w:szCs w:val="18"/>
              </w:rPr>
              <w:t>н</w:t>
            </w:r>
            <w:r w:rsidRPr="002426C7">
              <w:rPr>
                <w:sz w:val="18"/>
                <w:szCs w:val="18"/>
              </w:rPr>
              <w:t>сию (на конец года)</w:t>
            </w:r>
            <w:r w:rsidR="002426C7" w:rsidRPr="002426C7">
              <w:rPr>
                <w:sz w:val="18"/>
                <w:szCs w:val="18"/>
              </w:rPr>
              <w:t xml:space="preserve"> </w:t>
            </w:r>
            <w:r w:rsidR="00AB426E" w:rsidRPr="002426C7">
              <w:rPr>
                <w:sz w:val="18"/>
                <w:szCs w:val="18"/>
              </w:rPr>
              <w:t>–</w:t>
            </w:r>
            <w:r w:rsidR="002426C7" w:rsidRPr="002426C7">
              <w:rPr>
                <w:sz w:val="18"/>
                <w:szCs w:val="18"/>
              </w:rPr>
              <w:t xml:space="preserve"> 0,6 </w:t>
            </w:r>
            <w:r w:rsidR="00AB426E" w:rsidRPr="002426C7">
              <w:rPr>
                <w:sz w:val="18"/>
                <w:szCs w:val="18"/>
              </w:rPr>
              <w:t>чел</w:t>
            </w:r>
            <w:r w:rsidR="00AB426E" w:rsidRPr="002426C7">
              <w:rPr>
                <w:sz w:val="18"/>
                <w:szCs w:val="18"/>
              </w:rPr>
              <w:t>о</w:t>
            </w:r>
            <w:r w:rsidR="00AB426E" w:rsidRPr="002426C7">
              <w:rPr>
                <w:sz w:val="18"/>
                <w:szCs w:val="18"/>
              </w:rPr>
              <w:t xml:space="preserve">век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426C7" w:rsidRDefault="00AB426E" w:rsidP="00CD6495">
            <w:pPr>
              <w:jc w:val="center"/>
              <w:rPr>
                <w:sz w:val="24"/>
                <w:szCs w:val="24"/>
              </w:rPr>
            </w:pPr>
            <w:r w:rsidRPr="002426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1025"/>
        </w:trPr>
        <w:tc>
          <w:tcPr>
            <w:tcW w:w="227" w:type="pct"/>
            <w:gridSpan w:val="2"/>
            <w:vMerge w:val="restart"/>
          </w:tcPr>
          <w:p w:rsidR="00AB426E" w:rsidRPr="00072A0E" w:rsidRDefault="00AB426E" w:rsidP="00CD6495">
            <w:pPr>
              <w:jc w:val="center"/>
              <w:rPr>
                <w:b/>
                <w:sz w:val="24"/>
                <w:szCs w:val="24"/>
              </w:rPr>
            </w:pPr>
            <w:r w:rsidRPr="00072A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072A0E" w:rsidRDefault="00AB426E" w:rsidP="00CD649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72A0E">
              <w:rPr>
                <w:sz w:val="24"/>
                <w:szCs w:val="24"/>
              </w:rPr>
              <w:t>Содействие в труд</w:t>
            </w:r>
            <w:r w:rsidRPr="00072A0E">
              <w:rPr>
                <w:sz w:val="24"/>
                <w:szCs w:val="24"/>
              </w:rPr>
              <w:t>о</w:t>
            </w:r>
            <w:r w:rsidRPr="00072A0E">
              <w:rPr>
                <w:sz w:val="24"/>
                <w:szCs w:val="24"/>
              </w:rPr>
              <w:t>устройстве безрабо</w:t>
            </w:r>
            <w:r w:rsidRPr="00072A0E">
              <w:rPr>
                <w:sz w:val="24"/>
                <w:szCs w:val="24"/>
              </w:rPr>
              <w:t>т</w:t>
            </w:r>
            <w:r w:rsidRPr="00072A0E">
              <w:rPr>
                <w:sz w:val="24"/>
                <w:szCs w:val="24"/>
              </w:rPr>
              <w:t>ных граждан</w:t>
            </w:r>
          </w:p>
        </w:tc>
        <w:tc>
          <w:tcPr>
            <w:tcW w:w="1041" w:type="pct"/>
            <w:gridSpan w:val="9"/>
          </w:tcPr>
          <w:p w:rsidR="00AB426E" w:rsidRPr="006F2344" w:rsidRDefault="00AB426E" w:rsidP="006F2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2344">
              <w:rPr>
                <w:sz w:val="18"/>
                <w:szCs w:val="18"/>
              </w:rPr>
              <w:t>6. </w:t>
            </w:r>
            <w:r w:rsidR="006F2344" w:rsidRPr="006F2344">
              <w:rPr>
                <w:sz w:val="18"/>
                <w:szCs w:val="18"/>
              </w:rPr>
              <w:t>Удельный вес трудоустроенных граждан в общей численности гра</w:t>
            </w:r>
            <w:r w:rsidR="006F2344" w:rsidRPr="006F2344">
              <w:rPr>
                <w:sz w:val="18"/>
                <w:szCs w:val="18"/>
              </w:rPr>
              <w:t>ж</w:t>
            </w:r>
            <w:r w:rsidR="006F2344" w:rsidRPr="006F2344">
              <w:rPr>
                <w:sz w:val="18"/>
                <w:szCs w:val="18"/>
              </w:rPr>
              <w:t>дан, обрати</w:t>
            </w:r>
            <w:r w:rsidR="006F2344" w:rsidRPr="006F2344">
              <w:rPr>
                <w:sz w:val="18"/>
                <w:szCs w:val="18"/>
              </w:rPr>
              <w:t>в</w:t>
            </w:r>
            <w:r w:rsidR="006F2344" w:rsidRPr="006F2344">
              <w:rPr>
                <w:sz w:val="18"/>
                <w:szCs w:val="18"/>
              </w:rPr>
              <w:t>шихся за содействием в поиске подходящей работы в о</w:t>
            </w:r>
            <w:r w:rsidR="006F2344" w:rsidRPr="006F2344">
              <w:rPr>
                <w:sz w:val="18"/>
                <w:szCs w:val="18"/>
              </w:rPr>
              <w:t>р</w:t>
            </w:r>
            <w:r w:rsidR="006F2344" w:rsidRPr="006F2344">
              <w:rPr>
                <w:sz w:val="18"/>
                <w:szCs w:val="18"/>
              </w:rPr>
              <w:t>ганы службы занятости</w:t>
            </w:r>
            <w:r w:rsidRPr="006F2344">
              <w:rPr>
                <w:sz w:val="18"/>
                <w:szCs w:val="18"/>
              </w:rPr>
              <w:t>– 67 %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426C7" w:rsidRDefault="006F2344" w:rsidP="006F2344">
            <w:pPr>
              <w:jc w:val="both"/>
              <w:rPr>
                <w:sz w:val="18"/>
                <w:szCs w:val="18"/>
              </w:rPr>
            </w:pPr>
            <w:r w:rsidRPr="002426C7">
              <w:rPr>
                <w:sz w:val="18"/>
                <w:szCs w:val="18"/>
              </w:rPr>
              <w:t>Удельный вес трудоустрое</w:t>
            </w:r>
            <w:r w:rsidRPr="002426C7">
              <w:rPr>
                <w:sz w:val="18"/>
                <w:szCs w:val="18"/>
              </w:rPr>
              <w:t>н</w:t>
            </w:r>
            <w:r w:rsidRPr="002426C7">
              <w:rPr>
                <w:sz w:val="18"/>
                <w:szCs w:val="18"/>
              </w:rPr>
              <w:t>ных граждан в общей чи</w:t>
            </w:r>
            <w:r w:rsidRPr="002426C7">
              <w:rPr>
                <w:sz w:val="18"/>
                <w:szCs w:val="18"/>
              </w:rPr>
              <w:t>с</w:t>
            </w:r>
            <w:r w:rsidRPr="002426C7">
              <w:rPr>
                <w:sz w:val="18"/>
                <w:szCs w:val="18"/>
              </w:rPr>
              <w:t>ленности граждан, обратившихся за соде</w:t>
            </w:r>
            <w:r w:rsidRPr="002426C7">
              <w:rPr>
                <w:sz w:val="18"/>
                <w:szCs w:val="18"/>
              </w:rPr>
              <w:t>й</w:t>
            </w:r>
            <w:r w:rsidRPr="002426C7">
              <w:rPr>
                <w:sz w:val="18"/>
                <w:szCs w:val="18"/>
              </w:rPr>
              <w:t>ствием в поиске подходящей р</w:t>
            </w:r>
            <w:r w:rsidRPr="002426C7">
              <w:rPr>
                <w:sz w:val="18"/>
                <w:szCs w:val="18"/>
              </w:rPr>
              <w:t>а</w:t>
            </w:r>
            <w:r w:rsidRPr="002426C7">
              <w:rPr>
                <w:sz w:val="18"/>
                <w:szCs w:val="18"/>
              </w:rPr>
              <w:t>боты в органы службы зан</w:t>
            </w:r>
            <w:r w:rsidRPr="002426C7">
              <w:rPr>
                <w:sz w:val="18"/>
                <w:szCs w:val="18"/>
              </w:rPr>
              <w:t>я</w:t>
            </w:r>
            <w:r w:rsidRPr="002426C7">
              <w:rPr>
                <w:sz w:val="18"/>
                <w:szCs w:val="18"/>
              </w:rPr>
              <w:t xml:space="preserve">тости – </w:t>
            </w:r>
            <w:r w:rsidR="002426C7" w:rsidRPr="002426C7">
              <w:rPr>
                <w:sz w:val="18"/>
                <w:szCs w:val="18"/>
              </w:rPr>
              <w:t>67</w:t>
            </w:r>
            <w:r w:rsidR="00AB426E" w:rsidRPr="002426C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426C7" w:rsidRDefault="00AB426E" w:rsidP="00CD6495">
            <w:pPr>
              <w:jc w:val="center"/>
              <w:rPr>
                <w:sz w:val="24"/>
                <w:szCs w:val="24"/>
              </w:rPr>
            </w:pPr>
            <w:r w:rsidRPr="002426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A22F97" w:rsidRDefault="00AB426E" w:rsidP="00CD6495">
            <w:pPr>
              <w:jc w:val="center"/>
            </w:pPr>
            <w:r w:rsidRPr="00A22F97">
              <w:t>3</w:t>
            </w:r>
          </w:p>
          <w:p w:rsidR="00AB426E" w:rsidRPr="00B0734D" w:rsidRDefault="00AB426E" w:rsidP="00AA6333">
            <w:pPr>
              <w:jc w:val="center"/>
              <w:rPr>
                <w:sz w:val="18"/>
                <w:szCs w:val="18"/>
                <w:highlight w:val="yellow"/>
              </w:rPr>
            </w:pPr>
            <w:r w:rsidRPr="00A22F97">
              <w:rPr>
                <w:sz w:val="18"/>
                <w:szCs w:val="18"/>
              </w:rPr>
              <w:t>(100%)</w:t>
            </w:r>
          </w:p>
        </w:tc>
        <w:tc>
          <w:tcPr>
            <w:tcW w:w="572" w:type="pct"/>
            <w:gridSpan w:val="5"/>
            <w:vMerge w:val="restart"/>
            <w:shd w:val="clear" w:color="auto" w:fill="auto"/>
          </w:tcPr>
          <w:p w:rsidR="00AB426E" w:rsidRPr="00A22F97" w:rsidRDefault="00AB426E" w:rsidP="003A3C2D">
            <w:pPr>
              <w:jc w:val="center"/>
            </w:pPr>
            <w:r w:rsidRPr="00A22F97">
              <w:t>4</w:t>
            </w:r>
          </w:p>
          <w:p w:rsidR="00AB426E" w:rsidRPr="00B0734D" w:rsidRDefault="002426C7" w:rsidP="002426C7">
            <w:pPr>
              <w:jc w:val="center"/>
              <w:rPr>
                <w:sz w:val="18"/>
                <w:szCs w:val="18"/>
                <w:highlight w:val="yellow"/>
              </w:rPr>
            </w:pPr>
            <w:r w:rsidRPr="002426C7">
              <w:rPr>
                <w:sz w:val="18"/>
                <w:szCs w:val="18"/>
              </w:rPr>
              <w:t>(99,5</w:t>
            </w:r>
            <w:r w:rsidR="00AB426E" w:rsidRPr="002426C7">
              <w:rPr>
                <w:sz w:val="18"/>
                <w:szCs w:val="18"/>
              </w:rPr>
              <w:t>%)</w:t>
            </w:r>
          </w:p>
        </w:tc>
        <w:tc>
          <w:tcPr>
            <w:tcW w:w="676" w:type="pct"/>
            <w:gridSpan w:val="2"/>
            <w:vMerge w:val="restart"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6F2344" w:rsidRDefault="00AB426E" w:rsidP="006F2344">
            <w:pPr>
              <w:jc w:val="both"/>
              <w:rPr>
                <w:sz w:val="18"/>
                <w:szCs w:val="18"/>
              </w:rPr>
            </w:pPr>
            <w:r w:rsidRPr="006F2344">
              <w:rPr>
                <w:sz w:val="18"/>
                <w:szCs w:val="18"/>
              </w:rPr>
              <w:t xml:space="preserve">7. </w:t>
            </w:r>
            <w:r w:rsidR="006F2344" w:rsidRPr="006F2344">
              <w:rPr>
                <w:sz w:val="18"/>
                <w:szCs w:val="18"/>
              </w:rPr>
              <w:t>Количество оборудованных (осн</w:t>
            </w:r>
            <w:r w:rsidR="006F2344" w:rsidRPr="006F2344">
              <w:rPr>
                <w:sz w:val="18"/>
                <w:szCs w:val="18"/>
              </w:rPr>
              <w:t>а</w:t>
            </w:r>
            <w:r w:rsidR="006F2344" w:rsidRPr="006F2344">
              <w:rPr>
                <w:sz w:val="18"/>
                <w:szCs w:val="18"/>
              </w:rPr>
              <w:t>щенных) рабочих мест для трудоус</w:t>
            </w:r>
            <w:r w:rsidR="006F2344" w:rsidRPr="006F2344">
              <w:rPr>
                <w:sz w:val="18"/>
                <w:szCs w:val="18"/>
              </w:rPr>
              <w:t>т</w:t>
            </w:r>
            <w:r w:rsidR="006F2344" w:rsidRPr="006F2344">
              <w:rPr>
                <w:sz w:val="18"/>
                <w:szCs w:val="18"/>
              </w:rPr>
              <w:t>ройства инвалидов</w:t>
            </w:r>
            <w:r w:rsidRPr="006F2344">
              <w:rPr>
                <w:sz w:val="18"/>
                <w:szCs w:val="18"/>
              </w:rPr>
              <w:t xml:space="preserve"> – 10 ед</w:t>
            </w:r>
            <w:r w:rsidRPr="006F2344">
              <w:rPr>
                <w:sz w:val="18"/>
                <w:szCs w:val="18"/>
              </w:rPr>
              <w:t>и</w:t>
            </w:r>
            <w:r w:rsidRPr="006F2344">
              <w:rPr>
                <w:sz w:val="18"/>
                <w:szCs w:val="18"/>
              </w:rPr>
              <w:t xml:space="preserve">ниц 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2426C7" w:rsidRDefault="006F2344" w:rsidP="006F2344">
            <w:pPr>
              <w:jc w:val="both"/>
              <w:rPr>
                <w:sz w:val="18"/>
                <w:szCs w:val="18"/>
              </w:rPr>
            </w:pPr>
            <w:r w:rsidRPr="002426C7">
              <w:rPr>
                <w:sz w:val="18"/>
                <w:szCs w:val="18"/>
              </w:rPr>
              <w:t>Количество оборудованных (о</w:t>
            </w:r>
            <w:r w:rsidRPr="002426C7">
              <w:rPr>
                <w:sz w:val="18"/>
                <w:szCs w:val="18"/>
              </w:rPr>
              <w:t>с</w:t>
            </w:r>
            <w:r w:rsidRPr="002426C7">
              <w:rPr>
                <w:sz w:val="18"/>
                <w:szCs w:val="18"/>
              </w:rPr>
              <w:t>нащенных) рабочих мест для тр</w:t>
            </w:r>
            <w:r w:rsidRPr="002426C7">
              <w:rPr>
                <w:sz w:val="18"/>
                <w:szCs w:val="18"/>
              </w:rPr>
              <w:t>у</w:t>
            </w:r>
            <w:r w:rsidRPr="002426C7">
              <w:rPr>
                <w:sz w:val="18"/>
                <w:szCs w:val="18"/>
              </w:rPr>
              <w:t>доустройства инвалидов</w:t>
            </w:r>
            <w:r w:rsidR="00AB426E" w:rsidRPr="002426C7">
              <w:rPr>
                <w:sz w:val="18"/>
                <w:szCs w:val="18"/>
              </w:rPr>
              <w:t xml:space="preserve"> – </w:t>
            </w:r>
            <w:r w:rsidR="002426C7" w:rsidRPr="002426C7">
              <w:rPr>
                <w:sz w:val="18"/>
                <w:szCs w:val="18"/>
              </w:rPr>
              <w:t>10</w:t>
            </w:r>
            <w:r w:rsidR="00AB426E" w:rsidRPr="002426C7">
              <w:rPr>
                <w:sz w:val="18"/>
                <w:szCs w:val="18"/>
              </w:rPr>
              <w:t xml:space="preserve"> ед</w:t>
            </w:r>
            <w:r w:rsidR="00AB426E" w:rsidRPr="002426C7">
              <w:rPr>
                <w:sz w:val="18"/>
                <w:szCs w:val="18"/>
              </w:rPr>
              <w:t>и</w:t>
            </w:r>
            <w:r w:rsidR="00AB426E" w:rsidRPr="002426C7">
              <w:rPr>
                <w:sz w:val="18"/>
                <w:szCs w:val="18"/>
              </w:rPr>
              <w:t>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426C7" w:rsidRDefault="00AB426E" w:rsidP="00CD6495">
            <w:pPr>
              <w:jc w:val="center"/>
              <w:rPr>
                <w:sz w:val="24"/>
                <w:szCs w:val="24"/>
              </w:rPr>
            </w:pPr>
            <w:r w:rsidRPr="002426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072A0E" w:rsidRDefault="00AB426E" w:rsidP="00072A0E">
            <w:pPr>
              <w:rPr>
                <w:sz w:val="18"/>
                <w:szCs w:val="18"/>
              </w:rPr>
            </w:pPr>
            <w:r w:rsidRPr="00072A0E">
              <w:rPr>
                <w:sz w:val="18"/>
                <w:szCs w:val="18"/>
              </w:rPr>
              <w:t xml:space="preserve">8. </w:t>
            </w:r>
            <w:r w:rsidR="006F2344" w:rsidRPr="00072A0E">
              <w:rPr>
                <w:sz w:val="18"/>
                <w:szCs w:val="18"/>
              </w:rPr>
              <w:t>Численность инвалидов, трудоус</w:t>
            </w:r>
            <w:r w:rsidR="006F2344" w:rsidRPr="00072A0E">
              <w:rPr>
                <w:sz w:val="18"/>
                <w:szCs w:val="18"/>
              </w:rPr>
              <w:t>т</w:t>
            </w:r>
            <w:r w:rsidR="006F2344" w:rsidRPr="00072A0E">
              <w:rPr>
                <w:sz w:val="18"/>
                <w:szCs w:val="18"/>
              </w:rPr>
              <w:t>роенных на оборудованные (осн</w:t>
            </w:r>
            <w:r w:rsidR="006F2344" w:rsidRPr="00072A0E">
              <w:rPr>
                <w:sz w:val="18"/>
                <w:szCs w:val="18"/>
              </w:rPr>
              <w:t>а</w:t>
            </w:r>
            <w:r w:rsidR="006F2344" w:rsidRPr="00072A0E">
              <w:rPr>
                <w:sz w:val="18"/>
                <w:szCs w:val="18"/>
              </w:rPr>
              <w:t>щенные) рабочие места</w:t>
            </w:r>
            <w:r w:rsidRPr="00072A0E">
              <w:rPr>
                <w:sz w:val="18"/>
                <w:szCs w:val="18"/>
              </w:rPr>
              <w:t xml:space="preserve"> – 10 чел</w:t>
            </w:r>
            <w:r w:rsidRPr="00072A0E">
              <w:rPr>
                <w:sz w:val="18"/>
                <w:szCs w:val="18"/>
              </w:rPr>
              <w:t>о</w:t>
            </w:r>
            <w:r w:rsidRPr="00072A0E">
              <w:rPr>
                <w:sz w:val="18"/>
                <w:szCs w:val="18"/>
              </w:rPr>
              <w:t xml:space="preserve">век 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2426C7" w:rsidRDefault="006F2344" w:rsidP="002426C7">
            <w:pPr>
              <w:jc w:val="both"/>
              <w:rPr>
                <w:sz w:val="18"/>
                <w:szCs w:val="18"/>
              </w:rPr>
            </w:pPr>
            <w:r w:rsidRPr="002426C7">
              <w:rPr>
                <w:sz w:val="18"/>
                <w:szCs w:val="18"/>
              </w:rPr>
              <w:t>Численность инвалидов, труд</w:t>
            </w:r>
            <w:r w:rsidRPr="002426C7">
              <w:rPr>
                <w:sz w:val="18"/>
                <w:szCs w:val="18"/>
              </w:rPr>
              <w:t>о</w:t>
            </w:r>
            <w:r w:rsidRPr="002426C7">
              <w:rPr>
                <w:sz w:val="18"/>
                <w:szCs w:val="18"/>
              </w:rPr>
              <w:t>устроенных на обор</w:t>
            </w:r>
            <w:r w:rsidRPr="002426C7">
              <w:rPr>
                <w:sz w:val="18"/>
                <w:szCs w:val="18"/>
              </w:rPr>
              <w:t>у</w:t>
            </w:r>
            <w:r w:rsidRPr="002426C7">
              <w:rPr>
                <w:sz w:val="18"/>
                <w:szCs w:val="18"/>
              </w:rPr>
              <w:t>дованные (оснащенные) р</w:t>
            </w:r>
            <w:r w:rsidRPr="002426C7">
              <w:rPr>
                <w:sz w:val="18"/>
                <w:szCs w:val="18"/>
              </w:rPr>
              <w:t>а</w:t>
            </w:r>
            <w:r w:rsidRPr="002426C7">
              <w:rPr>
                <w:sz w:val="18"/>
                <w:szCs w:val="18"/>
              </w:rPr>
              <w:t xml:space="preserve">бочие места </w:t>
            </w:r>
            <w:r w:rsidR="00AB426E" w:rsidRPr="002426C7">
              <w:rPr>
                <w:sz w:val="18"/>
                <w:szCs w:val="18"/>
              </w:rPr>
              <w:t>– 1</w:t>
            </w:r>
            <w:r w:rsidR="002426C7" w:rsidRPr="002426C7">
              <w:rPr>
                <w:sz w:val="18"/>
                <w:szCs w:val="18"/>
              </w:rPr>
              <w:t>0</w:t>
            </w:r>
            <w:r w:rsidR="00AB426E" w:rsidRPr="002426C7">
              <w:rPr>
                <w:sz w:val="18"/>
                <w:szCs w:val="18"/>
              </w:rPr>
              <w:t xml:space="preserve"> чел</w:t>
            </w:r>
            <w:r w:rsidR="00AB426E" w:rsidRPr="002426C7">
              <w:rPr>
                <w:sz w:val="18"/>
                <w:szCs w:val="18"/>
              </w:rPr>
              <w:t>о</w:t>
            </w:r>
            <w:r w:rsidR="00AB426E" w:rsidRPr="002426C7">
              <w:rPr>
                <w:sz w:val="18"/>
                <w:szCs w:val="18"/>
              </w:rPr>
              <w:t>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2426C7" w:rsidRDefault="00AB426E" w:rsidP="00CD6495">
            <w:pPr>
              <w:jc w:val="center"/>
              <w:rPr>
                <w:sz w:val="24"/>
                <w:szCs w:val="24"/>
              </w:rPr>
            </w:pPr>
            <w:r w:rsidRPr="002426C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6D05A3" w:rsidRDefault="00AB426E" w:rsidP="00985E0A">
            <w:pPr>
              <w:rPr>
                <w:sz w:val="18"/>
                <w:szCs w:val="18"/>
              </w:rPr>
            </w:pPr>
            <w:r w:rsidRPr="006D05A3">
              <w:rPr>
                <w:sz w:val="18"/>
                <w:szCs w:val="18"/>
              </w:rPr>
              <w:t xml:space="preserve">9. </w:t>
            </w:r>
            <w:r w:rsidR="006F2344" w:rsidRPr="006D05A3">
              <w:rPr>
                <w:sz w:val="18"/>
                <w:szCs w:val="18"/>
              </w:rPr>
              <w:t>Численность инвалидов, трудоус</w:t>
            </w:r>
            <w:r w:rsidR="006F2344" w:rsidRPr="006D05A3">
              <w:rPr>
                <w:sz w:val="18"/>
                <w:szCs w:val="18"/>
              </w:rPr>
              <w:t>т</w:t>
            </w:r>
            <w:r w:rsidR="006F2344" w:rsidRPr="006D05A3">
              <w:rPr>
                <w:sz w:val="18"/>
                <w:szCs w:val="18"/>
              </w:rPr>
              <w:t>рое</w:t>
            </w:r>
            <w:r w:rsidR="006F2344" w:rsidRPr="006D05A3">
              <w:rPr>
                <w:sz w:val="18"/>
                <w:szCs w:val="18"/>
              </w:rPr>
              <w:t>н</w:t>
            </w:r>
            <w:r w:rsidR="006F2344" w:rsidRPr="006D05A3">
              <w:rPr>
                <w:sz w:val="18"/>
                <w:szCs w:val="18"/>
              </w:rPr>
              <w:t>ных с привлечением наставников</w:t>
            </w:r>
            <w:r w:rsidRPr="006D05A3">
              <w:rPr>
                <w:sz w:val="18"/>
                <w:szCs w:val="18"/>
              </w:rPr>
              <w:t xml:space="preserve"> – 15 ч</w:t>
            </w:r>
            <w:r w:rsidRPr="006D05A3">
              <w:rPr>
                <w:sz w:val="18"/>
                <w:szCs w:val="18"/>
              </w:rPr>
              <w:t>е</w:t>
            </w:r>
            <w:r w:rsidRPr="006D05A3">
              <w:rPr>
                <w:sz w:val="18"/>
                <w:szCs w:val="18"/>
              </w:rPr>
              <w:t xml:space="preserve">ловек 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AB426E" w:rsidRPr="00A22F97" w:rsidRDefault="006F2344" w:rsidP="00985E0A">
            <w:pPr>
              <w:jc w:val="both"/>
              <w:rPr>
                <w:sz w:val="18"/>
                <w:szCs w:val="18"/>
              </w:rPr>
            </w:pPr>
            <w:r w:rsidRPr="00A22F97">
              <w:rPr>
                <w:sz w:val="18"/>
                <w:szCs w:val="18"/>
              </w:rPr>
              <w:t>Численность инвалидов, труд</w:t>
            </w:r>
            <w:r w:rsidRPr="00A22F97">
              <w:rPr>
                <w:sz w:val="18"/>
                <w:szCs w:val="18"/>
              </w:rPr>
              <w:t>о</w:t>
            </w:r>
            <w:r w:rsidRPr="00A22F97">
              <w:rPr>
                <w:sz w:val="18"/>
                <w:szCs w:val="18"/>
              </w:rPr>
              <w:t>устроенных с привлечением н</w:t>
            </w:r>
            <w:r w:rsidRPr="00A22F97">
              <w:rPr>
                <w:sz w:val="18"/>
                <w:szCs w:val="18"/>
              </w:rPr>
              <w:t>а</w:t>
            </w:r>
            <w:r w:rsidRPr="00A22F97">
              <w:rPr>
                <w:sz w:val="18"/>
                <w:szCs w:val="18"/>
              </w:rPr>
              <w:t>ставн</w:t>
            </w:r>
            <w:r w:rsidRPr="00A22F97">
              <w:rPr>
                <w:sz w:val="18"/>
                <w:szCs w:val="18"/>
              </w:rPr>
              <w:t>и</w:t>
            </w:r>
            <w:r w:rsidRPr="00A22F97">
              <w:rPr>
                <w:sz w:val="18"/>
                <w:szCs w:val="18"/>
              </w:rPr>
              <w:t>ков</w:t>
            </w:r>
            <w:r w:rsidR="00A22F97" w:rsidRPr="00A22F97">
              <w:rPr>
                <w:sz w:val="18"/>
                <w:szCs w:val="18"/>
              </w:rPr>
              <w:t xml:space="preserve"> </w:t>
            </w:r>
            <w:r w:rsidR="00AB426E" w:rsidRPr="00A22F97">
              <w:rPr>
                <w:sz w:val="18"/>
                <w:szCs w:val="18"/>
              </w:rPr>
              <w:t xml:space="preserve">– 15 человек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A22F97" w:rsidRDefault="00AB426E" w:rsidP="00CD6495">
            <w:pPr>
              <w:jc w:val="center"/>
              <w:rPr>
                <w:sz w:val="24"/>
                <w:szCs w:val="24"/>
              </w:rPr>
            </w:pPr>
            <w:r w:rsidRPr="00A22F9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6D05A3" w:rsidRDefault="00AB426E" w:rsidP="006D05A3">
            <w:pPr>
              <w:rPr>
                <w:sz w:val="18"/>
                <w:szCs w:val="18"/>
              </w:rPr>
            </w:pPr>
            <w:r w:rsidRPr="006D05A3">
              <w:rPr>
                <w:sz w:val="18"/>
                <w:szCs w:val="18"/>
              </w:rPr>
              <w:t>10. </w:t>
            </w:r>
            <w:r w:rsidR="006F2344" w:rsidRPr="006D05A3">
              <w:rPr>
                <w:sz w:val="18"/>
                <w:szCs w:val="18"/>
              </w:rPr>
              <w:t>Количество женщин, прошедших профессиональное обучение или п</w:t>
            </w:r>
            <w:r w:rsidR="006F2344" w:rsidRPr="006D05A3">
              <w:rPr>
                <w:sz w:val="18"/>
                <w:szCs w:val="18"/>
              </w:rPr>
              <w:t>о</w:t>
            </w:r>
            <w:r w:rsidR="006F2344" w:rsidRPr="006D05A3">
              <w:rPr>
                <w:sz w:val="18"/>
                <w:szCs w:val="18"/>
              </w:rPr>
              <w:t>лучивших дополнительное профе</w:t>
            </w:r>
            <w:r w:rsidR="006F2344" w:rsidRPr="006D05A3">
              <w:rPr>
                <w:sz w:val="18"/>
                <w:szCs w:val="18"/>
              </w:rPr>
              <w:t>с</w:t>
            </w:r>
            <w:r w:rsidR="006F2344" w:rsidRPr="006D05A3">
              <w:rPr>
                <w:sz w:val="18"/>
                <w:szCs w:val="18"/>
              </w:rPr>
              <w:t>сиональное образование в период отпуска по уходу за ребенком до до</w:t>
            </w:r>
            <w:r w:rsidR="006F2344" w:rsidRPr="006D05A3">
              <w:rPr>
                <w:sz w:val="18"/>
                <w:szCs w:val="18"/>
              </w:rPr>
              <w:t>с</w:t>
            </w:r>
            <w:r w:rsidR="006F2344" w:rsidRPr="006D05A3">
              <w:rPr>
                <w:sz w:val="18"/>
                <w:szCs w:val="18"/>
              </w:rPr>
              <w:t>тижения им возраста трех лет</w:t>
            </w:r>
            <w:r w:rsidRPr="006D05A3">
              <w:rPr>
                <w:sz w:val="18"/>
                <w:szCs w:val="18"/>
              </w:rPr>
              <w:t xml:space="preserve"> – 1</w:t>
            </w:r>
            <w:r w:rsidR="006D05A3" w:rsidRPr="006D05A3">
              <w:rPr>
                <w:sz w:val="18"/>
                <w:szCs w:val="18"/>
              </w:rPr>
              <w:t>84</w:t>
            </w:r>
            <w:r w:rsidRPr="006D05A3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A22F97" w:rsidRDefault="006F2344" w:rsidP="006D05A3">
            <w:pPr>
              <w:jc w:val="both"/>
              <w:rPr>
                <w:sz w:val="18"/>
                <w:szCs w:val="18"/>
              </w:rPr>
            </w:pPr>
            <w:r w:rsidRPr="00A22F97">
              <w:rPr>
                <w:sz w:val="18"/>
                <w:szCs w:val="18"/>
              </w:rPr>
              <w:t>Количество женщин, пр</w:t>
            </w:r>
            <w:r w:rsidRPr="00A22F97">
              <w:rPr>
                <w:sz w:val="18"/>
                <w:szCs w:val="18"/>
              </w:rPr>
              <w:t>о</w:t>
            </w:r>
            <w:r w:rsidRPr="00A22F97">
              <w:rPr>
                <w:sz w:val="18"/>
                <w:szCs w:val="18"/>
              </w:rPr>
              <w:t>шедших профессионал</w:t>
            </w:r>
            <w:r w:rsidRPr="00A22F97">
              <w:rPr>
                <w:sz w:val="18"/>
                <w:szCs w:val="18"/>
              </w:rPr>
              <w:t>ь</w:t>
            </w:r>
            <w:r w:rsidRPr="00A22F97">
              <w:rPr>
                <w:sz w:val="18"/>
                <w:szCs w:val="18"/>
              </w:rPr>
              <w:t>ное обучение или получивших дополнительное професси</w:t>
            </w:r>
            <w:r w:rsidRPr="00A22F97">
              <w:rPr>
                <w:sz w:val="18"/>
                <w:szCs w:val="18"/>
              </w:rPr>
              <w:t>о</w:t>
            </w:r>
            <w:r w:rsidRPr="00A22F97">
              <w:rPr>
                <w:sz w:val="18"/>
                <w:szCs w:val="18"/>
              </w:rPr>
              <w:t>нальное образование в период отпуска по уходу за р</w:t>
            </w:r>
            <w:r w:rsidRPr="00A22F97">
              <w:rPr>
                <w:sz w:val="18"/>
                <w:szCs w:val="18"/>
              </w:rPr>
              <w:t>е</w:t>
            </w:r>
            <w:r w:rsidRPr="00A22F97">
              <w:rPr>
                <w:sz w:val="18"/>
                <w:szCs w:val="18"/>
              </w:rPr>
              <w:t>бенком до достижения им возра</w:t>
            </w:r>
            <w:r w:rsidRPr="00A22F97">
              <w:rPr>
                <w:sz w:val="18"/>
                <w:szCs w:val="18"/>
              </w:rPr>
              <w:t>с</w:t>
            </w:r>
            <w:r w:rsidRPr="00A22F97">
              <w:rPr>
                <w:sz w:val="18"/>
                <w:szCs w:val="18"/>
              </w:rPr>
              <w:t>та трех лет</w:t>
            </w:r>
            <w:r w:rsidR="00AB426E" w:rsidRPr="00A22F97">
              <w:rPr>
                <w:sz w:val="18"/>
                <w:szCs w:val="18"/>
              </w:rPr>
              <w:t xml:space="preserve"> –  </w:t>
            </w:r>
            <w:r w:rsidR="00A22F97" w:rsidRPr="00A22F97">
              <w:rPr>
                <w:sz w:val="18"/>
                <w:szCs w:val="18"/>
              </w:rPr>
              <w:t xml:space="preserve">190 </w:t>
            </w:r>
            <w:r w:rsidR="00AB426E" w:rsidRPr="00A22F97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A22F97" w:rsidRDefault="00AB426E" w:rsidP="00CD6495">
            <w:pPr>
              <w:jc w:val="center"/>
              <w:rPr>
                <w:sz w:val="24"/>
                <w:szCs w:val="24"/>
              </w:rPr>
            </w:pPr>
            <w:r w:rsidRPr="00A22F9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CD64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  <w:vAlign w:val="center"/>
          </w:tcPr>
          <w:p w:rsidR="00AB426E" w:rsidRPr="006D05A3" w:rsidRDefault="00AB426E" w:rsidP="006D05A3">
            <w:pPr>
              <w:rPr>
                <w:sz w:val="18"/>
                <w:szCs w:val="18"/>
              </w:rPr>
            </w:pPr>
            <w:r w:rsidRPr="006D05A3">
              <w:rPr>
                <w:sz w:val="18"/>
                <w:szCs w:val="18"/>
              </w:rPr>
              <w:t xml:space="preserve">11. </w:t>
            </w:r>
            <w:r w:rsidR="006F2344" w:rsidRPr="006D05A3">
              <w:rPr>
                <w:sz w:val="18"/>
                <w:szCs w:val="18"/>
              </w:rPr>
              <w:t>Удельный вес численности выс</w:t>
            </w:r>
            <w:r w:rsidR="006F2344" w:rsidRPr="006D05A3">
              <w:rPr>
                <w:sz w:val="18"/>
                <w:szCs w:val="18"/>
              </w:rPr>
              <w:t>о</w:t>
            </w:r>
            <w:r w:rsidR="006F2344" w:rsidRPr="006D05A3">
              <w:rPr>
                <w:sz w:val="18"/>
                <w:szCs w:val="18"/>
              </w:rPr>
              <w:t>кокв</w:t>
            </w:r>
            <w:r w:rsidR="006F2344" w:rsidRPr="006D05A3">
              <w:rPr>
                <w:sz w:val="18"/>
                <w:szCs w:val="18"/>
              </w:rPr>
              <w:t>а</w:t>
            </w:r>
            <w:r w:rsidR="006F2344" w:rsidRPr="006D05A3">
              <w:rPr>
                <w:sz w:val="18"/>
                <w:szCs w:val="18"/>
              </w:rPr>
              <w:t>лифицированных работников в общей численности квалифицирова</w:t>
            </w:r>
            <w:r w:rsidR="006F2344" w:rsidRPr="006D05A3">
              <w:rPr>
                <w:sz w:val="18"/>
                <w:szCs w:val="18"/>
              </w:rPr>
              <w:t>н</w:t>
            </w:r>
            <w:r w:rsidR="006F2344" w:rsidRPr="006D05A3">
              <w:rPr>
                <w:sz w:val="18"/>
                <w:szCs w:val="18"/>
              </w:rPr>
              <w:t>ных рабо</w:t>
            </w:r>
            <w:r w:rsidR="006F2344" w:rsidRPr="006D05A3">
              <w:rPr>
                <w:sz w:val="18"/>
                <w:szCs w:val="18"/>
              </w:rPr>
              <w:t>т</w:t>
            </w:r>
            <w:r w:rsidR="006F2344" w:rsidRPr="006D05A3">
              <w:rPr>
                <w:sz w:val="18"/>
                <w:szCs w:val="18"/>
              </w:rPr>
              <w:t>ников в регионе</w:t>
            </w:r>
            <w:r w:rsidRPr="006D05A3">
              <w:rPr>
                <w:sz w:val="18"/>
                <w:szCs w:val="18"/>
              </w:rPr>
              <w:t xml:space="preserve">– </w:t>
            </w:r>
            <w:r w:rsidR="006D05A3" w:rsidRPr="006D05A3">
              <w:rPr>
                <w:sz w:val="18"/>
                <w:szCs w:val="18"/>
              </w:rPr>
              <w:t>31</w:t>
            </w:r>
            <w:r w:rsidRPr="006D05A3">
              <w:rPr>
                <w:sz w:val="18"/>
                <w:szCs w:val="18"/>
              </w:rPr>
              <w:t>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A22F97" w:rsidRDefault="006F2344" w:rsidP="006D05A3">
            <w:pPr>
              <w:jc w:val="both"/>
              <w:rPr>
                <w:sz w:val="18"/>
                <w:szCs w:val="18"/>
              </w:rPr>
            </w:pPr>
            <w:r w:rsidRPr="00A22F97">
              <w:rPr>
                <w:sz w:val="18"/>
                <w:szCs w:val="18"/>
              </w:rPr>
              <w:t>Удельный вес численности выс</w:t>
            </w:r>
            <w:r w:rsidRPr="00A22F97">
              <w:rPr>
                <w:sz w:val="18"/>
                <w:szCs w:val="18"/>
              </w:rPr>
              <w:t>о</w:t>
            </w:r>
            <w:r w:rsidRPr="00A22F97">
              <w:rPr>
                <w:sz w:val="18"/>
                <w:szCs w:val="18"/>
              </w:rPr>
              <w:t>коквалифицированных работн</w:t>
            </w:r>
            <w:r w:rsidRPr="00A22F97">
              <w:rPr>
                <w:sz w:val="18"/>
                <w:szCs w:val="18"/>
              </w:rPr>
              <w:t>и</w:t>
            </w:r>
            <w:r w:rsidRPr="00A22F97">
              <w:rPr>
                <w:sz w:val="18"/>
                <w:szCs w:val="18"/>
              </w:rPr>
              <w:t>ков в общей численности квал</w:t>
            </w:r>
            <w:r w:rsidRPr="00A22F97">
              <w:rPr>
                <w:sz w:val="18"/>
                <w:szCs w:val="18"/>
              </w:rPr>
              <w:t>и</w:t>
            </w:r>
            <w:r w:rsidRPr="00A22F97">
              <w:rPr>
                <w:sz w:val="18"/>
                <w:szCs w:val="18"/>
              </w:rPr>
              <w:t>фицированных работников в р</w:t>
            </w:r>
            <w:r w:rsidRPr="00A22F97">
              <w:rPr>
                <w:sz w:val="18"/>
                <w:szCs w:val="18"/>
              </w:rPr>
              <w:t>е</w:t>
            </w:r>
            <w:r w:rsidRPr="00A22F97">
              <w:rPr>
                <w:sz w:val="18"/>
                <w:szCs w:val="18"/>
              </w:rPr>
              <w:t>гионе</w:t>
            </w:r>
            <w:r w:rsidR="00AB426E" w:rsidRPr="00A22F97">
              <w:rPr>
                <w:sz w:val="18"/>
                <w:szCs w:val="18"/>
              </w:rPr>
              <w:t xml:space="preserve"> – </w:t>
            </w:r>
            <w:r w:rsidR="00A22F97" w:rsidRPr="00A22F97">
              <w:rPr>
                <w:sz w:val="18"/>
                <w:szCs w:val="18"/>
              </w:rPr>
              <w:t>31</w:t>
            </w:r>
            <w:r w:rsidR="00AB426E" w:rsidRPr="00A22F9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A22F97" w:rsidRDefault="00AB426E" w:rsidP="00CD6495">
            <w:pPr>
              <w:jc w:val="center"/>
              <w:rPr>
                <w:sz w:val="24"/>
                <w:szCs w:val="24"/>
              </w:rPr>
            </w:pPr>
            <w:r w:rsidRPr="00A22F9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2" w:type="pct"/>
            <w:gridSpan w:val="5"/>
            <w:vMerge/>
            <w:shd w:val="clear" w:color="auto" w:fill="auto"/>
          </w:tcPr>
          <w:p w:rsidR="00AB426E" w:rsidRPr="00B0734D" w:rsidRDefault="00AB426E" w:rsidP="00CD6495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</w:tcPr>
          <w:p w:rsidR="00AB426E" w:rsidRPr="00B0734D" w:rsidRDefault="00AB426E" w:rsidP="00CD6495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6D05A3" w:rsidTr="0068019A">
        <w:tc>
          <w:tcPr>
            <w:tcW w:w="5000" w:type="pct"/>
            <w:gridSpan w:val="45"/>
          </w:tcPr>
          <w:p w:rsidR="00AB426E" w:rsidRPr="006D05A3" w:rsidRDefault="00AB426E" w:rsidP="00403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A3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реализация государственной политики в сфере социально-трудовых отношений и охраны труда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6D05A3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6D05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6D05A3" w:rsidRDefault="00AB426E" w:rsidP="004D453A">
            <w:pPr>
              <w:jc w:val="both"/>
              <w:rPr>
                <w:sz w:val="24"/>
                <w:szCs w:val="24"/>
              </w:rPr>
            </w:pPr>
            <w:r w:rsidRPr="006D05A3">
              <w:rPr>
                <w:sz w:val="24"/>
                <w:szCs w:val="24"/>
              </w:rPr>
              <w:t>Регулирование соц</w:t>
            </w:r>
            <w:r w:rsidRPr="006D05A3">
              <w:rPr>
                <w:sz w:val="24"/>
                <w:szCs w:val="24"/>
              </w:rPr>
              <w:t>и</w:t>
            </w:r>
            <w:r w:rsidRPr="006D05A3">
              <w:rPr>
                <w:sz w:val="24"/>
                <w:szCs w:val="24"/>
              </w:rPr>
              <w:t>ально-трудовых отн</w:t>
            </w:r>
            <w:r w:rsidRPr="006D05A3">
              <w:rPr>
                <w:sz w:val="24"/>
                <w:szCs w:val="24"/>
              </w:rPr>
              <w:t>о</w:t>
            </w:r>
            <w:r w:rsidRPr="006D05A3">
              <w:rPr>
                <w:sz w:val="24"/>
                <w:szCs w:val="24"/>
              </w:rPr>
              <w:t>шений, совершенств</w:t>
            </w:r>
            <w:r w:rsidRPr="006D05A3">
              <w:rPr>
                <w:sz w:val="24"/>
                <w:szCs w:val="24"/>
              </w:rPr>
              <w:t>о</w:t>
            </w:r>
            <w:r w:rsidRPr="006D05A3">
              <w:rPr>
                <w:sz w:val="24"/>
                <w:szCs w:val="24"/>
              </w:rPr>
              <w:t>вание системы о</w:t>
            </w:r>
            <w:r w:rsidRPr="006D05A3">
              <w:rPr>
                <w:sz w:val="24"/>
                <w:szCs w:val="24"/>
              </w:rPr>
              <w:t>п</w:t>
            </w:r>
            <w:r w:rsidRPr="006D05A3">
              <w:rPr>
                <w:sz w:val="24"/>
                <w:szCs w:val="24"/>
              </w:rPr>
              <w:t>латы труда работников у</w:t>
            </w:r>
            <w:r w:rsidRPr="006D05A3">
              <w:rPr>
                <w:sz w:val="24"/>
                <w:szCs w:val="24"/>
              </w:rPr>
              <w:t>ч</w:t>
            </w:r>
            <w:r w:rsidRPr="006D05A3">
              <w:rPr>
                <w:sz w:val="24"/>
                <w:szCs w:val="24"/>
              </w:rPr>
              <w:t>реждений, ориентир</w:t>
            </w:r>
            <w:r w:rsidRPr="006D05A3">
              <w:rPr>
                <w:sz w:val="24"/>
                <w:szCs w:val="24"/>
              </w:rPr>
              <w:t>о</w:t>
            </w:r>
            <w:r w:rsidRPr="006D05A3">
              <w:rPr>
                <w:sz w:val="24"/>
                <w:szCs w:val="24"/>
              </w:rPr>
              <w:t>ванной на до</w:t>
            </w:r>
            <w:r w:rsidRPr="006D05A3">
              <w:rPr>
                <w:sz w:val="24"/>
                <w:szCs w:val="24"/>
              </w:rPr>
              <w:t>с</w:t>
            </w:r>
            <w:r w:rsidRPr="006D05A3">
              <w:rPr>
                <w:sz w:val="24"/>
                <w:szCs w:val="24"/>
              </w:rPr>
              <w:t>тижение показ</w:t>
            </w:r>
            <w:r w:rsidRPr="006D05A3">
              <w:rPr>
                <w:sz w:val="24"/>
                <w:szCs w:val="24"/>
              </w:rPr>
              <w:t>а</w:t>
            </w:r>
            <w:r w:rsidRPr="006D05A3">
              <w:rPr>
                <w:sz w:val="24"/>
                <w:szCs w:val="24"/>
              </w:rPr>
              <w:t>телей качества и количества оказыва</w:t>
            </w:r>
            <w:r w:rsidRPr="006D05A3">
              <w:rPr>
                <w:sz w:val="24"/>
                <w:szCs w:val="24"/>
              </w:rPr>
              <w:t>е</w:t>
            </w:r>
            <w:r w:rsidRPr="006D05A3">
              <w:rPr>
                <w:sz w:val="24"/>
                <w:szCs w:val="24"/>
              </w:rPr>
              <w:t>мых у</w:t>
            </w:r>
            <w:r w:rsidRPr="006D05A3">
              <w:rPr>
                <w:sz w:val="24"/>
                <w:szCs w:val="24"/>
              </w:rPr>
              <w:t>с</w:t>
            </w:r>
            <w:r w:rsidRPr="006D05A3">
              <w:rPr>
                <w:sz w:val="24"/>
                <w:szCs w:val="24"/>
              </w:rPr>
              <w:t>луг</w:t>
            </w:r>
          </w:p>
        </w:tc>
        <w:tc>
          <w:tcPr>
            <w:tcW w:w="1041" w:type="pct"/>
            <w:gridSpan w:val="9"/>
          </w:tcPr>
          <w:p w:rsidR="00AB426E" w:rsidRPr="00C0107A" w:rsidRDefault="006D05A3" w:rsidP="00C0107A">
            <w:pPr>
              <w:rPr>
                <w:sz w:val="18"/>
                <w:szCs w:val="18"/>
              </w:rPr>
            </w:pPr>
            <w:r w:rsidRPr="00C0107A">
              <w:rPr>
                <w:sz w:val="18"/>
                <w:szCs w:val="18"/>
              </w:rPr>
              <w:t>12</w:t>
            </w:r>
            <w:r w:rsidR="00AB426E" w:rsidRPr="00C0107A">
              <w:rPr>
                <w:sz w:val="18"/>
                <w:szCs w:val="18"/>
              </w:rPr>
              <w:t xml:space="preserve">. </w:t>
            </w:r>
            <w:r w:rsidRPr="00C0107A">
              <w:rPr>
                <w:sz w:val="18"/>
                <w:szCs w:val="18"/>
              </w:rPr>
              <w:t>Численность населения с дене</w:t>
            </w:r>
            <w:r w:rsidRPr="00C0107A">
              <w:rPr>
                <w:sz w:val="18"/>
                <w:szCs w:val="18"/>
              </w:rPr>
              <w:t>ж</w:t>
            </w:r>
            <w:r w:rsidRPr="00C0107A">
              <w:rPr>
                <w:sz w:val="18"/>
                <w:szCs w:val="18"/>
              </w:rPr>
              <w:t xml:space="preserve">ными доходами ниже </w:t>
            </w:r>
            <w:hyperlink r:id="rId82" w:anchor="/document/24301267/entry/0" w:history="1">
              <w:r w:rsidRPr="00C0107A">
                <w:rPr>
                  <w:sz w:val="18"/>
                  <w:szCs w:val="18"/>
                </w:rPr>
                <w:t>прожиточного минимума</w:t>
              </w:r>
            </w:hyperlink>
            <w:r w:rsidRPr="00C0107A">
              <w:rPr>
                <w:sz w:val="18"/>
                <w:szCs w:val="18"/>
              </w:rPr>
              <w:t xml:space="preserve"> к общей численности н</w:t>
            </w:r>
            <w:r w:rsidRPr="00C0107A">
              <w:rPr>
                <w:sz w:val="18"/>
                <w:szCs w:val="18"/>
              </w:rPr>
              <w:t>а</w:t>
            </w:r>
            <w:r w:rsidRPr="00C0107A">
              <w:rPr>
                <w:sz w:val="18"/>
                <w:szCs w:val="18"/>
              </w:rPr>
              <w:t>селения</w:t>
            </w:r>
            <w:r w:rsidR="00AB426E" w:rsidRPr="00C0107A">
              <w:rPr>
                <w:sz w:val="18"/>
                <w:szCs w:val="18"/>
              </w:rPr>
              <w:t>– 1</w:t>
            </w:r>
            <w:r w:rsidRPr="00C0107A">
              <w:rPr>
                <w:sz w:val="18"/>
                <w:szCs w:val="18"/>
              </w:rPr>
              <w:t>1</w:t>
            </w:r>
            <w:r w:rsidR="00AB426E" w:rsidRPr="00C0107A">
              <w:rPr>
                <w:sz w:val="18"/>
                <w:szCs w:val="18"/>
              </w:rPr>
              <w:t>,</w:t>
            </w:r>
            <w:r w:rsidRPr="00C0107A">
              <w:rPr>
                <w:sz w:val="18"/>
                <w:szCs w:val="18"/>
              </w:rPr>
              <w:t>8</w:t>
            </w:r>
            <w:r w:rsidR="00AB426E" w:rsidRPr="00C0107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6A14D5" w:rsidRDefault="006D05A3" w:rsidP="006D05A3">
            <w:pPr>
              <w:jc w:val="both"/>
              <w:rPr>
                <w:sz w:val="18"/>
                <w:szCs w:val="18"/>
              </w:rPr>
            </w:pPr>
            <w:r w:rsidRPr="006A14D5">
              <w:rPr>
                <w:sz w:val="18"/>
                <w:szCs w:val="18"/>
              </w:rPr>
              <w:t>Численность населения с дене</w:t>
            </w:r>
            <w:r w:rsidRPr="006A14D5">
              <w:rPr>
                <w:sz w:val="18"/>
                <w:szCs w:val="18"/>
              </w:rPr>
              <w:t>ж</w:t>
            </w:r>
            <w:r w:rsidRPr="006A14D5">
              <w:rPr>
                <w:sz w:val="18"/>
                <w:szCs w:val="18"/>
              </w:rPr>
              <w:t xml:space="preserve">ными доходами ниже </w:t>
            </w:r>
            <w:hyperlink r:id="rId83" w:anchor="/document/24301267/entry/0" w:history="1">
              <w:r w:rsidRPr="006A14D5">
                <w:rPr>
                  <w:sz w:val="18"/>
                  <w:szCs w:val="18"/>
                </w:rPr>
                <w:t>прожито</w:t>
              </w:r>
              <w:r w:rsidRPr="006A14D5">
                <w:rPr>
                  <w:sz w:val="18"/>
                  <w:szCs w:val="18"/>
                </w:rPr>
                <w:t>ч</w:t>
              </w:r>
              <w:r w:rsidRPr="006A14D5">
                <w:rPr>
                  <w:sz w:val="18"/>
                  <w:szCs w:val="18"/>
                </w:rPr>
                <w:t>ного минимума</w:t>
              </w:r>
            </w:hyperlink>
            <w:r w:rsidRPr="006A14D5">
              <w:rPr>
                <w:sz w:val="18"/>
                <w:szCs w:val="18"/>
              </w:rPr>
              <w:t xml:space="preserve"> к общей числе</w:t>
            </w:r>
            <w:r w:rsidRPr="006A14D5">
              <w:rPr>
                <w:sz w:val="18"/>
                <w:szCs w:val="18"/>
              </w:rPr>
              <w:t>н</w:t>
            </w:r>
            <w:r w:rsidRPr="006A14D5">
              <w:rPr>
                <w:sz w:val="18"/>
                <w:szCs w:val="18"/>
              </w:rPr>
              <w:t>ности насел</w:t>
            </w:r>
            <w:r w:rsidRPr="006A14D5">
              <w:rPr>
                <w:sz w:val="18"/>
                <w:szCs w:val="18"/>
              </w:rPr>
              <w:t>е</w:t>
            </w:r>
            <w:r w:rsidRPr="006A14D5">
              <w:rPr>
                <w:sz w:val="18"/>
                <w:szCs w:val="18"/>
              </w:rPr>
              <w:t>ния</w:t>
            </w:r>
            <w:r w:rsidR="00AB426E" w:rsidRPr="006A14D5">
              <w:rPr>
                <w:sz w:val="18"/>
                <w:szCs w:val="18"/>
              </w:rPr>
              <w:t xml:space="preserve"> – </w:t>
            </w:r>
            <w:r w:rsidR="006A14D5" w:rsidRPr="006A14D5">
              <w:rPr>
                <w:sz w:val="18"/>
                <w:szCs w:val="18"/>
              </w:rPr>
              <w:t>11,8</w:t>
            </w:r>
            <w:r w:rsidR="00AB426E" w:rsidRPr="006A14D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A14D5" w:rsidRDefault="00AB426E" w:rsidP="004D453A">
            <w:pPr>
              <w:jc w:val="center"/>
              <w:rPr>
                <w:sz w:val="24"/>
                <w:szCs w:val="24"/>
              </w:rPr>
            </w:pPr>
            <w:r w:rsidRPr="006A14D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6A14D5" w:rsidRDefault="00AB426E" w:rsidP="004D453A">
            <w:pPr>
              <w:jc w:val="center"/>
            </w:pPr>
            <w:r w:rsidRPr="006A14D5">
              <w:t>3</w:t>
            </w:r>
          </w:p>
          <w:p w:rsidR="00AB426E" w:rsidRPr="006A14D5" w:rsidRDefault="00AB426E" w:rsidP="004D453A">
            <w:pPr>
              <w:jc w:val="center"/>
              <w:rPr>
                <w:sz w:val="20"/>
                <w:szCs w:val="20"/>
              </w:rPr>
            </w:pPr>
            <w:r w:rsidRPr="006A14D5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AB426E" w:rsidRPr="00DB308C" w:rsidRDefault="00AB426E" w:rsidP="00F17294">
            <w:pPr>
              <w:jc w:val="center"/>
            </w:pPr>
            <w:r w:rsidRPr="00DB308C">
              <w:t>4</w:t>
            </w:r>
          </w:p>
          <w:p w:rsidR="00AB426E" w:rsidRPr="00DB308C" w:rsidRDefault="00AB426E" w:rsidP="00DB308C">
            <w:pPr>
              <w:jc w:val="center"/>
            </w:pPr>
            <w:r w:rsidRPr="00DB308C">
              <w:rPr>
                <w:sz w:val="20"/>
                <w:szCs w:val="20"/>
              </w:rPr>
              <w:t>(99,</w:t>
            </w:r>
            <w:r w:rsidR="00DB308C" w:rsidRPr="00DB308C">
              <w:rPr>
                <w:sz w:val="20"/>
                <w:szCs w:val="20"/>
              </w:rPr>
              <w:t>8</w:t>
            </w:r>
            <w:r w:rsidRPr="00DB308C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1" w:type="pct"/>
            <w:gridSpan w:val="9"/>
          </w:tcPr>
          <w:p w:rsidR="00AB426E" w:rsidRPr="00C0107A" w:rsidRDefault="00AB426E" w:rsidP="00C0107A">
            <w:pPr>
              <w:rPr>
                <w:sz w:val="18"/>
                <w:szCs w:val="18"/>
              </w:rPr>
            </w:pPr>
            <w:r w:rsidRPr="00C0107A">
              <w:rPr>
                <w:sz w:val="18"/>
                <w:szCs w:val="18"/>
              </w:rPr>
              <w:t>1</w:t>
            </w:r>
            <w:r w:rsidR="00C0107A" w:rsidRPr="00C0107A">
              <w:rPr>
                <w:sz w:val="18"/>
                <w:szCs w:val="18"/>
              </w:rPr>
              <w:t>3</w:t>
            </w:r>
            <w:r w:rsidRPr="00C0107A">
              <w:rPr>
                <w:sz w:val="18"/>
                <w:szCs w:val="18"/>
              </w:rPr>
              <w:t xml:space="preserve">. </w:t>
            </w:r>
            <w:r w:rsidR="00C0107A" w:rsidRPr="00C0107A">
              <w:rPr>
                <w:sz w:val="18"/>
                <w:szCs w:val="18"/>
              </w:rPr>
              <w:t>Реальная заработная плата рабо</w:t>
            </w:r>
            <w:r w:rsidR="00C0107A" w:rsidRPr="00C0107A">
              <w:rPr>
                <w:sz w:val="18"/>
                <w:szCs w:val="18"/>
              </w:rPr>
              <w:t>т</w:t>
            </w:r>
            <w:r w:rsidR="00C0107A" w:rsidRPr="00C0107A">
              <w:rPr>
                <w:sz w:val="18"/>
                <w:szCs w:val="18"/>
              </w:rPr>
              <w:t>ников орг</w:t>
            </w:r>
            <w:r w:rsidR="00C0107A" w:rsidRPr="00C0107A">
              <w:rPr>
                <w:sz w:val="18"/>
                <w:szCs w:val="18"/>
              </w:rPr>
              <w:t>а</w:t>
            </w:r>
            <w:r w:rsidR="00C0107A" w:rsidRPr="00C0107A">
              <w:rPr>
                <w:sz w:val="18"/>
                <w:szCs w:val="18"/>
              </w:rPr>
              <w:t>низаций</w:t>
            </w:r>
            <w:r w:rsidRPr="00C0107A">
              <w:rPr>
                <w:sz w:val="18"/>
                <w:szCs w:val="18"/>
              </w:rPr>
              <w:t xml:space="preserve"> – 10</w:t>
            </w:r>
            <w:r w:rsidR="00C0107A" w:rsidRPr="00C0107A">
              <w:rPr>
                <w:sz w:val="18"/>
                <w:szCs w:val="18"/>
              </w:rPr>
              <w:t>2</w:t>
            </w:r>
            <w:r w:rsidRPr="00C0107A">
              <w:rPr>
                <w:sz w:val="18"/>
                <w:szCs w:val="18"/>
              </w:rPr>
              <w:t>,</w:t>
            </w:r>
            <w:r w:rsidR="00C0107A" w:rsidRPr="00C0107A">
              <w:rPr>
                <w:sz w:val="18"/>
                <w:szCs w:val="18"/>
              </w:rPr>
              <w:t>3</w:t>
            </w:r>
            <w:r w:rsidRPr="00C0107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5" w:type="pct"/>
            <w:gridSpan w:val="3"/>
            <w:shd w:val="clear" w:color="auto" w:fill="auto"/>
          </w:tcPr>
          <w:p w:rsidR="00AB426E" w:rsidRPr="006A14D5" w:rsidRDefault="00C0107A" w:rsidP="00C0107A">
            <w:pPr>
              <w:jc w:val="both"/>
              <w:rPr>
                <w:sz w:val="18"/>
                <w:szCs w:val="18"/>
              </w:rPr>
            </w:pPr>
            <w:r w:rsidRPr="006A14D5">
              <w:rPr>
                <w:sz w:val="18"/>
                <w:szCs w:val="18"/>
              </w:rPr>
              <w:t>Реальная заработная плата рабо</w:t>
            </w:r>
            <w:r w:rsidRPr="006A14D5">
              <w:rPr>
                <w:sz w:val="18"/>
                <w:szCs w:val="18"/>
              </w:rPr>
              <w:t>т</w:t>
            </w:r>
            <w:r w:rsidRPr="006A14D5">
              <w:rPr>
                <w:sz w:val="18"/>
                <w:szCs w:val="18"/>
              </w:rPr>
              <w:t>ников о</w:t>
            </w:r>
            <w:r w:rsidRPr="006A14D5">
              <w:rPr>
                <w:sz w:val="18"/>
                <w:szCs w:val="18"/>
              </w:rPr>
              <w:t>р</w:t>
            </w:r>
            <w:r w:rsidRPr="006A14D5">
              <w:rPr>
                <w:sz w:val="18"/>
                <w:szCs w:val="18"/>
              </w:rPr>
              <w:t>ганизаций</w:t>
            </w:r>
            <w:r w:rsidR="00AB426E" w:rsidRPr="006A14D5">
              <w:rPr>
                <w:sz w:val="18"/>
                <w:szCs w:val="18"/>
              </w:rPr>
              <w:t xml:space="preserve"> – </w:t>
            </w:r>
            <w:r w:rsidR="006A14D5" w:rsidRPr="006A14D5">
              <w:rPr>
                <w:sz w:val="18"/>
                <w:szCs w:val="18"/>
              </w:rPr>
              <w:t>102,3</w:t>
            </w:r>
            <w:r w:rsidR="00AB426E" w:rsidRPr="006A14D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6A14D5" w:rsidRDefault="00AB426E" w:rsidP="004D453A">
            <w:pPr>
              <w:jc w:val="center"/>
              <w:rPr>
                <w:sz w:val="24"/>
                <w:szCs w:val="24"/>
              </w:rPr>
            </w:pPr>
            <w:r w:rsidRPr="006A14D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541869" w:rsidRPr="00541869" w:rsidTr="0068019A">
        <w:tc>
          <w:tcPr>
            <w:tcW w:w="5000" w:type="pct"/>
            <w:gridSpan w:val="45"/>
          </w:tcPr>
          <w:p w:rsidR="00541869" w:rsidRPr="00541869" w:rsidRDefault="00541869" w:rsidP="003C3B8E">
            <w:pPr>
              <w:jc w:val="center"/>
            </w:pPr>
            <w:r w:rsidRPr="00541869">
              <w:rPr>
                <w:b/>
                <w:i/>
              </w:rPr>
              <w:t xml:space="preserve">Подпрограмма «Улучшение условий и охраны труда в Брянской области» </w:t>
            </w:r>
          </w:p>
        </w:tc>
      </w:tr>
      <w:tr w:rsidR="00AB426E" w:rsidRPr="00541869" w:rsidTr="0068019A">
        <w:trPr>
          <w:trHeight w:val="687"/>
        </w:trPr>
        <w:tc>
          <w:tcPr>
            <w:tcW w:w="5000" w:type="pct"/>
            <w:gridSpan w:val="45"/>
          </w:tcPr>
          <w:p w:rsidR="00AB426E" w:rsidRPr="00541869" w:rsidRDefault="00AB426E" w:rsidP="002A230F">
            <w:pPr>
              <w:jc w:val="center"/>
              <w:rPr>
                <w:b/>
                <w:i/>
              </w:rPr>
            </w:pPr>
            <w:r w:rsidRPr="00541869">
              <w:t>Цель государственной программы – улучшение условий и охраны труда и, как следствие, снижение производственного травматизма и профессиональной заболеваемости на территории Брянской обла</w:t>
            </w:r>
            <w:r w:rsidRPr="00541869">
              <w:t>с</w:t>
            </w:r>
            <w:r w:rsidRPr="00541869">
              <w:t>ти</w:t>
            </w: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AB426E" w:rsidRPr="00FA4B60" w:rsidRDefault="00AB426E" w:rsidP="004D453A">
            <w:pPr>
              <w:jc w:val="center"/>
              <w:rPr>
                <w:b/>
                <w:sz w:val="24"/>
                <w:szCs w:val="24"/>
              </w:rPr>
            </w:pPr>
            <w:r w:rsidRPr="00FA4B6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AB426E" w:rsidRPr="00FA4B60" w:rsidRDefault="00AB426E" w:rsidP="004D453A">
            <w:pPr>
              <w:jc w:val="both"/>
              <w:rPr>
                <w:sz w:val="24"/>
                <w:szCs w:val="24"/>
              </w:rPr>
            </w:pPr>
            <w:r w:rsidRPr="00FA4B60">
              <w:rPr>
                <w:sz w:val="24"/>
                <w:szCs w:val="24"/>
              </w:rPr>
              <w:t>Реализация превенти</w:t>
            </w:r>
            <w:r w:rsidRPr="00FA4B60">
              <w:rPr>
                <w:sz w:val="24"/>
                <w:szCs w:val="24"/>
              </w:rPr>
              <w:t>в</w:t>
            </w:r>
            <w:r w:rsidRPr="00FA4B60">
              <w:rPr>
                <w:sz w:val="24"/>
                <w:szCs w:val="24"/>
              </w:rPr>
              <w:t>ных мер, направле</w:t>
            </w:r>
            <w:r w:rsidRPr="00FA4B60">
              <w:rPr>
                <w:sz w:val="24"/>
                <w:szCs w:val="24"/>
              </w:rPr>
              <w:t>н</w:t>
            </w:r>
            <w:r w:rsidRPr="00FA4B60">
              <w:rPr>
                <w:sz w:val="24"/>
                <w:szCs w:val="24"/>
              </w:rPr>
              <w:t>ных на улучшение у</w:t>
            </w:r>
            <w:r w:rsidRPr="00FA4B60">
              <w:rPr>
                <w:sz w:val="24"/>
                <w:szCs w:val="24"/>
              </w:rPr>
              <w:t>с</w:t>
            </w:r>
            <w:r w:rsidRPr="00FA4B60">
              <w:rPr>
                <w:sz w:val="24"/>
                <w:szCs w:val="24"/>
              </w:rPr>
              <w:t>ловий труда работников, снижение уровня пр</w:t>
            </w:r>
            <w:r w:rsidRPr="00FA4B60">
              <w:rPr>
                <w:sz w:val="24"/>
                <w:szCs w:val="24"/>
              </w:rPr>
              <w:t>о</w:t>
            </w:r>
            <w:r w:rsidRPr="00FA4B60">
              <w:rPr>
                <w:sz w:val="24"/>
                <w:szCs w:val="24"/>
              </w:rPr>
              <w:t>изводственного тра</w:t>
            </w:r>
            <w:r w:rsidRPr="00FA4B60">
              <w:rPr>
                <w:sz w:val="24"/>
                <w:szCs w:val="24"/>
              </w:rPr>
              <w:t>в</w:t>
            </w:r>
            <w:r w:rsidRPr="00FA4B60">
              <w:rPr>
                <w:sz w:val="24"/>
                <w:szCs w:val="24"/>
              </w:rPr>
              <w:t>матизма и професси</w:t>
            </w:r>
            <w:r w:rsidRPr="00FA4B60">
              <w:rPr>
                <w:sz w:val="24"/>
                <w:szCs w:val="24"/>
              </w:rPr>
              <w:t>о</w:t>
            </w:r>
            <w:r w:rsidRPr="00FA4B60">
              <w:rPr>
                <w:sz w:val="24"/>
                <w:szCs w:val="24"/>
              </w:rPr>
              <w:t>нальной заболеваем</w:t>
            </w:r>
            <w:r w:rsidRPr="00FA4B60">
              <w:rPr>
                <w:sz w:val="24"/>
                <w:szCs w:val="24"/>
              </w:rPr>
              <w:t>о</w:t>
            </w:r>
            <w:r w:rsidRPr="00FA4B60">
              <w:rPr>
                <w:sz w:val="24"/>
                <w:szCs w:val="24"/>
              </w:rPr>
              <w:t>сти, включая сове</w:t>
            </w:r>
            <w:r w:rsidRPr="00FA4B60">
              <w:rPr>
                <w:sz w:val="24"/>
                <w:szCs w:val="24"/>
              </w:rPr>
              <w:t>р</w:t>
            </w:r>
            <w:r w:rsidRPr="00FA4B60">
              <w:rPr>
                <w:sz w:val="24"/>
                <w:szCs w:val="24"/>
              </w:rPr>
              <w:t>шенствование лече</w:t>
            </w:r>
            <w:r w:rsidRPr="00FA4B60">
              <w:rPr>
                <w:sz w:val="24"/>
                <w:szCs w:val="24"/>
              </w:rPr>
              <w:t>б</w:t>
            </w:r>
            <w:r w:rsidRPr="00FA4B60">
              <w:rPr>
                <w:sz w:val="24"/>
                <w:szCs w:val="24"/>
              </w:rPr>
              <w:t>но-профилактического о</w:t>
            </w:r>
            <w:r w:rsidRPr="00FA4B60">
              <w:rPr>
                <w:sz w:val="24"/>
                <w:szCs w:val="24"/>
              </w:rPr>
              <w:t>б</w:t>
            </w:r>
            <w:r w:rsidRPr="00FA4B60">
              <w:rPr>
                <w:sz w:val="24"/>
                <w:szCs w:val="24"/>
              </w:rPr>
              <w:t>служивания и обесп</w:t>
            </w:r>
            <w:r w:rsidRPr="00FA4B60">
              <w:rPr>
                <w:sz w:val="24"/>
                <w:szCs w:val="24"/>
              </w:rPr>
              <w:t>е</w:t>
            </w:r>
            <w:r w:rsidRPr="00FA4B60">
              <w:rPr>
                <w:sz w:val="24"/>
                <w:szCs w:val="24"/>
              </w:rPr>
              <w:t>чение современн</w:t>
            </w:r>
            <w:r w:rsidRPr="00FA4B60">
              <w:rPr>
                <w:sz w:val="24"/>
                <w:szCs w:val="24"/>
              </w:rPr>
              <w:t>ы</w:t>
            </w:r>
            <w:r w:rsidRPr="00FA4B60">
              <w:rPr>
                <w:sz w:val="24"/>
                <w:szCs w:val="24"/>
              </w:rPr>
              <w:t>ми высокотехнологичн</w:t>
            </w:r>
            <w:r w:rsidRPr="00FA4B60">
              <w:rPr>
                <w:sz w:val="24"/>
                <w:szCs w:val="24"/>
              </w:rPr>
              <w:t>ы</w:t>
            </w:r>
            <w:r w:rsidRPr="00FA4B60">
              <w:rPr>
                <w:sz w:val="24"/>
                <w:szCs w:val="24"/>
              </w:rPr>
              <w:t>ми средствами инд</w:t>
            </w:r>
            <w:r w:rsidRPr="00FA4B60">
              <w:rPr>
                <w:sz w:val="24"/>
                <w:szCs w:val="24"/>
              </w:rPr>
              <w:t>и</w:t>
            </w:r>
            <w:r w:rsidRPr="00FA4B60">
              <w:rPr>
                <w:sz w:val="24"/>
                <w:szCs w:val="24"/>
              </w:rPr>
              <w:t>видуальной и колле</w:t>
            </w:r>
            <w:r w:rsidRPr="00FA4B60">
              <w:rPr>
                <w:sz w:val="24"/>
                <w:szCs w:val="24"/>
              </w:rPr>
              <w:t>к</w:t>
            </w:r>
            <w:r w:rsidRPr="00FA4B60">
              <w:rPr>
                <w:sz w:val="24"/>
                <w:szCs w:val="24"/>
              </w:rPr>
              <w:t>тивной защиты раб</w:t>
            </w:r>
            <w:r w:rsidRPr="00FA4B60">
              <w:rPr>
                <w:sz w:val="24"/>
                <w:szCs w:val="24"/>
              </w:rPr>
              <w:t>о</w:t>
            </w:r>
            <w:r w:rsidRPr="00FA4B60">
              <w:rPr>
                <w:sz w:val="24"/>
                <w:szCs w:val="24"/>
              </w:rPr>
              <w:t>тающего насел</w:t>
            </w:r>
            <w:r w:rsidRPr="00FA4B60">
              <w:rPr>
                <w:sz w:val="24"/>
                <w:szCs w:val="24"/>
              </w:rPr>
              <w:t>е</w:t>
            </w:r>
            <w:r w:rsidRPr="00FA4B60">
              <w:rPr>
                <w:sz w:val="24"/>
                <w:szCs w:val="24"/>
              </w:rPr>
              <w:t>ния</w:t>
            </w:r>
          </w:p>
        </w:tc>
        <w:tc>
          <w:tcPr>
            <w:tcW w:w="1039" w:type="pct"/>
            <w:gridSpan w:val="8"/>
            <w:vAlign w:val="center"/>
          </w:tcPr>
          <w:p w:rsidR="00AB426E" w:rsidRPr="00FA4B60" w:rsidRDefault="00AB426E" w:rsidP="00FA4B60">
            <w:pPr>
              <w:rPr>
                <w:sz w:val="18"/>
                <w:szCs w:val="18"/>
              </w:rPr>
            </w:pPr>
            <w:r w:rsidRPr="00FA4B60">
              <w:rPr>
                <w:sz w:val="18"/>
                <w:szCs w:val="18"/>
              </w:rPr>
              <w:t>1</w:t>
            </w:r>
            <w:r w:rsidR="00FA4B60">
              <w:rPr>
                <w:sz w:val="18"/>
                <w:szCs w:val="18"/>
              </w:rPr>
              <w:t>4</w:t>
            </w:r>
            <w:r w:rsidRPr="00FA4B60">
              <w:rPr>
                <w:sz w:val="18"/>
                <w:szCs w:val="18"/>
              </w:rPr>
              <w:t xml:space="preserve">. </w:t>
            </w:r>
            <w:r w:rsidR="00541869" w:rsidRPr="00FA4B60">
              <w:rPr>
                <w:sz w:val="18"/>
                <w:szCs w:val="18"/>
              </w:rPr>
              <w:t>Численность пострадавших в р</w:t>
            </w:r>
            <w:r w:rsidR="00541869" w:rsidRPr="00FA4B60">
              <w:rPr>
                <w:sz w:val="18"/>
                <w:szCs w:val="18"/>
              </w:rPr>
              <w:t>е</w:t>
            </w:r>
            <w:r w:rsidR="00541869" w:rsidRPr="00FA4B60">
              <w:rPr>
                <w:sz w:val="18"/>
                <w:szCs w:val="18"/>
              </w:rPr>
              <w:t>зультате несчастных случаев на пр</w:t>
            </w:r>
            <w:r w:rsidR="00541869" w:rsidRPr="00FA4B60">
              <w:rPr>
                <w:sz w:val="18"/>
                <w:szCs w:val="18"/>
              </w:rPr>
              <w:t>о</w:t>
            </w:r>
            <w:r w:rsidR="00541869" w:rsidRPr="00FA4B60">
              <w:rPr>
                <w:sz w:val="18"/>
                <w:szCs w:val="18"/>
              </w:rPr>
              <w:t>изводстве со смертельным исходом</w:t>
            </w:r>
            <w:r w:rsidR="00FA4B60" w:rsidRPr="00FA4B60">
              <w:rPr>
                <w:sz w:val="18"/>
                <w:szCs w:val="18"/>
              </w:rPr>
              <w:t xml:space="preserve"> </w:t>
            </w:r>
            <w:r w:rsidRPr="00FA4B60">
              <w:rPr>
                <w:sz w:val="18"/>
                <w:szCs w:val="18"/>
              </w:rPr>
              <w:t>–  17 чел.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AB426E" w:rsidRPr="007A162E" w:rsidRDefault="00541869" w:rsidP="00541869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Численность пострадавших в р</w:t>
            </w:r>
            <w:r w:rsidRPr="007A162E">
              <w:rPr>
                <w:sz w:val="18"/>
                <w:szCs w:val="18"/>
              </w:rPr>
              <w:t>е</w:t>
            </w:r>
            <w:r w:rsidRPr="007A162E">
              <w:rPr>
                <w:sz w:val="18"/>
                <w:szCs w:val="18"/>
              </w:rPr>
              <w:t>зультате несчастных сл</w:t>
            </w:r>
            <w:r w:rsidRPr="007A162E">
              <w:rPr>
                <w:sz w:val="18"/>
                <w:szCs w:val="18"/>
              </w:rPr>
              <w:t>у</w:t>
            </w:r>
            <w:r w:rsidRPr="007A162E">
              <w:rPr>
                <w:sz w:val="18"/>
                <w:szCs w:val="18"/>
              </w:rPr>
              <w:t>чаев на производстве со смертельным исх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 xml:space="preserve">дом </w:t>
            </w:r>
            <w:r w:rsidR="00AB426E" w:rsidRPr="007A162E">
              <w:rPr>
                <w:sz w:val="18"/>
                <w:szCs w:val="18"/>
              </w:rPr>
              <w:t xml:space="preserve"> – </w:t>
            </w:r>
            <w:r w:rsidR="007A162E" w:rsidRPr="007A162E">
              <w:rPr>
                <w:sz w:val="18"/>
                <w:szCs w:val="18"/>
              </w:rPr>
              <w:t>9</w:t>
            </w:r>
            <w:r w:rsidR="00AB426E" w:rsidRPr="007A162E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AB426E" w:rsidRPr="007A162E" w:rsidRDefault="00AB426E" w:rsidP="004D453A">
            <w:pPr>
              <w:jc w:val="center"/>
            </w:pPr>
            <w:r w:rsidRPr="007A162E">
              <w:t>3</w:t>
            </w:r>
          </w:p>
          <w:p w:rsidR="00AB426E" w:rsidRPr="007A162E" w:rsidRDefault="00AB426E" w:rsidP="003B3C46">
            <w:pPr>
              <w:jc w:val="center"/>
              <w:rPr>
                <w:sz w:val="20"/>
                <w:szCs w:val="20"/>
              </w:rPr>
            </w:pPr>
            <w:r w:rsidRPr="007A162E">
              <w:rPr>
                <w:sz w:val="20"/>
                <w:szCs w:val="20"/>
              </w:rPr>
              <w:t>(100 %)</w:t>
            </w:r>
          </w:p>
        </w:tc>
        <w:tc>
          <w:tcPr>
            <w:tcW w:w="560" w:type="pct"/>
            <w:gridSpan w:val="4"/>
            <w:vMerge w:val="restart"/>
          </w:tcPr>
          <w:p w:rsidR="00AB426E" w:rsidRPr="007A162E" w:rsidRDefault="00AB426E" w:rsidP="00B86FC7">
            <w:pPr>
              <w:jc w:val="center"/>
            </w:pPr>
            <w:r w:rsidRPr="007A162E">
              <w:t>3</w:t>
            </w:r>
          </w:p>
          <w:p w:rsidR="00AB426E" w:rsidRPr="007A162E" w:rsidRDefault="00AB426E" w:rsidP="00B86FC7">
            <w:pPr>
              <w:jc w:val="center"/>
            </w:pPr>
            <w:r w:rsidRPr="007A162E">
              <w:rPr>
                <w:sz w:val="20"/>
                <w:szCs w:val="20"/>
              </w:rPr>
              <w:t>(100 %)</w:t>
            </w:r>
          </w:p>
        </w:tc>
        <w:tc>
          <w:tcPr>
            <w:tcW w:w="688" w:type="pct"/>
            <w:gridSpan w:val="3"/>
            <w:vMerge w:val="restart"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AB426E" w:rsidRPr="00FA4B60" w:rsidRDefault="00AB426E" w:rsidP="00FA4B60">
            <w:pPr>
              <w:rPr>
                <w:sz w:val="18"/>
                <w:szCs w:val="18"/>
              </w:rPr>
            </w:pPr>
            <w:r w:rsidRPr="00FA4B60">
              <w:rPr>
                <w:sz w:val="18"/>
                <w:szCs w:val="18"/>
              </w:rPr>
              <w:t>1</w:t>
            </w:r>
            <w:r w:rsidR="00FA4B60">
              <w:rPr>
                <w:sz w:val="18"/>
                <w:szCs w:val="18"/>
              </w:rPr>
              <w:t>5</w:t>
            </w:r>
            <w:r w:rsidRPr="00FA4B60">
              <w:rPr>
                <w:sz w:val="18"/>
                <w:szCs w:val="18"/>
              </w:rPr>
              <w:t>.</w:t>
            </w:r>
            <w:r w:rsidR="00541869" w:rsidRPr="00FA4B60">
              <w:rPr>
                <w:sz w:val="18"/>
                <w:szCs w:val="18"/>
              </w:rPr>
              <w:t xml:space="preserve"> Численность пострадавших в р</w:t>
            </w:r>
            <w:r w:rsidR="00541869" w:rsidRPr="00FA4B60">
              <w:rPr>
                <w:sz w:val="18"/>
                <w:szCs w:val="18"/>
              </w:rPr>
              <w:t>е</w:t>
            </w:r>
            <w:r w:rsidR="00541869" w:rsidRPr="00FA4B60">
              <w:rPr>
                <w:sz w:val="18"/>
                <w:szCs w:val="18"/>
              </w:rPr>
              <w:t>зультате несчастных случаев на пр</w:t>
            </w:r>
            <w:r w:rsidR="00541869" w:rsidRPr="00FA4B60">
              <w:rPr>
                <w:sz w:val="18"/>
                <w:szCs w:val="18"/>
              </w:rPr>
              <w:t>о</w:t>
            </w:r>
            <w:r w:rsidR="00541869" w:rsidRPr="00FA4B60">
              <w:rPr>
                <w:sz w:val="18"/>
                <w:szCs w:val="18"/>
              </w:rPr>
              <w:t>изводстве с утратой трудоспособн</w:t>
            </w:r>
            <w:r w:rsidR="00541869" w:rsidRPr="00FA4B60">
              <w:rPr>
                <w:sz w:val="18"/>
                <w:szCs w:val="18"/>
              </w:rPr>
              <w:t>о</w:t>
            </w:r>
            <w:r w:rsidR="00541869" w:rsidRPr="00FA4B60">
              <w:rPr>
                <w:sz w:val="18"/>
                <w:szCs w:val="18"/>
              </w:rPr>
              <w:t>сти на 1 рабочий день и более</w:t>
            </w:r>
            <w:r w:rsidR="007A162E">
              <w:rPr>
                <w:sz w:val="18"/>
                <w:szCs w:val="18"/>
              </w:rPr>
              <w:t xml:space="preserve"> </w:t>
            </w:r>
            <w:r w:rsidRPr="00FA4B60">
              <w:rPr>
                <w:sz w:val="18"/>
                <w:szCs w:val="18"/>
              </w:rPr>
              <w:t>–  364 чел.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AB426E" w:rsidRPr="007A162E" w:rsidRDefault="00541869" w:rsidP="007A162E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Численность пострадавших в р</w:t>
            </w:r>
            <w:r w:rsidRPr="007A162E">
              <w:rPr>
                <w:sz w:val="18"/>
                <w:szCs w:val="18"/>
              </w:rPr>
              <w:t>е</w:t>
            </w:r>
            <w:r w:rsidRPr="007A162E">
              <w:rPr>
                <w:sz w:val="18"/>
                <w:szCs w:val="18"/>
              </w:rPr>
              <w:t>зультате несчастных сл</w:t>
            </w:r>
            <w:r w:rsidRPr="007A162E">
              <w:rPr>
                <w:sz w:val="18"/>
                <w:szCs w:val="18"/>
              </w:rPr>
              <w:t>у</w:t>
            </w:r>
            <w:r w:rsidRPr="007A162E">
              <w:rPr>
                <w:sz w:val="18"/>
                <w:szCs w:val="18"/>
              </w:rPr>
              <w:t>чаев на производстве с утратой трудосп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>собности на 1 рабочий день и б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 xml:space="preserve">лее </w:t>
            </w:r>
            <w:r w:rsidR="00AB426E" w:rsidRPr="007A162E">
              <w:rPr>
                <w:sz w:val="18"/>
                <w:szCs w:val="18"/>
              </w:rPr>
              <w:t xml:space="preserve">– </w:t>
            </w:r>
            <w:r w:rsidR="007A162E" w:rsidRPr="007A162E">
              <w:rPr>
                <w:sz w:val="18"/>
                <w:szCs w:val="18"/>
              </w:rPr>
              <w:t xml:space="preserve">207 </w:t>
            </w:r>
            <w:r w:rsidR="00AB426E" w:rsidRPr="007A162E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AB426E" w:rsidRPr="007C272D" w:rsidRDefault="00AB426E" w:rsidP="007C272D">
            <w:pPr>
              <w:rPr>
                <w:sz w:val="18"/>
                <w:szCs w:val="18"/>
              </w:rPr>
            </w:pPr>
            <w:r w:rsidRPr="007C272D">
              <w:rPr>
                <w:sz w:val="18"/>
                <w:szCs w:val="18"/>
              </w:rPr>
              <w:t>1</w:t>
            </w:r>
            <w:r w:rsidR="00FA4B60" w:rsidRPr="007C272D">
              <w:rPr>
                <w:sz w:val="18"/>
                <w:szCs w:val="18"/>
              </w:rPr>
              <w:t>6</w:t>
            </w:r>
            <w:r w:rsidRPr="007C272D">
              <w:rPr>
                <w:sz w:val="18"/>
                <w:szCs w:val="18"/>
              </w:rPr>
              <w:t>. </w:t>
            </w:r>
            <w:r w:rsidR="00541869" w:rsidRPr="007C272D">
              <w:rPr>
                <w:sz w:val="18"/>
                <w:szCs w:val="18"/>
              </w:rPr>
              <w:t>Количество дней временной н</w:t>
            </w:r>
            <w:r w:rsidR="00541869" w:rsidRPr="007C272D">
              <w:rPr>
                <w:sz w:val="18"/>
                <w:szCs w:val="18"/>
              </w:rPr>
              <w:t>е</w:t>
            </w:r>
            <w:r w:rsidR="00541869" w:rsidRPr="007C272D">
              <w:rPr>
                <w:sz w:val="18"/>
                <w:szCs w:val="18"/>
              </w:rPr>
              <w:t>трудоспособности в связи с несчас</w:t>
            </w:r>
            <w:r w:rsidR="00541869" w:rsidRPr="007C272D">
              <w:rPr>
                <w:sz w:val="18"/>
                <w:szCs w:val="18"/>
              </w:rPr>
              <w:t>т</w:t>
            </w:r>
            <w:r w:rsidR="00541869" w:rsidRPr="007C272D">
              <w:rPr>
                <w:sz w:val="18"/>
                <w:szCs w:val="18"/>
              </w:rPr>
              <w:t>ным случаем на производстве в ра</w:t>
            </w:r>
            <w:r w:rsidR="00541869" w:rsidRPr="007C272D">
              <w:rPr>
                <w:sz w:val="18"/>
                <w:szCs w:val="18"/>
              </w:rPr>
              <w:t>с</w:t>
            </w:r>
            <w:r w:rsidR="00541869" w:rsidRPr="007C272D">
              <w:rPr>
                <w:sz w:val="18"/>
                <w:szCs w:val="18"/>
              </w:rPr>
              <w:t>чете на 1 пострада</w:t>
            </w:r>
            <w:r w:rsidR="00541869" w:rsidRPr="007C272D">
              <w:rPr>
                <w:sz w:val="18"/>
                <w:szCs w:val="18"/>
              </w:rPr>
              <w:t>в</w:t>
            </w:r>
            <w:r w:rsidR="00541869" w:rsidRPr="007C272D">
              <w:rPr>
                <w:sz w:val="18"/>
                <w:szCs w:val="18"/>
              </w:rPr>
              <w:t>шего</w:t>
            </w:r>
            <w:r w:rsidR="007C272D" w:rsidRPr="007C272D">
              <w:rPr>
                <w:sz w:val="18"/>
                <w:szCs w:val="18"/>
              </w:rPr>
              <w:t xml:space="preserve"> </w:t>
            </w:r>
            <w:r w:rsidRPr="007C272D">
              <w:rPr>
                <w:sz w:val="18"/>
                <w:szCs w:val="18"/>
              </w:rPr>
              <w:t>– 68 дней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AB426E" w:rsidRPr="007A162E" w:rsidRDefault="00541869" w:rsidP="00541869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Количество дней временной н</w:t>
            </w:r>
            <w:r w:rsidRPr="007A162E">
              <w:rPr>
                <w:sz w:val="18"/>
                <w:szCs w:val="18"/>
              </w:rPr>
              <w:t>е</w:t>
            </w:r>
            <w:r w:rsidRPr="007A162E">
              <w:rPr>
                <w:sz w:val="18"/>
                <w:szCs w:val="18"/>
              </w:rPr>
              <w:t>трудоспособности в связи с несч</w:t>
            </w:r>
            <w:r w:rsidRPr="007A162E">
              <w:rPr>
                <w:sz w:val="18"/>
                <w:szCs w:val="18"/>
              </w:rPr>
              <w:t>а</w:t>
            </w:r>
            <w:r w:rsidRPr="007A162E">
              <w:rPr>
                <w:sz w:val="18"/>
                <w:szCs w:val="18"/>
              </w:rPr>
              <w:t>стным случаем на производс</w:t>
            </w:r>
            <w:r w:rsidRPr="007A162E">
              <w:rPr>
                <w:sz w:val="18"/>
                <w:szCs w:val="18"/>
              </w:rPr>
              <w:t>т</w:t>
            </w:r>
            <w:r w:rsidRPr="007A162E">
              <w:rPr>
                <w:sz w:val="18"/>
                <w:szCs w:val="18"/>
              </w:rPr>
              <w:t>ве в ра</w:t>
            </w:r>
            <w:r w:rsidRPr="007A162E">
              <w:rPr>
                <w:sz w:val="18"/>
                <w:szCs w:val="18"/>
              </w:rPr>
              <w:t>с</w:t>
            </w:r>
            <w:r w:rsidRPr="007A162E">
              <w:rPr>
                <w:sz w:val="18"/>
                <w:szCs w:val="18"/>
              </w:rPr>
              <w:t xml:space="preserve">чете на 1 пострадавшего – </w:t>
            </w:r>
            <w:r w:rsidR="007A162E" w:rsidRPr="007A162E">
              <w:rPr>
                <w:sz w:val="18"/>
                <w:szCs w:val="18"/>
              </w:rPr>
              <w:t>65,9</w:t>
            </w:r>
            <w:r w:rsidR="00AB426E" w:rsidRPr="007A162E">
              <w:rPr>
                <w:sz w:val="18"/>
                <w:szCs w:val="18"/>
              </w:rPr>
              <w:t xml:space="preserve"> дней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  <w:shd w:val="clear" w:color="auto" w:fill="auto"/>
          </w:tcPr>
          <w:p w:rsidR="00AB426E" w:rsidRPr="007C272D" w:rsidRDefault="00AB426E" w:rsidP="007C272D">
            <w:pPr>
              <w:rPr>
                <w:sz w:val="18"/>
                <w:szCs w:val="18"/>
              </w:rPr>
            </w:pPr>
            <w:r w:rsidRPr="007C272D">
              <w:rPr>
                <w:sz w:val="18"/>
                <w:szCs w:val="18"/>
              </w:rPr>
              <w:t>1</w:t>
            </w:r>
            <w:r w:rsidR="007C272D" w:rsidRPr="007C272D">
              <w:rPr>
                <w:sz w:val="18"/>
                <w:szCs w:val="18"/>
              </w:rPr>
              <w:t>7</w:t>
            </w:r>
            <w:r w:rsidRPr="007C272D">
              <w:rPr>
                <w:sz w:val="18"/>
                <w:szCs w:val="18"/>
              </w:rPr>
              <w:t>.</w:t>
            </w:r>
            <w:r w:rsidR="00541869" w:rsidRPr="007C272D">
              <w:rPr>
                <w:sz w:val="18"/>
                <w:szCs w:val="18"/>
              </w:rPr>
              <w:t xml:space="preserve"> Численность лиц с установленным предварительным диагнозом профе</w:t>
            </w:r>
            <w:r w:rsidR="00541869" w:rsidRPr="007C272D">
              <w:rPr>
                <w:sz w:val="18"/>
                <w:szCs w:val="18"/>
              </w:rPr>
              <w:t>с</w:t>
            </w:r>
            <w:r w:rsidR="00541869" w:rsidRPr="007C272D">
              <w:rPr>
                <w:sz w:val="18"/>
                <w:szCs w:val="18"/>
              </w:rPr>
              <w:t>сионального заболевания по резул</w:t>
            </w:r>
            <w:r w:rsidR="00541869" w:rsidRPr="007C272D">
              <w:rPr>
                <w:sz w:val="18"/>
                <w:szCs w:val="18"/>
              </w:rPr>
              <w:t>ь</w:t>
            </w:r>
            <w:r w:rsidR="00541869" w:rsidRPr="007C272D">
              <w:rPr>
                <w:sz w:val="18"/>
                <w:szCs w:val="18"/>
              </w:rPr>
              <w:t>татам проведения обязательных п</w:t>
            </w:r>
            <w:r w:rsidR="00541869" w:rsidRPr="007C272D">
              <w:rPr>
                <w:sz w:val="18"/>
                <w:szCs w:val="18"/>
              </w:rPr>
              <w:t>е</w:t>
            </w:r>
            <w:r w:rsidR="00541869" w:rsidRPr="007C272D">
              <w:rPr>
                <w:sz w:val="18"/>
                <w:szCs w:val="18"/>
              </w:rPr>
              <w:t>риодических м</w:t>
            </w:r>
            <w:r w:rsidR="00541869" w:rsidRPr="007C272D">
              <w:rPr>
                <w:sz w:val="18"/>
                <w:szCs w:val="18"/>
              </w:rPr>
              <w:t>е</w:t>
            </w:r>
            <w:r w:rsidR="00541869" w:rsidRPr="007C272D">
              <w:rPr>
                <w:sz w:val="18"/>
                <w:szCs w:val="18"/>
              </w:rPr>
              <w:t xml:space="preserve">дицинских осмотров </w:t>
            </w:r>
            <w:r w:rsidRPr="007C272D">
              <w:rPr>
                <w:sz w:val="18"/>
                <w:szCs w:val="18"/>
              </w:rPr>
              <w:t>–  22 чел.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AB426E" w:rsidRPr="007A162E" w:rsidRDefault="00541869" w:rsidP="00541869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Численность лиц с установле</w:t>
            </w:r>
            <w:r w:rsidRPr="007A162E">
              <w:rPr>
                <w:sz w:val="18"/>
                <w:szCs w:val="18"/>
              </w:rPr>
              <w:t>н</w:t>
            </w:r>
            <w:r w:rsidRPr="007A162E">
              <w:rPr>
                <w:sz w:val="18"/>
                <w:szCs w:val="18"/>
              </w:rPr>
              <w:t>ным предварительным диагнозом профессиональн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>го заболевания по результатам проведения обяз</w:t>
            </w:r>
            <w:r w:rsidRPr="007A162E">
              <w:rPr>
                <w:sz w:val="18"/>
                <w:szCs w:val="18"/>
              </w:rPr>
              <w:t>а</w:t>
            </w:r>
            <w:r w:rsidRPr="007A162E">
              <w:rPr>
                <w:sz w:val="18"/>
                <w:szCs w:val="18"/>
              </w:rPr>
              <w:t>тельных периодических медици</w:t>
            </w:r>
            <w:r w:rsidRPr="007A162E">
              <w:rPr>
                <w:sz w:val="18"/>
                <w:szCs w:val="18"/>
              </w:rPr>
              <w:t>н</w:t>
            </w:r>
            <w:r w:rsidRPr="007A162E">
              <w:rPr>
                <w:sz w:val="18"/>
                <w:szCs w:val="18"/>
              </w:rPr>
              <w:t>ских осмо</w:t>
            </w:r>
            <w:r w:rsidRPr="007A162E">
              <w:rPr>
                <w:sz w:val="18"/>
                <w:szCs w:val="18"/>
              </w:rPr>
              <w:t>т</w:t>
            </w:r>
            <w:r w:rsidRPr="007A162E">
              <w:rPr>
                <w:sz w:val="18"/>
                <w:szCs w:val="18"/>
              </w:rPr>
              <w:t xml:space="preserve">ров </w:t>
            </w:r>
            <w:r w:rsidR="00AB426E" w:rsidRPr="007A162E">
              <w:rPr>
                <w:sz w:val="18"/>
                <w:szCs w:val="18"/>
              </w:rPr>
              <w:t xml:space="preserve">– </w:t>
            </w:r>
            <w:r w:rsidR="007A162E" w:rsidRPr="007A162E">
              <w:rPr>
                <w:sz w:val="18"/>
                <w:szCs w:val="18"/>
              </w:rPr>
              <w:t>12</w:t>
            </w:r>
            <w:r w:rsidR="00AB426E" w:rsidRPr="007A162E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AB426E" w:rsidRPr="007C272D" w:rsidRDefault="00AB426E" w:rsidP="007C272D">
            <w:pPr>
              <w:rPr>
                <w:sz w:val="18"/>
                <w:szCs w:val="18"/>
              </w:rPr>
            </w:pPr>
            <w:r w:rsidRPr="007C272D">
              <w:rPr>
                <w:sz w:val="18"/>
                <w:szCs w:val="18"/>
              </w:rPr>
              <w:t>1</w:t>
            </w:r>
            <w:r w:rsidR="007C272D" w:rsidRPr="007C272D">
              <w:rPr>
                <w:sz w:val="18"/>
                <w:szCs w:val="18"/>
              </w:rPr>
              <w:t>8</w:t>
            </w:r>
            <w:r w:rsidRPr="007C272D">
              <w:rPr>
                <w:sz w:val="18"/>
                <w:szCs w:val="18"/>
              </w:rPr>
              <w:t>. </w:t>
            </w:r>
            <w:r w:rsidR="00541869" w:rsidRPr="007C272D">
              <w:rPr>
                <w:sz w:val="18"/>
                <w:szCs w:val="18"/>
              </w:rPr>
              <w:t>Количество рабочих мест, на к</w:t>
            </w:r>
            <w:r w:rsidR="00541869" w:rsidRPr="007C272D">
              <w:rPr>
                <w:sz w:val="18"/>
                <w:szCs w:val="18"/>
              </w:rPr>
              <w:t>о</w:t>
            </w:r>
            <w:r w:rsidR="00541869" w:rsidRPr="007C272D">
              <w:rPr>
                <w:sz w:val="18"/>
                <w:szCs w:val="18"/>
              </w:rPr>
              <w:t>торых проведена специальная оценка условий тр</w:t>
            </w:r>
            <w:r w:rsidR="00541869" w:rsidRPr="007C272D">
              <w:rPr>
                <w:sz w:val="18"/>
                <w:szCs w:val="18"/>
              </w:rPr>
              <w:t>у</w:t>
            </w:r>
            <w:r w:rsidR="00541869" w:rsidRPr="007C272D">
              <w:rPr>
                <w:sz w:val="18"/>
                <w:szCs w:val="18"/>
              </w:rPr>
              <w:t>да</w:t>
            </w:r>
            <w:r w:rsidR="007C272D" w:rsidRPr="007C272D">
              <w:rPr>
                <w:sz w:val="18"/>
                <w:szCs w:val="18"/>
              </w:rPr>
              <w:t xml:space="preserve"> </w:t>
            </w:r>
            <w:r w:rsidRPr="007C272D">
              <w:rPr>
                <w:sz w:val="18"/>
                <w:szCs w:val="18"/>
              </w:rPr>
              <w:t>–</w:t>
            </w:r>
            <w:r w:rsidR="007C272D" w:rsidRPr="007C272D">
              <w:rPr>
                <w:sz w:val="18"/>
                <w:szCs w:val="18"/>
              </w:rPr>
              <w:t xml:space="preserve"> 1500</w:t>
            </w:r>
            <w:r w:rsidRPr="007C272D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AB426E" w:rsidRPr="007A162E" w:rsidRDefault="00541869" w:rsidP="00541869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Количество рабочих мест, на к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>торых проведена спец</w:t>
            </w:r>
            <w:r w:rsidRPr="007A162E">
              <w:rPr>
                <w:sz w:val="18"/>
                <w:szCs w:val="18"/>
              </w:rPr>
              <w:t>и</w:t>
            </w:r>
            <w:r w:rsidRPr="007A162E">
              <w:rPr>
                <w:sz w:val="18"/>
                <w:szCs w:val="18"/>
              </w:rPr>
              <w:t>альная оценка усл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 xml:space="preserve">вий труда </w:t>
            </w:r>
            <w:r w:rsidR="00AB426E" w:rsidRPr="007A162E">
              <w:rPr>
                <w:sz w:val="18"/>
                <w:szCs w:val="18"/>
              </w:rPr>
              <w:t xml:space="preserve">– </w:t>
            </w:r>
            <w:r w:rsidR="007A162E" w:rsidRPr="007A162E">
              <w:rPr>
                <w:sz w:val="18"/>
                <w:szCs w:val="18"/>
              </w:rPr>
              <w:t xml:space="preserve">11 329 </w:t>
            </w:r>
            <w:r w:rsidR="00AB426E" w:rsidRPr="007A162E">
              <w:rPr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AB426E" w:rsidRPr="007C272D" w:rsidRDefault="007C272D" w:rsidP="007C272D">
            <w:pPr>
              <w:rPr>
                <w:sz w:val="18"/>
                <w:szCs w:val="18"/>
              </w:rPr>
            </w:pPr>
            <w:r w:rsidRPr="007C272D">
              <w:rPr>
                <w:sz w:val="18"/>
                <w:szCs w:val="18"/>
              </w:rPr>
              <w:t>19</w:t>
            </w:r>
            <w:r w:rsidR="00AB426E" w:rsidRPr="007C272D">
              <w:rPr>
                <w:sz w:val="18"/>
                <w:szCs w:val="18"/>
              </w:rPr>
              <w:t>. </w:t>
            </w:r>
            <w:r w:rsidR="00541869" w:rsidRPr="007C272D">
              <w:rPr>
                <w:sz w:val="18"/>
                <w:szCs w:val="18"/>
              </w:rPr>
              <w:t>Удельный вес рабочих мест, на которых проведена специальная оценка условий труда, в общем кол</w:t>
            </w:r>
            <w:r w:rsidR="00541869" w:rsidRPr="007C272D">
              <w:rPr>
                <w:sz w:val="18"/>
                <w:szCs w:val="18"/>
              </w:rPr>
              <w:t>и</w:t>
            </w:r>
            <w:r w:rsidR="00541869" w:rsidRPr="007C272D">
              <w:rPr>
                <w:sz w:val="18"/>
                <w:szCs w:val="18"/>
              </w:rPr>
              <w:t>честве рабочих мест</w:t>
            </w:r>
            <w:r w:rsidR="00AB426E" w:rsidRPr="007C272D">
              <w:rPr>
                <w:sz w:val="18"/>
                <w:szCs w:val="18"/>
              </w:rPr>
              <w:t xml:space="preserve">– </w:t>
            </w:r>
            <w:r w:rsidRPr="007C272D">
              <w:rPr>
                <w:sz w:val="18"/>
                <w:szCs w:val="18"/>
              </w:rPr>
              <w:t>3</w:t>
            </w:r>
            <w:r w:rsidR="00AB426E" w:rsidRPr="007C272D">
              <w:rPr>
                <w:sz w:val="18"/>
                <w:szCs w:val="18"/>
              </w:rPr>
              <w:t>,</w:t>
            </w:r>
            <w:r w:rsidRPr="007C272D">
              <w:rPr>
                <w:sz w:val="18"/>
                <w:szCs w:val="18"/>
              </w:rPr>
              <w:t>5</w:t>
            </w:r>
            <w:r w:rsidR="00AB426E" w:rsidRPr="007C272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AB426E" w:rsidRPr="007A162E" w:rsidRDefault="00541869" w:rsidP="00074C9E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Удельный вес рабочих мест, на которых проведена спец</w:t>
            </w:r>
            <w:r w:rsidRPr="007A162E">
              <w:rPr>
                <w:sz w:val="18"/>
                <w:szCs w:val="18"/>
              </w:rPr>
              <w:t>и</w:t>
            </w:r>
            <w:r w:rsidRPr="007A162E">
              <w:rPr>
                <w:sz w:val="18"/>
                <w:szCs w:val="18"/>
              </w:rPr>
              <w:t>альная оценка условий тр</w:t>
            </w:r>
            <w:r w:rsidRPr="007A162E">
              <w:rPr>
                <w:sz w:val="18"/>
                <w:szCs w:val="18"/>
              </w:rPr>
              <w:t>у</w:t>
            </w:r>
            <w:r w:rsidRPr="007A162E">
              <w:rPr>
                <w:sz w:val="18"/>
                <w:szCs w:val="18"/>
              </w:rPr>
              <w:t>да, в общем количестве р</w:t>
            </w:r>
            <w:r w:rsidRPr="007A162E">
              <w:rPr>
                <w:sz w:val="18"/>
                <w:szCs w:val="18"/>
              </w:rPr>
              <w:t>а</w:t>
            </w:r>
            <w:r w:rsidRPr="007A162E">
              <w:rPr>
                <w:sz w:val="18"/>
                <w:szCs w:val="18"/>
              </w:rPr>
              <w:t>бочих мест</w:t>
            </w:r>
            <w:r w:rsidR="00074C9E" w:rsidRPr="007A162E">
              <w:rPr>
                <w:sz w:val="18"/>
                <w:szCs w:val="18"/>
              </w:rPr>
              <w:t xml:space="preserve"> </w:t>
            </w:r>
            <w:r w:rsidR="00AB426E" w:rsidRPr="007A162E">
              <w:rPr>
                <w:sz w:val="18"/>
                <w:szCs w:val="18"/>
              </w:rPr>
              <w:t>–</w:t>
            </w:r>
            <w:r w:rsidR="00074C9E" w:rsidRPr="007A162E">
              <w:rPr>
                <w:sz w:val="18"/>
                <w:szCs w:val="18"/>
              </w:rPr>
              <w:t xml:space="preserve"> </w:t>
            </w:r>
            <w:r w:rsidR="007A162E" w:rsidRPr="007A162E">
              <w:rPr>
                <w:sz w:val="18"/>
                <w:szCs w:val="18"/>
              </w:rPr>
              <w:t xml:space="preserve">26,1 </w:t>
            </w:r>
            <w:r w:rsidR="00AB426E" w:rsidRPr="007A162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79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AB426E" w:rsidRPr="007C272D" w:rsidRDefault="00AB426E" w:rsidP="007C272D">
            <w:pPr>
              <w:rPr>
                <w:sz w:val="18"/>
                <w:szCs w:val="18"/>
              </w:rPr>
            </w:pPr>
            <w:r w:rsidRPr="007C272D">
              <w:rPr>
                <w:sz w:val="18"/>
                <w:szCs w:val="18"/>
              </w:rPr>
              <w:t>2</w:t>
            </w:r>
            <w:r w:rsidR="007C272D" w:rsidRPr="007C272D">
              <w:rPr>
                <w:sz w:val="18"/>
                <w:szCs w:val="18"/>
              </w:rPr>
              <w:t>0</w:t>
            </w:r>
            <w:r w:rsidRPr="007C272D">
              <w:rPr>
                <w:sz w:val="18"/>
                <w:szCs w:val="18"/>
              </w:rPr>
              <w:t>. </w:t>
            </w:r>
            <w:r w:rsidR="00541869" w:rsidRPr="007C272D">
              <w:rPr>
                <w:sz w:val="18"/>
                <w:szCs w:val="18"/>
              </w:rPr>
              <w:t>Количество рабочих мест, на к</w:t>
            </w:r>
            <w:r w:rsidR="00541869" w:rsidRPr="007C272D">
              <w:rPr>
                <w:sz w:val="18"/>
                <w:szCs w:val="18"/>
              </w:rPr>
              <w:t>о</w:t>
            </w:r>
            <w:r w:rsidR="00541869" w:rsidRPr="007C272D">
              <w:rPr>
                <w:sz w:val="18"/>
                <w:szCs w:val="18"/>
              </w:rPr>
              <w:t>торых улучшены условия труда по результатам специальной оценки у</w:t>
            </w:r>
            <w:r w:rsidR="00541869" w:rsidRPr="007C272D">
              <w:rPr>
                <w:sz w:val="18"/>
                <w:szCs w:val="18"/>
              </w:rPr>
              <w:t>с</w:t>
            </w:r>
            <w:r w:rsidR="00541869" w:rsidRPr="007C272D">
              <w:rPr>
                <w:sz w:val="18"/>
                <w:szCs w:val="18"/>
              </w:rPr>
              <w:t>ловий труда</w:t>
            </w:r>
            <w:r w:rsidRPr="007C272D">
              <w:rPr>
                <w:sz w:val="18"/>
                <w:szCs w:val="18"/>
              </w:rPr>
              <w:t xml:space="preserve">– </w:t>
            </w:r>
            <w:r w:rsidR="007C272D" w:rsidRPr="007C272D">
              <w:rPr>
                <w:sz w:val="18"/>
                <w:szCs w:val="18"/>
              </w:rPr>
              <w:t>300</w:t>
            </w:r>
            <w:r w:rsidRPr="007C272D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AB426E" w:rsidRPr="007A162E" w:rsidRDefault="00541869" w:rsidP="007A162E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Количество рабочих мест, на к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>торых улучшены усл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>вия труда по результатам специальной оценки условий тр</w:t>
            </w:r>
            <w:r w:rsidRPr="007A162E">
              <w:rPr>
                <w:sz w:val="18"/>
                <w:szCs w:val="18"/>
              </w:rPr>
              <w:t>у</w:t>
            </w:r>
            <w:r w:rsidRPr="007A162E">
              <w:rPr>
                <w:sz w:val="18"/>
                <w:szCs w:val="18"/>
              </w:rPr>
              <w:t>да</w:t>
            </w:r>
            <w:r w:rsidR="00AB426E" w:rsidRPr="007A162E">
              <w:rPr>
                <w:sz w:val="18"/>
                <w:szCs w:val="18"/>
              </w:rPr>
              <w:t xml:space="preserve"> – </w:t>
            </w:r>
            <w:r w:rsidR="007A162E" w:rsidRPr="007A162E">
              <w:rPr>
                <w:sz w:val="18"/>
                <w:szCs w:val="18"/>
              </w:rPr>
              <w:t>368</w:t>
            </w:r>
            <w:r w:rsidR="00AB426E" w:rsidRPr="007A162E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623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AB426E" w:rsidRPr="000D574B" w:rsidRDefault="00AB426E" w:rsidP="000D574B">
            <w:pPr>
              <w:rPr>
                <w:sz w:val="18"/>
                <w:szCs w:val="18"/>
              </w:rPr>
            </w:pPr>
            <w:r w:rsidRPr="000D574B">
              <w:rPr>
                <w:sz w:val="18"/>
                <w:szCs w:val="18"/>
              </w:rPr>
              <w:t>2</w:t>
            </w:r>
            <w:r w:rsidR="000D574B" w:rsidRPr="000D574B">
              <w:rPr>
                <w:sz w:val="18"/>
                <w:szCs w:val="18"/>
              </w:rPr>
              <w:t>1</w:t>
            </w:r>
            <w:r w:rsidRPr="000D574B">
              <w:rPr>
                <w:sz w:val="18"/>
                <w:szCs w:val="18"/>
              </w:rPr>
              <w:t>. </w:t>
            </w:r>
            <w:r w:rsidR="00541869" w:rsidRPr="000D574B">
              <w:rPr>
                <w:sz w:val="18"/>
                <w:szCs w:val="18"/>
              </w:rPr>
              <w:t>Численность работн</w:t>
            </w:r>
            <w:r w:rsidR="00541869" w:rsidRPr="000D574B">
              <w:rPr>
                <w:sz w:val="18"/>
                <w:szCs w:val="18"/>
              </w:rPr>
              <w:t>и</w:t>
            </w:r>
            <w:r w:rsidR="00541869" w:rsidRPr="000D574B">
              <w:rPr>
                <w:sz w:val="18"/>
                <w:szCs w:val="18"/>
              </w:rPr>
              <w:t>ков, занятых во вредных и (или) опасных услов</w:t>
            </w:r>
            <w:r w:rsidR="00541869" w:rsidRPr="000D574B">
              <w:rPr>
                <w:sz w:val="18"/>
                <w:szCs w:val="18"/>
              </w:rPr>
              <w:t>и</w:t>
            </w:r>
            <w:r w:rsidR="00541869" w:rsidRPr="000D574B">
              <w:rPr>
                <w:sz w:val="18"/>
                <w:szCs w:val="18"/>
              </w:rPr>
              <w:t>ях труда</w:t>
            </w:r>
            <w:r w:rsidR="000D574B" w:rsidRPr="000D574B">
              <w:rPr>
                <w:sz w:val="18"/>
                <w:szCs w:val="18"/>
              </w:rPr>
              <w:t xml:space="preserve"> </w:t>
            </w:r>
            <w:r w:rsidRPr="000D574B">
              <w:rPr>
                <w:sz w:val="18"/>
                <w:szCs w:val="18"/>
              </w:rPr>
              <w:t>– 31</w:t>
            </w:r>
            <w:r w:rsidR="007A162E">
              <w:rPr>
                <w:sz w:val="18"/>
                <w:szCs w:val="18"/>
              </w:rPr>
              <w:t xml:space="preserve"> </w:t>
            </w:r>
            <w:r w:rsidRPr="000D574B">
              <w:rPr>
                <w:sz w:val="18"/>
                <w:szCs w:val="18"/>
              </w:rPr>
              <w:t>898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AB426E" w:rsidRPr="007A162E" w:rsidRDefault="00541869" w:rsidP="00FA4B60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Численность работн</w:t>
            </w:r>
            <w:r w:rsidRPr="007A162E">
              <w:rPr>
                <w:sz w:val="18"/>
                <w:szCs w:val="18"/>
              </w:rPr>
              <w:t>и</w:t>
            </w:r>
            <w:r w:rsidRPr="007A162E">
              <w:rPr>
                <w:sz w:val="18"/>
                <w:szCs w:val="18"/>
              </w:rPr>
              <w:t>ков, занятых во вредных и (или) опасных усл</w:t>
            </w:r>
            <w:r w:rsidRPr="007A162E">
              <w:rPr>
                <w:sz w:val="18"/>
                <w:szCs w:val="18"/>
              </w:rPr>
              <w:t>о</w:t>
            </w:r>
            <w:r w:rsidRPr="007A162E">
              <w:rPr>
                <w:sz w:val="18"/>
                <w:szCs w:val="18"/>
              </w:rPr>
              <w:t>виях труда</w:t>
            </w:r>
            <w:r w:rsidR="00074C9E" w:rsidRPr="007A162E">
              <w:rPr>
                <w:sz w:val="18"/>
                <w:szCs w:val="18"/>
              </w:rPr>
              <w:t xml:space="preserve"> </w:t>
            </w:r>
            <w:r w:rsidR="00AB426E" w:rsidRPr="007A162E">
              <w:rPr>
                <w:sz w:val="18"/>
                <w:szCs w:val="18"/>
              </w:rPr>
              <w:t>–</w:t>
            </w:r>
            <w:r w:rsidR="00074C9E" w:rsidRPr="007A162E">
              <w:rPr>
                <w:sz w:val="18"/>
                <w:szCs w:val="18"/>
              </w:rPr>
              <w:t xml:space="preserve"> </w:t>
            </w:r>
            <w:r w:rsidR="007A162E" w:rsidRPr="007A162E">
              <w:rPr>
                <w:sz w:val="18"/>
                <w:szCs w:val="18"/>
              </w:rPr>
              <w:t xml:space="preserve">31 898 </w:t>
            </w:r>
            <w:r w:rsidR="00AB426E" w:rsidRPr="007A162E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11"/>
        </w:trPr>
        <w:tc>
          <w:tcPr>
            <w:tcW w:w="227" w:type="pct"/>
            <w:gridSpan w:val="2"/>
            <w:vMerge/>
          </w:tcPr>
          <w:p w:rsidR="00AB426E" w:rsidRPr="00B0734D" w:rsidRDefault="00AB426E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AB426E" w:rsidRPr="00B0734D" w:rsidRDefault="00AB426E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  <w:vAlign w:val="center"/>
          </w:tcPr>
          <w:p w:rsidR="0014108D" w:rsidRPr="000D574B" w:rsidRDefault="00AB426E" w:rsidP="00EE02B5">
            <w:pPr>
              <w:rPr>
                <w:sz w:val="18"/>
                <w:szCs w:val="18"/>
              </w:rPr>
            </w:pPr>
            <w:r w:rsidRPr="000D574B">
              <w:rPr>
                <w:sz w:val="18"/>
                <w:szCs w:val="18"/>
              </w:rPr>
              <w:t>2</w:t>
            </w:r>
            <w:r w:rsidR="000D574B" w:rsidRPr="000D574B">
              <w:rPr>
                <w:sz w:val="18"/>
                <w:szCs w:val="18"/>
              </w:rPr>
              <w:t>2</w:t>
            </w:r>
            <w:r w:rsidRPr="000D574B">
              <w:rPr>
                <w:sz w:val="18"/>
                <w:szCs w:val="18"/>
              </w:rPr>
              <w:t>. </w:t>
            </w:r>
            <w:r w:rsidR="00541869" w:rsidRPr="000D574B">
              <w:rPr>
                <w:sz w:val="18"/>
                <w:szCs w:val="18"/>
              </w:rPr>
              <w:t>Удельный вес работников, зан</w:t>
            </w:r>
            <w:r w:rsidR="00541869" w:rsidRPr="000D574B">
              <w:rPr>
                <w:sz w:val="18"/>
                <w:szCs w:val="18"/>
              </w:rPr>
              <w:t>я</w:t>
            </w:r>
            <w:r w:rsidR="00541869" w:rsidRPr="000D574B">
              <w:rPr>
                <w:sz w:val="18"/>
                <w:szCs w:val="18"/>
              </w:rPr>
              <w:t>тых во вредных и (или) опасных у</w:t>
            </w:r>
            <w:r w:rsidR="00541869" w:rsidRPr="000D574B">
              <w:rPr>
                <w:sz w:val="18"/>
                <w:szCs w:val="18"/>
              </w:rPr>
              <w:t>с</w:t>
            </w:r>
            <w:r w:rsidR="00541869" w:rsidRPr="000D574B">
              <w:rPr>
                <w:sz w:val="18"/>
                <w:szCs w:val="18"/>
              </w:rPr>
              <w:t>лов</w:t>
            </w:r>
            <w:r w:rsidR="00541869" w:rsidRPr="000D574B">
              <w:rPr>
                <w:sz w:val="18"/>
                <w:szCs w:val="18"/>
              </w:rPr>
              <w:t>и</w:t>
            </w:r>
            <w:r w:rsidR="00541869" w:rsidRPr="000D574B">
              <w:rPr>
                <w:sz w:val="18"/>
                <w:szCs w:val="18"/>
              </w:rPr>
              <w:t>ях труда, от общей численности работн</w:t>
            </w:r>
            <w:r w:rsidR="00541869" w:rsidRPr="000D574B">
              <w:rPr>
                <w:sz w:val="18"/>
                <w:szCs w:val="18"/>
              </w:rPr>
              <w:t>и</w:t>
            </w:r>
            <w:r w:rsidR="00541869" w:rsidRPr="000D574B">
              <w:rPr>
                <w:sz w:val="18"/>
                <w:szCs w:val="18"/>
              </w:rPr>
              <w:t>ков</w:t>
            </w:r>
            <w:r w:rsidRPr="000D574B">
              <w:rPr>
                <w:sz w:val="18"/>
                <w:szCs w:val="18"/>
              </w:rPr>
              <w:t xml:space="preserve"> – 32,1%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AB426E" w:rsidRPr="007A162E" w:rsidRDefault="00541869" w:rsidP="00074C9E">
            <w:pPr>
              <w:jc w:val="both"/>
              <w:rPr>
                <w:sz w:val="18"/>
                <w:szCs w:val="18"/>
              </w:rPr>
            </w:pPr>
            <w:r w:rsidRPr="007A162E">
              <w:rPr>
                <w:sz w:val="18"/>
                <w:szCs w:val="18"/>
              </w:rPr>
              <w:t>Удельный вес работников, зан</w:t>
            </w:r>
            <w:r w:rsidRPr="007A162E">
              <w:rPr>
                <w:sz w:val="18"/>
                <w:szCs w:val="18"/>
              </w:rPr>
              <w:t>я</w:t>
            </w:r>
            <w:r w:rsidRPr="007A162E">
              <w:rPr>
                <w:sz w:val="18"/>
                <w:szCs w:val="18"/>
              </w:rPr>
              <w:t>тых во вредных и (или) опасных условиях труда, от общей числе</w:t>
            </w:r>
            <w:r w:rsidRPr="007A162E">
              <w:rPr>
                <w:sz w:val="18"/>
                <w:szCs w:val="18"/>
              </w:rPr>
              <w:t>н</w:t>
            </w:r>
            <w:r w:rsidRPr="007A162E">
              <w:rPr>
                <w:sz w:val="18"/>
                <w:szCs w:val="18"/>
              </w:rPr>
              <w:t>ности работн</w:t>
            </w:r>
            <w:r w:rsidRPr="007A162E">
              <w:rPr>
                <w:sz w:val="18"/>
                <w:szCs w:val="18"/>
              </w:rPr>
              <w:t>и</w:t>
            </w:r>
            <w:r w:rsidRPr="007A162E">
              <w:rPr>
                <w:sz w:val="18"/>
                <w:szCs w:val="18"/>
              </w:rPr>
              <w:t>ков</w:t>
            </w:r>
            <w:r w:rsidR="00074C9E" w:rsidRPr="007A162E">
              <w:rPr>
                <w:sz w:val="18"/>
                <w:szCs w:val="18"/>
              </w:rPr>
              <w:t xml:space="preserve"> </w:t>
            </w:r>
            <w:r w:rsidR="00AB426E" w:rsidRPr="007A162E">
              <w:rPr>
                <w:sz w:val="18"/>
                <w:szCs w:val="18"/>
              </w:rPr>
              <w:t>–</w:t>
            </w:r>
            <w:r w:rsidR="00074C9E" w:rsidRPr="007A162E">
              <w:rPr>
                <w:sz w:val="18"/>
                <w:szCs w:val="18"/>
              </w:rPr>
              <w:t xml:space="preserve"> </w:t>
            </w:r>
            <w:r w:rsidR="007A162E" w:rsidRPr="007A162E">
              <w:rPr>
                <w:sz w:val="18"/>
                <w:szCs w:val="18"/>
              </w:rPr>
              <w:t>32,1</w:t>
            </w:r>
            <w:r w:rsidR="00AB426E" w:rsidRPr="007A162E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AB426E" w:rsidRPr="007A162E" w:rsidRDefault="00AB426E" w:rsidP="004D453A">
            <w:pPr>
              <w:jc w:val="center"/>
              <w:rPr>
                <w:sz w:val="24"/>
                <w:szCs w:val="24"/>
              </w:rPr>
            </w:pPr>
            <w:r w:rsidRPr="007A162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AB426E" w:rsidRPr="00B0734D" w:rsidRDefault="00AB426E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AB426E" w:rsidRPr="00B0734D" w:rsidRDefault="00AB426E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AB426E" w:rsidRPr="00B0734D" w:rsidRDefault="00AB426E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804839" w:rsidRPr="00902DD7" w:rsidTr="0068019A">
        <w:tc>
          <w:tcPr>
            <w:tcW w:w="5000" w:type="pct"/>
            <w:gridSpan w:val="45"/>
          </w:tcPr>
          <w:p w:rsidR="00804839" w:rsidRPr="00902DD7" w:rsidRDefault="00804839" w:rsidP="008048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D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 «Оказание содействия добровольному переселению в Брянскую область соотечественников, пр</w:t>
            </w:r>
            <w:r w:rsidRPr="00902D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902D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живающих за рубежом» </w:t>
            </w:r>
          </w:p>
        </w:tc>
      </w:tr>
      <w:tr w:rsidR="00AB426E" w:rsidRPr="00902DD7" w:rsidTr="0068019A">
        <w:tc>
          <w:tcPr>
            <w:tcW w:w="5000" w:type="pct"/>
            <w:gridSpan w:val="45"/>
          </w:tcPr>
          <w:p w:rsidR="00AB426E" w:rsidRPr="00902DD7" w:rsidRDefault="00AB426E" w:rsidP="002A230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2DD7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создание условий и содействие добровольному переселению соотечественников, проживающих за рубежом, в Брянскую область с целью ее дальнейшего социально-экономического и демографического развития</w:t>
            </w:r>
          </w:p>
        </w:tc>
      </w:tr>
      <w:tr w:rsidR="00601C45" w:rsidRPr="00B0734D" w:rsidTr="0018587F">
        <w:tc>
          <w:tcPr>
            <w:tcW w:w="227" w:type="pct"/>
            <w:gridSpan w:val="2"/>
            <w:vMerge w:val="restart"/>
          </w:tcPr>
          <w:p w:rsidR="00E404F6" w:rsidRPr="00C759FF" w:rsidRDefault="00E404F6" w:rsidP="004D453A">
            <w:pPr>
              <w:jc w:val="center"/>
              <w:rPr>
                <w:b/>
                <w:sz w:val="24"/>
                <w:szCs w:val="24"/>
              </w:rPr>
            </w:pPr>
            <w:r w:rsidRPr="00C759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E404F6" w:rsidRPr="00C759FF" w:rsidRDefault="00E404F6" w:rsidP="004D453A">
            <w:pPr>
              <w:jc w:val="both"/>
              <w:rPr>
                <w:sz w:val="24"/>
                <w:szCs w:val="24"/>
              </w:rPr>
            </w:pPr>
            <w:r w:rsidRPr="00763B54">
              <w:rPr>
                <w:sz w:val="24"/>
                <w:szCs w:val="24"/>
              </w:rPr>
              <w:t>Создание социально-экономических и и</w:t>
            </w:r>
            <w:r w:rsidRPr="00763B54">
              <w:rPr>
                <w:sz w:val="24"/>
                <w:szCs w:val="24"/>
              </w:rPr>
              <w:t>н</w:t>
            </w:r>
            <w:r w:rsidRPr="00763B54">
              <w:rPr>
                <w:sz w:val="24"/>
                <w:szCs w:val="24"/>
              </w:rPr>
              <w:t>формационных усл</w:t>
            </w:r>
            <w:r w:rsidRPr="00763B54">
              <w:rPr>
                <w:sz w:val="24"/>
                <w:szCs w:val="24"/>
              </w:rPr>
              <w:t>о</w:t>
            </w:r>
            <w:r w:rsidRPr="00763B54">
              <w:rPr>
                <w:sz w:val="24"/>
                <w:szCs w:val="24"/>
              </w:rPr>
              <w:t>вий для адапт</w:t>
            </w:r>
            <w:r w:rsidRPr="00763B54">
              <w:rPr>
                <w:sz w:val="24"/>
                <w:szCs w:val="24"/>
              </w:rPr>
              <w:t>а</w:t>
            </w:r>
            <w:r w:rsidRPr="00763B54">
              <w:rPr>
                <w:sz w:val="24"/>
                <w:szCs w:val="24"/>
              </w:rPr>
              <w:t>ции и интеграции участн</w:t>
            </w:r>
            <w:r w:rsidRPr="00763B54">
              <w:rPr>
                <w:sz w:val="24"/>
                <w:szCs w:val="24"/>
              </w:rPr>
              <w:t>и</w:t>
            </w:r>
            <w:r w:rsidRPr="00763B54">
              <w:rPr>
                <w:sz w:val="24"/>
                <w:szCs w:val="24"/>
              </w:rPr>
              <w:t>ков Государственной пр</w:t>
            </w:r>
            <w:r w:rsidRPr="00763B54">
              <w:rPr>
                <w:sz w:val="24"/>
                <w:szCs w:val="24"/>
              </w:rPr>
              <w:t>о</w:t>
            </w:r>
            <w:r w:rsidRPr="00763B54">
              <w:rPr>
                <w:sz w:val="24"/>
                <w:szCs w:val="24"/>
              </w:rPr>
              <w:t>граммы и членов их семей в прин</w:t>
            </w:r>
            <w:r w:rsidRPr="00763B54">
              <w:rPr>
                <w:sz w:val="24"/>
                <w:szCs w:val="24"/>
              </w:rPr>
              <w:t>и</w:t>
            </w:r>
            <w:r w:rsidRPr="00763B54">
              <w:rPr>
                <w:sz w:val="24"/>
                <w:szCs w:val="24"/>
              </w:rPr>
              <w:t>мающее сообщество, оказание мер социальной по</w:t>
            </w:r>
            <w:r w:rsidRPr="00763B54">
              <w:rPr>
                <w:sz w:val="24"/>
                <w:szCs w:val="24"/>
              </w:rPr>
              <w:t>д</w:t>
            </w:r>
            <w:r w:rsidRPr="00763B54">
              <w:rPr>
                <w:sz w:val="24"/>
                <w:szCs w:val="24"/>
              </w:rPr>
              <w:t>держки с целью соде</w:t>
            </w:r>
            <w:r w:rsidRPr="00763B54">
              <w:rPr>
                <w:sz w:val="24"/>
                <w:szCs w:val="24"/>
              </w:rPr>
              <w:t>й</w:t>
            </w:r>
            <w:r w:rsidRPr="00763B54">
              <w:rPr>
                <w:sz w:val="24"/>
                <w:szCs w:val="24"/>
              </w:rPr>
              <w:t>ствия их добровольн</w:t>
            </w:r>
            <w:r w:rsidRPr="00763B54">
              <w:rPr>
                <w:sz w:val="24"/>
                <w:szCs w:val="24"/>
              </w:rPr>
              <w:t>о</w:t>
            </w:r>
            <w:r w:rsidRPr="00763B54">
              <w:rPr>
                <w:sz w:val="24"/>
                <w:szCs w:val="24"/>
              </w:rPr>
              <w:t>му переселению и з</w:t>
            </w:r>
            <w:r w:rsidRPr="00763B54">
              <w:rPr>
                <w:sz w:val="24"/>
                <w:szCs w:val="24"/>
              </w:rPr>
              <w:t>а</w:t>
            </w:r>
            <w:r w:rsidRPr="00763B54">
              <w:rPr>
                <w:sz w:val="24"/>
                <w:szCs w:val="24"/>
              </w:rPr>
              <w:t>креплению на террит</w:t>
            </w:r>
            <w:r w:rsidRPr="00763B54">
              <w:rPr>
                <w:sz w:val="24"/>
                <w:szCs w:val="24"/>
              </w:rPr>
              <w:t>о</w:t>
            </w:r>
            <w:r w:rsidRPr="00763B54">
              <w:rPr>
                <w:sz w:val="24"/>
                <w:szCs w:val="24"/>
              </w:rPr>
              <w:t>рии Брянской обла</w:t>
            </w:r>
            <w:r w:rsidRPr="00763B54">
              <w:rPr>
                <w:sz w:val="24"/>
                <w:szCs w:val="24"/>
              </w:rPr>
              <w:t>с</w:t>
            </w:r>
            <w:r w:rsidRPr="00763B54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; </w:t>
            </w:r>
            <w:r w:rsidRPr="00763B54">
              <w:rPr>
                <w:sz w:val="24"/>
                <w:szCs w:val="24"/>
              </w:rPr>
              <w:t>Сокращение деф</w:t>
            </w:r>
            <w:r w:rsidRPr="00763B54">
              <w:rPr>
                <w:sz w:val="24"/>
                <w:szCs w:val="24"/>
              </w:rPr>
              <w:t>и</w:t>
            </w:r>
            <w:r w:rsidRPr="00763B54">
              <w:rPr>
                <w:sz w:val="24"/>
                <w:szCs w:val="24"/>
              </w:rPr>
              <w:t>цита квалифицирова</w:t>
            </w:r>
            <w:r w:rsidRPr="00763B54">
              <w:rPr>
                <w:sz w:val="24"/>
                <w:szCs w:val="24"/>
              </w:rPr>
              <w:t>н</w:t>
            </w:r>
            <w:r w:rsidRPr="00763B54">
              <w:rPr>
                <w:sz w:val="24"/>
                <w:szCs w:val="24"/>
              </w:rPr>
              <w:t>ных кадров; Развитие агр</w:t>
            </w:r>
            <w:r w:rsidRPr="00763B54">
              <w:rPr>
                <w:sz w:val="24"/>
                <w:szCs w:val="24"/>
              </w:rPr>
              <w:t>о</w:t>
            </w:r>
            <w:r w:rsidRPr="00763B54">
              <w:rPr>
                <w:sz w:val="24"/>
                <w:szCs w:val="24"/>
              </w:rPr>
              <w:t>промышленного пр</w:t>
            </w:r>
            <w:r w:rsidRPr="00763B54">
              <w:rPr>
                <w:sz w:val="24"/>
                <w:szCs w:val="24"/>
              </w:rPr>
              <w:t>о</w:t>
            </w:r>
            <w:r w:rsidRPr="00763B54">
              <w:rPr>
                <w:sz w:val="24"/>
                <w:szCs w:val="24"/>
              </w:rPr>
              <w:t>изводства; Увел</w:t>
            </w:r>
            <w:r w:rsidRPr="00763B54">
              <w:rPr>
                <w:sz w:val="24"/>
                <w:szCs w:val="24"/>
              </w:rPr>
              <w:t>и</w:t>
            </w:r>
            <w:r w:rsidRPr="00763B54">
              <w:rPr>
                <w:sz w:val="24"/>
                <w:szCs w:val="24"/>
              </w:rPr>
              <w:t>чение численности молод</w:t>
            </w:r>
            <w:r w:rsidRPr="00763B54">
              <w:rPr>
                <w:sz w:val="24"/>
                <w:szCs w:val="24"/>
              </w:rPr>
              <w:t>е</w:t>
            </w:r>
            <w:r w:rsidRPr="00763B54">
              <w:rPr>
                <w:sz w:val="24"/>
                <w:szCs w:val="24"/>
              </w:rPr>
              <w:t>жи, в том числе пол</w:t>
            </w:r>
            <w:r w:rsidRPr="00763B54">
              <w:rPr>
                <w:sz w:val="24"/>
                <w:szCs w:val="24"/>
              </w:rPr>
              <w:t>у</w:t>
            </w:r>
            <w:r w:rsidRPr="00763B54">
              <w:rPr>
                <w:sz w:val="24"/>
                <w:szCs w:val="24"/>
              </w:rPr>
              <w:t>чающей образов</w:t>
            </w:r>
            <w:r w:rsidRPr="00763B54">
              <w:rPr>
                <w:sz w:val="24"/>
                <w:szCs w:val="24"/>
              </w:rPr>
              <w:t>а</w:t>
            </w:r>
            <w:r w:rsidRPr="00763B54">
              <w:rPr>
                <w:sz w:val="24"/>
                <w:szCs w:val="24"/>
              </w:rPr>
              <w:t>ние в профессиональных о</w:t>
            </w:r>
            <w:r w:rsidRPr="00763B54">
              <w:rPr>
                <w:sz w:val="24"/>
                <w:szCs w:val="24"/>
              </w:rPr>
              <w:t>б</w:t>
            </w:r>
            <w:r w:rsidRPr="00763B54">
              <w:rPr>
                <w:sz w:val="24"/>
                <w:szCs w:val="24"/>
              </w:rPr>
              <w:t>разовательных орган</w:t>
            </w:r>
            <w:r w:rsidRPr="00763B54">
              <w:rPr>
                <w:sz w:val="24"/>
                <w:szCs w:val="24"/>
              </w:rPr>
              <w:t>и</w:t>
            </w:r>
            <w:r w:rsidRPr="00763B54">
              <w:rPr>
                <w:sz w:val="24"/>
                <w:szCs w:val="24"/>
              </w:rPr>
              <w:t>зациях и образовател</w:t>
            </w:r>
            <w:r w:rsidRPr="00763B54">
              <w:rPr>
                <w:sz w:val="24"/>
                <w:szCs w:val="24"/>
              </w:rPr>
              <w:t>ь</w:t>
            </w:r>
            <w:r w:rsidRPr="00763B54">
              <w:rPr>
                <w:sz w:val="24"/>
                <w:szCs w:val="24"/>
              </w:rPr>
              <w:t>ных организациях высшего образ</w:t>
            </w:r>
            <w:r w:rsidRPr="00763B54">
              <w:rPr>
                <w:sz w:val="24"/>
                <w:szCs w:val="24"/>
              </w:rPr>
              <w:t>о</w:t>
            </w:r>
            <w:r w:rsidRPr="00763B54">
              <w:rPr>
                <w:sz w:val="24"/>
                <w:szCs w:val="24"/>
              </w:rPr>
              <w:t>вания</w:t>
            </w:r>
          </w:p>
        </w:tc>
        <w:tc>
          <w:tcPr>
            <w:tcW w:w="1039" w:type="pct"/>
            <w:gridSpan w:val="8"/>
          </w:tcPr>
          <w:p w:rsidR="00E404F6" w:rsidRPr="00C759FF" w:rsidRDefault="00E404F6" w:rsidP="00C759FF">
            <w:pPr>
              <w:rPr>
                <w:sz w:val="18"/>
                <w:szCs w:val="18"/>
              </w:rPr>
            </w:pPr>
            <w:r w:rsidRPr="00C759FF">
              <w:rPr>
                <w:sz w:val="18"/>
                <w:szCs w:val="18"/>
              </w:rPr>
              <w:t>23. Количество проведенных презе</w:t>
            </w:r>
            <w:r w:rsidRPr="00C759FF">
              <w:rPr>
                <w:sz w:val="18"/>
                <w:szCs w:val="18"/>
              </w:rPr>
              <w:t>н</w:t>
            </w:r>
            <w:r w:rsidRPr="00C759FF">
              <w:rPr>
                <w:sz w:val="18"/>
                <w:szCs w:val="18"/>
              </w:rPr>
              <w:t>таций – 1 шт.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F051EA" w:rsidRDefault="00E404F6" w:rsidP="00C759FF">
            <w:pPr>
              <w:jc w:val="both"/>
              <w:rPr>
                <w:sz w:val="18"/>
                <w:szCs w:val="18"/>
              </w:rPr>
            </w:pPr>
            <w:r w:rsidRPr="00F051EA">
              <w:rPr>
                <w:sz w:val="18"/>
                <w:szCs w:val="18"/>
              </w:rPr>
              <w:t>Количество проведенных презе</w:t>
            </w:r>
            <w:r w:rsidRPr="00F051EA">
              <w:rPr>
                <w:sz w:val="18"/>
                <w:szCs w:val="18"/>
              </w:rPr>
              <w:t>н</w:t>
            </w:r>
            <w:r w:rsidRPr="00F051EA">
              <w:rPr>
                <w:sz w:val="18"/>
                <w:szCs w:val="18"/>
              </w:rPr>
              <w:t xml:space="preserve">таций – </w:t>
            </w:r>
            <w:r w:rsidR="00F051EA" w:rsidRPr="00F051EA">
              <w:rPr>
                <w:sz w:val="18"/>
                <w:szCs w:val="18"/>
              </w:rPr>
              <w:t xml:space="preserve">1 </w:t>
            </w:r>
            <w:r w:rsidRPr="00F051EA">
              <w:rPr>
                <w:sz w:val="18"/>
                <w:szCs w:val="18"/>
              </w:rPr>
              <w:t>шт.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F051EA" w:rsidRDefault="00E404F6" w:rsidP="004D453A">
            <w:pPr>
              <w:jc w:val="center"/>
              <w:rPr>
                <w:sz w:val="24"/>
                <w:szCs w:val="24"/>
              </w:rPr>
            </w:pPr>
            <w:r w:rsidRPr="00F051E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E404F6" w:rsidRPr="00A82B40" w:rsidRDefault="00E404F6" w:rsidP="00D409C4">
            <w:pPr>
              <w:jc w:val="center"/>
            </w:pPr>
            <w:r w:rsidRPr="00A82B40">
              <w:t>3</w:t>
            </w:r>
          </w:p>
          <w:p w:rsidR="00E404F6" w:rsidRPr="00A82B40" w:rsidRDefault="00E404F6" w:rsidP="004D453A">
            <w:pPr>
              <w:jc w:val="center"/>
              <w:rPr>
                <w:sz w:val="18"/>
                <w:szCs w:val="18"/>
              </w:rPr>
            </w:pPr>
            <w:r w:rsidRPr="00A82B40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E404F6" w:rsidRPr="00A82B40" w:rsidRDefault="00E404F6" w:rsidP="003A3C2D">
            <w:pPr>
              <w:jc w:val="center"/>
            </w:pPr>
            <w:r w:rsidRPr="00A82B40">
              <w:t>3</w:t>
            </w:r>
          </w:p>
          <w:p w:rsidR="00E404F6" w:rsidRPr="00A82B40" w:rsidRDefault="00E404F6" w:rsidP="003A3C2D">
            <w:pPr>
              <w:jc w:val="center"/>
              <w:rPr>
                <w:sz w:val="18"/>
                <w:szCs w:val="18"/>
              </w:rPr>
            </w:pPr>
            <w:r w:rsidRPr="00A82B40">
              <w:rPr>
                <w:sz w:val="18"/>
                <w:szCs w:val="18"/>
              </w:rPr>
              <w:t>(100%)</w:t>
            </w:r>
          </w:p>
        </w:tc>
        <w:tc>
          <w:tcPr>
            <w:tcW w:w="688" w:type="pct"/>
            <w:gridSpan w:val="3"/>
            <w:vMerge w:val="restart"/>
            <w:vAlign w:val="bottom"/>
          </w:tcPr>
          <w:p w:rsidR="00E404F6" w:rsidRPr="00B0734D" w:rsidRDefault="00E404F6" w:rsidP="0057340E">
            <w:pPr>
              <w:rPr>
                <w:i/>
                <w:highlight w:val="yellow"/>
              </w:rPr>
            </w:pPr>
          </w:p>
        </w:tc>
      </w:tr>
      <w:tr w:rsidR="00601C45" w:rsidRPr="00B0734D" w:rsidTr="0018587F">
        <w:trPr>
          <w:trHeight w:val="473"/>
        </w:trPr>
        <w:tc>
          <w:tcPr>
            <w:tcW w:w="227" w:type="pct"/>
            <w:gridSpan w:val="2"/>
            <w:vMerge/>
          </w:tcPr>
          <w:p w:rsidR="000C08EC" w:rsidRPr="00B0734D" w:rsidRDefault="000C08EC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0C08EC" w:rsidRPr="00B0734D" w:rsidRDefault="000C08EC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0C08EC" w:rsidRPr="00C759FF" w:rsidRDefault="000C08EC" w:rsidP="00C75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  <w:r w:rsidR="007D3014" w:rsidRPr="007D3014">
              <w:rPr>
                <w:sz w:val="18"/>
                <w:szCs w:val="18"/>
              </w:rPr>
              <w:t xml:space="preserve">Доля участников </w:t>
            </w:r>
            <w:hyperlink r:id="rId84" w:anchor="/document/189653/entry/1000" w:history="1">
              <w:r w:rsidR="007D3014" w:rsidRPr="007D3014">
                <w:rPr>
                  <w:sz w:val="18"/>
                  <w:szCs w:val="18"/>
                </w:rPr>
                <w:t>Государственной программы</w:t>
              </w:r>
            </w:hyperlink>
            <w:r w:rsidR="007D3014" w:rsidRPr="007D3014">
              <w:rPr>
                <w:sz w:val="18"/>
                <w:szCs w:val="18"/>
              </w:rPr>
              <w:t xml:space="preserve"> и членов их семей, охв</w:t>
            </w:r>
            <w:r w:rsidR="007D3014" w:rsidRPr="007D3014">
              <w:rPr>
                <w:sz w:val="18"/>
                <w:szCs w:val="18"/>
              </w:rPr>
              <w:t>а</w:t>
            </w:r>
            <w:r w:rsidR="007D3014" w:rsidRPr="007D3014">
              <w:rPr>
                <w:sz w:val="18"/>
                <w:szCs w:val="18"/>
              </w:rPr>
              <w:t>ченных мероприятиями, направле</w:t>
            </w:r>
            <w:r w:rsidR="007D3014" w:rsidRPr="007D3014">
              <w:rPr>
                <w:sz w:val="18"/>
                <w:szCs w:val="18"/>
              </w:rPr>
              <w:t>н</w:t>
            </w:r>
            <w:r w:rsidR="007D3014" w:rsidRPr="007D3014">
              <w:rPr>
                <w:sz w:val="18"/>
                <w:szCs w:val="18"/>
              </w:rPr>
              <w:t>ными на соц</w:t>
            </w:r>
            <w:r w:rsidR="007D3014" w:rsidRPr="007D3014">
              <w:rPr>
                <w:sz w:val="18"/>
                <w:szCs w:val="18"/>
              </w:rPr>
              <w:t>и</w:t>
            </w:r>
            <w:r w:rsidR="007D3014" w:rsidRPr="007D3014">
              <w:rPr>
                <w:sz w:val="18"/>
                <w:szCs w:val="18"/>
              </w:rPr>
              <w:t>альную, культурную адаптацию и интеграцию в прин</w:t>
            </w:r>
            <w:r w:rsidR="007D3014" w:rsidRPr="007D3014">
              <w:rPr>
                <w:sz w:val="18"/>
                <w:szCs w:val="18"/>
              </w:rPr>
              <w:t>и</w:t>
            </w:r>
            <w:r w:rsidR="007D3014" w:rsidRPr="007D3014">
              <w:rPr>
                <w:sz w:val="18"/>
                <w:szCs w:val="18"/>
              </w:rPr>
              <w:t>мающее сообщес</w:t>
            </w:r>
            <w:r w:rsidR="007D3014" w:rsidRPr="007D3014">
              <w:rPr>
                <w:sz w:val="18"/>
                <w:szCs w:val="18"/>
              </w:rPr>
              <w:t>т</w:t>
            </w:r>
            <w:r w:rsidR="007D3014" w:rsidRPr="007D3014">
              <w:rPr>
                <w:sz w:val="18"/>
                <w:szCs w:val="18"/>
              </w:rPr>
              <w:t>во в течение всего срока реализации программы, от о</w:t>
            </w:r>
            <w:r w:rsidR="007D3014" w:rsidRPr="007D3014">
              <w:rPr>
                <w:sz w:val="18"/>
                <w:szCs w:val="18"/>
              </w:rPr>
              <w:t>б</w:t>
            </w:r>
            <w:r w:rsidR="007D3014" w:rsidRPr="007D3014">
              <w:rPr>
                <w:sz w:val="18"/>
                <w:szCs w:val="18"/>
              </w:rPr>
              <w:t>щего числа обратившихся участников Государственной программы и чл</w:t>
            </w:r>
            <w:r w:rsidR="007D3014" w:rsidRPr="007D3014">
              <w:rPr>
                <w:sz w:val="18"/>
                <w:szCs w:val="18"/>
              </w:rPr>
              <w:t>е</w:t>
            </w:r>
            <w:r w:rsidR="007D3014" w:rsidRPr="007D3014">
              <w:rPr>
                <w:sz w:val="18"/>
                <w:szCs w:val="18"/>
              </w:rPr>
              <w:t>нов их с</w:t>
            </w:r>
            <w:r w:rsidR="007D3014" w:rsidRPr="007D3014">
              <w:rPr>
                <w:sz w:val="18"/>
                <w:szCs w:val="18"/>
              </w:rPr>
              <w:t>е</w:t>
            </w:r>
            <w:r w:rsidR="007D3014" w:rsidRPr="007D3014">
              <w:rPr>
                <w:sz w:val="18"/>
                <w:szCs w:val="18"/>
              </w:rPr>
              <w:t>мей</w:t>
            </w:r>
            <w:r w:rsidR="007D3014">
              <w:rPr>
                <w:sz w:val="18"/>
                <w:szCs w:val="18"/>
              </w:rPr>
              <w:t xml:space="preserve"> – 70%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0C08EC" w:rsidRPr="00F051EA" w:rsidRDefault="007D3014" w:rsidP="00C759FF">
            <w:pPr>
              <w:jc w:val="both"/>
              <w:rPr>
                <w:sz w:val="18"/>
                <w:szCs w:val="18"/>
              </w:rPr>
            </w:pPr>
            <w:r w:rsidRPr="007D3014">
              <w:rPr>
                <w:sz w:val="18"/>
                <w:szCs w:val="18"/>
              </w:rPr>
              <w:t xml:space="preserve">Доля участников </w:t>
            </w:r>
            <w:hyperlink r:id="rId85" w:anchor="/document/189653/entry/1000" w:history="1">
              <w:r w:rsidRPr="007D3014">
                <w:rPr>
                  <w:sz w:val="18"/>
                  <w:szCs w:val="18"/>
                </w:rPr>
                <w:t>Государстве</w:t>
              </w:r>
              <w:r w:rsidRPr="007D3014">
                <w:rPr>
                  <w:sz w:val="18"/>
                  <w:szCs w:val="18"/>
                </w:rPr>
                <w:t>н</w:t>
              </w:r>
              <w:r w:rsidRPr="007D3014">
                <w:rPr>
                  <w:sz w:val="18"/>
                  <w:szCs w:val="18"/>
                </w:rPr>
                <w:t>ной программы</w:t>
              </w:r>
            </w:hyperlink>
            <w:r w:rsidRPr="007D3014">
              <w:rPr>
                <w:sz w:val="18"/>
                <w:szCs w:val="18"/>
              </w:rPr>
              <w:t xml:space="preserve"> и членов их с</w:t>
            </w:r>
            <w:r w:rsidRPr="007D3014">
              <w:rPr>
                <w:sz w:val="18"/>
                <w:szCs w:val="18"/>
              </w:rPr>
              <w:t>е</w:t>
            </w:r>
            <w:r w:rsidRPr="007D3014">
              <w:rPr>
                <w:sz w:val="18"/>
                <w:szCs w:val="18"/>
              </w:rPr>
              <w:t>мей, охваченных мероприятиями, н</w:t>
            </w:r>
            <w:r w:rsidRPr="007D3014">
              <w:rPr>
                <w:sz w:val="18"/>
                <w:szCs w:val="18"/>
              </w:rPr>
              <w:t>а</w:t>
            </w:r>
            <w:r w:rsidRPr="007D3014">
              <w:rPr>
                <w:sz w:val="18"/>
                <w:szCs w:val="18"/>
              </w:rPr>
              <w:t>правленными на социальную, культурную адаптацию и инт</w:t>
            </w:r>
            <w:r w:rsidRPr="007D3014">
              <w:rPr>
                <w:sz w:val="18"/>
                <w:szCs w:val="18"/>
              </w:rPr>
              <w:t>е</w:t>
            </w:r>
            <w:r w:rsidRPr="007D3014">
              <w:rPr>
                <w:sz w:val="18"/>
                <w:szCs w:val="18"/>
              </w:rPr>
              <w:t>грацию в принимающее сообщ</w:t>
            </w:r>
            <w:r w:rsidRPr="007D3014">
              <w:rPr>
                <w:sz w:val="18"/>
                <w:szCs w:val="18"/>
              </w:rPr>
              <w:t>е</w:t>
            </w:r>
            <w:r w:rsidRPr="007D3014">
              <w:rPr>
                <w:sz w:val="18"/>
                <w:szCs w:val="18"/>
              </w:rPr>
              <w:t>ство в течение всего срока реал</w:t>
            </w:r>
            <w:r w:rsidRPr="007D3014">
              <w:rPr>
                <w:sz w:val="18"/>
                <w:szCs w:val="18"/>
              </w:rPr>
              <w:t>и</w:t>
            </w:r>
            <w:r w:rsidRPr="007D3014">
              <w:rPr>
                <w:sz w:val="18"/>
                <w:szCs w:val="18"/>
              </w:rPr>
              <w:t>зации программы, от общего чи</w:t>
            </w:r>
            <w:r w:rsidRPr="007D3014">
              <w:rPr>
                <w:sz w:val="18"/>
                <w:szCs w:val="18"/>
              </w:rPr>
              <w:t>с</w:t>
            </w:r>
            <w:r w:rsidRPr="007D3014">
              <w:rPr>
                <w:sz w:val="18"/>
                <w:szCs w:val="18"/>
              </w:rPr>
              <w:t>ла обратившихся участников Г</w:t>
            </w:r>
            <w:r w:rsidRPr="007D3014">
              <w:rPr>
                <w:sz w:val="18"/>
                <w:szCs w:val="18"/>
              </w:rPr>
              <w:t>о</w:t>
            </w:r>
            <w:r w:rsidRPr="007D3014">
              <w:rPr>
                <w:sz w:val="18"/>
                <w:szCs w:val="18"/>
              </w:rPr>
              <w:t>сударственной программы и чл</w:t>
            </w:r>
            <w:r w:rsidRPr="007D3014">
              <w:rPr>
                <w:sz w:val="18"/>
                <w:szCs w:val="18"/>
              </w:rPr>
              <w:t>е</w:t>
            </w:r>
            <w:r w:rsidRPr="007D3014">
              <w:rPr>
                <w:sz w:val="18"/>
                <w:szCs w:val="18"/>
              </w:rPr>
              <w:t>нов их с</w:t>
            </w:r>
            <w:r w:rsidRPr="007D3014">
              <w:rPr>
                <w:sz w:val="18"/>
                <w:szCs w:val="18"/>
              </w:rPr>
              <w:t>е</w:t>
            </w:r>
            <w:r w:rsidRPr="007D3014">
              <w:rPr>
                <w:sz w:val="18"/>
                <w:szCs w:val="18"/>
              </w:rPr>
              <w:t>мей</w:t>
            </w:r>
            <w:r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0C08EC" w:rsidRPr="007D3014" w:rsidRDefault="000C08EC" w:rsidP="004D453A">
            <w:pPr>
              <w:jc w:val="center"/>
              <w:rPr>
                <w:sz w:val="18"/>
                <w:szCs w:val="18"/>
              </w:rPr>
            </w:pPr>
            <w:r w:rsidRPr="007D3014">
              <w:rPr>
                <w:sz w:val="18"/>
                <w:szCs w:val="18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0C08EC" w:rsidRPr="00B0734D" w:rsidRDefault="000C08EC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0C08EC" w:rsidRPr="00B0734D" w:rsidRDefault="000C08EC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0C08EC" w:rsidRPr="00B0734D" w:rsidRDefault="000C08EC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73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C759FF" w:rsidRDefault="00E404F6" w:rsidP="000C08EC">
            <w:pPr>
              <w:rPr>
                <w:sz w:val="18"/>
                <w:szCs w:val="18"/>
              </w:rPr>
            </w:pPr>
            <w:r w:rsidRPr="00C759FF">
              <w:rPr>
                <w:sz w:val="18"/>
                <w:szCs w:val="18"/>
              </w:rPr>
              <w:t>2</w:t>
            </w:r>
            <w:r w:rsidR="000C08EC">
              <w:rPr>
                <w:sz w:val="18"/>
                <w:szCs w:val="18"/>
              </w:rPr>
              <w:t>5</w:t>
            </w:r>
            <w:r w:rsidRPr="00C759FF">
              <w:rPr>
                <w:sz w:val="18"/>
                <w:szCs w:val="18"/>
              </w:rPr>
              <w:t xml:space="preserve">. Доля занятых участников </w:t>
            </w:r>
            <w:hyperlink r:id="rId86" w:anchor="/document/189653/entry/1000" w:history="1">
              <w:r w:rsidRPr="00C759FF">
                <w:rPr>
                  <w:sz w:val="18"/>
                  <w:szCs w:val="18"/>
                </w:rPr>
                <w:t>Гос</w:t>
              </w:r>
              <w:r w:rsidRPr="00C759FF">
                <w:rPr>
                  <w:sz w:val="18"/>
                  <w:szCs w:val="18"/>
                </w:rPr>
                <w:t>у</w:t>
              </w:r>
              <w:r w:rsidRPr="00C759FF">
                <w:rPr>
                  <w:sz w:val="18"/>
                  <w:szCs w:val="18"/>
                </w:rPr>
                <w:t>дарственной программы</w:t>
              </w:r>
            </w:hyperlink>
            <w:r w:rsidRPr="00C759FF">
              <w:rPr>
                <w:sz w:val="18"/>
                <w:szCs w:val="18"/>
              </w:rPr>
              <w:t>, осущест</w:t>
            </w:r>
            <w:r w:rsidRPr="00C759FF">
              <w:rPr>
                <w:sz w:val="18"/>
                <w:szCs w:val="18"/>
              </w:rPr>
              <w:t>в</w:t>
            </w:r>
            <w:r w:rsidRPr="00C759FF">
              <w:rPr>
                <w:sz w:val="18"/>
                <w:szCs w:val="18"/>
              </w:rPr>
              <w:t>ляющих предпринимательскую де</w:t>
            </w:r>
            <w:r w:rsidRPr="00C759FF">
              <w:rPr>
                <w:sz w:val="18"/>
                <w:szCs w:val="18"/>
              </w:rPr>
              <w:t>я</w:t>
            </w:r>
            <w:r w:rsidRPr="00C759FF">
              <w:rPr>
                <w:sz w:val="18"/>
                <w:szCs w:val="18"/>
              </w:rPr>
              <w:t>тельность от общего числа участн</w:t>
            </w:r>
            <w:r w:rsidRPr="00C759FF">
              <w:rPr>
                <w:sz w:val="18"/>
                <w:szCs w:val="18"/>
              </w:rPr>
              <w:t>и</w:t>
            </w:r>
            <w:r w:rsidRPr="00C759FF">
              <w:rPr>
                <w:sz w:val="18"/>
                <w:szCs w:val="18"/>
              </w:rPr>
              <w:t>ков Государственной пр</w:t>
            </w:r>
            <w:r w:rsidRPr="00C759FF">
              <w:rPr>
                <w:sz w:val="18"/>
                <w:szCs w:val="18"/>
              </w:rPr>
              <w:t>о</w:t>
            </w:r>
            <w:r w:rsidRPr="00C759FF">
              <w:rPr>
                <w:sz w:val="18"/>
                <w:szCs w:val="18"/>
              </w:rPr>
              <w:t>граммы – 20%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F051EA" w:rsidRDefault="00E404F6" w:rsidP="00C759FF">
            <w:pPr>
              <w:jc w:val="both"/>
              <w:rPr>
                <w:sz w:val="18"/>
                <w:szCs w:val="18"/>
              </w:rPr>
            </w:pPr>
            <w:r w:rsidRPr="00F051EA">
              <w:rPr>
                <w:sz w:val="18"/>
                <w:szCs w:val="18"/>
              </w:rPr>
              <w:t xml:space="preserve">Доля занятых участников </w:t>
            </w:r>
            <w:hyperlink r:id="rId87" w:anchor="/document/189653/entry/1000" w:history="1">
              <w:r w:rsidRPr="00F051EA">
                <w:rPr>
                  <w:sz w:val="18"/>
                  <w:szCs w:val="18"/>
                </w:rPr>
                <w:t>Гос</w:t>
              </w:r>
              <w:r w:rsidRPr="00F051EA">
                <w:rPr>
                  <w:sz w:val="18"/>
                  <w:szCs w:val="18"/>
                </w:rPr>
                <w:t>у</w:t>
              </w:r>
              <w:r w:rsidRPr="00F051EA">
                <w:rPr>
                  <w:sz w:val="18"/>
                  <w:szCs w:val="18"/>
                </w:rPr>
                <w:t>дарственной программы</w:t>
              </w:r>
            </w:hyperlink>
            <w:r w:rsidRPr="00F051EA">
              <w:rPr>
                <w:sz w:val="18"/>
                <w:szCs w:val="18"/>
              </w:rPr>
              <w:t>, осущ</w:t>
            </w:r>
            <w:r w:rsidRPr="00F051EA">
              <w:rPr>
                <w:sz w:val="18"/>
                <w:szCs w:val="18"/>
              </w:rPr>
              <w:t>е</w:t>
            </w:r>
            <w:r w:rsidRPr="00F051EA">
              <w:rPr>
                <w:sz w:val="18"/>
                <w:szCs w:val="18"/>
              </w:rPr>
              <w:t>ствляющих предпринимател</w:t>
            </w:r>
            <w:r w:rsidRPr="00F051EA">
              <w:rPr>
                <w:sz w:val="18"/>
                <w:szCs w:val="18"/>
              </w:rPr>
              <w:t>ь</w:t>
            </w:r>
            <w:r w:rsidRPr="00F051EA">
              <w:rPr>
                <w:sz w:val="18"/>
                <w:szCs w:val="18"/>
              </w:rPr>
              <w:t>скую деятельность от общего числа участников Государственной пр</w:t>
            </w:r>
            <w:r w:rsidRPr="00F051EA">
              <w:rPr>
                <w:sz w:val="18"/>
                <w:szCs w:val="18"/>
              </w:rPr>
              <w:t>о</w:t>
            </w:r>
            <w:r w:rsidRPr="00F051EA">
              <w:rPr>
                <w:sz w:val="18"/>
                <w:szCs w:val="18"/>
              </w:rPr>
              <w:t>гра</w:t>
            </w:r>
            <w:r w:rsidRPr="00F051EA">
              <w:rPr>
                <w:sz w:val="18"/>
                <w:szCs w:val="18"/>
              </w:rPr>
              <w:t>м</w:t>
            </w:r>
            <w:r w:rsidRPr="00F051EA">
              <w:rPr>
                <w:sz w:val="18"/>
                <w:szCs w:val="18"/>
              </w:rPr>
              <w:t>мы –</w:t>
            </w:r>
            <w:r w:rsidR="00F051EA" w:rsidRPr="00F051EA">
              <w:rPr>
                <w:sz w:val="18"/>
                <w:szCs w:val="18"/>
              </w:rPr>
              <w:t xml:space="preserve"> 21</w:t>
            </w:r>
            <w:r w:rsidRPr="00F051E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F051EA" w:rsidRDefault="00E404F6" w:rsidP="004D453A">
            <w:pPr>
              <w:jc w:val="center"/>
              <w:rPr>
                <w:sz w:val="24"/>
                <w:szCs w:val="24"/>
              </w:rPr>
            </w:pPr>
            <w:r w:rsidRPr="00F051E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078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2E138F" w:rsidRDefault="00E404F6" w:rsidP="000C08EC">
            <w:pPr>
              <w:rPr>
                <w:sz w:val="18"/>
                <w:szCs w:val="18"/>
              </w:rPr>
            </w:pPr>
            <w:r w:rsidRPr="002E138F">
              <w:rPr>
                <w:sz w:val="18"/>
                <w:szCs w:val="18"/>
              </w:rPr>
              <w:t>2</w:t>
            </w:r>
            <w:r w:rsidR="000C08EC">
              <w:rPr>
                <w:sz w:val="18"/>
                <w:szCs w:val="18"/>
              </w:rPr>
              <w:t>6</w:t>
            </w:r>
            <w:r w:rsidRPr="002E138F">
              <w:rPr>
                <w:sz w:val="18"/>
                <w:szCs w:val="18"/>
              </w:rPr>
              <w:t>. Доля рассмотренных уполном</w:t>
            </w:r>
            <w:r w:rsidRPr="002E138F">
              <w:rPr>
                <w:sz w:val="18"/>
                <w:szCs w:val="18"/>
              </w:rPr>
              <w:t>о</w:t>
            </w:r>
            <w:r w:rsidRPr="002E138F">
              <w:rPr>
                <w:sz w:val="18"/>
                <w:szCs w:val="18"/>
              </w:rPr>
              <w:t>ченным органом заявлений об уч</w:t>
            </w:r>
            <w:r w:rsidRPr="002E138F">
              <w:rPr>
                <w:sz w:val="18"/>
                <w:szCs w:val="18"/>
              </w:rPr>
              <w:t>а</w:t>
            </w:r>
            <w:r w:rsidRPr="002E138F">
              <w:rPr>
                <w:sz w:val="18"/>
                <w:szCs w:val="18"/>
              </w:rPr>
              <w:t xml:space="preserve">стии в </w:t>
            </w:r>
            <w:hyperlink r:id="rId88" w:anchor="/document/189653/entry/1000" w:history="1">
              <w:r w:rsidRPr="002E138F">
                <w:rPr>
                  <w:sz w:val="18"/>
                  <w:szCs w:val="18"/>
                </w:rPr>
                <w:t>Государственной программе</w:t>
              </w:r>
            </w:hyperlink>
            <w:r w:rsidRPr="002E138F">
              <w:rPr>
                <w:sz w:val="18"/>
                <w:szCs w:val="18"/>
              </w:rPr>
              <w:t xml:space="preserve"> от общего числа поступивших зая</w:t>
            </w:r>
            <w:r w:rsidRPr="002E138F">
              <w:rPr>
                <w:sz w:val="18"/>
                <w:szCs w:val="18"/>
              </w:rPr>
              <w:t>в</w:t>
            </w:r>
            <w:r w:rsidRPr="002E138F">
              <w:rPr>
                <w:sz w:val="18"/>
                <w:szCs w:val="18"/>
              </w:rPr>
              <w:t>лений – 100%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F051EA" w:rsidRDefault="00E404F6" w:rsidP="002E138F">
            <w:pPr>
              <w:jc w:val="both"/>
              <w:rPr>
                <w:sz w:val="18"/>
                <w:szCs w:val="18"/>
              </w:rPr>
            </w:pPr>
            <w:r w:rsidRPr="00F051EA">
              <w:rPr>
                <w:sz w:val="18"/>
                <w:szCs w:val="18"/>
              </w:rPr>
              <w:t>Доля рассмотренных уполном</w:t>
            </w:r>
            <w:r w:rsidRPr="00F051EA">
              <w:rPr>
                <w:sz w:val="18"/>
                <w:szCs w:val="18"/>
              </w:rPr>
              <w:t>о</w:t>
            </w:r>
            <w:r w:rsidRPr="00F051EA">
              <w:rPr>
                <w:sz w:val="18"/>
                <w:szCs w:val="18"/>
              </w:rPr>
              <w:t>ченным органом заявл</w:t>
            </w:r>
            <w:r w:rsidRPr="00F051EA">
              <w:rPr>
                <w:sz w:val="18"/>
                <w:szCs w:val="18"/>
              </w:rPr>
              <w:t>е</w:t>
            </w:r>
            <w:r w:rsidRPr="00F051EA">
              <w:rPr>
                <w:sz w:val="18"/>
                <w:szCs w:val="18"/>
              </w:rPr>
              <w:t xml:space="preserve">ний об участии в </w:t>
            </w:r>
            <w:hyperlink r:id="rId89" w:anchor="/document/189653/entry/1000" w:history="1">
              <w:r w:rsidRPr="00F051EA">
                <w:rPr>
                  <w:sz w:val="18"/>
                  <w:szCs w:val="18"/>
                </w:rPr>
                <w:t>Государственной пр</w:t>
              </w:r>
              <w:r w:rsidRPr="00F051EA">
                <w:rPr>
                  <w:sz w:val="18"/>
                  <w:szCs w:val="18"/>
                </w:rPr>
                <w:t>о</w:t>
              </w:r>
              <w:r w:rsidRPr="00F051EA">
                <w:rPr>
                  <w:sz w:val="18"/>
                  <w:szCs w:val="18"/>
                </w:rPr>
                <w:t>грамме</w:t>
              </w:r>
            </w:hyperlink>
            <w:r w:rsidRPr="00F051EA">
              <w:rPr>
                <w:sz w:val="18"/>
                <w:szCs w:val="18"/>
              </w:rPr>
              <w:t xml:space="preserve"> от общего числа пост</w:t>
            </w:r>
            <w:r w:rsidRPr="00F051EA">
              <w:rPr>
                <w:sz w:val="18"/>
                <w:szCs w:val="18"/>
              </w:rPr>
              <w:t>у</w:t>
            </w:r>
            <w:r w:rsidRPr="00F051EA">
              <w:rPr>
                <w:sz w:val="18"/>
                <w:szCs w:val="18"/>
              </w:rPr>
              <w:t>пивших заявл</w:t>
            </w:r>
            <w:r w:rsidRPr="00F051EA">
              <w:rPr>
                <w:sz w:val="18"/>
                <w:szCs w:val="18"/>
              </w:rPr>
              <w:t>е</w:t>
            </w:r>
            <w:r w:rsidRPr="00F051EA">
              <w:rPr>
                <w:sz w:val="18"/>
                <w:szCs w:val="18"/>
              </w:rPr>
              <w:t xml:space="preserve">ний – </w:t>
            </w:r>
            <w:r w:rsidR="00F051EA" w:rsidRPr="00F051EA">
              <w:rPr>
                <w:sz w:val="18"/>
                <w:szCs w:val="18"/>
              </w:rPr>
              <w:t>100</w:t>
            </w:r>
            <w:r w:rsidRPr="00F051E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F051EA" w:rsidRDefault="00F051EA" w:rsidP="004D453A">
            <w:pPr>
              <w:jc w:val="center"/>
              <w:rPr>
                <w:sz w:val="24"/>
                <w:szCs w:val="24"/>
              </w:rPr>
            </w:pPr>
            <w:r w:rsidRPr="00F051E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078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2E138F" w:rsidRDefault="00E404F6" w:rsidP="000C08EC">
            <w:pPr>
              <w:rPr>
                <w:sz w:val="18"/>
                <w:szCs w:val="18"/>
              </w:rPr>
            </w:pPr>
            <w:r w:rsidRPr="002E138F">
              <w:rPr>
                <w:sz w:val="18"/>
                <w:szCs w:val="18"/>
              </w:rPr>
              <w:t>2</w:t>
            </w:r>
            <w:r w:rsidR="000C08EC">
              <w:rPr>
                <w:sz w:val="18"/>
                <w:szCs w:val="18"/>
              </w:rPr>
              <w:t>7</w:t>
            </w:r>
            <w:r w:rsidRPr="002E138F">
              <w:rPr>
                <w:sz w:val="18"/>
                <w:szCs w:val="18"/>
              </w:rPr>
              <w:t xml:space="preserve">. Численность участников </w:t>
            </w:r>
            <w:hyperlink r:id="rId90" w:anchor="/document/189653/entry/1000" w:history="1">
              <w:r w:rsidRPr="002E138F">
                <w:rPr>
                  <w:sz w:val="18"/>
                  <w:szCs w:val="18"/>
                </w:rPr>
                <w:t>Госуда</w:t>
              </w:r>
              <w:r w:rsidRPr="002E138F">
                <w:rPr>
                  <w:sz w:val="18"/>
                  <w:szCs w:val="18"/>
                </w:rPr>
                <w:t>р</w:t>
              </w:r>
              <w:r w:rsidRPr="002E138F">
                <w:rPr>
                  <w:sz w:val="18"/>
                  <w:szCs w:val="18"/>
                </w:rPr>
                <w:t>ственной программы</w:t>
              </w:r>
            </w:hyperlink>
            <w:r w:rsidRPr="002E138F">
              <w:rPr>
                <w:sz w:val="18"/>
                <w:szCs w:val="18"/>
              </w:rPr>
              <w:t>, прибывших в Брянскую область и п</w:t>
            </w:r>
            <w:r w:rsidRPr="002E138F">
              <w:rPr>
                <w:sz w:val="18"/>
                <w:szCs w:val="18"/>
              </w:rPr>
              <w:t>о</w:t>
            </w:r>
            <w:r w:rsidRPr="002E138F">
              <w:rPr>
                <w:sz w:val="18"/>
                <w:szCs w:val="18"/>
              </w:rPr>
              <w:t>ставленных на учет в УМВД России по Брянской о</w:t>
            </w:r>
            <w:r w:rsidRPr="002E138F">
              <w:rPr>
                <w:sz w:val="18"/>
                <w:szCs w:val="18"/>
              </w:rPr>
              <w:t>б</w:t>
            </w:r>
            <w:r w:rsidRPr="002E138F">
              <w:rPr>
                <w:sz w:val="18"/>
                <w:szCs w:val="18"/>
              </w:rPr>
              <w:t>ласти – 450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F051EA" w:rsidRDefault="00E404F6" w:rsidP="002E138F">
            <w:pPr>
              <w:jc w:val="both"/>
              <w:rPr>
                <w:sz w:val="18"/>
                <w:szCs w:val="18"/>
              </w:rPr>
            </w:pPr>
            <w:r w:rsidRPr="00F051EA">
              <w:rPr>
                <w:sz w:val="18"/>
                <w:szCs w:val="18"/>
              </w:rPr>
              <w:t xml:space="preserve">Численность участников </w:t>
            </w:r>
            <w:hyperlink r:id="rId91" w:anchor="/document/189653/entry/1000" w:history="1">
              <w:r w:rsidRPr="00F051EA">
                <w:rPr>
                  <w:sz w:val="18"/>
                  <w:szCs w:val="18"/>
                </w:rPr>
                <w:t>Госуда</w:t>
              </w:r>
              <w:r w:rsidRPr="00F051EA">
                <w:rPr>
                  <w:sz w:val="18"/>
                  <w:szCs w:val="18"/>
                </w:rPr>
                <w:t>р</w:t>
              </w:r>
              <w:r w:rsidRPr="00F051EA">
                <w:rPr>
                  <w:sz w:val="18"/>
                  <w:szCs w:val="18"/>
                </w:rPr>
                <w:t>ственной програ</w:t>
              </w:r>
              <w:r w:rsidRPr="00F051EA">
                <w:rPr>
                  <w:sz w:val="18"/>
                  <w:szCs w:val="18"/>
                </w:rPr>
                <w:t>м</w:t>
              </w:r>
              <w:r w:rsidRPr="00F051EA">
                <w:rPr>
                  <w:sz w:val="18"/>
                  <w:szCs w:val="18"/>
                </w:rPr>
                <w:t>мы</w:t>
              </w:r>
            </w:hyperlink>
            <w:r w:rsidRPr="00F051EA">
              <w:rPr>
                <w:sz w:val="18"/>
                <w:szCs w:val="18"/>
              </w:rPr>
              <w:t>, прибывших в Брянскую область и поставле</w:t>
            </w:r>
            <w:r w:rsidRPr="00F051EA">
              <w:rPr>
                <w:sz w:val="18"/>
                <w:szCs w:val="18"/>
              </w:rPr>
              <w:t>н</w:t>
            </w:r>
            <w:r w:rsidRPr="00F051EA">
              <w:rPr>
                <w:sz w:val="18"/>
                <w:szCs w:val="18"/>
              </w:rPr>
              <w:t>ных на учет в УМВД России по Брянской о</w:t>
            </w:r>
            <w:r w:rsidRPr="00F051EA">
              <w:rPr>
                <w:sz w:val="18"/>
                <w:szCs w:val="18"/>
              </w:rPr>
              <w:t>б</w:t>
            </w:r>
            <w:r w:rsidRPr="00F051EA">
              <w:rPr>
                <w:sz w:val="18"/>
                <w:szCs w:val="18"/>
              </w:rPr>
              <w:t>ласти –</w:t>
            </w:r>
            <w:r w:rsidR="00F051EA" w:rsidRPr="00F051EA">
              <w:rPr>
                <w:sz w:val="18"/>
                <w:szCs w:val="18"/>
              </w:rPr>
              <w:t xml:space="preserve"> 503</w:t>
            </w:r>
            <w:r w:rsidRPr="00F051EA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F051EA" w:rsidRDefault="00F051EA" w:rsidP="004D453A">
            <w:pPr>
              <w:jc w:val="center"/>
              <w:rPr>
                <w:sz w:val="24"/>
                <w:szCs w:val="24"/>
              </w:rPr>
            </w:pPr>
            <w:r w:rsidRPr="00F051E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12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2E138F" w:rsidRDefault="00E404F6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C08E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Pr="00EF66CB">
              <w:rPr>
                <w:sz w:val="18"/>
                <w:szCs w:val="18"/>
              </w:rPr>
              <w:t xml:space="preserve">Доля участников </w:t>
            </w:r>
            <w:hyperlink r:id="rId92" w:anchor="/document/189653/entry/1000" w:history="1">
              <w:r w:rsidRPr="00EF66CB">
                <w:rPr>
                  <w:sz w:val="18"/>
                  <w:szCs w:val="18"/>
                </w:rPr>
                <w:t>Государственной программы</w:t>
              </w:r>
            </w:hyperlink>
            <w:r w:rsidRPr="00EF66CB">
              <w:rPr>
                <w:sz w:val="18"/>
                <w:szCs w:val="18"/>
              </w:rPr>
              <w:t xml:space="preserve"> и членов их семей, имеющих сре</w:t>
            </w:r>
            <w:r w:rsidRPr="00EF66CB">
              <w:rPr>
                <w:sz w:val="18"/>
                <w:szCs w:val="18"/>
              </w:rPr>
              <w:t>д</w:t>
            </w:r>
            <w:r w:rsidRPr="00EF66CB">
              <w:rPr>
                <w:sz w:val="18"/>
                <w:szCs w:val="18"/>
              </w:rPr>
              <w:t>нее профессиональное или высшее образование, в общем количестве прибывших в Брянскую о</w:t>
            </w:r>
            <w:r w:rsidRPr="00EF66CB">
              <w:rPr>
                <w:sz w:val="18"/>
                <w:szCs w:val="18"/>
              </w:rPr>
              <w:t>б</w:t>
            </w:r>
            <w:r w:rsidRPr="00EF66CB">
              <w:rPr>
                <w:sz w:val="18"/>
                <w:szCs w:val="18"/>
              </w:rPr>
              <w:t>ласть участников Государственной пр</w:t>
            </w:r>
            <w:r w:rsidRPr="00EF66CB">
              <w:rPr>
                <w:sz w:val="18"/>
                <w:szCs w:val="18"/>
              </w:rPr>
              <w:t>о</w:t>
            </w:r>
            <w:r w:rsidRPr="00EF66CB">
              <w:rPr>
                <w:sz w:val="18"/>
                <w:szCs w:val="18"/>
              </w:rPr>
              <w:t>граммы и членов их семей</w:t>
            </w:r>
            <w:r>
              <w:rPr>
                <w:sz w:val="18"/>
                <w:szCs w:val="18"/>
              </w:rPr>
              <w:t xml:space="preserve"> – 60%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F051EA" w:rsidRDefault="00E404F6" w:rsidP="002E138F">
            <w:pPr>
              <w:jc w:val="both"/>
              <w:rPr>
                <w:sz w:val="18"/>
                <w:szCs w:val="18"/>
              </w:rPr>
            </w:pPr>
            <w:r w:rsidRPr="00F051EA">
              <w:rPr>
                <w:sz w:val="18"/>
                <w:szCs w:val="18"/>
              </w:rPr>
              <w:t xml:space="preserve">Доля участников </w:t>
            </w:r>
            <w:hyperlink r:id="rId93" w:anchor="/document/189653/entry/1000" w:history="1">
              <w:r w:rsidRPr="00F051EA">
                <w:rPr>
                  <w:sz w:val="18"/>
                  <w:szCs w:val="18"/>
                </w:rPr>
                <w:t>Государстве</w:t>
              </w:r>
              <w:r w:rsidRPr="00F051EA">
                <w:rPr>
                  <w:sz w:val="18"/>
                  <w:szCs w:val="18"/>
                </w:rPr>
                <w:t>н</w:t>
              </w:r>
              <w:r w:rsidRPr="00F051EA">
                <w:rPr>
                  <w:sz w:val="18"/>
                  <w:szCs w:val="18"/>
                </w:rPr>
                <w:t>ной программы</w:t>
              </w:r>
            </w:hyperlink>
            <w:r w:rsidRPr="00F051EA">
              <w:rPr>
                <w:sz w:val="18"/>
                <w:szCs w:val="18"/>
              </w:rPr>
              <w:t xml:space="preserve"> и членов их с</w:t>
            </w:r>
            <w:r w:rsidRPr="00F051EA">
              <w:rPr>
                <w:sz w:val="18"/>
                <w:szCs w:val="18"/>
              </w:rPr>
              <w:t>е</w:t>
            </w:r>
            <w:r w:rsidRPr="00F051EA">
              <w:rPr>
                <w:sz w:val="18"/>
                <w:szCs w:val="18"/>
              </w:rPr>
              <w:t>мей, имеющих среднее професси</w:t>
            </w:r>
            <w:r w:rsidRPr="00F051EA">
              <w:rPr>
                <w:sz w:val="18"/>
                <w:szCs w:val="18"/>
              </w:rPr>
              <w:t>о</w:t>
            </w:r>
            <w:r w:rsidRPr="00F051EA">
              <w:rPr>
                <w:sz w:val="18"/>
                <w:szCs w:val="18"/>
              </w:rPr>
              <w:t>нальное или высшее образов</w:t>
            </w:r>
            <w:r w:rsidRPr="00F051EA">
              <w:rPr>
                <w:sz w:val="18"/>
                <w:szCs w:val="18"/>
              </w:rPr>
              <w:t>а</w:t>
            </w:r>
            <w:r w:rsidRPr="00F051EA">
              <w:rPr>
                <w:sz w:val="18"/>
                <w:szCs w:val="18"/>
              </w:rPr>
              <w:t>ние, в общем количестве прибы</w:t>
            </w:r>
            <w:r w:rsidRPr="00F051EA">
              <w:rPr>
                <w:sz w:val="18"/>
                <w:szCs w:val="18"/>
              </w:rPr>
              <w:t>в</w:t>
            </w:r>
            <w:r w:rsidRPr="00F051EA">
              <w:rPr>
                <w:sz w:val="18"/>
                <w:szCs w:val="18"/>
              </w:rPr>
              <w:t>ших в Брянскую область участн</w:t>
            </w:r>
            <w:r w:rsidRPr="00F051EA">
              <w:rPr>
                <w:sz w:val="18"/>
                <w:szCs w:val="18"/>
              </w:rPr>
              <w:t>и</w:t>
            </w:r>
            <w:r w:rsidRPr="00F051EA">
              <w:rPr>
                <w:sz w:val="18"/>
                <w:szCs w:val="18"/>
              </w:rPr>
              <w:t>ков Государственной пр</w:t>
            </w:r>
            <w:r w:rsidRPr="00F051EA">
              <w:rPr>
                <w:sz w:val="18"/>
                <w:szCs w:val="18"/>
              </w:rPr>
              <w:t>о</w:t>
            </w:r>
            <w:r w:rsidRPr="00F051EA">
              <w:rPr>
                <w:sz w:val="18"/>
                <w:szCs w:val="18"/>
              </w:rPr>
              <w:t>граммы и членов их с</w:t>
            </w:r>
            <w:r w:rsidRPr="00F051EA">
              <w:rPr>
                <w:sz w:val="18"/>
                <w:szCs w:val="18"/>
              </w:rPr>
              <w:t>е</w:t>
            </w:r>
            <w:r w:rsidRPr="00F051EA">
              <w:rPr>
                <w:sz w:val="18"/>
                <w:szCs w:val="18"/>
              </w:rPr>
              <w:t xml:space="preserve">мей – </w:t>
            </w:r>
            <w:r w:rsidR="00F051EA" w:rsidRPr="00F051EA">
              <w:rPr>
                <w:sz w:val="18"/>
                <w:szCs w:val="18"/>
              </w:rPr>
              <w:t xml:space="preserve">63 </w:t>
            </w:r>
            <w:r w:rsidRPr="00F051EA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F051EA" w:rsidRDefault="00F051EA" w:rsidP="004D453A">
            <w:pPr>
              <w:jc w:val="center"/>
              <w:rPr>
                <w:sz w:val="24"/>
                <w:szCs w:val="24"/>
              </w:rPr>
            </w:pPr>
            <w:r w:rsidRPr="00F051EA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45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2E138F" w:rsidRDefault="00E404F6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C08E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</w:t>
            </w:r>
            <w:r w:rsidRPr="00EF66CB">
              <w:rPr>
                <w:sz w:val="18"/>
                <w:szCs w:val="18"/>
              </w:rPr>
              <w:t xml:space="preserve">Доля занятых участников </w:t>
            </w:r>
            <w:hyperlink r:id="rId94" w:anchor="/document/189653/entry/1000" w:history="1">
              <w:r w:rsidRPr="00EF66CB">
                <w:rPr>
                  <w:sz w:val="18"/>
                  <w:szCs w:val="18"/>
                </w:rPr>
                <w:t>Гос</w:t>
              </w:r>
              <w:r w:rsidRPr="00EF66CB">
                <w:rPr>
                  <w:sz w:val="18"/>
                  <w:szCs w:val="18"/>
                </w:rPr>
                <w:t>у</w:t>
              </w:r>
              <w:r w:rsidRPr="00EF66CB">
                <w:rPr>
                  <w:sz w:val="18"/>
                  <w:szCs w:val="18"/>
                </w:rPr>
                <w:t>дарственной программы</w:t>
              </w:r>
            </w:hyperlink>
            <w:r w:rsidRPr="00EF66CB">
              <w:rPr>
                <w:sz w:val="18"/>
                <w:szCs w:val="18"/>
              </w:rPr>
              <w:t xml:space="preserve"> в сфере сел</w:t>
            </w:r>
            <w:r w:rsidRPr="00EF66CB">
              <w:rPr>
                <w:sz w:val="18"/>
                <w:szCs w:val="18"/>
              </w:rPr>
              <w:t>ь</w:t>
            </w:r>
            <w:r w:rsidRPr="00EF66CB">
              <w:rPr>
                <w:sz w:val="18"/>
                <w:szCs w:val="18"/>
              </w:rPr>
              <w:t>ского хозяйства от общего числа уч</w:t>
            </w:r>
            <w:r w:rsidRPr="00EF66CB">
              <w:rPr>
                <w:sz w:val="18"/>
                <w:szCs w:val="18"/>
              </w:rPr>
              <w:t>а</w:t>
            </w:r>
            <w:r w:rsidRPr="00EF66CB">
              <w:rPr>
                <w:sz w:val="18"/>
                <w:szCs w:val="18"/>
              </w:rPr>
              <w:t>стников Государстве</w:t>
            </w:r>
            <w:r w:rsidRPr="00EF66CB">
              <w:rPr>
                <w:sz w:val="18"/>
                <w:szCs w:val="18"/>
              </w:rPr>
              <w:t>н</w:t>
            </w:r>
            <w:r w:rsidRPr="00EF66CB">
              <w:rPr>
                <w:sz w:val="18"/>
                <w:szCs w:val="18"/>
              </w:rPr>
              <w:t>ной программы трудоспособного во</w:t>
            </w:r>
            <w:r w:rsidRPr="00EF66CB">
              <w:rPr>
                <w:sz w:val="18"/>
                <w:szCs w:val="18"/>
              </w:rPr>
              <w:t>з</w:t>
            </w:r>
            <w:r w:rsidRPr="00EF66CB">
              <w:rPr>
                <w:sz w:val="18"/>
                <w:szCs w:val="18"/>
              </w:rPr>
              <w:t>раста</w:t>
            </w:r>
            <w:r>
              <w:rPr>
                <w:sz w:val="18"/>
                <w:szCs w:val="18"/>
              </w:rPr>
              <w:t xml:space="preserve"> – 10 %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A252EC" w:rsidRDefault="00E404F6" w:rsidP="002E138F">
            <w:pPr>
              <w:jc w:val="both"/>
              <w:rPr>
                <w:sz w:val="18"/>
                <w:szCs w:val="18"/>
              </w:rPr>
            </w:pPr>
            <w:r w:rsidRPr="00A252EC">
              <w:rPr>
                <w:sz w:val="18"/>
                <w:szCs w:val="18"/>
              </w:rPr>
              <w:t xml:space="preserve">Доля занятых участников </w:t>
            </w:r>
            <w:hyperlink r:id="rId95" w:anchor="/document/189653/entry/1000" w:history="1">
              <w:r w:rsidRPr="00A252EC">
                <w:rPr>
                  <w:sz w:val="18"/>
                  <w:szCs w:val="18"/>
                </w:rPr>
                <w:t>Гос</w:t>
              </w:r>
              <w:r w:rsidRPr="00A252EC">
                <w:rPr>
                  <w:sz w:val="18"/>
                  <w:szCs w:val="18"/>
                </w:rPr>
                <w:t>у</w:t>
              </w:r>
              <w:r w:rsidRPr="00A252EC">
                <w:rPr>
                  <w:sz w:val="18"/>
                  <w:szCs w:val="18"/>
                </w:rPr>
                <w:t>дарственной програ</w:t>
              </w:r>
              <w:r w:rsidRPr="00A252EC">
                <w:rPr>
                  <w:sz w:val="18"/>
                  <w:szCs w:val="18"/>
                </w:rPr>
                <w:t>м</w:t>
              </w:r>
              <w:r w:rsidRPr="00A252EC">
                <w:rPr>
                  <w:sz w:val="18"/>
                  <w:szCs w:val="18"/>
                </w:rPr>
                <w:t>мы</w:t>
              </w:r>
            </w:hyperlink>
            <w:r w:rsidRPr="00A252EC">
              <w:rPr>
                <w:sz w:val="18"/>
                <w:szCs w:val="18"/>
              </w:rPr>
              <w:t xml:space="preserve"> в сфере сельского хозя</w:t>
            </w:r>
            <w:r w:rsidRPr="00A252EC">
              <w:rPr>
                <w:sz w:val="18"/>
                <w:szCs w:val="18"/>
              </w:rPr>
              <w:t>й</w:t>
            </w:r>
            <w:r w:rsidRPr="00A252EC">
              <w:rPr>
                <w:sz w:val="18"/>
                <w:szCs w:val="18"/>
              </w:rPr>
              <w:t>ства от общего числа участников Государстве</w:t>
            </w:r>
            <w:r w:rsidRPr="00A252EC">
              <w:rPr>
                <w:sz w:val="18"/>
                <w:szCs w:val="18"/>
              </w:rPr>
              <w:t>н</w:t>
            </w:r>
            <w:r w:rsidRPr="00A252EC">
              <w:rPr>
                <w:sz w:val="18"/>
                <w:szCs w:val="18"/>
              </w:rPr>
              <w:t>ной программы трудоспособн</w:t>
            </w:r>
            <w:r w:rsidRPr="00A252EC">
              <w:rPr>
                <w:sz w:val="18"/>
                <w:szCs w:val="18"/>
              </w:rPr>
              <w:t>о</w:t>
            </w:r>
            <w:r w:rsidRPr="00A252EC">
              <w:rPr>
                <w:sz w:val="18"/>
                <w:szCs w:val="18"/>
              </w:rPr>
              <w:t xml:space="preserve">го возраста – </w:t>
            </w:r>
            <w:r w:rsidR="00A252EC" w:rsidRPr="00A252EC">
              <w:rPr>
                <w:sz w:val="18"/>
                <w:szCs w:val="18"/>
              </w:rPr>
              <w:t xml:space="preserve">27 </w:t>
            </w:r>
            <w:r w:rsidRPr="00A252EC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A252EC" w:rsidRDefault="00A252EC" w:rsidP="004D453A">
            <w:pPr>
              <w:jc w:val="center"/>
              <w:rPr>
                <w:sz w:val="24"/>
                <w:szCs w:val="24"/>
              </w:rPr>
            </w:pPr>
            <w:r w:rsidRPr="00A252EC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078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C31DA6" w:rsidRDefault="000C08EC" w:rsidP="00C31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E404F6">
              <w:rPr>
                <w:sz w:val="18"/>
                <w:szCs w:val="18"/>
              </w:rPr>
              <w:t xml:space="preserve">. </w:t>
            </w:r>
            <w:r w:rsidR="00E404F6" w:rsidRPr="00EF66CB">
              <w:rPr>
                <w:sz w:val="18"/>
                <w:szCs w:val="18"/>
              </w:rPr>
              <w:t xml:space="preserve">Численность участников </w:t>
            </w:r>
            <w:hyperlink r:id="rId96" w:anchor="/document/189653/entry/1000" w:history="1">
              <w:r w:rsidR="00E404F6" w:rsidRPr="00EF66CB">
                <w:rPr>
                  <w:sz w:val="18"/>
                  <w:szCs w:val="18"/>
                </w:rPr>
                <w:t>Госуда</w:t>
              </w:r>
              <w:r w:rsidR="00E404F6" w:rsidRPr="00EF66CB">
                <w:rPr>
                  <w:sz w:val="18"/>
                  <w:szCs w:val="18"/>
                </w:rPr>
                <w:t>р</w:t>
              </w:r>
              <w:r w:rsidR="00E404F6" w:rsidRPr="00EF66CB">
                <w:rPr>
                  <w:sz w:val="18"/>
                  <w:szCs w:val="18"/>
                </w:rPr>
                <w:t>ственной программы</w:t>
              </w:r>
            </w:hyperlink>
            <w:r w:rsidR="00E404F6" w:rsidRPr="00EF66CB">
              <w:rPr>
                <w:sz w:val="18"/>
                <w:szCs w:val="18"/>
              </w:rPr>
              <w:t xml:space="preserve"> и членов их семей, прибывших в Брянскую о</w:t>
            </w:r>
            <w:r w:rsidR="00E404F6" w:rsidRPr="00EF66CB">
              <w:rPr>
                <w:sz w:val="18"/>
                <w:szCs w:val="18"/>
              </w:rPr>
              <w:t>б</w:t>
            </w:r>
            <w:r w:rsidR="00E404F6" w:rsidRPr="00EF66CB">
              <w:rPr>
                <w:sz w:val="18"/>
                <w:szCs w:val="18"/>
              </w:rPr>
              <w:t>ласть и поставленных на учет в УМВД России по Брянской области</w:t>
            </w:r>
            <w:r w:rsidR="00E404F6">
              <w:rPr>
                <w:sz w:val="18"/>
                <w:szCs w:val="18"/>
              </w:rPr>
              <w:t xml:space="preserve"> – 720 чел.</w:t>
            </w:r>
            <w:r w:rsidR="00E404F6" w:rsidRPr="00EF66CB">
              <w:rPr>
                <w:sz w:val="18"/>
                <w:szCs w:val="18"/>
              </w:rPr>
              <w:t>,</w:t>
            </w:r>
          </w:p>
          <w:p w:rsidR="00E404F6" w:rsidRPr="002E138F" w:rsidRDefault="00E404F6" w:rsidP="00C31DA6">
            <w:pPr>
              <w:rPr>
                <w:sz w:val="18"/>
                <w:szCs w:val="18"/>
              </w:rPr>
            </w:pPr>
            <w:r w:rsidRPr="00EF66CB">
              <w:rPr>
                <w:sz w:val="18"/>
                <w:szCs w:val="18"/>
              </w:rPr>
              <w:t>в том чи</w:t>
            </w:r>
            <w:r w:rsidRPr="00EF66CB">
              <w:rPr>
                <w:sz w:val="18"/>
                <w:szCs w:val="18"/>
              </w:rPr>
              <w:t>с</w:t>
            </w:r>
            <w:r w:rsidRPr="00EF66CB">
              <w:rPr>
                <w:sz w:val="18"/>
                <w:szCs w:val="18"/>
              </w:rPr>
              <w:t>ле: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C31DA6" w:rsidRDefault="00E404F6" w:rsidP="00C31DA6">
            <w:pPr>
              <w:jc w:val="both"/>
              <w:rPr>
                <w:sz w:val="18"/>
                <w:szCs w:val="18"/>
              </w:rPr>
            </w:pPr>
            <w:r w:rsidRPr="00C31DA6">
              <w:rPr>
                <w:sz w:val="18"/>
                <w:szCs w:val="18"/>
              </w:rPr>
              <w:t xml:space="preserve">Численность участников </w:t>
            </w:r>
            <w:hyperlink r:id="rId97" w:anchor="/document/189653/entry/1000" w:history="1">
              <w:r w:rsidRPr="00C31DA6">
                <w:rPr>
                  <w:sz w:val="18"/>
                  <w:szCs w:val="18"/>
                </w:rPr>
                <w:t>Госуда</w:t>
              </w:r>
              <w:r w:rsidRPr="00C31DA6">
                <w:rPr>
                  <w:sz w:val="18"/>
                  <w:szCs w:val="18"/>
                </w:rPr>
                <w:t>р</w:t>
              </w:r>
              <w:r w:rsidRPr="00C31DA6">
                <w:rPr>
                  <w:sz w:val="18"/>
                  <w:szCs w:val="18"/>
                </w:rPr>
                <w:t>ственной програ</w:t>
              </w:r>
              <w:r w:rsidRPr="00C31DA6">
                <w:rPr>
                  <w:sz w:val="18"/>
                  <w:szCs w:val="18"/>
                </w:rPr>
                <w:t>м</w:t>
              </w:r>
              <w:r w:rsidRPr="00C31DA6">
                <w:rPr>
                  <w:sz w:val="18"/>
                  <w:szCs w:val="18"/>
                </w:rPr>
                <w:t>мы</w:t>
              </w:r>
            </w:hyperlink>
            <w:r w:rsidRPr="00C31DA6">
              <w:rPr>
                <w:sz w:val="18"/>
                <w:szCs w:val="18"/>
              </w:rPr>
              <w:t xml:space="preserve"> и членов их семей, прибывших в Брянскую о</w:t>
            </w:r>
            <w:r w:rsidRPr="00C31DA6">
              <w:rPr>
                <w:sz w:val="18"/>
                <w:szCs w:val="18"/>
              </w:rPr>
              <w:t>б</w:t>
            </w:r>
            <w:r w:rsidRPr="00C31DA6">
              <w:rPr>
                <w:sz w:val="18"/>
                <w:szCs w:val="18"/>
              </w:rPr>
              <w:t>ласть и поставленных на учет в УМВД России по Брянской обла</w:t>
            </w:r>
            <w:r w:rsidRPr="00C31DA6">
              <w:rPr>
                <w:sz w:val="18"/>
                <w:szCs w:val="18"/>
              </w:rPr>
              <w:t>с</w:t>
            </w:r>
            <w:r w:rsidRPr="00C31DA6">
              <w:rPr>
                <w:sz w:val="18"/>
                <w:szCs w:val="18"/>
              </w:rPr>
              <w:t xml:space="preserve">ти – </w:t>
            </w:r>
            <w:r w:rsidR="00C31DA6">
              <w:rPr>
                <w:sz w:val="18"/>
                <w:szCs w:val="18"/>
              </w:rPr>
              <w:t>845</w:t>
            </w:r>
            <w:r w:rsidR="00C31DA6" w:rsidRPr="00C31DA6">
              <w:rPr>
                <w:sz w:val="18"/>
                <w:szCs w:val="18"/>
              </w:rPr>
              <w:t xml:space="preserve"> </w:t>
            </w:r>
            <w:r w:rsidRPr="00C31DA6">
              <w:rPr>
                <w:sz w:val="18"/>
                <w:szCs w:val="18"/>
              </w:rPr>
              <w:t>чел., в том чи</w:t>
            </w:r>
            <w:r w:rsidRPr="00C31DA6">
              <w:rPr>
                <w:sz w:val="18"/>
                <w:szCs w:val="18"/>
              </w:rPr>
              <w:t>с</w:t>
            </w:r>
            <w:r w:rsidRPr="00C31DA6">
              <w:rPr>
                <w:sz w:val="18"/>
                <w:szCs w:val="18"/>
              </w:rPr>
              <w:t>ле: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C31DA6" w:rsidRDefault="00C31DA6" w:rsidP="004D453A">
            <w:pPr>
              <w:jc w:val="center"/>
              <w:rPr>
                <w:sz w:val="24"/>
                <w:szCs w:val="24"/>
              </w:rPr>
            </w:pPr>
            <w:r w:rsidRPr="00C31DA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00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2E138F" w:rsidRDefault="00E404F6" w:rsidP="000C08EC">
            <w:pPr>
              <w:rPr>
                <w:sz w:val="18"/>
                <w:szCs w:val="18"/>
              </w:rPr>
            </w:pPr>
            <w:r w:rsidRPr="00EF66CB"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1</w:t>
            </w:r>
            <w:r w:rsidRPr="00EF66CB">
              <w:rPr>
                <w:sz w:val="18"/>
                <w:szCs w:val="18"/>
              </w:rPr>
              <w:t xml:space="preserve">. участников </w:t>
            </w:r>
            <w:hyperlink r:id="rId98" w:anchor="/document/189653/entry/1000" w:history="1">
              <w:r w:rsidRPr="00EF66CB">
                <w:rPr>
                  <w:sz w:val="18"/>
                  <w:szCs w:val="18"/>
                </w:rPr>
                <w:t>Государственной пр</w:t>
              </w:r>
              <w:r w:rsidRPr="00EF66CB">
                <w:rPr>
                  <w:sz w:val="18"/>
                  <w:szCs w:val="18"/>
                </w:rPr>
                <w:t>о</w:t>
              </w:r>
              <w:r w:rsidRPr="00EF66CB">
                <w:rPr>
                  <w:sz w:val="18"/>
                  <w:szCs w:val="18"/>
                </w:rPr>
                <w:t>граммы</w:t>
              </w:r>
            </w:hyperlink>
            <w:r>
              <w:rPr>
                <w:sz w:val="18"/>
                <w:szCs w:val="18"/>
              </w:rPr>
              <w:t xml:space="preserve"> – 450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C31DA6" w:rsidRDefault="00E404F6" w:rsidP="002E138F">
            <w:pPr>
              <w:jc w:val="both"/>
              <w:rPr>
                <w:sz w:val="18"/>
                <w:szCs w:val="18"/>
              </w:rPr>
            </w:pPr>
            <w:r w:rsidRPr="00C31DA6">
              <w:rPr>
                <w:sz w:val="18"/>
                <w:szCs w:val="18"/>
              </w:rPr>
              <w:t xml:space="preserve">участников </w:t>
            </w:r>
            <w:hyperlink r:id="rId99" w:anchor="/document/189653/entry/1000" w:history="1">
              <w:r w:rsidRPr="00C31DA6">
                <w:rPr>
                  <w:sz w:val="18"/>
                  <w:szCs w:val="18"/>
                </w:rPr>
                <w:t>Государственной пр</w:t>
              </w:r>
              <w:r w:rsidRPr="00C31DA6">
                <w:rPr>
                  <w:sz w:val="18"/>
                  <w:szCs w:val="18"/>
                </w:rPr>
                <w:t>о</w:t>
              </w:r>
              <w:r w:rsidRPr="00C31DA6">
                <w:rPr>
                  <w:sz w:val="18"/>
                  <w:szCs w:val="18"/>
                </w:rPr>
                <w:t>граммы</w:t>
              </w:r>
            </w:hyperlink>
            <w:r w:rsidRPr="00C31DA6">
              <w:rPr>
                <w:sz w:val="18"/>
                <w:szCs w:val="18"/>
              </w:rPr>
              <w:t xml:space="preserve"> – </w:t>
            </w:r>
            <w:r w:rsidR="00C31DA6" w:rsidRPr="00C31DA6">
              <w:rPr>
                <w:sz w:val="18"/>
                <w:szCs w:val="18"/>
              </w:rPr>
              <w:t xml:space="preserve">503 </w:t>
            </w:r>
            <w:r w:rsidRPr="00C31DA6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C31DA6" w:rsidRDefault="00C31DA6" w:rsidP="004D453A">
            <w:pPr>
              <w:jc w:val="center"/>
              <w:rPr>
                <w:sz w:val="24"/>
                <w:szCs w:val="24"/>
              </w:rPr>
            </w:pPr>
            <w:r w:rsidRPr="00C31DA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91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2E138F" w:rsidRDefault="00E404F6" w:rsidP="000C08EC">
            <w:pPr>
              <w:rPr>
                <w:sz w:val="18"/>
                <w:szCs w:val="18"/>
              </w:rPr>
            </w:pPr>
            <w:r w:rsidRPr="00EF66CB"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2</w:t>
            </w:r>
            <w:r w:rsidRPr="00EF66CB">
              <w:rPr>
                <w:sz w:val="18"/>
                <w:szCs w:val="18"/>
              </w:rPr>
              <w:t xml:space="preserve">. членов семей участников </w:t>
            </w:r>
            <w:hyperlink r:id="rId100" w:anchor="/document/189653/entry/1000" w:history="1">
              <w:r w:rsidRPr="00EF66CB">
                <w:rPr>
                  <w:sz w:val="18"/>
                  <w:szCs w:val="18"/>
                </w:rPr>
                <w:t>Гос</w:t>
              </w:r>
              <w:r w:rsidRPr="00EF66CB">
                <w:rPr>
                  <w:sz w:val="18"/>
                  <w:szCs w:val="18"/>
                </w:rPr>
                <w:t>у</w:t>
              </w:r>
              <w:r w:rsidRPr="00EF66CB">
                <w:rPr>
                  <w:sz w:val="18"/>
                  <w:szCs w:val="18"/>
                </w:rPr>
                <w:t>дарственной программы</w:t>
              </w:r>
            </w:hyperlink>
            <w:r>
              <w:rPr>
                <w:sz w:val="18"/>
                <w:szCs w:val="18"/>
              </w:rPr>
              <w:t xml:space="preserve"> – 270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C31DA6" w:rsidRDefault="00E404F6" w:rsidP="002E138F">
            <w:pPr>
              <w:jc w:val="both"/>
              <w:rPr>
                <w:sz w:val="18"/>
                <w:szCs w:val="18"/>
              </w:rPr>
            </w:pPr>
            <w:r w:rsidRPr="00C31DA6">
              <w:rPr>
                <w:sz w:val="18"/>
                <w:szCs w:val="18"/>
              </w:rPr>
              <w:t xml:space="preserve">членов семей участников </w:t>
            </w:r>
            <w:hyperlink r:id="rId101" w:anchor="/document/189653/entry/1000" w:history="1">
              <w:r w:rsidRPr="00C31DA6">
                <w:rPr>
                  <w:sz w:val="18"/>
                  <w:szCs w:val="18"/>
                </w:rPr>
                <w:t>Гос</w:t>
              </w:r>
              <w:r w:rsidRPr="00C31DA6">
                <w:rPr>
                  <w:sz w:val="18"/>
                  <w:szCs w:val="18"/>
                </w:rPr>
                <w:t>у</w:t>
              </w:r>
              <w:r w:rsidRPr="00C31DA6">
                <w:rPr>
                  <w:sz w:val="18"/>
                  <w:szCs w:val="18"/>
                </w:rPr>
                <w:t>дарственной програ</w:t>
              </w:r>
              <w:r w:rsidRPr="00C31DA6">
                <w:rPr>
                  <w:sz w:val="18"/>
                  <w:szCs w:val="18"/>
                </w:rPr>
                <w:t>м</w:t>
              </w:r>
              <w:r w:rsidRPr="00C31DA6">
                <w:rPr>
                  <w:sz w:val="18"/>
                  <w:szCs w:val="18"/>
                </w:rPr>
                <w:t>мы</w:t>
              </w:r>
            </w:hyperlink>
            <w:r w:rsidRPr="00C31DA6">
              <w:rPr>
                <w:sz w:val="18"/>
                <w:szCs w:val="18"/>
              </w:rPr>
              <w:t xml:space="preserve"> – </w:t>
            </w:r>
            <w:r w:rsidR="00C31DA6" w:rsidRPr="00C31DA6">
              <w:rPr>
                <w:sz w:val="18"/>
                <w:szCs w:val="18"/>
              </w:rPr>
              <w:t xml:space="preserve">342 </w:t>
            </w:r>
            <w:r w:rsidRPr="00C31DA6">
              <w:rPr>
                <w:sz w:val="18"/>
                <w:szCs w:val="18"/>
              </w:rPr>
              <w:t>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C31DA6" w:rsidRDefault="00C31DA6" w:rsidP="004D453A">
            <w:pPr>
              <w:jc w:val="center"/>
              <w:rPr>
                <w:sz w:val="24"/>
                <w:szCs w:val="24"/>
              </w:rPr>
            </w:pPr>
            <w:r w:rsidRPr="00C31DA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078"/>
        </w:trPr>
        <w:tc>
          <w:tcPr>
            <w:tcW w:w="227" w:type="pct"/>
            <w:gridSpan w:val="2"/>
            <w:vMerge/>
          </w:tcPr>
          <w:p w:rsidR="00E404F6" w:rsidRPr="00B0734D" w:rsidRDefault="00E404F6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E404F6" w:rsidRPr="00B0734D" w:rsidRDefault="00E404F6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E404F6" w:rsidRPr="002E138F" w:rsidRDefault="00E404F6" w:rsidP="000C08EC">
            <w:pPr>
              <w:rPr>
                <w:sz w:val="18"/>
                <w:szCs w:val="18"/>
              </w:rPr>
            </w:pPr>
            <w:r w:rsidRPr="00EF66CB"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3</w:t>
            </w:r>
            <w:r w:rsidRPr="00EF66CB">
              <w:rPr>
                <w:sz w:val="18"/>
                <w:szCs w:val="18"/>
              </w:rPr>
              <w:t xml:space="preserve">. Доля участников </w:t>
            </w:r>
            <w:hyperlink r:id="rId102" w:anchor="/document/189653/entry/1000" w:history="1">
              <w:r w:rsidRPr="00EF66CB">
                <w:rPr>
                  <w:sz w:val="18"/>
                  <w:szCs w:val="18"/>
                </w:rPr>
                <w:t>Государственной программы</w:t>
              </w:r>
            </w:hyperlink>
            <w:r w:rsidRPr="00EF66CB">
              <w:rPr>
                <w:sz w:val="18"/>
                <w:szCs w:val="18"/>
              </w:rPr>
              <w:t xml:space="preserve"> и членов их семей, пол</w:t>
            </w:r>
            <w:r w:rsidRPr="00EF66CB">
              <w:rPr>
                <w:sz w:val="18"/>
                <w:szCs w:val="18"/>
              </w:rPr>
              <w:t>у</w:t>
            </w:r>
            <w:r w:rsidRPr="00EF66CB">
              <w:rPr>
                <w:sz w:val="18"/>
                <w:szCs w:val="18"/>
              </w:rPr>
              <w:t>чающих среднее профессиональное, высшее образование в образовател</w:t>
            </w:r>
            <w:r w:rsidRPr="00EF66CB">
              <w:rPr>
                <w:sz w:val="18"/>
                <w:szCs w:val="18"/>
              </w:rPr>
              <w:t>ь</w:t>
            </w:r>
            <w:r w:rsidRPr="00EF66CB">
              <w:rPr>
                <w:sz w:val="18"/>
                <w:szCs w:val="18"/>
              </w:rPr>
              <w:t>ных организациях Брянской области от общего числа участников Госуда</w:t>
            </w:r>
            <w:r w:rsidRPr="00EF66CB">
              <w:rPr>
                <w:sz w:val="18"/>
                <w:szCs w:val="18"/>
              </w:rPr>
              <w:t>р</w:t>
            </w:r>
            <w:r w:rsidRPr="00EF66CB">
              <w:rPr>
                <w:sz w:val="18"/>
                <w:szCs w:val="18"/>
              </w:rPr>
              <w:t>ственной программы и членов их семей в возрастной катег</w:t>
            </w:r>
            <w:r w:rsidRPr="00EF66CB">
              <w:rPr>
                <w:sz w:val="18"/>
                <w:szCs w:val="18"/>
              </w:rPr>
              <w:t>о</w:t>
            </w:r>
            <w:r w:rsidRPr="00EF66CB">
              <w:rPr>
                <w:sz w:val="18"/>
                <w:szCs w:val="18"/>
              </w:rPr>
              <w:t>рии до 25 лет</w:t>
            </w:r>
            <w:r>
              <w:rPr>
                <w:sz w:val="18"/>
                <w:szCs w:val="18"/>
              </w:rPr>
              <w:t xml:space="preserve"> – 10 %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E404F6" w:rsidRPr="00C31DA6" w:rsidRDefault="00E404F6" w:rsidP="002E138F">
            <w:pPr>
              <w:jc w:val="both"/>
              <w:rPr>
                <w:sz w:val="18"/>
                <w:szCs w:val="18"/>
              </w:rPr>
            </w:pPr>
            <w:r w:rsidRPr="00C31DA6">
              <w:rPr>
                <w:sz w:val="18"/>
                <w:szCs w:val="18"/>
              </w:rPr>
              <w:t xml:space="preserve">Доля участников </w:t>
            </w:r>
            <w:hyperlink r:id="rId103" w:anchor="/document/189653/entry/1000" w:history="1">
              <w:r w:rsidRPr="00C31DA6">
                <w:rPr>
                  <w:sz w:val="18"/>
                  <w:szCs w:val="18"/>
                </w:rPr>
                <w:t>Государстве</w:t>
              </w:r>
              <w:r w:rsidRPr="00C31DA6">
                <w:rPr>
                  <w:sz w:val="18"/>
                  <w:szCs w:val="18"/>
                </w:rPr>
                <w:t>н</w:t>
              </w:r>
              <w:r w:rsidRPr="00C31DA6">
                <w:rPr>
                  <w:sz w:val="18"/>
                  <w:szCs w:val="18"/>
                </w:rPr>
                <w:t>ной программы</w:t>
              </w:r>
            </w:hyperlink>
            <w:r w:rsidRPr="00C31DA6">
              <w:rPr>
                <w:sz w:val="18"/>
                <w:szCs w:val="18"/>
              </w:rPr>
              <w:t xml:space="preserve"> и членов их с</w:t>
            </w:r>
            <w:r w:rsidRPr="00C31DA6">
              <w:rPr>
                <w:sz w:val="18"/>
                <w:szCs w:val="18"/>
              </w:rPr>
              <w:t>е</w:t>
            </w:r>
            <w:r w:rsidRPr="00C31DA6">
              <w:rPr>
                <w:sz w:val="18"/>
                <w:szCs w:val="18"/>
              </w:rPr>
              <w:t>мей, получающих среднее професси</w:t>
            </w:r>
            <w:r w:rsidRPr="00C31DA6">
              <w:rPr>
                <w:sz w:val="18"/>
                <w:szCs w:val="18"/>
              </w:rPr>
              <w:t>о</w:t>
            </w:r>
            <w:r w:rsidRPr="00C31DA6">
              <w:rPr>
                <w:sz w:val="18"/>
                <w:szCs w:val="18"/>
              </w:rPr>
              <w:t>нальное, высшее образов</w:t>
            </w:r>
            <w:r w:rsidRPr="00C31DA6">
              <w:rPr>
                <w:sz w:val="18"/>
                <w:szCs w:val="18"/>
              </w:rPr>
              <w:t>а</w:t>
            </w:r>
            <w:r w:rsidRPr="00C31DA6">
              <w:rPr>
                <w:sz w:val="18"/>
                <w:szCs w:val="18"/>
              </w:rPr>
              <w:t>ние в образовательных организ</w:t>
            </w:r>
            <w:r w:rsidRPr="00C31DA6">
              <w:rPr>
                <w:sz w:val="18"/>
                <w:szCs w:val="18"/>
              </w:rPr>
              <w:t>а</w:t>
            </w:r>
            <w:r w:rsidRPr="00C31DA6">
              <w:rPr>
                <w:sz w:val="18"/>
                <w:szCs w:val="18"/>
              </w:rPr>
              <w:t>циях Брянской области от общего чи</w:t>
            </w:r>
            <w:r w:rsidRPr="00C31DA6">
              <w:rPr>
                <w:sz w:val="18"/>
                <w:szCs w:val="18"/>
              </w:rPr>
              <w:t>с</w:t>
            </w:r>
            <w:r w:rsidRPr="00C31DA6">
              <w:rPr>
                <w:sz w:val="18"/>
                <w:szCs w:val="18"/>
              </w:rPr>
              <w:t>ла участников Государстве</w:t>
            </w:r>
            <w:r w:rsidRPr="00C31DA6">
              <w:rPr>
                <w:sz w:val="18"/>
                <w:szCs w:val="18"/>
              </w:rPr>
              <w:t>н</w:t>
            </w:r>
            <w:r w:rsidRPr="00C31DA6">
              <w:rPr>
                <w:sz w:val="18"/>
                <w:szCs w:val="18"/>
              </w:rPr>
              <w:t>ной пр</w:t>
            </w:r>
            <w:r w:rsidRPr="00C31DA6">
              <w:rPr>
                <w:sz w:val="18"/>
                <w:szCs w:val="18"/>
              </w:rPr>
              <w:t>о</w:t>
            </w:r>
            <w:r w:rsidRPr="00C31DA6">
              <w:rPr>
                <w:sz w:val="18"/>
                <w:szCs w:val="18"/>
              </w:rPr>
              <w:t>граммы и членов их семей в возрастной катег</w:t>
            </w:r>
            <w:r w:rsidRPr="00C31DA6">
              <w:rPr>
                <w:sz w:val="18"/>
                <w:szCs w:val="18"/>
              </w:rPr>
              <w:t>о</w:t>
            </w:r>
            <w:r w:rsidRPr="00C31DA6">
              <w:rPr>
                <w:sz w:val="18"/>
                <w:szCs w:val="18"/>
              </w:rPr>
              <w:t xml:space="preserve">рии до 25 лет – </w:t>
            </w:r>
            <w:r w:rsidR="00C31DA6" w:rsidRPr="00C31DA6">
              <w:rPr>
                <w:sz w:val="18"/>
                <w:szCs w:val="18"/>
              </w:rPr>
              <w:t xml:space="preserve">17 </w:t>
            </w:r>
            <w:r w:rsidRPr="00C31DA6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E404F6" w:rsidRPr="00C31DA6" w:rsidRDefault="00C31DA6" w:rsidP="004D453A">
            <w:pPr>
              <w:jc w:val="center"/>
              <w:rPr>
                <w:sz w:val="24"/>
                <w:szCs w:val="24"/>
              </w:rPr>
            </w:pPr>
            <w:r w:rsidRPr="00C31DA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E404F6" w:rsidRPr="00B0734D" w:rsidRDefault="00E404F6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E404F6" w:rsidRPr="00B0734D" w:rsidRDefault="00E404F6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E404F6" w:rsidRPr="00B0734D" w:rsidRDefault="00E404F6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63B54" w:rsidRPr="00956D0C" w:rsidTr="0068019A">
        <w:tc>
          <w:tcPr>
            <w:tcW w:w="5000" w:type="pct"/>
            <w:gridSpan w:val="45"/>
          </w:tcPr>
          <w:p w:rsidR="00763B54" w:rsidRPr="00956D0C" w:rsidRDefault="00763B54" w:rsidP="00F12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D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Подпрограмма «Сопровождение инвалидов молодого возраста при </w:t>
            </w:r>
            <w:r w:rsidR="00F12FF5" w:rsidRPr="00956D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получении ими профессионального образов</w:t>
            </w:r>
            <w:r w:rsidR="00F12FF5" w:rsidRPr="00956D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F12FF5" w:rsidRPr="00956D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ния и последующем трудоустройстве</w:t>
            </w:r>
            <w:r w:rsidRPr="00956D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</w:tc>
      </w:tr>
      <w:tr w:rsidR="00AB426E" w:rsidRPr="00AF2BE0" w:rsidTr="0068019A">
        <w:tc>
          <w:tcPr>
            <w:tcW w:w="5000" w:type="pct"/>
            <w:gridSpan w:val="45"/>
          </w:tcPr>
          <w:p w:rsidR="00AB426E" w:rsidRPr="00AF2BE0" w:rsidRDefault="00AB426E" w:rsidP="00AF2BE0">
            <w:pPr>
              <w:pStyle w:val="s1"/>
              <w:jc w:val="center"/>
              <w:rPr>
                <w:sz w:val="28"/>
                <w:szCs w:val="28"/>
              </w:rPr>
            </w:pPr>
            <w:r w:rsidRPr="00AF2BE0">
              <w:rPr>
                <w:sz w:val="28"/>
                <w:szCs w:val="28"/>
              </w:rPr>
              <w:t xml:space="preserve">Цель государственной программы – </w:t>
            </w:r>
            <w:r w:rsidR="00AF2BE0" w:rsidRPr="00AF2BE0">
              <w:rPr>
                <w:sz w:val="28"/>
                <w:szCs w:val="28"/>
              </w:rPr>
              <w:t>повышение уровня занятости инвалидов молодого возраста, в том числе из числа вып</w:t>
            </w:r>
            <w:r w:rsidR="00AF2BE0" w:rsidRPr="00AF2BE0">
              <w:rPr>
                <w:sz w:val="28"/>
                <w:szCs w:val="28"/>
              </w:rPr>
              <w:t>у</w:t>
            </w:r>
            <w:r w:rsidR="00AF2BE0" w:rsidRPr="00AF2BE0">
              <w:rPr>
                <w:sz w:val="28"/>
                <w:szCs w:val="28"/>
              </w:rPr>
              <w:t>скников организаций системы профессионального образования;</w:t>
            </w:r>
            <w:r w:rsidR="00AF2BE0">
              <w:rPr>
                <w:sz w:val="28"/>
                <w:szCs w:val="28"/>
              </w:rPr>
              <w:t xml:space="preserve"> </w:t>
            </w:r>
            <w:r w:rsidR="00AF2BE0" w:rsidRPr="00AF2BE0">
              <w:rPr>
                <w:sz w:val="28"/>
                <w:szCs w:val="28"/>
              </w:rPr>
              <w:t>увеличение численности инвалидов молодого возраста, прошедших обучение по образовательным программам среднего профессионального и высшего образования</w:t>
            </w:r>
          </w:p>
        </w:tc>
      </w:tr>
      <w:tr w:rsidR="00601C45" w:rsidRPr="00B0734D" w:rsidTr="0018587F">
        <w:tc>
          <w:tcPr>
            <w:tcW w:w="227" w:type="pct"/>
            <w:gridSpan w:val="2"/>
            <w:vMerge w:val="restart"/>
          </w:tcPr>
          <w:p w:rsidR="004F7BB0" w:rsidRPr="00AF2BE0" w:rsidRDefault="004F7BB0" w:rsidP="00A46B13">
            <w:pPr>
              <w:jc w:val="center"/>
              <w:rPr>
                <w:b/>
                <w:sz w:val="24"/>
                <w:szCs w:val="24"/>
              </w:rPr>
            </w:pPr>
            <w:r w:rsidRPr="00AF2B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4F7BB0" w:rsidRPr="00AF2BE0" w:rsidRDefault="004F7BB0" w:rsidP="00A46B13">
            <w:pPr>
              <w:jc w:val="both"/>
              <w:rPr>
                <w:sz w:val="24"/>
                <w:szCs w:val="24"/>
              </w:rPr>
            </w:pPr>
            <w:r w:rsidRPr="00240304">
              <w:rPr>
                <w:sz w:val="24"/>
                <w:szCs w:val="24"/>
              </w:rPr>
              <w:t>Оказание содействия занятости, повыш</w:t>
            </w:r>
            <w:r w:rsidRPr="00240304">
              <w:rPr>
                <w:sz w:val="24"/>
                <w:szCs w:val="24"/>
              </w:rPr>
              <w:t>е</w:t>
            </w:r>
            <w:r w:rsidRPr="00240304">
              <w:rPr>
                <w:sz w:val="24"/>
                <w:szCs w:val="24"/>
              </w:rPr>
              <w:t>ние конкурентоспособн</w:t>
            </w:r>
            <w:r w:rsidRPr="00240304">
              <w:rPr>
                <w:sz w:val="24"/>
                <w:szCs w:val="24"/>
              </w:rPr>
              <w:t>о</w:t>
            </w:r>
            <w:r w:rsidRPr="00240304">
              <w:rPr>
                <w:sz w:val="24"/>
                <w:szCs w:val="24"/>
              </w:rPr>
              <w:t>сти на рынке труда и обеспечение сопров</w:t>
            </w:r>
            <w:r w:rsidRPr="00240304">
              <w:rPr>
                <w:sz w:val="24"/>
                <w:szCs w:val="24"/>
              </w:rPr>
              <w:t>о</w:t>
            </w:r>
            <w:r w:rsidRPr="00240304">
              <w:rPr>
                <w:sz w:val="24"/>
                <w:szCs w:val="24"/>
              </w:rPr>
              <w:t>ждения инвалидов м</w:t>
            </w:r>
            <w:r w:rsidRPr="00240304">
              <w:rPr>
                <w:sz w:val="24"/>
                <w:szCs w:val="24"/>
              </w:rPr>
              <w:t>о</w:t>
            </w:r>
            <w:r w:rsidRPr="00240304">
              <w:rPr>
                <w:sz w:val="24"/>
                <w:szCs w:val="24"/>
              </w:rPr>
              <w:t>лодого возраста при получении ими пр</w:t>
            </w:r>
            <w:r w:rsidRPr="00240304">
              <w:rPr>
                <w:sz w:val="24"/>
                <w:szCs w:val="24"/>
              </w:rPr>
              <w:t>о</w:t>
            </w:r>
            <w:r w:rsidRPr="00240304">
              <w:rPr>
                <w:sz w:val="24"/>
                <w:szCs w:val="24"/>
              </w:rPr>
              <w:t>фессионального обр</w:t>
            </w:r>
            <w:r w:rsidRPr="00240304">
              <w:rPr>
                <w:sz w:val="24"/>
                <w:szCs w:val="24"/>
              </w:rPr>
              <w:t>а</w:t>
            </w:r>
            <w:r w:rsidRPr="00240304">
              <w:rPr>
                <w:sz w:val="24"/>
                <w:szCs w:val="24"/>
              </w:rPr>
              <w:t>зования и последу</w:t>
            </w:r>
            <w:r w:rsidRPr="00240304">
              <w:rPr>
                <w:sz w:val="24"/>
                <w:szCs w:val="24"/>
              </w:rPr>
              <w:t>ю</w:t>
            </w:r>
            <w:r w:rsidRPr="00240304">
              <w:rPr>
                <w:sz w:val="24"/>
                <w:szCs w:val="24"/>
              </w:rPr>
              <w:t>щем трудоустро</w:t>
            </w:r>
            <w:r w:rsidRPr="00240304">
              <w:rPr>
                <w:sz w:val="24"/>
                <w:szCs w:val="24"/>
              </w:rPr>
              <w:t>й</w:t>
            </w:r>
            <w:r w:rsidRPr="00240304">
              <w:rPr>
                <w:sz w:val="24"/>
                <w:szCs w:val="24"/>
              </w:rPr>
              <w:t>стве</w:t>
            </w: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4</w:t>
            </w:r>
            <w:r w:rsidRPr="00FA0E30">
              <w:rPr>
                <w:sz w:val="18"/>
                <w:szCs w:val="18"/>
              </w:rPr>
              <w:t>. Доля работающих в отчетном периоде инвалидов в общей числе</w:t>
            </w:r>
            <w:r w:rsidRPr="00FA0E30">
              <w:rPr>
                <w:sz w:val="18"/>
                <w:szCs w:val="18"/>
              </w:rPr>
              <w:t>н</w:t>
            </w:r>
            <w:r w:rsidRPr="00FA0E30">
              <w:rPr>
                <w:sz w:val="18"/>
                <w:szCs w:val="18"/>
              </w:rPr>
              <w:t>ности инвалидов трудоспособного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</w:t>
            </w:r>
            <w:r w:rsidR="00AA75D7">
              <w:rPr>
                <w:sz w:val="18"/>
                <w:szCs w:val="18"/>
              </w:rPr>
              <w:t xml:space="preserve"> </w:t>
            </w:r>
            <w:r w:rsidRPr="00FA0E30">
              <w:rPr>
                <w:sz w:val="18"/>
                <w:szCs w:val="18"/>
              </w:rPr>
              <w:t>– 25  %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4F7BB0" w:rsidRPr="00AA75D7" w:rsidRDefault="004F7BB0" w:rsidP="00316B04">
            <w:pPr>
              <w:jc w:val="both"/>
              <w:rPr>
                <w:sz w:val="18"/>
                <w:szCs w:val="18"/>
              </w:rPr>
            </w:pPr>
            <w:r w:rsidRPr="00AA75D7">
              <w:rPr>
                <w:sz w:val="18"/>
                <w:szCs w:val="18"/>
              </w:rPr>
              <w:t>Доля работающих в отчетном периоде инвалидов в общей чи</w:t>
            </w:r>
            <w:r w:rsidRPr="00AA75D7">
              <w:rPr>
                <w:sz w:val="18"/>
                <w:szCs w:val="18"/>
              </w:rPr>
              <w:t>с</w:t>
            </w:r>
            <w:r w:rsidRPr="00AA75D7">
              <w:rPr>
                <w:sz w:val="18"/>
                <w:szCs w:val="18"/>
              </w:rPr>
              <w:t>ленности инвалидов трудоспосо</w:t>
            </w:r>
            <w:r w:rsidRPr="00AA75D7">
              <w:rPr>
                <w:sz w:val="18"/>
                <w:szCs w:val="18"/>
              </w:rPr>
              <w:t>б</w:t>
            </w:r>
            <w:r w:rsidRPr="00AA75D7">
              <w:rPr>
                <w:sz w:val="18"/>
                <w:szCs w:val="18"/>
              </w:rPr>
              <w:t>ного возра</w:t>
            </w:r>
            <w:r w:rsidRPr="00AA75D7">
              <w:rPr>
                <w:sz w:val="18"/>
                <w:szCs w:val="18"/>
              </w:rPr>
              <w:t>с</w:t>
            </w:r>
            <w:r w:rsidRPr="00AA75D7">
              <w:rPr>
                <w:sz w:val="18"/>
                <w:szCs w:val="18"/>
              </w:rPr>
              <w:t>та</w:t>
            </w:r>
            <w:r w:rsidR="00AA75D7">
              <w:rPr>
                <w:sz w:val="18"/>
                <w:szCs w:val="18"/>
              </w:rPr>
              <w:t xml:space="preserve"> </w:t>
            </w:r>
            <w:r w:rsidRPr="00AA75D7">
              <w:rPr>
                <w:sz w:val="18"/>
                <w:szCs w:val="18"/>
              </w:rPr>
              <w:t xml:space="preserve">– </w:t>
            </w:r>
            <w:r w:rsidR="00AA75D7" w:rsidRPr="00AA75D7">
              <w:rPr>
                <w:sz w:val="18"/>
                <w:szCs w:val="18"/>
              </w:rPr>
              <w:t>26</w:t>
            </w:r>
            <w:r w:rsidRPr="00AA75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AA75D7" w:rsidRDefault="004F7BB0" w:rsidP="00A46B13">
            <w:pPr>
              <w:jc w:val="center"/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 w:val="restart"/>
            <w:shd w:val="clear" w:color="auto" w:fill="auto"/>
          </w:tcPr>
          <w:p w:rsidR="004F7BB0" w:rsidRPr="001714D0" w:rsidRDefault="001714D0" w:rsidP="00A46B13">
            <w:pPr>
              <w:jc w:val="center"/>
            </w:pPr>
            <w:r w:rsidRPr="001714D0">
              <w:t>2</w:t>
            </w:r>
          </w:p>
          <w:p w:rsidR="004F7BB0" w:rsidRPr="00B0734D" w:rsidRDefault="004F7BB0" w:rsidP="001714D0">
            <w:pPr>
              <w:jc w:val="center"/>
              <w:rPr>
                <w:sz w:val="18"/>
                <w:szCs w:val="18"/>
                <w:highlight w:val="yellow"/>
              </w:rPr>
            </w:pPr>
            <w:r w:rsidRPr="001714D0">
              <w:rPr>
                <w:sz w:val="18"/>
                <w:szCs w:val="18"/>
              </w:rPr>
              <w:t>(</w:t>
            </w:r>
            <w:r w:rsidR="001714D0" w:rsidRPr="001714D0">
              <w:rPr>
                <w:sz w:val="18"/>
                <w:szCs w:val="18"/>
              </w:rPr>
              <w:t>88</w:t>
            </w:r>
            <w:r w:rsidRPr="001714D0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4F7BB0" w:rsidRPr="001714D0" w:rsidRDefault="001714D0" w:rsidP="003A3C2D">
            <w:pPr>
              <w:jc w:val="center"/>
            </w:pPr>
            <w:r w:rsidRPr="001714D0">
              <w:t>2</w:t>
            </w:r>
          </w:p>
          <w:p w:rsidR="004F7BB0" w:rsidRPr="001714D0" w:rsidRDefault="004F7BB0" w:rsidP="000E4CB5">
            <w:pPr>
              <w:jc w:val="center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(</w:t>
            </w:r>
            <w:r w:rsidR="000E4CB5" w:rsidRPr="001714D0">
              <w:rPr>
                <w:sz w:val="18"/>
                <w:szCs w:val="18"/>
              </w:rPr>
              <w:t>100</w:t>
            </w:r>
            <w:r w:rsidRPr="001714D0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  <w:vAlign w:val="bottom"/>
          </w:tcPr>
          <w:p w:rsidR="004F7BB0" w:rsidRPr="00B0734D" w:rsidRDefault="004F7BB0" w:rsidP="00A46B13">
            <w:pPr>
              <w:rPr>
                <w:i/>
                <w:highlight w:val="yellow"/>
              </w:rPr>
            </w:pPr>
          </w:p>
        </w:tc>
      </w:tr>
      <w:tr w:rsidR="00601C45" w:rsidRPr="00B0734D" w:rsidTr="0018587F">
        <w:trPr>
          <w:trHeight w:val="473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5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3 месяцев после получения образов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ния по обр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зовательным программам высшего образ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вания – 55 %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E410C9" w:rsidRDefault="004F7BB0" w:rsidP="00E410C9">
            <w:pPr>
              <w:jc w:val="both"/>
              <w:rPr>
                <w:sz w:val="18"/>
                <w:szCs w:val="18"/>
              </w:rPr>
            </w:pPr>
            <w:r w:rsidRPr="00E410C9">
              <w:rPr>
                <w:sz w:val="18"/>
                <w:szCs w:val="18"/>
              </w:rPr>
              <w:t>Доля занятых инвалидов молод</w:t>
            </w:r>
            <w:r w:rsidRPr="00E410C9">
              <w:rPr>
                <w:sz w:val="18"/>
                <w:szCs w:val="18"/>
              </w:rPr>
              <w:t>о</w:t>
            </w:r>
            <w:r w:rsidRPr="00E410C9">
              <w:rPr>
                <w:sz w:val="18"/>
                <w:szCs w:val="18"/>
              </w:rPr>
              <w:t>го возраста, нашедших работу в течение 3 месяцев после получ</w:t>
            </w:r>
            <w:r w:rsidRPr="00E410C9">
              <w:rPr>
                <w:sz w:val="18"/>
                <w:szCs w:val="18"/>
              </w:rPr>
              <w:t>е</w:t>
            </w:r>
            <w:r w:rsidRPr="00E410C9">
              <w:rPr>
                <w:sz w:val="18"/>
                <w:szCs w:val="18"/>
              </w:rPr>
              <w:t>ния образования по образовател</w:t>
            </w:r>
            <w:r w:rsidRPr="00E410C9">
              <w:rPr>
                <w:sz w:val="18"/>
                <w:szCs w:val="18"/>
              </w:rPr>
              <w:t>ь</w:t>
            </w:r>
            <w:r w:rsidRPr="00E410C9">
              <w:rPr>
                <w:sz w:val="18"/>
                <w:szCs w:val="18"/>
              </w:rPr>
              <w:t>ным программам высшего образ</w:t>
            </w:r>
            <w:r w:rsidRPr="00E410C9">
              <w:rPr>
                <w:sz w:val="18"/>
                <w:szCs w:val="18"/>
              </w:rPr>
              <w:t>о</w:t>
            </w:r>
            <w:r w:rsidRPr="00E410C9">
              <w:rPr>
                <w:sz w:val="18"/>
                <w:szCs w:val="18"/>
              </w:rPr>
              <w:t>вания –</w:t>
            </w:r>
            <w:r w:rsidR="00E410C9" w:rsidRPr="00E410C9">
              <w:rPr>
                <w:sz w:val="18"/>
                <w:szCs w:val="18"/>
              </w:rPr>
              <w:t xml:space="preserve"> 56 </w:t>
            </w:r>
            <w:r w:rsidRPr="00E410C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E410C9" w:rsidRDefault="004F7BB0" w:rsidP="00A46B13">
            <w:pPr>
              <w:jc w:val="center"/>
              <w:rPr>
                <w:sz w:val="24"/>
                <w:szCs w:val="24"/>
              </w:rPr>
            </w:pPr>
            <w:r w:rsidRPr="00E410C9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49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6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3 месяцев после получения образов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ния по обр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зовательным программам среднего профессионального образ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вания – 55 %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7E0393" w:rsidRDefault="004F7BB0" w:rsidP="00FA0E30">
            <w:pPr>
              <w:jc w:val="both"/>
              <w:rPr>
                <w:sz w:val="18"/>
                <w:szCs w:val="18"/>
              </w:rPr>
            </w:pPr>
            <w:r w:rsidRPr="007E0393">
              <w:rPr>
                <w:sz w:val="18"/>
                <w:szCs w:val="18"/>
              </w:rPr>
              <w:t>Доля занятых инвалидов молод</w:t>
            </w:r>
            <w:r w:rsidRPr="007E0393">
              <w:rPr>
                <w:sz w:val="18"/>
                <w:szCs w:val="18"/>
              </w:rPr>
              <w:t>о</w:t>
            </w:r>
            <w:r w:rsidRPr="007E0393">
              <w:rPr>
                <w:sz w:val="18"/>
                <w:szCs w:val="18"/>
              </w:rPr>
              <w:t>го возраста, нашедших работу в течение 3 месяцев после получ</w:t>
            </w:r>
            <w:r w:rsidRPr="007E0393">
              <w:rPr>
                <w:sz w:val="18"/>
                <w:szCs w:val="18"/>
              </w:rPr>
              <w:t>е</w:t>
            </w:r>
            <w:r w:rsidRPr="007E0393">
              <w:rPr>
                <w:sz w:val="18"/>
                <w:szCs w:val="18"/>
              </w:rPr>
              <w:t>ния образования по образовател</w:t>
            </w:r>
            <w:r w:rsidRPr="007E0393">
              <w:rPr>
                <w:sz w:val="18"/>
                <w:szCs w:val="18"/>
              </w:rPr>
              <w:t>ь</w:t>
            </w:r>
            <w:r w:rsidRPr="007E0393">
              <w:rPr>
                <w:sz w:val="18"/>
                <w:szCs w:val="18"/>
              </w:rPr>
              <w:t>ным программам среднего пр</w:t>
            </w:r>
            <w:r w:rsidRPr="007E0393">
              <w:rPr>
                <w:sz w:val="18"/>
                <w:szCs w:val="18"/>
              </w:rPr>
              <w:t>о</w:t>
            </w:r>
            <w:r w:rsidRPr="007E0393">
              <w:rPr>
                <w:sz w:val="18"/>
                <w:szCs w:val="18"/>
              </w:rPr>
              <w:t>фессионального образов</w:t>
            </w:r>
            <w:r w:rsidRPr="007E0393">
              <w:rPr>
                <w:sz w:val="18"/>
                <w:szCs w:val="18"/>
              </w:rPr>
              <w:t>а</w:t>
            </w:r>
            <w:r w:rsidRPr="007E0393">
              <w:rPr>
                <w:sz w:val="18"/>
                <w:szCs w:val="18"/>
              </w:rPr>
              <w:t xml:space="preserve">ния – </w:t>
            </w:r>
            <w:r w:rsidR="007E0393" w:rsidRPr="007E0393">
              <w:rPr>
                <w:sz w:val="18"/>
                <w:szCs w:val="18"/>
              </w:rPr>
              <w:t>55</w:t>
            </w:r>
            <w:r w:rsidRPr="007E039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7E0393" w:rsidRDefault="004F7BB0" w:rsidP="00A46B13">
            <w:pPr>
              <w:jc w:val="center"/>
              <w:rPr>
                <w:sz w:val="24"/>
                <w:szCs w:val="24"/>
              </w:rPr>
            </w:pPr>
            <w:r w:rsidRPr="007E0393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7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6 месяцев после получения образов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ния по обр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зовательным программам высшего образ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вания– 62 %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303DEE" w:rsidRDefault="004F7BB0" w:rsidP="00303DEE">
            <w:pPr>
              <w:ind w:left="-46"/>
              <w:jc w:val="both"/>
              <w:rPr>
                <w:sz w:val="18"/>
                <w:szCs w:val="18"/>
              </w:rPr>
            </w:pPr>
            <w:r w:rsidRPr="00303DEE">
              <w:rPr>
                <w:sz w:val="18"/>
                <w:szCs w:val="18"/>
              </w:rPr>
              <w:t>Доля занятых инвал</w:t>
            </w:r>
            <w:r w:rsidRPr="00303DEE">
              <w:rPr>
                <w:sz w:val="18"/>
                <w:szCs w:val="18"/>
              </w:rPr>
              <w:t>и</w:t>
            </w:r>
            <w:r w:rsidRPr="00303DEE">
              <w:rPr>
                <w:sz w:val="18"/>
                <w:szCs w:val="18"/>
              </w:rPr>
              <w:t>дов молодого возраста, нашедших работу в теч</w:t>
            </w:r>
            <w:r w:rsidRPr="00303DEE">
              <w:rPr>
                <w:sz w:val="18"/>
                <w:szCs w:val="18"/>
              </w:rPr>
              <w:t>е</w:t>
            </w:r>
            <w:r w:rsidR="00AE6128" w:rsidRPr="00303DEE">
              <w:rPr>
                <w:sz w:val="18"/>
                <w:szCs w:val="18"/>
              </w:rPr>
              <w:t>ние 6</w:t>
            </w:r>
            <w:r w:rsidRPr="00303DEE">
              <w:rPr>
                <w:sz w:val="18"/>
                <w:szCs w:val="18"/>
              </w:rPr>
              <w:t>месяцев после получения образования по образовательным программам высшего образов</w:t>
            </w:r>
            <w:r w:rsidRPr="00303DEE">
              <w:rPr>
                <w:sz w:val="18"/>
                <w:szCs w:val="18"/>
              </w:rPr>
              <w:t>а</w:t>
            </w:r>
            <w:r w:rsidRPr="00303DEE">
              <w:rPr>
                <w:sz w:val="18"/>
                <w:szCs w:val="18"/>
              </w:rPr>
              <w:t>ния–</w:t>
            </w:r>
            <w:r w:rsidR="00303DEE" w:rsidRPr="00303DEE">
              <w:rPr>
                <w:sz w:val="18"/>
                <w:szCs w:val="18"/>
              </w:rPr>
              <w:t>69</w:t>
            </w:r>
            <w:r w:rsidRPr="00303DE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303DEE" w:rsidRDefault="004F7BB0" w:rsidP="00A46B13">
            <w:pPr>
              <w:jc w:val="center"/>
              <w:rPr>
                <w:sz w:val="24"/>
                <w:szCs w:val="24"/>
              </w:rPr>
            </w:pPr>
            <w:r w:rsidRPr="00303DEE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21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8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6 месяцев после получения образов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ния по обр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зовательным программам среднего профессионального образ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вания– 65 %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722DBE" w:rsidRDefault="004F7BB0" w:rsidP="00FA0E30">
            <w:pPr>
              <w:jc w:val="both"/>
              <w:rPr>
                <w:sz w:val="18"/>
                <w:szCs w:val="18"/>
              </w:rPr>
            </w:pPr>
            <w:r w:rsidRPr="00722DBE">
              <w:rPr>
                <w:sz w:val="18"/>
                <w:szCs w:val="18"/>
              </w:rPr>
              <w:t>Доля занятых инвалидов молод</w:t>
            </w:r>
            <w:r w:rsidRPr="00722DBE">
              <w:rPr>
                <w:sz w:val="18"/>
                <w:szCs w:val="18"/>
              </w:rPr>
              <w:t>о</w:t>
            </w:r>
            <w:r w:rsidRPr="00722DBE">
              <w:rPr>
                <w:sz w:val="18"/>
                <w:szCs w:val="18"/>
              </w:rPr>
              <w:t>го возраста, нашедших работу в течение 6 месяцев после получ</w:t>
            </w:r>
            <w:r w:rsidRPr="00722DBE">
              <w:rPr>
                <w:sz w:val="18"/>
                <w:szCs w:val="18"/>
              </w:rPr>
              <w:t>е</w:t>
            </w:r>
            <w:r w:rsidRPr="00722DBE">
              <w:rPr>
                <w:sz w:val="18"/>
                <w:szCs w:val="18"/>
              </w:rPr>
              <w:t>ния образования по образовател</w:t>
            </w:r>
            <w:r w:rsidRPr="00722DBE">
              <w:rPr>
                <w:sz w:val="18"/>
                <w:szCs w:val="18"/>
              </w:rPr>
              <w:t>ь</w:t>
            </w:r>
            <w:r w:rsidRPr="00722DBE">
              <w:rPr>
                <w:sz w:val="18"/>
                <w:szCs w:val="18"/>
              </w:rPr>
              <w:t>ным программам среднего пр</w:t>
            </w:r>
            <w:r w:rsidRPr="00722DBE">
              <w:rPr>
                <w:sz w:val="18"/>
                <w:szCs w:val="18"/>
              </w:rPr>
              <w:t>о</w:t>
            </w:r>
            <w:r w:rsidRPr="00722DBE">
              <w:rPr>
                <w:sz w:val="18"/>
                <w:szCs w:val="18"/>
              </w:rPr>
              <w:t>фессионального образов</w:t>
            </w:r>
            <w:r w:rsidRPr="00722DBE">
              <w:rPr>
                <w:sz w:val="18"/>
                <w:szCs w:val="18"/>
              </w:rPr>
              <w:t>а</w:t>
            </w:r>
            <w:r w:rsidRPr="00722DBE">
              <w:rPr>
                <w:sz w:val="18"/>
                <w:szCs w:val="18"/>
              </w:rPr>
              <w:t xml:space="preserve">ния– </w:t>
            </w:r>
            <w:r w:rsidR="00722DBE" w:rsidRPr="00722DBE">
              <w:rPr>
                <w:sz w:val="18"/>
                <w:szCs w:val="18"/>
              </w:rPr>
              <w:t>55</w:t>
            </w:r>
            <w:r w:rsidRPr="00722DB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722DBE" w:rsidRDefault="00722DBE" w:rsidP="00A46B13">
            <w:pPr>
              <w:jc w:val="center"/>
              <w:rPr>
                <w:sz w:val="24"/>
                <w:szCs w:val="24"/>
              </w:rPr>
            </w:pPr>
            <w:r w:rsidRPr="00722DBE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C08EC">
              <w:rPr>
                <w:sz w:val="18"/>
                <w:szCs w:val="18"/>
              </w:rPr>
              <w:t>9</w:t>
            </w:r>
            <w:r w:rsidRPr="00FA0E30">
              <w:rPr>
                <w:sz w:val="18"/>
                <w:szCs w:val="18"/>
              </w:rPr>
              <w:t>. Доля занятых инвалидов молодого возраста, нашедших работу по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шествии 6 месяцев и более после п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лучения образования по образов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тельным программам высшего обр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ния– 80 %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16235" w:rsidRDefault="004F7BB0" w:rsidP="00FA0E30">
            <w:pPr>
              <w:jc w:val="both"/>
              <w:rPr>
                <w:sz w:val="18"/>
                <w:szCs w:val="18"/>
              </w:rPr>
            </w:pPr>
            <w:r w:rsidRPr="00816235">
              <w:rPr>
                <w:sz w:val="18"/>
                <w:szCs w:val="18"/>
              </w:rPr>
              <w:t>Доля занятых инвалидов молод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го возраста, наше</w:t>
            </w:r>
            <w:r w:rsidRPr="00816235">
              <w:rPr>
                <w:sz w:val="18"/>
                <w:szCs w:val="18"/>
              </w:rPr>
              <w:t>д</w:t>
            </w:r>
            <w:r w:rsidRPr="00816235">
              <w:rPr>
                <w:sz w:val="18"/>
                <w:szCs w:val="18"/>
              </w:rPr>
              <w:t>ших работу по прош</w:t>
            </w:r>
            <w:r w:rsidRPr="00816235">
              <w:rPr>
                <w:sz w:val="18"/>
                <w:szCs w:val="18"/>
              </w:rPr>
              <w:t>е</w:t>
            </w:r>
            <w:r w:rsidRPr="00816235">
              <w:rPr>
                <w:sz w:val="18"/>
                <w:szCs w:val="18"/>
              </w:rPr>
              <w:t>ствии 6 месяцев и более после пол</w:t>
            </w:r>
            <w:r w:rsidRPr="00816235">
              <w:rPr>
                <w:sz w:val="18"/>
                <w:szCs w:val="18"/>
              </w:rPr>
              <w:t>у</w:t>
            </w:r>
            <w:r w:rsidRPr="00816235">
              <w:rPr>
                <w:sz w:val="18"/>
                <w:szCs w:val="18"/>
              </w:rPr>
              <w:t>чения образования по образовательным програ</w:t>
            </w:r>
            <w:r w:rsidRPr="00816235">
              <w:rPr>
                <w:sz w:val="18"/>
                <w:szCs w:val="18"/>
              </w:rPr>
              <w:t>м</w:t>
            </w:r>
            <w:r w:rsidRPr="00816235">
              <w:rPr>
                <w:sz w:val="18"/>
                <w:szCs w:val="18"/>
              </w:rPr>
              <w:t>мам высшего обр</w:t>
            </w:r>
            <w:r w:rsidRPr="00816235">
              <w:rPr>
                <w:sz w:val="18"/>
                <w:szCs w:val="18"/>
              </w:rPr>
              <w:t>а</w:t>
            </w:r>
            <w:r w:rsidRPr="00816235">
              <w:rPr>
                <w:sz w:val="18"/>
                <w:szCs w:val="18"/>
              </w:rPr>
              <w:t xml:space="preserve">зования – </w:t>
            </w:r>
            <w:r w:rsidR="00816235" w:rsidRPr="00816235">
              <w:rPr>
                <w:sz w:val="18"/>
                <w:szCs w:val="18"/>
              </w:rPr>
              <w:t>69</w:t>
            </w:r>
            <w:r w:rsidRPr="0081623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16235" w:rsidRDefault="00816235" w:rsidP="00A46B13">
            <w:pPr>
              <w:jc w:val="center"/>
              <w:rPr>
                <w:sz w:val="24"/>
                <w:szCs w:val="24"/>
              </w:rPr>
            </w:pPr>
            <w:r w:rsidRPr="00816235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421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0C08EC" w:rsidP="00A33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4F7BB0" w:rsidRPr="00FA0E30">
              <w:rPr>
                <w:sz w:val="18"/>
                <w:szCs w:val="18"/>
              </w:rPr>
              <w:t>. Доля занятых инвалидов молодого возраста, нашедших работу по пр</w:t>
            </w:r>
            <w:r w:rsidR="004F7BB0" w:rsidRPr="00FA0E30">
              <w:rPr>
                <w:sz w:val="18"/>
                <w:szCs w:val="18"/>
              </w:rPr>
              <w:t>о</w:t>
            </w:r>
            <w:r w:rsidR="004F7BB0" w:rsidRPr="00FA0E30">
              <w:rPr>
                <w:sz w:val="18"/>
                <w:szCs w:val="18"/>
              </w:rPr>
              <w:t>шествии 6 месяцев и более после п</w:t>
            </w:r>
            <w:r w:rsidR="004F7BB0" w:rsidRPr="00FA0E30">
              <w:rPr>
                <w:sz w:val="18"/>
                <w:szCs w:val="18"/>
              </w:rPr>
              <w:t>о</w:t>
            </w:r>
            <w:r w:rsidR="004F7BB0" w:rsidRPr="00FA0E30">
              <w:rPr>
                <w:sz w:val="18"/>
                <w:szCs w:val="18"/>
              </w:rPr>
              <w:t>лучения образования по образов</w:t>
            </w:r>
            <w:r w:rsidR="004F7BB0" w:rsidRPr="00FA0E30">
              <w:rPr>
                <w:sz w:val="18"/>
                <w:szCs w:val="18"/>
              </w:rPr>
              <w:t>а</w:t>
            </w:r>
            <w:r w:rsidR="004F7BB0" w:rsidRPr="00FA0E30">
              <w:rPr>
                <w:sz w:val="18"/>
                <w:szCs w:val="18"/>
              </w:rPr>
              <w:t>тельным программам среднего пр</w:t>
            </w:r>
            <w:r w:rsidR="004F7BB0" w:rsidRPr="00FA0E30">
              <w:rPr>
                <w:sz w:val="18"/>
                <w:szCs w:val="18"/>
              </w:rPr>
              <w:t>о</w:t>
            </w:r>
            <w:r w:rsidR="004F7BB0" w:rsidRPr="00FA0E30">
              <w:rPr>
                <w:sz w:val="18"/>
                <w:szCs w:val="18"/>
              </w:rPr>
              <w:t>фессионал</w:t>
            </w:r>
            <w:r w:rsidR="004F7BB0" w:rsidRPr="00FA0E30">
              <w:rPr>
                <w:sz w:val="18"/>
                <w:szCs w:val="18"/>
              </w:rPr>
              <w:t>ь</w:t>
            </w:r>
            <w:r w:rsidR="004F7BB0" w:rsidRPr="00FA0E30">
              <w:rPr>
                <w:sz w:val="18"/>
                <w:szCs w:val="18"/>
              </w:rPr>
              <w:t>ного образования – 85 %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16235" w:rsidRDefault="004F7BB0" w:rsidP="00FA0E30">
            <w:pPr>
              <w:jc w:val="both"/>
              <w:rPr>
                <w:sz w:val="18"/>
                <w:szCs w:val="18"/>
              </w:rPr>
            </w:pPr>
            <w:r w:rsidRPr="00816235">
              <w:rPr>
                <w:sz w:val="18"/>
                <w:szCs w:val="18"/>
              </w:rPr>
              <w:t>Доля занятых инвалидов молод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го возраста, наше</w:t>
            </w:r>
            <w:r w:rsidRPr="00816235">
              <w:rPr>
                <w:sz w:val="18"/>
                <w:szCs w:val="18"/>
              </w:rPr>
              <w:t>д</w:t>
            </w:r>
            <w:r w:rsidRPr="00816235">
              <w:rPr>
                <w:sz w:val="18"/>
                <w:szCs w:val="18"/>
              </w:rPr>
              <w:t>ших работу по прош</w:t>
            </w:r>
            <w:r w:rsidRPr="00816235">
              <w:rPr>
                <w:sz w:val="18"/>
                <w:szCs w:val="18"/>
              </w:rPr>
              <w:t>е</w:t>
            </w:r>
            <w:r w:rsidRPr="00816235">
              <w:rPr>
                <w:sz w:val="18"/>
                <w:szCs w:val="18"/>
              </w:rPr>
              <w:t>ствии 6 месяцев и более после пол</w:t>
            </w:r>
            <w:r w:rsidRPr="00816235">
              <w:rPr>
                <w:sz w:val="18"/>
                <w:szCs w:val="18"/>
              </w:rPr>
              <w:t>у</w:t>
            </w:r>
            <w:r w:rsidRPr="00816235">
              <w:rPr>
                <w:sz w:val="18"/>
                <w:szCs w:val="18"/>
              </w:rPr>
              <w:t>чения образования по образовательным програ</w:t>
            </w:r>
            <w:r w:rsidRPr="00816235">
              <w:rPr>
                <w:sz w:val="18"/>
                <w:szCs w:val="18"/>
              </w:rPr>
              <w:t>м</w:t>
            </w:r>
            <w:r w:rsidRPr="00816235">
              <w:rPr>
                <w:sz w:val="18"/>
                <w:szCs w:val="18"/>
              </w:rPr>
              <w:t>мам среднего профессионального о</w:t>
            </w:r>
            <w:r w:rsidRPr="00816235">
              <w:rPr>
                <w:sz w:val="18"/>
                <w:szCs w:val="18"/>
              </w:rPr>
              <w:t>б</w:t>
            </w:r>
            <w:r w:rsidRPr="00816235">
              <w:rPr>
                <w:sz w:val="18"/>
                <w:szCs w:val="18"/>
              </w:rPr>
              <w:t>разов</w:t>
            </w:r>
            <w:r w:rsidRPr="00816235">
              <w:rPr>
                <w:sz w:val="18"/>
                <w:szCs w:val="18"/>
              </w:rPr>
              <w:t>а</w:t>
            </w:r>
            <w:r w:rsidRPr="00816235">
              <w:rPr>
                <w:sz w:val="18"/>
                <w:szCs w:val="18"/>
              </w:rPr>
              <w:t xml:space="preserve">ния– </w:t>
            </w:r>
            <w:r w:rsidR="00816235" w:rsidRPr="00816235">
              <w:rPr>
                <w:sz w:val="18"/>
                <w:szCs w:val="18"/>
              </w:rPr>
              <w:t>55</w:t>
            </w:r>
            <w:r w:rsidRPr="0081623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16235" w:rsidRDefault="00816235" w:rsidP="00A46B13">
            <w:pPr>
              <w:jc w:val="center"/>
              <w:rPr>
                <w:sz w:val="24"/>
                <w:szCs w:val="24"/>
              </w:rPr>
            </w:pPr>
            <w:r w:rsidRPr="00816235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1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3 месяцев после прохождения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фессионального обучения– 50 %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16235" w:rsidRDefault="004F7BB0" w:rsidP="00FA0E30">
            <w:pPr>
              <w:jc w:val="both"/>
              <w:rPr>
                <w:sz w:val="18"/>
                <w:szCs w:val="18"/>
              </w:rPr>
            </w:pPr>
            <w:r w:rsidRPr="00816235">
              <w:rPr>
                <w:sz w:val="18"/>
                <w:szCs w:val="18"/>
              </w:rPr>
              <w:t>Доля занятых инвалидов молод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го возраста, нашедших работу в течение 3 месяцев после прохо</w:t>
            </w:r>
            <w:r w:rsidRPr="00816235">
              <w:rPr>
                <w:sz w:val="18"/>
                <w:szCs w:val="18"/>
              </w:rPr>
              <w:t>ж</w:t>
            </w:r>
            <w:r w:rsidRPr="00816235">
              <w:rPr>
                <w:sz w:val="18"/>
                <w:szCs w:val="18"/>
              </w:rPr>
              <w:t>дения профессионального обуч</w:t>
            </w:r>
            <w:r w:rsidRPr="00816235">
              <w:rPr>
                <w:sz w:val="18"/>
                <w:szCs w:val="18"/>
              </w:rPr>
              <w:t>е</w:t>
            </w:r>
            <w:r w:rsidRPr="00816235">
              <w:rPr>
                <w:sz w:val="18"/>
                <w:szCs w:val="18"/>
              </w:rPr>
              <w:t>ния–</w:t>
            </w:r>
            <w:r w:rsidR="00816235" w:rsidRPr="00816235">
              <w:rPr>
                <w:sz w:val="18"/>
                <w:szCs w:val="18"/>
              </w:rPr>
              <w:t>60</w:t>
            </w:r>
            <w:r w:rsidRPr="0081623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16235" w:rsidRDefault="004F7BB0" w:rsidP="00A46B13">
            <w:pPr>
              <w:jc w:val="center"/>
              <w:rPr>
                <w:sz w:val="24"/>
                <w:szCs w:val="24"/>
              </w:rPr>
            </w:pPr>
            <w:r w:rsidRPr="00816235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2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6 месяцев после прохождения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фессионального обучения – 65 %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16235" w:rsidRDefault="004F7BB0" w:rsidP="00FA0E30">
            <w:pPr>
              <w:jc w:val="both"/>
              <w:rPr>
                <w:sz w:val="18"/>
                <w:szCs w:val="18"/>
              </w:rPr>
            </w:pPr>
            <w:r w:rsidRPr="00816235">
              <w:rPr>
                <w:sz w:val="18"/>
                <w:szCs w:val="18"/>
              </w:rPr>
              <w:t>Доля занятых инвалидов молод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го возраста, нашедших работу в течение 6 месяцев после прохо</w:t>
            </w:r>
            <w:r w:rsidRPr="00816235">
              <w:rPr>
                <w:sz w:val="18"/>
                <w:szCs w:val="18"/>
              </w:rPr>
              <w:t>ж</w:t>
            </w:r>
            <w:r w:rsidRPr="00816235">
              <w:rPr>
                <w:sz w:val="18"/>
                <w:szCs w:val="18"/>
              </w:rPr>
              <w:t>дения профессионального обуч</w:t>
            </w:r>
            <w:r w:rsidRPr="00816235">
              <w:rPr>
                <w:sz w:val="18"/>
                <w:szCs w:val="18"/>
              </w:rPr>
              <w:t>е</w:t>
            </w:r>
            <w:r w:rsidRPr="00816235">
              <w:rPr>
                <w:sz w:val="18"/>
                <w:szCs w:val="18"/>
              </w:rPr>
              <w:t xml:space="preserve">ния – </w:t>
            </w:r>
            <w:r w:rsidR="00816235" w:rsidRPr="00816235">
              <w:rPr>
                <w:sz w:val="18"/>
                <w:szCs w:val="18"/>
              </w:rPr>
              <w:t>68</w:t>
            </w:r>
            <w:r w:rsidRPr="00816235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16235" w:rsidRDefault="004F7BB0" w:rsidP="005F74BB">
            <w:pPr>
              <w:jc w:val="center"/>
            </w:pPr>
            <w:r w:rsidRPr="00816235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3</w:t>
            </w:r>
            <w:r w:rsidRPr="00FA0E30">
              <w:rPr>
                <w:sz w:val="18"/>
                <w:szCs w:val="18"/>
              </w:rPr>
              <w:t>. Доля занятых инвалидов молодого возраста, нашедших работу по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шествии 6 месяцев и более после прохождения профессионального обуч</w:t>
            </w:r>
            <w:r w:rsidRPr="00FA0E30">
              <w:rPr>
                <w:sz w:val="18"/>
                <w:szCs w:val="18"/>
              </w:rPr>
              <w:t>е</w:t>
            </w:r>
            <w:r w:rsidRPr="00FA0E30">
              <w:rPr>
                <w:sz w:val="18"/>
                <w:szCs w:val="18"/>
              </w:rPr>
              <w:t>ния –100%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16235" w:rsidRDefault="004F7BB0" w:rsidP="00FA0E30">
            <w:pPr>
              <w:jc w:val="both"/>
              <w:rPr>
                <w:sz w:val="18"/>
                <w:szCs w:val="18"/>
              </w:rPr>
            </w:pPr>
            <w:r w:rsidRPr="00816235">
              <w:rPr>
                <w:sz w:val="18"/>
                <w:szCs w:val="18"/>
              </w:rPr>
              <w:t>Доля занятых инвалидов молод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го возраста, наше</w:t>
            </w:r>
            <w:r w:rsidRPr="00816235">
              <w:rPr>
                <w:sz w:val="18"/>
                <w:szCs w:val="18"/>
              </w:rPr>
              <w:t>д</w:t>
            </w:r>
            <w:r w:rsidRPr="00816235">
              <w:rPr>
                <w:sz w:val="18"/>
                <w:szCs w:val="18"/>
              </w:rPr>
              <w:t>ших работу по прош</w:t>
            </w:r>
            <w:r w:rsidRPr="00816235">
              <w:rPr>
                <w:sz w:val="18"/>
                <w:szCs w:val="18"/>
              </w:rPr>
              <w:t>е</w:t>
            </w:r>
            <w:r w:rsidRPr="00816235">
              <w:rPr>
                <w:sz w:val="18"/>
                <w:szCs w:val="18"/>
              </w:rPr>
              <w:t>ствии 6 месяцев и более после прохождения професси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нальн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 xml:space="preserve">го обучения – </w:t>
            </w:r>
            <w:r w:rsidR="00816235" w:rsidRPr="00816235">
              <w:rPr>
                <w:sz w:val="18"/>
                <w:szCs w:val="18"/>
              </w:rPr>
              <w:t>100</w:t>
            </w:r>
            <w:r w:rsidRPr="0081623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16235" w:rsidRDefault="004F7BB0" w:rsidP="000F2043">
            <w:pPr>
              <w:jc w:val="center"/>
            </w:pPr>
            <w:r w:rsidRPr="00816235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4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3 месяцев после освоения дополн</w:t>
            </w:r>
            <w:r w:rsidRPr="00FA0E30">
              <w:rPr>
                <w:sz w:val="18"/>
                <w:szCs w:val="18"/>
              </w:rPr>
              <w:t>и</w:t>
            </w:r>
            <w:r w:rsidRPr="00FA0E30">
              <w:rPr>
                <w:sz w:val="18"/>
                <w:szCs w:val="18"/>
              </w:rPr>
              <w:t>тельных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фессиональных программ (программ п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вышения квалификации и программ профессиональной пер</w:t>
            </w:r>
            <w:r w:rsidRPr="00FA0E30">
              <w:rPr>
                <w:sz w:val="18"/>
                <w:szCs w:val="18"/>
              </w:rPr>
              <w:t>е</w:t>
            </w:r>
            <w:r w:rsidRPr="00FA0E30">
              <w:rPr>
                <w:sz w:val="18"/>
                <w:szCs w:val="18"/>
              </w:rPr>
              <w:t>подг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товки) – 55 %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16235" w:rsidRDefault="004F7BB0" w:rsidP="00FA0E30">
            <w:pPr>
              <w:jc w:val="both"/>
              <w:rPr>
                <w:sz w:val="18"/>
                <w:szCs w:val="18"/>
              </w:rPr>
            </w:pPr>
            <w:r w:rsidRPr="00816235">
              <w:rPr>
                <w:sz w:val="18"/>
                <w:szCs w:val="18"/>
              </w:rPr>
              <w:t>Доля занятых инвалидов молод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го возраста, нашедших работу в течение 3 мес</w:t>
            </w:r>
            <w:r w:rsidRPr="00816235">
              <w:rPr>
                <w:sz w:val="18"/>
                <w:szCs w:val="18"/>
              </w:rPr>
              <w:t>я</w:t>
            </w:r>
            <w:r w:rsidRPr="00816235">
              <w:rPr>
                <w:sz w:val="18"/>
                <w:szCs w:val="18"/>
              </w:rPr>
              <w:t>цев после освоения дополнительных профессионал</w:t>
            </w:r>
            <w:r w:rsidRPr="00816235">
              <w:rPr>
                <w:sz w:val="18"/>
                <w:szCs w:val="18"/>
              </w:rPr>
              <w:t>ь</w:t>
            </w:r>
            <w:r w:rsidRPr="00816235">
              <w:rPr>
                <w:sz w:val="18"/>
                <w:szCs w:val="18"/>
              </w:rPr>
              <w:t>ных программ (программ пов</w:t>
            </w:r>
            <w:r w:rsidRPr="00816235">
              <w:rPr>
                <w:sz w:val="18"/>
                <w:szCs w:val="18"/>
              </w:rPr>
              <w:t>ы</w:t>
            </w:r>
            <w:r w:rsidRPr="00816235">
              <w:rPr>
                <w:sz w:val="18"/>
                <w:szCs w:val="18"/>
              </w:rPr>
              <w:t>шения квалификации и пр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грамм профессиональной переподгото</w:t>
            </w:r>
            <w:r w:rsidRPr="00816235">
              <w:rPr>
                <w:sz w:val="18"/>
                <w:szCs w:val="18"/>
              </w:rPr>
              <w:t>в</w:t>
            </w:r>
            <w:r w:rsidRPr="00816235">
              <w:rPr>
                <w:sz w:val="18"/>
                <w:szCs w:val="18"/>
              </w:rPr>
              <w:t>ки)–</w:t>
            </w:r>
            <w:r w:rsidR="00816235" w:rsidRPr="00816235">
              <w:rPr>
                <w:sz w:val="18"/>
                <w:szCs w:val="18"/>
              </w:rPr>
              <w:t>78</w:t>
            </w:r>
            <w:r w:rsidRPr="00816235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16235" w:rsidRDefault="004F7BB0" w:rsidP="00EA06D6">
            <w:pPr>
              <w:jc w:val="center"/>
            </w:pPr>
            <w:r w:rsidRPr="00816235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5</w:t>
            </w:r>
            <w:r w:rsidRPr="00FA0E30">
              <w:rPr>
                <w:sz w:val="18"/>
                <w:szCs w:val="18"/>
              </w:rPr>
              <w:t>. Доля занятых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раста, нашедших работу в течение 6 месяцев после освоения дополн</w:t>
            </w:r>
            <w:r w:rsidRPr="00FA0E30">
              <w:rPr>
                <w:sz w:val="18"/>
                <w:szCs w:val="18"/>
              </w:rPr>
              <w:t>и</w:t>
            </w:r>
            <w:r w:rsidRPr="00FA0E30">
              <w:rPr>
                <w:sz w:val="18"/>
                <w:szCs w:val="18"/>
              </w:rPr>
              <w:t>тельных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фессиональных программ (программ п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вышения квалификации и программ профессиональной пер</w:t>
            </w:r>
            <w:r w:rsidRPr="00FA0E30">
              <w:rPr>
                <w:sz w:val="18"/>
                <w:szCs w:val="18"/>
              </w:rPr>
              <w:t>е</w:t>
            </w:r>
            <w:r w:rsidRPr="00FA0E30">
              <w:rPr>
                <w:sz w:val="18"/>
                <w:szCs w:val="18"/>
              </w:rPr>
              <w:t>подг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товки) –100 %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16235" w:rsidRDefault="004F7BB0" w:rsidP="00FA0E30">
            <w:pPr>
              <w:jc w:val="both"/>
              <w:rPr>
                <w:sz w:val="18"/>
                <w:szCs w:val="18"/>
              </w:rPr>
            </w:pPr>
            <w:r w:rsidRPr="00816235">
              <w:rPr>
                <w:sz w:val="18"/>
                <w:szCs w:val="18"/>
              </w:rPr>
              <w:t>Доля занятых инвалидов молод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го возраста, нашедших работу в течение 6 мес</w:t>
            </w:r>
            <w:r w:rsidRPr="00816235">
              <w:rPr>
                <w:sz w:val="18"/>
                <w:szCs w:val="18"/>
              </w:rPr>
              <w:t>я</w:t>
            </w:r>
            <w:r w:rsidRPr="00816235">
              <w:rPr>
                <w:sz w:val="18"/>
                <w:szCs w:val="18"/>
              </w:rPr>
              <w:t>цев после освоения дополнительных профессионал</w:t>
            </w:r>
            <w:r w:rsidRPr="00816235">
              <w:rPr>
                <w:sz w:val="18"/>
                <w:szCs w:val="18"/>
              </w:rPr>
              <w:t>ь</w:t>
            </w:r>
            <w:r w:rsidRPr="00816235">
              <w:rPr>
                <w:sz w:val="18"/>
                <w:szCs w:val="18"/>
              </w:rPr>
              <w:t>ных программ (программ пов</w:t>
            </w:r>
            <w:r w:rsidRPr="00816235">
              <w:rPr>
                <w:sz w:val="18"/>
                <w:szCs w:val="18"/>
              </w:rPr>
              <w:t>ы</w:t>
            </w:r>
            <w:r w:rsidRPr="00816235">
              <w:rPr>
                <w:sz w:val="18"/>
                <w:szCs w:val="18"/>
              </w:rPr>
              <w:t>шения квалификации и пр</w:t>
            </w:r>
            <w:r w:rsidRPr="00816235">
              <w:rPr>
                <w:sz w:val="18"/>
                <w:szCs w:val="18"/>
              </w:rPr>
              <w:t>о</w:t>
            </w:r>
            <w:r w:rsidRPr="00816235">
              <w:rPr>
                <w:sz w:val="18"/>
                <w:szCs w:val="18"/>
              </w:rPr>
              <w:t>грамм профессиональной переподгото</w:t>
            </w:r>
            <w:r w:rsidRPr="00816235">
              <w:rPr>
                <w:sz w:val="18"/>
                <w:szCs w:val="18"/>
              </w:rPr>
              <w:t>в</w:t>
            </w:r>
            <w:r w:rsidRPr="00816235">
              <w:rPr>
                <w:sz w:val="18"/>
                <w:szCs w:val="18"/>
              </w:rPr>
              <w:t xml:space="preserve">ки)– </w:t>
            </w:r>
            <w:r w:rsidR="00816235" w:rsidRPr="00816235">
              <w:rPr>
                <w:sz w:val="18"/>
                <w:szCs w:val="18"/>
              </w:rPr>
              <w:t>100</w:t>
            </w:r>
            <w:r w:rsidRPr="00816235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16235" w:rsidRDefault="004F7BB0" w:rsidP="00287799">
            <w:pPr>
              <w:jc w:val="center"/>
            </w:pPr>
            <w:r w:rsidRPr="00816235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6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6</w:t>
            </w:r>
            <w:r w:rsidRPr="00FA0E30">
              <w:rPr>
                <w:sz w:val="18"/>
                <w:szCs w:val="18"/>
              </w:rPr>
              <w:t>. Численность инвалидов молодого возраста, получивших единовреме</w:t>
            </w:r>
            <w:r w:rsidRPr="00FA0E30">
              <w:rPr>
                <w:sz w:val="18"/>
                <w:szCs w:val="18"/>
              </w:rPr>
              <w:t>н</w:t>
            </w:r>
            <w:r w:rsidRPr="00FA0E30">
              <w:rPr>
                <w:sz w:val="18"/>
                <w:szCs w:val="18"/>
              </w:rPr>
              <w:t>ную финансовую помощь при их г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сударственной регистрации в качес</w:t>
            </w:r>
            <w:r w:rsidRPr="00FA0E30">
              <w:rPr>
                <w:sz w:val="18"/>
                <w:szCs w:val="18"/>
              </w:rPr>
              <w:t>т</w:t>
            </w:r>
            <w:r w:rsidRPr="00FA0E30">
              <w:rPr>
                <w:sz w:val="18"/>
                <w:szCs w:val="18"/>
              </w:rPr>
              <w:t>ве юридического лица, индивидуал</w:t>
            </w:r>
            <w:r w:rsidRPr="00FA0E30">
              <w:rPr>
                <w:sz w:val="18"/>
                <w:szCs w:val="18"/>
              </w:rPr>
              <w:t>ь</w:t>
            </w:r>
            <w:r w:rsidRPr="00FA0E30">
              <w:rPr>
                <w:sz w:val="18"/>
                <w:szCs w:val="18"/>
              </w:rPr>
              <w:t>ного предпринимателя либо крест</w:t>
            </w:r>
            <w:r w:rsidRPr="00FA0E30">
              <w:rPr>
                <w:sz w:val="18"/>
                <w:szCs w:val="18"/>
              </w:rPr>
              <w:t>ь</w:t>
            </w:r>
            <w:r w:rsidRPr="00FA0E30">
              <w:rPr>
                <w:sz w:val="18"/>
                <w:szCs w:val="18"/>
              </w:rPr>
              <w:t>янского (фермерского) хозяйства, а также ед</w:t>
            </w:r>
            <w:r w:rsidRPr="00FA0E30">
              <w:rPr>
                <w:sz w:val="18"/>
                <w:szCs w:val="18"/>
              </w:rPr>
              <w:t>и</w:t>
            </w:r>
            <w:r w:rsidRPr="00FA0E30">
              <w:rPr>
                <w:sz w:val="18"/>
                <w:szCs w:val="18"/>
              </w:rPr>
              <w:t>новременную финансовую помощь на подготовку документов для соответствующей государстве</w:t>
            </w:r>
            <w:r w:rsidRPr="00FA0E30">
              <w:rPr>
                <w:sz w:val="18"/>
                <w:szCs w:val="18"/>
              </w:rPr>
              <w:t>н</w:t>
            </w:r>
            <w:r w:rsidRPr="00FA0E30">
              <w:rPr>
                <w:sz w:val="18"/>
                <w:szCs w:val="18"/>
              </w:rPr>
              <w:t>ной регис</w:t>
            </w:r>
            <w:r w:rsidRPr="00FA0E30">
              <w:rPr>
                <w:sz w:val="18"/>
                <w:szCs w:val="18"/>
              </w:rPr>
              <w:t>т</w:t>
            </w:r>
            <w:r w:rsidRPr="00FA0E30">
              <w:rPr>
                <w:sz w:val="18"/>
                <w:szCs w:val="18"/>
              </w:rPr>
              <w:t>рации для организации собс</w:t>
            </w:r>
            <w:r w:rsidRPr="00FA0E30">
              <w:rPr>
                <w:sz w:val="18"/>
                <w:szCs w:val="18"/>
              </w:rPr>
              <w:t>т</w:t>
            </w:r>
            <w:r w:rsidRPr="00FA0E30">
              <w:rPr>
                <w:sz w:val="18"/>
                <w:szCs w:val="18"/>
              </w:rPr>
              <w:t>венного дела– 3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700391" w:rsidRDefault="004F7BB0" w:rsidP="00FA0E30">
            <w:pPr>
              <w:jc w:val="both"/>
              <w:rPr>
                <w:sz w:val="18"/>
                <w:szCs w:val="18"/>
              </w:rPr>
            </w:pPr>
            <w:r w:rsidRPr="00700391">
              <w:rPr>
                <w:sz w:val="18"/>
                <w:szCs w:val="18"/>
              </w:rPr>
              <w:t>Численность инвалидов м</w:t>
            </w:r>
            <w:r w:rsidRPr="00700391">
              <w:rPr>
                <w:sz w:val="18"/>
                <w:szCs w:val="18"/>
              </w:rPr>
              <w:t>о</w:t>
            </w:r>
            <w:r w:rsidRPr="00700391">
              <w:rPr>
                <w:sz w:val="18"/>
                <w:szCs w:val="18"/>
              </w:rPr>
              <w:t>лодого возраста, получивших единовр</w:t>
            </w:r>
            <w:r w:rsidRPr="00700391">
              <w:rPr>
                <w:sz w:val="18"/>
                <w:szCs w:val="18"/>
              </w:rPr>
              <w:t>е</w:t>
            </w:r>
            <w:r w:rsidRPr="00700391">
              <w:rPr>
                <w:sz w:val="18"/>
                <w:szCs w:val="18"/>
              </w:rPr>
              <w:t>менную финанс</w:t>
            </w:r>
            <w:r w:rsidRPr="00700391">
              <w:rPr>
                <w:sz w:val="18"/>
                <w:szCs w:val="18"/>
              </w:rPr>
              <w:t>о</w:t>
            </w:r>
            <w:r w:rsidRPr="00700391">
              <w:rPr>
                <w:sz w:val="18"/>
                <w:szCs w:val="18"/>
              </w:rPr>
              <w:t>вую помощь при их госуда</w:t>
            </w:r>
            <w:r w:rsidRPr="00700391">
              <w:rPr>
                <w:sz w:val="18"/>
                <w:szCs w:val="18"/>
              </w:rPr>
              <w:t>р</w:t>
            </w:r>
            <w:r w:rsidRPr="00700391">
              <w:rPr>
                <w:sz w:val="18"/>
                <w:szCs w:val="18"/>
              </w:rPr>
              <w:t>ственной регистрации в качестве юридического лица, и</w:t>
            </w:r>
            <w:r w:rsidRPr="00700391">
              <w:rPr>
                <w:sz w:val="18"/>
                <w:szCs w:val="18"/>
              </w:rPr>
              <w:t>н</w:t>
            </w:r>
            <w:r w:rsidRPr="00700391">
              <w:rPr>
                <w:sz w:val="18"/>
                <w:szCs w:val="18"/>
              </w:rPr>
              <w:t>дивидуального предпр</w:t>
            </w:r>
            <w:r w:rsidRPr="00700391">
              <w:rPr>
                <w:sz w:val="18"/>
                <w:szCs w:val="18"/>
              </w:rPr>
              <w:t>и</w:t>
            </w:r>
            <w:r w:rsidRPr="00700391">
              <w:rPr>
                <w:sz w:val="18"/>
                <w:szCs w:val="18"/>
              </w:rPr>
              <w:t>нимателя либо крестьянского (фермерск</w:t>
            </w:r>
            <w:r w:rsidRPr="00700391">
              <w:rPr>
                <w:sz w:val="18"/>
                <w:szCs w:val="18"/>
              </w:rPr>
              <w:t>о</w:t>
            </w:r>
            <w:r w:rsidRPr="00700391">
              <w:rPr>
                <w:sz w:val="18"/>
                <w:szCs w:val="18"/>
              </w:rPr>
              <w:t>го) хозяйства, а также единовреме</w:t>
            </w:r>
            <w:r w:rsidRPr="00700391">
              <w:rPr>
                <w:sz w:val="18"/>
                <w:szCs w:val="18"/>
              </w:rPr>
              <w:t>н</w:t>
            </w:r>
            <w:r w:rsidRPr="00700391">
              <w:rPr>
                <w:sz w:val="18"/>
                <w:szCs w:val="18"/>
              </w:rPr>
              <w:t>ную финансовую помощь на по</w:t>
            </w:r>
            <w:r w:rsidRPr="00700391">
              <w:rPr>
                <w:sz w:val="18"/>
                <w:szCs w:val="18"/>
              </w:rPr>
              <w:t>д</w:t>
            </w:r>
            <w:r w:rsidRPr="00700391">
              <w:rPr>
                <w:sz w:val="18"/>
                <w:szCs w:val="18"/>
              </w:rPr>
              <w:t>готовку документов для соотве</w:t>
            </w:r>
            <w:r w:rsidRPr="00700391">
              <w:rPr>
                <w:sz w:val="18"/>
                <w:szCs w:val="18"/>
              </w:rPr>
              <w:t>т</w:t>
            </w:r>
            <w:r w:rsidRPr="00700391">
              <w:rPr>
                <w:sz w:val="18"/>
                <w:szCs w:val="18"/>
              </w:rPr>
              <w:t>ствующей государственной рег</w:t>
            </w:r>
            <w:r w:rsidRPr="00700391">
              <w:rPr>
                <w:sz w:val="18"/>
                <w:szCs w:val="18"/>
              </w:rPr>
              <w:t>и</w:t>
            </w:r>
            <w:r w:rsidRPr="00700391">
              <w:rPr>
                <w:sz w:val="18"/>
                <w:szCs w:val="18"/>
              </w:rPr>
              <w:t>страции для организации собс</w:t>
            </w:r>
            <w:r w:rsidRPr="00700391">
              <w:rPr>
                <w:sz w:val="18"/>
                <w:szCs w:val="18"/>
              </w:rPr>
              <w:t>т</w:t>
            </w:r>
            <w:r w:rsidRPr="00700391">
              <w:rPr>
                <w:sz w:val="18"/>
                <w:szCs w:val="18"/>
              </w:rPr>
              <w:t>венного дела–</w:t>
            </w:r>
            <w:r w:rsidR="00700391" w:rsidRPr="00700391">
              <w:rPr>
                <w:sz w:val="18"/>
                <w:szCs w:val="18"/>
              </w:rPr>
              <w:t>6</w:t>
            </w:r>
            <w:r w:rsidRPr="00700391">
              <w:rPr>
                <w:sz w:val="18"/>
                <w:szCs w:val="18"/>
              </w:rPr>
              <w:t xml:space="preserve">    чел.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700391" w:rsidRDefault="004F7BB0" w:rsidP="00222EFE">
            <w:pPr>
              <w:jc w:val="center"/>
            </w:pPr>
            <w:r w:rsidRPr="00700391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 w:rsidRPr="00FA0E30"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7</w:t>
            </w:r>
            <w:r w:rsidRPr="00FA0E30">
              <w:rPr>
                <w:sz w:val="18"/>
                <w:szCs w:val="18"/>
              </w:rPr>
              <w:t>. Численность инвалидов молодого возраста, прошедших професси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нальное обучение и дополнительное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фессиональное образование– 32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E4381" w:rsidRDefault="004F7BB0" w:rsidP="00FA0E30">
            <w:pPr>
              <w:jc w:val="both"/>
              <w:rPr>
                <w:sz w:val="18"/>
                <w:szCs w:val="18"/>
              </w:rPr>
            </w:pPr>
            <w:r w:rsidRPr="008E4381">
              <w:rPr>
                <w:sz w:val="18"/>
                <w:szCs w:val="18"/>
              </w:rPr>
              <w:t>Численность инвалидов м</w:t>
            </w:r>
            <w:r w:rsidRPr="008E4381">
              <w:rPr>
                <w:sz w:val="18"/>
                <w:szCs w:val="18"/>
              </w:rPr>
              <w:t>о</w:t>
            </w:r>
            <w:r w:rsidRPr="008E4381">
              <w:rPr>
                <w:sz w:val="18"/>
                <w:szCs w:val="18"/>
              </w:rPr>
              <w:t>лодого возраста, прошедших професси</w:t>
            </w:r>
            <w:r w:rsidRPr="008E4381">
              <w:rPr>
                <w:sz w:val="18"/>
                <w:szCs w:val="18"/>
              </w:rPr>
              <w:t>о</w:t>
            </w:r>
            <w:r w:rsidRPr="008E4381">
              <w:rPr>
                <w:sz w:val="18"/>
                <w:szCs w:val="18"/>
              </w:rPr>
              <w:t>нальное обучение и дополнител</w:t>
            </w:r>
            <w:r w:rsidRPr="008E4381">
              <w:rPr>
                <w:sz w:val="18"/>
                <w:szCs w:val="18"/>
              </w:rPr>
              <w:t>ь</w:t>
            </w:r>
            <w:r w:rsidRPr="008E4381">
              <w:rPr>
                <w:sz w:val="18"/>
                <w:szCs w:val="18"/>
              </w:rPr>
              <w:t>ное профессиональное образов</w:t>
            </w:r>
            <w:r w:rsidRPr="008E4381">
              <w:rPr>
                <w:sz w:val="18"/>
                <w:szCs w:val="18"/>
              </w:rPr>
              <w:t>а</w:t>
            </w:r>
            <w:r w:rsidRPr="008E4381">
              <w:rPr>
                <w:sz w:val="18"/>
                <w:szCs w:val="18"/>
              </w:rPr>
              <w:t xml:space="preserve">ние– </w:t>
            </w:r>
            <w:r w:rsidR="008E4381" w:rsidRPr="008E4381">
              <w:rPr>
                <w:sz w:val="18"/>
                <w:szCs w:val="18"/>
              </w:rPr>
              <w:t>34</w:t>
            </w:r>
            <w:r w:rsidRPr="008E4381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E4381" w:rsidRDefault="004F7BB0" w:rsidP="00892786">
            <w:pPr>
              <w:jc w:val="center"/>
              <w:rPr>
                <w:sz w:val="24"/>
                <w:szCs w:val="24"/>
              </w:rPr>
            </w:pPr>
            <w:r w:rsidRPr="008E4381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 w:rsidRPr="00FA0E30"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8</w:t>
            </w:r>
            <w:r w:rsidRPr="00FA0E30">
              <w:rPr>
                <w:sz w:val="18"/>
                <w:szCs w:val="18"/>
              </w:rPr>
              <w:t>. Количество оборудованных (о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нащенных) рабочих мест для труд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устройства инвалидов молодого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раста– 10 ед.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E4381" w:rsidRDefault="004F7BB0" w:rsidP="00FA0E30">
            <w:pPr>
              <w:jc w:val="both"/>
              <w:rPr>
                <w:sz w:val="18"/>
                <w:szCs w:val="18"/>
              </w:rPr>
            </w:pPr>
            <w:r w:rsidRPr="008E4381">
              <w:rPr>
                <w:sz w:val="18"/>
                <w:szCs w:val="18"/>
              </w:rPr>
              <w:t>Количество оборудованных (о</w:t>
            </w:r>
            <w:r w:rsidRPr="008E4381">
              <w:rPr>
                <w:sz w:val="18"/>
                <w:szCs w:val="18"/>
              </w:rPr>
              <w:t>с</w:t>
            </w:r>
            <w:r w:rsidRPr="008E4381">
              <w:rPr>
                <w:sz w:val="18"/>
                <w:szCs w:val="18"/>
              </w:rPr>
              <w:t>нащенных) рабочих мест для тр</w:t>
            </w:r>
            <w:r w:rsidRPr="008E4381">
              <w:rPr>
                <w:sz w:val="18"/>
                <w:szCs w:val="18"/>
              </w:rPr>
              <w:t>у</w:t>
            </w:r>
            <w:r w:rsidRPr="008E4381">
              <w:rPr>
                <w:sz w:val="18"/>
                <w:szCs w:val="18"/>
              </w:rPr>
              <w:t>доустройства инвал</w:t>
            </w:r>
            <w:r w:rsidRPr="008E4381">
              <w:rPr>
                <w:sz w:val="18"/>
                <w:szCs w:val="18"/>
              </w:rPr>
              <w:t>и</w:t>
            </w:r>
            <w:r w:rsidRPr="008E4381">
              <w:rPr>
                <w:sz w:val="18"/>
                <w:szCs w:val="18"/>
              </w:rPr>
              <w:t>дов молодого во</w:t>
            </w:r>
            <w:r w:rsidRPr="008E4381">
              <w:rPr>
                <w:sz w:val="18"/>
                <w:szCs w:val="18"/>
              </w:rPr>
              <w:t>з</w:t>
            </w:r>
            <w:r w:rsidRPr="008E4381">
              <w:rPr>
                <w:sz w:val="18"/>
                <w:szCs w:val="18"/>
              </w:rPr>
              <w:t xml:space="preserve">раста– </w:t>
            </w:r>
            <w:r w:rsidR="008E4381" w:rsidRPr="008E4381">
              <w:rPr>
                <w:sz w:val="18"/>
                <w:szCs w:val="18"/>
              </w:rPr>
              <w:t>11</w:t>
            </w:r>
            <w:r w:rsidRPr="008E4381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E4381" w:rsidRDefault="004F7BB0" w:rsidP="00222EFE">
            <w:pPr>
              <w:jc w:val="center"/>
            </w:pPr>
            <w:r w:rsidRPr="008E4381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6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 w:rsidRPr="00FA0E30">
              <w:rPr>
                <w:sz w:val="18"/>
                <w:szCs w:val="18"/>
              </w:rPr>
              <w:t>4</w:t>
            </w:r>
            <w:r w:rsidR="000C08EC">
              <w:rPr>
                <w:sz w:val="18"/>
                <w:szCs w:val="18"/>
              </w:rPr>
              <w:t>9</w:t>
            </w:r>
            <w:r w:rsidRPr="00FA0E30">
              <w:rPr>
                <w:sz w:val="18"/>
                <w:szCs w:val="18"/>
              </w:rPr>
              <w:t>. Численность инвалидов молодого возраста, трудоустроенных на обор</w:t>
            </w:r>
            <w:r w:rsidRPr="00FA0E30">
              <w:rPr>
                <w:sz w:val="18"/>
                <w:szCs w:val="18"/>
              </w:rPr>
              <w:t>у</w:t>
            </w:r>
            <w:r w:rsidRPr="00FA0E30">
              <w:rPr>
                <w:sz w:val="18"/>
                <w:szCs w:val="18"/>
              </w:rPr>
              <w:t>дованные (оснащенные) рабочие ме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та– 10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8E4381" w:rsidRDefault="004F7BB0" w:rsidP="00FA0E30">
            <w:pPr>
              <w:jc w:val="both"/>
              <w:rPr>
                <w:sz w:val="18"/>
                <w:szCs w:val="18"/>
              </w:rPr>
            </w:pPr>
            <w:r w:rsidRPr="008E4381">
              <w:rPr>
                <w:sz w:val="18"/>
                <w:szCs w:val="18"/>
              </w:rPr>
              <w:t>Численность инвалидов м</w:t>
            </w:r>
            <w:r w:rsidRPr="008E4381">
              <w:rPr>
                <w:sz w:val="18"/>
                <w:szCs w:val="18"/>
              </w:rPr>
              <w:t>о</w:t>
            </w:r>
            <w:r w:rsidRPr="008E4381">
              <w:rPr>
                <w:sz w:val="18"/>
                <w:szCs w:val="18"/>
              </w:rPr>
              <w:t>лодого возраста, трудоустр</w:t>
            </w:r>
            <w:r w:rsidRPr="008E4381">
              <w:rPr>
                <w:sz w:val="18"/>
                <w:szCs w:val="18"/>
              </w:rPr>
              <w:t>о</w:t>
            </w:r>
            <w:r w:rsidRPr="008E4381">
              <w:rPr>
                <w:sz w:val="18"/>
                <w:szCs w:val="18"/>
              </w:rPr>
              <w:t>енных на оборудова</w:t>
            </w:r>
            <w:r w:rsidRPr="008E4381">
              <w:rPr>
                <w:sz w:val="18"/>
                <w:szCs w:val="18"/>
              </w:rPr>
              <w:t>н</w:t>
            </w:r>
            <w:r w:rsidRPr="008E4381">
              <w:rPr>
                <w:sz w:val="18"/>
                <w:szCs w:val="18"/>
              </w:rPr>
              <w:t>ные (оснащенные) рабочие ме</w:t>
            </w:r>
            <w:r w:rsidRPr="008E4381">
              <w:rPr>
                <w:sz w:val="18"/>
                <w:szCs w:val="18"/>
              </w:rPr>
              <w:t>с</w:t>
            </w:r>
            <w:r w:rsidRPr="008E4381">
              <w:rPr>
                <w:sz w:val="18"/>
                <w:szCs w:val="18"/>
              </w:rPr>
              <w:t xml:space="preserve">та– </w:t>
            </w:r>
            <w:r w:rsidR="008E4381" w:rsidRPr="008E4381">
              <w:rPr>
                <w:sz w:val="18"/>
                <w:szCs w:val="18"/>
              </w:rPr>
              <w:t>11</w:t>
            </w:r>
            <w:r w:rsidRPr="008E4381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8E4381" w:rsidRDefault="004F7BB0" w:rsidP="00222EFE">
            <w:pPr>
              <w:jc w:val="center"/>
            </w:pPr>
            <w:r w:rsidRPr="008E4381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0C08EC" w:rsidP="00FA0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F7BB0" w:rsidRPr="00FA0E30">
              <w:rPr>
                <w:sz w:val="18"/>
                <w:szCs w:val="18"/>
              </w:rPr>
              <w:t>. Численность инвалидов молодого возраста, трудоустроенных с привл</w:t>
            </w:r>
            <w:r w:rsidR="004F7BB0" w:rsidRPr="00FA0E30">
              <w:rPr>
                <w:sz w:val="18"/>
                <w:szCs w:val="18"/>
              </w:rPr>
              <w:t>е</w:t>
            </w:r>
            <w:r w:rsidR="004F7BB0" w:rsidRPr="00FA0E30">
              <w:rPr>
                <w:sz w:val="18"/>
                <w:szCs w:val="18"/>
              </w:rPr>
              <w:t>чением наставников – 3 чел.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B3D1E" w:rsidRDefault="004F7BB0" w:rsidP="00FA0E30">
            <w:pPr>
              <w:jc w:val="both"/>
              <w:rPr>
                <w:sz w:val="18"/>
                <w:szCs w:val="18"/>
              </w:rPr>
            </w:pPr>
            <w:r w:rsidRPr="001B3D1E">
              <w:rPr>
                <w:sz w:val="18"/>
                <w:szCs w:val="18"/>
              </w:rPr>
              <w:t>Численность инвалидов м</w:t>
            </w:r>
            <w:r w:rsidRPr="001B3D1E">
              <w:rPr>
                <w:sz w:val="18"/>
                <w:szCs w:val="18"/>
              </w:rPr>
              <w:t>о</w:t>
            </w:r>
            <w:r w:rsidRPr="001B3D1E">
              <w:rPr>
                <w:sz w:val="18"/>
                <w:szCs w:val="18"/>
              </w:rPr>
              <w:t>лодого возраста, трудоустроенных с пр</w:t>
            </w:r>
            <w:r w:rsidRPr="001B3D1E">
              <w:rPr>
                <w:sz w:val="18"/>
                <w:szCs w:val="18"/>
              </w:rPr>
              <w:t>и</w:t>
            </w:r>
            <w:r w:rsidRPr="001B3D1E">
              <w:rPr>
                <w:sz w:val="18"/>
                <w:szCs w:val="18"/>
              </w:rPr>
              <w:t>влечением н</w:t>
            </w:r>
            <w:r w:rsidRPr="001B3D1E">
              <w:rPr>
                <w:sz w:val="18"/>
                <w:szCs w:val="18"/>
              </w:rPr>
              <w:t>а</w:t>
            </w:r>
            <w:r w:rsidRPr="001B3D1E">
              <w:rPr>
                <w:sz w:val="18"/>
                <w:szCs w:val="18"/>
              </w:rPr>
              <w:t xml:space="preserve">ставников – </w:t>
            </w:r>
            <w:r w:rsidR="001B3D1E" w:rsidRPr="001B3D1E">
              <w:rPr>
                <w:sz w:val="18"/>
                <w:szCs w:val="18"/>
              </w:rPr>
              <w:t>4</w:t>
            </w:r>
            <w:r w:rsidRPr="001B3D1E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B3D1E" w:rsidRDefault="004F7BB0" w:rsidP="00D44ADE">
            <w:pPr>
              <w:jc w:val="center"/>
            </w:pPr>
            <w:r w:rsidRPr="001B3D1E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1</w:t>
            </w:r>
            <w:r w:rsidRPr="00FA0E30">
              <w:rPr>
                <w:sz w:val="18"/>
                <w:szCs w:val="18"/>
              </w:rPr>
              <w:t>. Доля выпускников из числа инв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лидов молодого возраста, продо</w:t>
            </w:r>
            <w:r w:rsidRPr="00FA0E30">
              <w:rPr>
                <w:sz w:val="18"/>
                <w:szCs w:val="18"/>
              </w:rPr>
              <w:t>л</w:t>
            </w:r>
            <w:r w:rsidRPr="00FA0E30">
              <w:rPr>
                <w:sz w:val="18"/>
                <w:szCs w:val="18"/>
              </w:rPr>
              <w:t>живших дал</w:t>
            </w:r>
            <w:r w:rsidRPr="00FA0E30">
              <w:rPr>
                <w:sz w:val="18"/>
                <w:szCs w:val="18"/>
              </w:rPr>
              <w:t>ь</w:t>
            </w:r>
            <w:r w:rsidRPr="00FA0E30">
              <w:rPr>
                <w:sz w:val="18"/>
                <w:szCs w:val="18"/>
              </w:rPr>
              <w:t>нейшее обучение после пол</w:t>
            </w:r>
            <w:r w:rsidRPr="00FA0E30">
              <w:rPr>
                <w:sz w:val="18"/>
                <w:szCs w:val="18"/>
              </w:rPr>
              <w:t>у</w:t>
            </w:r>
            <w:r w:rsidRPr="00FA0E30">
              <w:rPr>
                <w:sz w:val="18"/>
                <w:szCs w:val="18"/>
              </w:rPr>
              <w:t>чения высшего образования – 20%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FA0E3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выпускников из числа инв</w:t>
            </w:r>
            <w:r w:rsidRPr="001714D0">
              <w:rPr>
                <w:sz w:val="18"/>
                <w:szCs w:val="18"/>
              </w:rPr>
              <w:t>а</w:t>
            </w:r>
            <w:r w:rsidRPr="001714D0">
              <w:rPr>
                <w:sz w:val="18"/>
                <w:szCs w:val="18"/>
              </w:rPr>
              <w:t>лидов молодого возраста, пр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долживших дальне</w:t>
            </w:r>
            <w:r w:rsidRPr="001714D0">
              <w:rPr>
                <w:sz w:val="18"/>
                <w:szCs w:val="18"/>
              </w:rPr>
              <w:t>й</w:t>
            </w:r>
            <w:r w:rsidRPr="001714D0">
              <w:rPr>
                <w:sz w:val="18"/>
                <w:szCs w:val="18"/>
              </w:rPr>
              <w:t>шее обучение после получения высшего образ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 xml:space="preserve">вания – </w:t>
            </w:r>
            <w:r w:rsidR="001714D0" w:rsidRPr="001714D0">
              <w:rPr>
                <w:sz w:val="18"/>
                <w:szCs w:val="18"/>
              </w:rPr>
              <w:t>23,5</w:t>
            </w:r>
            <w:r w:rsidRPr="001714D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4F7BB0" w:rsidP="002B45C3">
            <w:pPr>
              <w:jc w:val="center"/>
              <w:rPr>
                <w:sz w:val="24"/>
                <w:szCs w:val="24"/>
              </w:rPr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 w:rsidRPr="00FA0E30"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2</w:t>
            </w:r>
            <w:r w:rsidRPr="00FA0E30">
              <w:rPr>
                <w:sz w:val="18"/>
                <w:szCs w:val="18"/>
              </w:rPr>
              <w:t>. Доля выпускников из числа инв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лидов молодого возраста, продо</w:t>
            </w:r>
            <w:r w:rsidRPr="00FA0E30">
              <w:rPr>
                <w:sz w:val="18"/>
                <w:szCs w:val="18"/>
              </w:rPr>
              <w:t>л</w:t>
            </w:r>
            <w:r w:rsidRPr="00FA0E30">
              <w:rPr>
                <w:sz w:val="18"/>
                <w:szCs w:val="18"/>
              </w:rPr>
              <w:t>живших дал</w:t>
            </w:r>
            <w:r w:rsidRPr="00FA0E30">
              <w:rPr>
                <w:sz w:val="18"/>
                <w:szCs w:val="18"/>
              </w:rPr>
              <w:t>ь</w:t>
            </w:r>
            <w:r w:rsidRPr="00FA0E30">
              <w:rPr>
                <w:sz w:val="18"/>
                <w:szCs w:val="18"/>
              </w:rPr>
              <w:t>нейшее обучение после получения среднего профессионал</w:t>
            </w:r>
            <w:r w:rsidRPr="00FA0E30">
              <w:rPr>
                <w:sz w:val="18"/>
                <w:szCs w:val="18"/>
              </w:rPr>
              <w:t>ь</w:t>
            </w:r>
            <w:r w:rsidRPr="00FA0E30">
              <w:rPr>
                <w:sz w:val="18"/>
                <w:szCs w:val="18"/>
              </w:rPr>
              <w:t>ного образов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ния– 15%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1714D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выпускников из числа инв</w:t>
            </w:r>
            <w:r w:rsidRPr="001714D0">
              <w:rPr>
                <w:sz w:val="18"/>
                <w:szCs w:val="18"/>
              </w:rPr>
              <w:t>а</w:t>
            </w:r>
            <w:r w:rsidRPr="001714D0">
              <w:rPr>
                <w:sz w:val="18"/>
                <w:szCs w:val="18"/>
              </w:rPr>
              <w:t>лидов молодого возраста, пр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долживших дальне</w:t>
            </w:r>
            <w:r w:rsidRPr="001714D0">
              <w:rPr>
                <w:sz w:val="18"/>
                <w:szCs w:val="18"/>
              </w:rPr>
              <w:t>й</w:t>
            </w:r>
            <w:r w:rsidRPr="001714D0">
              <w:rPr>
                <w:sz w:val="18"/>
                <w:szCs w:val="18"/>
              </w:rPr>
              <w:t>шее обучение после получения среднего пр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фессионального образов</w:t>
            </w:r>
            <w:r w:rsidRPr="001714D0">
              <w:rPr>
                <w:sz w:val="18"/>
                <w:szCs w:val="18"/>
              </w:rPr>
              <w:t>а</w:t>
            </w:r>
            <w:r w:rsidRPr="001714D0">
              <w:rPr>
                <w:sz w:val="18"/>
                <w:szCs w:val="18"/>
              </w:rPr>
              <w:t>ния</w:t>
            </w:r>
            <w:r w:rsidR="001714D0" w:rsidRPr="001714D0">
              <w:rPr>
                <w:sz w:val="18"/>
                <w:szCs w:val="18"/>
              </w:rPr>
              <w:t>– 20</w:t>
            </w:r>
            <w:r w:rsidRPr="001714D0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4F7BB0" w:rsidP="002B45C3">
            <w:pPr>
              <w:jc w:val="center"/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Pr="00FA0E30">
              <w:rPr>
                <w:sz w:val="18"/>
                <w:szCs w:val="18"/>
              </w:rPr>
              <w:t>Доля инвалидов молодого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та, принятых на обучение по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граммам среднего профессионального образов</w:t>
            </w:r>
            <w:r w:rsidRPr="00FA0E30">
              <w:rPr>
                <w:sz w:val="18"/>
                <w:szCs w:val="18"/>
              </w:rPr>
              <w:t>а</w:t>
            </w:r>
            <w:r w:rsidRPr="00FA0E30">
              <w:rPr>
                <w:sz w:val="18"/>
                <w:szCs w:val="18"/>
              </w:rPr>
              <w:t>ния, в общей численности инвалидов соответствующего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 – 11%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FA0E3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инвалидов молодого возра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>та, принятых на обучение по пр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граммам среднего професси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нального образования, в общей численности инвалидов соотве</w:t>
            </w:r>
            <w:r w:rsidRPr="001714D0">
              <w:rPr>
                <w:sz w:val="18"/>
                <w:szCs w:val="18"/>
              </w:rPr>
              <w:t>т</w:t>
            </w:r>
            <w:r w:rsidRPr="001714D0">
              <w:rPr>
                <w:sz w:val="18"/>
                <w:szCs w:val="18"/>
              </w:rPr>
              <w:t>ствующего возра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 xml:space="preserve">та – </w:t>
            </w:r>
            <w:r w:rsidR="001714D0" w:rsidRPr="001714D0">
              <w:rPr>
                <w:sz w:val="18"/>
                <w:szCs w:val="18"/>
              </w:rPr>
              <w:t>11</w:t>
            </w:r>
            <w:r w:rsidRPr="001714D0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1714D0" w:rsidP="002B45C3">
            <w:pPr>
              <w:jc w:val="center"/>
              <w:rPr>
                <w:sz w:val="24"/>
                <w:szCs w:val="24"/>
              </w:rPr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Pr="00FA0E30">
              <w:rPr>
                <w:sz w:val="18"/>
                <w:szCs w:val="18"/>
              </w:rPr>
              <w:t>Доля инвалидов молодого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та, принятых на обучение по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граммам высшего образования, в о</w:t>
            </w:r>
            <w:r w:rsidRPr="00FA0E30">
              <w:rPr>
                <w:sz w:val="18"/>
                <w:szCs w:val="18"/>
              </w:rPr>
              <w:t>б</w:t>
            </w:r>
            <w:r w:rsidRPr="00FA0E30">
              <w:rPr>
                <w:sz w:val="18"/>
                <w:szCs w:val="18"/>
              </w:rPr>
              <w:t>щей численности инвалидов соотве</w:t>
            </w:r>
            <w:r w:rsidRPr="00FA0E30">
              <w:rPr>
                <w:sz w:val="18"/>
                <w:szCs w:val="18"/>
              </w:rPr>
              <w:t>т</w:t>
            </w:r>
            <w:r w:rsidRPr="00FA0E30">
              <w:rPr>
                <w:sz w:val="18"/>
                <w:szCs w:val="18"/>
              </w:rPr>
              <w:t>ству</w:t>
            </w:r>
            <w:r w:rsidRPr="00FA0E30">
              <w:rPr>
                <w:sz w:val="18"/>
                <w:szCs w:val="18"/>
              </w:rPr>
              <w:t>ю</w:t>
            </w:r>
            <w:r w:rsidRPr="00FA0E30">
              <w:rPr>
                <w:sz w:val="18"/>
                <w:szCs w:val="18"/>
              </w:rPr>
              <w:t>щего возраста – 0,9 %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FA0E3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инвалидов молодого возра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>та, принятых на обучение по пр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граммам высш</w:t>
            </w:r>
            <w:r w:rsidRPr="001714D0">
              <w:rPr>
                <w:sz w:val="18"/>
                <w:szCs w:val="18"/>
              </w:rPr>
              <w:t>е</w:t>
            </w:r>
            <w:r w:rsidRPr="001714D0">
              <w:rPr>
                <w:sz w:val="18"/>
                <w:szCs w:val="18"/>
              </w:rPr>
              <w:t>го образования, в общей чи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 xml:space="preserve">ленности инвалидов соответствующего возраста – </w:t>
            </w:r>
            <w:r w:rsidR="001714D0" w:rsidRPr="001714D0">
              <w:rPr>
                <w:sz w:val="18"/>
                <w:szCs w:val="18"/>
              </w:rPr>
              <w:t>0,9</w:t>
            </w:r>
            <w:r w:rsidRPr="001714D0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1714D0" w:rsidP="002B45C3">
            <w:pPr>
              <w:jc w:val="center"/>
              <w:rPr>
                <w:sz w:val="24"/>
                <w:szCs w:val="24"/>
              </w:rPr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Pr="00FA0E30">
              <w:rPr>
                <w:sz w:val="18"/>
                <w:szCs w:val="18"/>
              </w:rPr>
              <w:t>Доля инвалидов молодого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та, обучающихся по программам среднего профессионального образ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вания, в общей численности инвал</w:t>
            </w:r>
            <w:r w:rsidRPr="00FA0E30">
              <w:rPr>
                <w:sz w:val="18"/>
                <w:szCs w:val="18"/>
              </w:rPr>
              <w:t>и</w:t>
            </w:r>
            <w:r w:rsidRPr="00FA0E30">
              <w:rPr>
                <w:sz w:val="18"/>
                <w:szCs w:val="18"/>
              </w:rPr>
              <w:t>дов соответствующего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 – 15 %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FA0E3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инвалидов молодого возра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>та, обучающихся по программам среднего профессионального о</w:t>
            </w:r>
            <w:r w:rsidRPr="001714D0">
              <w:rPr>
                <w:sz w:val="18"/>
                <w:szCs w:val="18"/>
              </w:rPr>
              <w:t>б</w:t>
            </w:r>
            <w:r w:rsidRPr="001714D0">
              <w:rPr>
                <w:sz w:val="18"/>
                <w:szCs w:val="18"/>
              </w:rPr>
              <w:t>разов</w:t>
            </w:r>
            <w:r w:rsidRPr="001714D0">
              <w:rPr>
                <w:sz w:val="18"/>
                <w:szCs w:val="18"/>
              </w:rPr>
              <w:t>а</w:t>
            </w:r>
            <w:r w:rsidRPr="001714D0">
              <w:rPr>
                <w:sz w:val="18"/>
                <w:szCs w:val="18"/>
              </w:rPr>
              <w:t>ния, в общей численности инвалидов соответствующего во</w:t>
            </w:r>
            <w:r w:rsidRPr="001714D0">
              <w:rPr>
                <w:sz w:val="18"/>
                <w:szCs w:val="18"/>
              </w:rPr>
              <w:t>з</w:t>
            </w:r>
            <w:r w:rsidRPr="001714D0">
              <w:rPr>
                <w:sz w:val="18"/>
                <w:szCs w:val="18"/>
              </w:rPr>
              <w:t xml:space="preserve">раста – </w:t>
            </w:r>
            <w:r w:rsidR="001714D0" w:rsidRPr="001714D0">
              <w:rPr>
                <w:sz w:val="18"/>
                <w:szCs w:val="18"/>
              </w:rPr>
              <w:t xml:space="preserve">15 </w:t>
            </w:r>
            <w:r w:rsidRPr="001714D0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1714D0" w:rsidP="002B45C3">
            <w:pPr>
              <w:jc w:val="center"/>
              <w:rPr>
                <w:sz w:val="24"/>
                <w:szCs w:val="24"/>
              </w:rPr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Pr="00FA0E30">
              <w:rPr>
                <w:sz w:val="18"/>
                <w:szCs w:val="18"/>
              </w:rPr>
              <w:t>Доля инвалидов молодого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та, обучающихся по программам высшего образования, в общей чи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ленности инвалидов соответствующ</w:t>
            </w:r>
            <w:r w:rsidRPr="00FA0E30">
              <w:rPr>
                <w:sz w:val="18"/>
                <w:szCs w:val="18"/>
              </w:rPr>
              <w:t>е</w:t>
            </w:r>
            <w:r w:rsidRPr="00FA0E30">
              <w:rPr>
                <w:sz w:val="18"/>
                <w:szCs w:val="18"/>
              </w:rPr>
              <w:t>го во</w:t>
            </w:r>
            <w:r w:rsidRPr="00FA0E30">
              <w:rPr>
                <w:sz w:val="18"/>
                <w:szCs w:val="18"/>
              </w:rPr>
              <w:t>з</w:t>
            </w:r>
            <w:r w:rsidRPr="00FA0E30">
              <w:rPr>
                <w:sz w:val="18"/>
                <w:szCs w:val="18"/>
              </w:rPr>
              <w:t>раста – 2,1%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FA0E3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инвалидов молодого возра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>та, обучающихся по программам высшего образ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вания, в общей численности инвалидов соотве</w:t>
            </w:r>
            <w:r w:rsidRPr="001714D0">
              <w:rPr>
                <w:sz w:val="18"/>
                <w:szCs w:val="18"/>
              </w:rPr>
              <w:t>т</w:t>
            </w:r>
            <w:r w:rsidRPr="001714D0">
              <w:rPr>
                <w:sz w:val="18"/>
                <w:szCs w:val="18"/>
              </w:rPr>
              <w:t xml:space="preserve">ствующего возраста – </w:t>
            </w:r>
            <w:r w:rsidR="001714D0" w:rsidRPr="001714D0">
              <w:rPr>
                <w:sz w:val="18"/>
                <w:szCs w:val="18"/>
              </w:rPr>
              <w:t>2,1</w:t>
            </w:r>
            <w:r w:rsidRPr="001714D0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1714D0" w:rsidP="002B45C3">
            <w:pPr>
              <w:jc w:val="center"/>
              <w:rPr>
                <w:sz w:val="24"/>
                <w:szCs w:val="24"/>
              </w:rPr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6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Pr="00FA0E30">
              <w:rPr>
                <w:sz w:val="18"/>
                <w:szCs w:val="18"/>
              </w:rPr>
              <w:t>Доля инвалидов молодого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та, успешно завершивших обучение по программам среднего професси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нального образования, от числа пр</w:t>
            </w:r>
            <w:r w:rsidRPr="00FA0E30">
              <w:rPr>
                <w:sz w:val="18"/>
                <w:szCs w:val="18"/>
              </w:rPr>
              <w:t>и</w:t>
            </w:r>
            <w:r w:rsidRPr="00FA0E30">
              <w:rPr>
                <w:sz w:val="18"/>
                <w:szCs w:val="18"/>
              </w:rPr>
              <w:t>нятых на обучение в соответству</w:t>
            </w:r>
            <w:r w:rsidRPr="00FA0E30">
              <w:rPr>
                <w:sz w:val="18"/>
                <w:szCs w:val="18"/>
              </w:rPr>
              <w:t>ю</w:t>
            </w:r>
            <w:r w:rsidRPr="00FA0E30">
              <w:rPr>
                <w:sz w:val="18"/>
                <w:szCs w:val="18"/>
              </w:rPr>
              <w:t>щем году – 82%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FA0E3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инвалидов молодого возра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>та, успешно завершивших обуч</w:t>
            </w:r>
            <w:r w:rsidRPr="001714D0">
              <w:rPr>
                <w:sz w:val="18"/>
                <w:szCs w:val="18"/>
              </w:rPr>
              <w:t>е</w:t>
            </w:r>
            <w:r w:rsidRPr="001714D0">
              <w:rPr>
                <w:sz w:val="18"/>
                <w:szCs w:val="18"/>
              </w:rPr>
              <w:t>ние по программам среднего пр</w:t>
            </w:r>
            <w:r w:rsidRPr="001714D0">
              <w:rPr>
                <w:sz w:val="18"/>
                <w:szCs w:val="18"/>
              </w:rPr>
              <w:t>о</w:t>
            </w:r>
            <w:r w:rsidRPr="001714D0">
              <w:rPr>
                <w:sz w:val="18"/>
                <w:szCs w:val="18"/>
              </w:rPr>
              <w:t>фессионального образов</w:t>
            </w:r>
            <w:r w:rsidRPr="001714D0">
              <w:rPr>
                <w:sz w:val="18"/>
                <w:szCs w:val="18"/>
              </w:rPr>
              <w:t>а</w:t>
            </w:r>
            <w:r w:rsidRPr="001714D0">
              <w:rPr>
                <w:sz w:val="18"/>
                <w:szCs w:val="18"/>
              </w:rPr>
              <w:t>ния, от числа принятых на об</w:t>
            </w:r>
            <w:r w:rsidRPr="001714D0">
              <w:rPr>
                <w:sz w:val="18"/>
                <w:szCs w:val="18"/>
              </w:rPr>
              <w:t>у</w:t>
            </w:r>
            <w:r w:rsidRPr="001714D0">
              <w:rPr>
                <w:sz w:val="18"/>
                <w:szCs w:val="18"/>
              </w:rPr>
              <w:t>чение в соответс</w:t>
            </w:r>
            <w:r w:rsidRPr="001714D0">
              <w:rPr>
                <w:sz w:val="18"/>
                <w:szCs w:val="18"/>
              </w:rPr>
              <w:t>т</w:t>
            </w:r>
            <w:r w:rsidRPr="001714D0">
              <w:rPr>
                <w:sz w:val="18"/>
                <w:szCs w:val="18"/>
              </w:rPr>
              <w:t xml:space="preserve">вующем году – </w:t>
            </w:r>
            <w:r w:rsidR="001714D0" w:rsidRPr="001714D0">
              <w:rPr>
                <w:sz w:val="18"/>
                <w:szCs w:val="18"/>
              </w:rPr>
              <w:t xml:space="preserve">82 </w:t>
            </w:r>
            <w:r w:rsidRPr="001714D0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1714D0" w:rsidP="002B45C3">
            <w:pPr>
              <w:jc w:val="center"/>
              <w:rPr>
                <w:sz w:val="24"/>
                <w:szCs w:val="24"/>
              </w:rPr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4F7BB0" w:rsidRPr="00B0734D" w:rsidRDefault="004F7BB0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4F7BB0" w:rsidRPr="00B0734D" w:rsidRDefault="004F7BB0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9" w:type="pct"/>
            <w:gridSpan w:val="8"/>
          </w:tcPr>
          <w:p w:rsidR="004F7BB0" w:rsidRPr="00FA0E30" w:rsidRDefault="004F7BB0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Pr="00FA0E30">
              <w:rPr>
                <w:sz w:val="18"/>
                <w:szCs w:val="18"/>
              </w:rPr>
              <w:t>Доля инвалидов молодого возра</w:t>
            </w:r>
            <w:r w:rsidRPr="00FA0E30">
              <w:rPr>
                <w:sz w:val="18"/>
                <w:szCs w:val="18"/>
              </w:rPr>
              <w:t>с</w:t>
            </w:r>
            <w:r w:rsidRPr="00FA0E30">
              <w:rPr>
                <w:sz w:val="18"/>
                <w:szCs w:val="18"/>
              </w:rPr>
              <w:t>та, успешно завершивших обучение по пр</w:t>
            </w:r>
            <w:r w:rsidRPr="00FA0E30">
              <w:rPr>
                <w:sz w:val="18"/>
                <w:szCs w:val="18"/>
              </w:rPr>
              <w:t>о</w:t>
            </w:r>
            <w:r w:rsidRPr="00FA0E30">
              <w:rPr>
                <w:sz w:val="18"/>
                <w:szCs w:val="18"/>
              </w:rPr>
              <w:t>граммам высшего образования, от числа принятых на обучение в соотве</w:t>
            </w:r>
            <w:r w:rsidRPr="00FA0E30">
              <w:rPr>
                <w:sz w:val="18"/>
                <w:szCs w:val="18"/>
              </w:rPr>
              <w:t>т</w:t>
            </w:r>
            <w:r w:rsidRPr="00FA0E30">
              <w:rPr>
                <w:sz w:val="18"/>
                <w:szCs w:val="18"/>
              </w:rPr>
              <w:t>ствующем году – 72%</w:t>
            </w:r>
          </w:p>
        </w:tc>
        <w:tc>
          <w:tcPr>
            <w:tcW w:w="947" w:type="pct"/>
            <w:gridSpan w:val="4"/>
            <w:shd w:val="clear" w:color="auto" w:fill="auto"/>
          </w:tcPr>
          <w:p w:rsidR="004F7BB0" w:rsidRPr="001714D0" w:rsidRDefault="004F7BB0" w:rsidP="00FA0E30">
            <w:pPr>
              <w:jc w:val="both"/>
              <w:rPr>
                <w:sz w:val="18"/>
                <w:szCs w:val="18"/>
              </w:rPr>
            </w:pPr>
            <w:r w:rsidRPr="001714D0">
              <w:rPr>
                <w:sz w:val="18"/>
                <w:szCs w:val="18"/>
              </w:rPr>
              <w:t>Доля инвалидов молодого возра</w:t>
            </w:r>
            <w:r w:rsidRPr="001714D0">
              <w:rPr>
                <w:sz w:val="18"/>
                <w:szCs w:val="18"/>
              </w:rPr>
              <w:t>с</w:t>
            </w:r>
            <w:r w:rsidRPr="001714D0">
              <w:rPr>
                <w:sz w:val="18"/>
                <w:szCs w:val="18"/>
              </w:rPr>
              <w:t>та, успешно завершивших обуч</w:t>
            </w:r>
            <w:r w:rsidRPr="001714D0">
              <w:rPr>
                <w:sz w:val="18"/>
                <w:szCs w:val="18"/>
              </w:rPr>
              <w:t>е</w:t>
            </w:r>
            <w:r w:rsidRPr="001714D0">
              <w:rPr>
                <w:sz w:val="18"/>
                <w:szCs w:val="18"/>
              </w:rPr>
              <w:t>ние по программам высшего обр</w:t>
            </w:r>
            <w:r w:rsidRPr="001714D0">
              <w:rPr>
                <w:sz w:val="18"/>
                <w:szCs w:val="18"/>
              </w:rPr>
              <w:t>а</w:t>
            </w:r>
            <w:r w:rsidRPr="001714D0">
              <w:rPr>
                <w:sz w:val="18"/>
                <w:szCs w:val="18"/>
              </w:rPr>
              <w:t>зов</w:t>
            </w:r>
            <w:r w:rsidRPr="001714D0">
              <w:rPr>
                <w:sz w:val="18"/>
                <w:szCs w:val="18"/>
              </w:rPr>
              <w:t>а</w:t>
            </w:r>
            <w:r w:rsidRPr="001714D0">
              <w:rPr>
                <w:sz w:val="18"/>
                <w:szCs w:val="18"/>
              </w:rPr>
              <w:t>ния, от числа принятых на обучение в соответству</w:t>
            </w:r>
            <w:r w:rsidRPr="001714D0">
              <w:rPr>
                <w:sz w:val="18"/>
                <w:szCs w:val="18"/>
              </w:rPr>
              <w:t>ю</w:t>
            </w:r>
            <w:r w:rsidRPr="001714D0">
              <w:rPr>
                <w:sz w:val="18"/>
                <w:szCs w:val="18"/>
              </w:rPr>
              <w:t xml:space="preserve">щем году – </w:t>
            </w:r>
            <w:r w:rsidR="001714D0" w:rsidRPr="001714D0">
              <w:rPr>
                <w:sz w:val="18"/>
                <w:szCs w:val="18"/>
              </w:rPr>
              <w:t>72</w:t>
            </w:r>
            <w:r w:rsidRPr="001714D0">
              <w:rPr>
                <w:sz w:val="18"/>
                <w:szCs w:val="18"/>
              </w:rPr>
              <w:t>%</w:t>
            </w:r>
          </w:p>
        </w:tc>
        <w:tc>
          <w:tcPr>
            <w:tcW w:w="210" w:type="pct"/>
            <w:gridSpan w:val="8"/>
            <w:shd w:val="clear" w:color="auto" w:fill="auto"/>
          </w:tcPr>
          <w:p w:rsidR="004F7BB0" w:rsidRPr="001714D0" w:rsidRDefault="001714D0" w:rsidP="002B45C3">
            <w:pPr>
              <w:jc w:val="center"/>
              <w:rPr>
                <w:sz w:val="24"/>
                <w:szCs w:val="24"/>
              </w:rPr>
            </w:pPr>
            <w:r w:rsidRPr="001714D0">
              <w:rPr>
                <w:sz w:val="24"/>
                <w:szCs w:val="24"/>
              </w:rPr>
              <w:t>+</w:t>
            </w:r>
          </w:p>
        </w:tc>
        <w:tc>
          <w:tcPr>
            <w:tcW w:w="461" w:type="pct"/>
            <w:gridSpan w:val="9"/>
            <w:vMerge/>
            <w:shd w:val="clear" w:color="auto" w:fill="auto"/>
          </w:tcPr>
          <w:p w:rsidR="004F7BB0" w:rsidRPr="00B0734D" w:rsidRDefault="004F7BB0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4F7BB0" w:rsidRPr="00B0734D" w:rsidRDefault="004F7BB0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4F7BB0" w:rsidRPr="00B0734D" w:rsidRDefault="004F7BB0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4F7BB0" w:rsidRPr="004F7BB0" w:rsidTr="0068019A">
        <w:trPr>
          <w:trHeight w:val="555"/>
        </w:trPr>
        <w:tc>
          <w:tcPr>
            <w:tcW w:w="5000" w:type="pct"/>
            <w:gridSpan w:val="45"/>
          </w:tcPr>
          <w:p w:rsidR="004F7BB0" w:rsidRPr="004F7BB0" w:rsidRDefault="004F7BB0" w:rsidP="004F7BB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B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Подпрограмма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Pr="004F7B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профессионального обучения и дополнительного профессионального образования граждан предпенсионного возраста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  <w:r w:rsidRPr="004F7B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A73F0" w:rsidRPr="004A73F0" w:rsidTr="0068019A">
        <w:trPr>
          <w:trHeight w:val="929"/>
        </w:trPr>
        <w:tc>
          <w:tcPr>
            <w:tcW w:w="5000" w:type="pct"/>
            <w:gridSpan w:val="45"/>
          </w:tcPr>
          <w:p w:rsidR="004A73F0" w:rsidRPr="004A73F0" w:rsidRDefault="004A73F0" w:rsidP="004A73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73F0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содействие занятости граждан предпенсионного возраста путем организации профе</w:t>
            </w:r>
            <w:r w:rsidRPr="004A73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73F0">
              <w:rPr>
                <w:rFonts w:ascii="Times New Roman" w:hAnsi="Times New Roman" w:cs="Times New Roman"/>
                <w:sz w:val="28"/>
                <w:szCs w:val="28"/>
              </w:rPr>
              <w:t>сионального обучения и дополнительного профессионального образования для приобретения или развития имеющихся зн</w:t>
            </w:r>
            <w:r w:rsidRPr="004A73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73F0">
              <w:rPr>
                <w:rFonts w:ascii="Times New Roman" w:hAnsi="Times New Roman" w:cs="Times New Roman"/>
                <w:sz w:val="28"/>
                <w:szCs w:val="28"/>
              </w:rPr>
              <w:t>ний, компетенций и навыков, обеспечивающих конкурентоспособность и профессиональную мобильность на рынке тр</w:t>
            </w:r>
            <w:r w:rsidRPr="004A73F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73F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 w:val="restart"/>
          </w:tcPr>
          <w:p w:rsidR="00291718" w:rsidRPr="004A73F0" w:rsidRDefault="00291718" w:rsidP="00A46B13">
            <w:pPr>
              <w:jc w:val="center"/>
              <w:rPr>
                <w:b/>
                <w:sz w:val="24"/>
                <w:szCs w:val="24"/>
              </w:rPr>
            </w:pPr>
            <w:r w:rsidRPr="004A73F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  <w:vMerge w:val="restart"/>
            <w:shd w:val="clear" w:color="auto" w:fill="auto"/>
          </w:tcPr>
          <w:p w:rsidR="00291718" w:rsidRPr="003F2BB0" w:rsidRDefault="00291718" w:rsidP="003F2BB0">
            <w:pPr>
              <w:jc w:val="both"/>
              <w:rPr>
                <w:sz w:val="24"/>
                <w:szCs w:val="24"/>
              </w:rPr>
            </w:pPr>
            <w:r w:rsidRPr="003F2BB0">
              <w:rPr>
                <w:sz w:val="24"/>
                <w:szCs w:val="24"/>
              </w:rPr>
              <w:t>Реализация регионал</w:t>
            </w:r>
            <w:r w:rsidRPr="003F2BB0">
              <w:rPr>
                <w:sz w:val="24"/>
                <w:szCs w:val="24"/>
              </w:rPr>
              <w:t>ь</w:t>
            </w:r>
            <w:r w:rsidRPr="003F2BB0">
              <w:rPr>
                <w:sz w:val="24"/>
                <w:szCs w:val="24"/>
              </w:rPr>
              <w:t xml:space="preserve">ного проекта </w:t>
            </w:r>
            <w:r>
              <w:rPr>
                <w:sz w:val="24"/>
                <w:szCs w:val="24"/>
              </w:rPr>
              <w:t>«</w:t>
            </w:r>
            <w:r w:rsidRPr="003F2BB0">
              <w:rPr>
                <w:sz w:val="24"/>
                <w:szCs w:val="24"/>
              </w:rPr>
              <w:t>Ста</w:t>
            </w:r>
            <w:r w:rsidRPr="003F2BB0">
              <w:rPr>
                <w:sz w:val="24"/>
                <w:szCs w:val="24"/>
              </w:rPr>
              <w:t>р</w:t>
            </w:r>
            <w:r w:rsidRPr="003F2BB0">
              <w:rPr>
                <w:sz w:val="24"/>
                <w:szCs w:val="24"/>
              </w:rPr>
              <w:t>шее поколение</w:t>
            </w:r>
            <w:r>
              <w:rPr>
                <w:sz w:val="24"/>
                <w:szCs w:val="24"/>
              </w:rPr>
              <w:t>»</w:t>
            </w:r>
            <w:r w:rsidRPr="003F2BB0">
              <w:rPr>
                <w:sz w:val="24"/>
                <w:szCs w:val="24"/>
              </w:rPr>
              <w:t>, ок</w:t>
            </w:r>
            <w:r w:rsidRPr="003F2BB0">
              <w:rPr>
                <w:sz w:val="24"/>
                <w:szCs w:val="24"/>
              </w:rPr>
              <w:t>а</w:t>
            </w:r>
            <w:r w:rsidRPr="003F2BB0">
              <w:rPr>
                <w:sz w:val="24"/>
                <w:szCs w:val="24"/>
              </w:rPr>
              <w:t>зание содействия зан</w:t>
            </w:r>
            <w:r w:rsidRPr="003F2BB0">
              <w:rPr>
                <w:sz w:val="24"/>
                <w:szCs w:val="24"/>
              </w:rPr>
              <w:t>я</w:t>
            </w:r>
            <w:r w:rsidRPr="003F2BB0">
              <w:rPr>
                <w:sz w:val="24"/>
                <w:szCs w:val="24"/>
              </w:rPr>
              <w:t>тости, повышение конкуре</w:t>
            </w:r>
            <w:r w:rsidRPr="003F2BB0">
              <w:rPr>
                <w:sz w:val="24"/>
                <w:szCs w:val="24"/>
              </w:rPr>
              <w:t>н</w:t>
            </w:r>
            <w:r w:rsidRPr="003F2BB0">
              <w:rPr>
                <w:sz w:val="24"/>
                <w:szCs w:val="24"/>
              </w:rPr>
              <w:t>тоспособности и пр</w:t>
            </w:r>
            <w:r w:rsidRPr="003F2BB0">
              <w:rPr>
                <w:sz w:val="24"/>
                <w:szCs w:val="24"/>
              </w:rPr>
              <w:t>о</w:t>
            </w:r>
            <w:r w:rsidRPr="003F2BB0">
              <w:rPr>
                <w:sz w:val="24"/>
                <w:szCs w:val="24"/>
              </w:rPr>
              <w:t>фессиональной м</w:t>
            </w:r>
            <w:r w:rsidRPr="003F2BB0">
              <w:rPr>
                <w:sz w:val="24"/>
                <w:szCs w:val="24"/>
              </w:rPr>
              <w:t>о</w:t>
            </w:r>
            <w:r w:rsidRPr="003F2BB0">
              <w:rPr>
                <w:sz w:val="24"/>
                <w:szCs w:val="24"/>
              </w:rPr>
              <w:t>бильности на рынке труда граждан пре</w:t>
            </w:r>
            <w:r w:rsidRPr="003F2BB0">
              <w:rPr>
                <w:sz w:val="24"/>
                <w:szCs w:val="24"/>
              </w:rPr>
              <w:t>д</w:t>
            </w:r>
            <w:r w:rsidRPr="003F2BB0">
              <w:rPr>
                <w:sz w:val="24"/>
                <w:szCs w:val="24"/>
              </w:rPr>
              <w:t>пенсионного во</w:t>
            </w:r>
            <w:r w:rsidRPr="003F2BB0">
              <w:rPr>
                <w:sz w:val="24"/>
                <w:szCs w:val="24"/>
              </w:rPr>
              <w:t>з</w:t>
            </w:r>
            <w:r w:rsidRPr="003F2BB0">
              <w:rPr>
                <w:sz w:val="24"/>
                <w:szCs w:val="24"/>
              </w:rPr>
              <w:t>раста путем организации профессиональн</w:t>
            </w:r>
            <w:r w:rsidRPr="003F2BB0">
              <w:rPr>
                <w:sz w:val="24"/>
                <w:szCs w:val="24"/>
              </w:rPr>
              <w:t>о</w:t>
            </w:r>
            <w:r w:rsidRPr="003F2BB0">
              <w:rPr>
                <w:sz w:val="24"/>
                <w:szCs w:val="24"/>
              </w:rPr>
              <w:t>го обучения и дополн</w:t>
            </w:r>
            <w:r w:rsidRPr="003F2BB0">
              <w:rPr>
                <w:sz w:val="24"/>
                <w:szCs w:val="24"/>
              </w:rPr>
              <w:t>и</w:t>
            </w:r>
            <w:r w:rsidRPr="003F2BB0">
              <w:rPr>
                <w:sz w:val="24"/>
                <w:szCs w:val="24"/>
              </w:rPr>
              <w:t>тельного професси</w:t>
            </w:r>
            <w:r w:rsidRPr="003F2BB0">
              <w:rPr>
                <w:sz w:val="24"/>
                <w:szCs w:val="24"/>
              </w:rPr>
              <w:t>о</w:t>
            </w:r>
            <w:r w:rsidRPr="003F2BB0">
              <w:rPr>
                <w:sz w:val="24"/>
                <w:szCs w:val="24"/>
              </w:rPr>
              <w:t>нального образов</w:t>
            </w:r>
            <w:r w:rsidRPr="003F2BB0">
              <w:rPr>
                <w:sz w:val="24"/>
                <w:szCs w:val="24"/>
              </w:rPr>
              <w:t>а</w:t>
            </w:r>
            <w:r w:rsidRPr="003F2BB0">
              <w:rPr>
                <w:sz w:val="24"/>
                <w:szCs w:val="24"/>
              </w:rPr>
              <w:t>ния</w:t>
            </w:r>
          </w:p>
        </w:tc>
        <w:tc>
          <w:tcPr>
            <w:tcW w:w="1164" w:type="pct"/>
            <w:gridSpan w:val="11"/>
          </w:tcPr>
          <w:p w:rsidR="00291718" w:rsidRDefault="00291718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C08E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</w:t>
            </w:r>
            <w:r w:rsidRPr="00291718">
              <w:rPr>
                <w:sz w:val="18"/>
                <w:szCs w:val="18"/>
              </w:rPr>
              <w:t>Численность граждан предпенсио</w:t>
            </w:r>
            <w:r w:rsidRPr="00291718">
              <w:rPr>
                <w:sz w:val="18"/>
                <w:szCs w:val="18"/>
              </w:rPr>
              <w:t>н</w:t>
            </w:r>
            <w:r w:rsidRPr="00291718">
              <w:rPr>
                <w:sz w:val="18"/>
                <w:szCs w:val="18"/>
              </w:rPr>
              <w:t>ного возраста, прошедших професси</w:t>
            </w:r>
            <w:r w:rsidRPr="00291718">
              <w:rPr>
                <w:sz w:val="18"/>
                <w:szCs w:val="18"/>
              </w:rPr>
              <w:t>о</w:t>
            </w:r>
            <w:r w:rsidRPr="00291718">
              <w:rPr>
                <w:sz w:val="18"/>
                <w:szCs w:val="18"/>
              </w:rPr>
              <w:t>нальное обучение или получивших дополнител</w:t>
            </w:r>
            <w:r w:rsidRPr="00291718">
              <w:rPr>
                <w:sz w:val="18"/>
                <w:szCs w:val="18"/>
              </w:rPr>
              <w:t>ь</w:t>
            </w:r>
            <w:r w:rsidRPr="00291718">
              <w:rPr>
                <w:sz w:val="18"/>
                <w:szCs w:val="18"/>
              </w:rPr>
              <w:t>ное профессиональное образование, в о</w:t>
            </w:r>
            <w:r w:rsidRPr="00291718">
              <w:rPr>
                <w:sz w:val="18"/>
                <w:szCs w:val="18"/>
              </w:rPr>
              <w:t>т</w:t>
            </w:r>
            <w:r w:rsidRPr="00291718">
              <w:rPr>
                <w:sz w:val="18"/>
                <w:szCs w:val="18"/>
              </w:rPr>
              <w:t>четном периоде (нарастающим итогом) – 448 чел</w:t>
            </w:r>
            <w:r w:rsidRPr="00291718">
              <w:rPr>
                <w:sz w:val="18"/>
                <w:szCs w:val="18"/>
              </w:rPr>
              <w:t>о</w:t>
            </w:r>
            <w:r w:rsidRPr="00291718">
              <w:rPr>
                <w:sz w:val="18"/>
                <w:szCs w:val="18"/>
              </w:rPr>
              <w:t>век</w:t>
            </w:r>
          </w:p>
        </w:tc>
        <w:tc>
          <w:tcPr>
            <w:tcW w:w="822" w:type="pct"/>
            <w:shd w:val="clear" w:color="auto" w:fill="auto"/>
          </w:tcPr>
          <w:p w:rsidR="00291718" w:rsidRPr="00FC43B1" w:rsidRDefault="00291718" w:rsidP="00FA0E30">
            <w:pPr>
              <w:jc w:val="both"/>
              <w:rPr>
                <w:sz w:val="18"/>
                <w:szCs w:val="18"/>
              </w:rPr>
            </w:pPr>
            <w:r w:rsidRPr="00FC43B1">
              <w:rPr>
                <w:sz w:val="18"/>
                <w:szCs w:val="18"/>
              </w:rPr>
              <w:t>Численность граждан пре</w:t>
            </w:r>
            <w:r w:rsidRPr="00FC43B1">
              <w:rPr>
                <w:sz w:val="18"/>
                <w:szCs w:val="18"/>
              </w:rPr>
              <w:t>д</w:t>
            </w:r>
            <w:r w:rsidRPr="00FC43B1">
              <w:rPr>
                <w:sz w:val="18"/>
                <w:szCs w:val="18"/>
              </w:rPr>
              <w:t>пенсионного возраста, пр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шедших професси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нальное обучение или п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лучивших дополнительное професси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нальное образование, в о</w:t>
            </w:r>
            <w:r w:rsidRPr="00FC43B1">
              <w:rPr>
                <w:sz w:val="18"/>
                <w:szCs w:val="18"/>
              </w:rPr>
              <w:t>т</w:t>
            </w:r>
            <w:r w:rsidRPr="00FC43B1">
              <w:rPr>
                <w:sz w:val="18"/>
                <w:szCs w:val="18"/>
              </w:rPr>
              <w:t>четном периоде (нараста</w:t>
            </w:r>
            <w:r w:rsidRPr="00FC43B1">
              <w:rPr>
                <w:sz w:val="18"/>
                <w:szCs w:val="18"/>
              </w:rPr>
              <w:t>ю</w:t>
            </w:r>
            <w:r w:rsidRPr="00FC43B1">
              <w:rPr>
                <w:sz w:val="18"/>
                <w:szCs w:val="18"/>
              </w:rPr>
              <w:t xml:space="preserve">щим итогом) – </w:t>
            </w:r>
            <w:r w:rsidR="00FC43B1" w:rsidRPr="00FC43B1">
              <w:rPr>
                <w:sz w:val="18"/>
                <w:szCs w:val="18"/>
              </w:rPr>
              <w:t xml:space="preserve">864 </w:t>
            </w:r>
            <w:r w:rsidRPr="00FC43B1">
              <w:rPr>
                <w:sz w:val="18"/>
                <w:szCs w:val="18"/>
              </w:rPr>
              <w:t>ч</w:t>
            </w:r>
            <w:r w:rsidRPr="00FC43B1">
              <w:rPr>
                <w:sz w:val="18"/>
                <w:szCs w:val="18"/>
              </w:rPr>
              <w:t>е</w:t>
            </w:r>
            <w:r w:rsidRPr="00FC43B1">
              <w:rPr>
                <w:sz w:val="18"/>
                <w:szCs w:val="18"/>
              </w:rPr>
              <w:t>ловек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91718" w:rsidRPr="00FC43B1" w:rsidRDefault="00FC43B1" w:rsidP="002B45C3">
            <w:pPr>
              <w:jc w:val="center"/>
              <w:rPr>
                <w:sz w:val="24"/>
                <w:szCs w:val="24"/>
              </w:rPr>
            </w:pPr>
            <w:r w:rsidRPr="00FC43B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91718" w:rsidRPr="00FC43B1" w:rsidRDefault="00291718" w:rsidP="00E576CA">
            <w:pPr>
              <w:jc w:val="center"/>
            </w:pPr>
            <w:r w:rsidRPr="00FC43B1">
              <w:t>3</w:t>
            </w:r>
          </w:p>
          <w:p w:rsidR="00291718" w:rsidRPr="00B0734D" w:rsidRDefault="00291718" w:rsidP="00E576CA">
            <w:pPr>
              <w:jc w:val="center"/>
              <w:rPr>
                <w:sz w:val="18"/>
                <w:szCs w:val="18"/>
                <w:highlight w:val="yellow"/>
              </w:rPr>
            </w:pPr>
            <w:r w:rsidRPr="00FC43B1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91718" w:rsidRPr="00FC43B1" w:rsidRDefault="00FC43B1" w:rsidP="00E576CA">
            <w:pPr>
              <w:jc w:val="center"/>
            </w:pPr>
            <w:r w:rsidRPr="00FC43B1">
              <w:t>3</w:t>
            </w:r>
          </w:p>
          <w:p w:rsidR="00291718" w:rsidRPr="00FC43B1" w:rsidRDefault="00291718" w:rsidP="00FC43B1">
            <w:pPr>
              <w:jc w:val="center"/>
            </w:pPr>
            <w:r w:rsidRPr="00FC43B1">
              <w:rPr>
                <w:sz w:val="18"/>
                <w:szCs w:val="18"/>
              </w:rPr>
              <w:t>(</w:t>
            </w:r>
            <w:r w:rsidR="00FC43B1" w:rsidRPr="00FC43B1">
              <w:rPr>
                <w:sz w:val="18"/>
                <w:szCs w:val="18"/>
              </w:rPr>
              <w:t>100</w:t>
            </w:r>
            <w:r w:rsidRPr="00FC43B1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91718" w:rsidRPr="00B0734D" w:rsidRDefault="00291718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555"/>
        </w:trPr>
        <w:tc>
          <w:tcPr>
            <w:tcW w:w="227" w:type="pct"/>
            <w:gridSpan w:val="2"/>
            <w:vMerge/>
          </w:tcPr>
          <w:p w:rsidR="00291718" w:rsidRPr="00B0734D" w:rsidRDefault="00291718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291718" w:rsidRPr="00B0734D" w:rsidRDefault="00291718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91718" w:rsidRDefault="000C08EC" w:rsidP="00FA0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291718">
              <w:rPr>
                <w:sz w:val="18"/>
                <w:szCs w:val="18"/>
              </w:rPr>
              <w:t xml:space="preserve">. </w:t>
            </w:r>
            <w:r w:rsidR="00291718" w:rsidRPr="00291718">
              <w:rPr>
                <w:sz w:val="18"/>
                <w:szCs w:val="18"/>
              </w:rPr>
              <w:t>Доля занятых на конец отчетного п</w:t>
            </w:r>
            <w:r w:rsidR="00291718" w:rsidRPr="00291718">
              <w:rPr>
                <w:sz w:val="18"/>
                <w:szCs w:val="18"/>
              </w:rPr>
              <w:t>е</w:t>
            </w:r>
            <w:r w:rsidR="00291718" w:rsidRPr="00291718">
              <w:rPr>
                <w:sz w:val="18"/>
                <w:szCs w:val="18"/>
              </w:rPr>
              <w:t>риода в численности граждан предпенс</w:t>
            </w:r>
            <w:r w:rsidR="00291718" w:rsidRPr="00291718">
              <w:rPr>
                <w:sz w:val="18"/>
                <w:szCs w:val="18"/>
              </w:rPr>
              <w:t>и</w:t>
            </w:r>
            <w:r w:rsidR="00291718" w:rsidRPr="00291718">
              <w:rPr>
                <w:sz w:val="18"/>
                <w:szCs w:val="18"/>
              </w:rPr>
              <w:t>онного возраста, прошедших професси</w:t>
            </w:r>
            <w:r w:rsidR="00291718" w:rsidRPr="00291718">
              <w:rPr>
                <w:sz w:val="18"/>
                <w:szCs w:val="18"/>
              </w:rPr>
              <w:t>о</w:t>
            </w:r>
            <w:r w:rsidR="00291718" w:rsidRPr="00291718">
              <w:rPr>
                <w:sz w:val="18"/>
                <w:szCs w:val="18"/>
              </w:rPr>
              <w:t>нальное обучение или получивших допо</w:t>
            </w:r>
            <w:r w:rsidR="00291718" w:rsidRPr="00291718">
              <w:rPr>
                <w:sz w:val="18"/>
                <w:szCs w:val="18"/>
              </w:rPr>
              <w:t>л</w:t>
            </w:r>
            <w:r w:rsidR="00291718" w:rsidRPr="00291718">
              <w:rPr>
                <w:sz w:val="18"/>
                <w:szCs w:val="18"/>
              </w:rPr>
              <w:t>нительное професси</w:t>
            </w:r>
            <w:r w:rsidR="00291718" w:rsidRPr="00291718">
              <w:rPr>
                <w:sz w:val="18"/>
                <w:szCs w:val="18"/>
              </w:rPr>
              <w:t>о</w:t>
            </w:r>
            <w:r w:rsidR="00291718" w:rsidRPr="00291718">
              <w:rPr>
                <w:sz w:val="18"/>
                <w:szCs w:val="18"/>
              </w:rPr>
              <w:t>нальное образование – 85%</w:t>
            </w:r>
          </w:p>
        </w:tc>
        <w:tc>
          <w:tcPr>
            <w:tcW w:w="822" w:type="pct"/>
            <w:shd w:val="clear" w:color="auto" w:fill="auto"/>
          </w:tcPr>
          <w:p w:rsidR="00291718" w:rsidRPr="00FC43B1" w:rsidRDefault="00291718" w:rsidP="00FA0E30">
            <w:pPr>
              <w:jc w:val="both"/>
              <w:rPr>
                <w:sz w:val="18"/>
                <w:szCs w:val="18"/>
              </w:rPr>
            </w:pPr>
            <w:r w:rsidRPr="00FC43B1">
              <w:rPr>
                <w:sz w:val="18"/>
                <w:szCs w:val="18"/>
              </w:rPr>
              <w:t>Доля занятых на конец о</w:t>
            </w:r>
            <w:r w:rsidRPr="00FC43B1">
              <w:rPr>
                <w:sz w:val="18"/>
                <w:szCs w:val="18"/>
              </w:rPr>
              <w:t>т</w:t>
            </w:r>
            <w:r w:rsidRPr="00FC43B1">
              <w:rPr>
                <w:sz w:val="18"/>
                <w:szCs w:val="18"/>
              </w:rPr>
              <w:t>четного периода в численн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сти граждан предпенсионн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го возраста, прошедших профессиональное об</w:t>
            </w:r>
            <w:r w:rsidRPr="00FC43B1">
              <w:rPr>
                <w:sz w:val="18"/>
                <w:szCs w:val="18"/>
              </w:rPr>
              <w:t>у</w:t>
            </w:r>
            <w:r w:rsidRPr="00FC43B1">
              <w:rPr>
                <w:sz w:val="18"/>
                <w:szCs w:val="18"/>
              </w:rPr>
              <w:t>чение или получивших дополн</w:t>
            </w:r>
            <w:r w:rsidRPr="00FC43B1">
              <w:rPr>
                <w:sz w:val="18"/>
                <w:szCs w:val="18"/>
              </w:rPr>
              <w:t>и</w:t>
            </w:r>
            <w:r w:rsidRPr="00FC43B1">
              <w:rPr>
                <w:sz w:val="18"/>
                <w:szCs w:val="18"/>
              </w:rPr>
              <w:t>тельное профессиональное образов</w:t>
            </w:r>
            <w:r w:rsidRPr="00FC43B1">
              <w:rPr>
                <w:sz w:val="18"/>
                <w:szCs w:val="18"/>
              </w:rPr>
              <w:t>а</w:t>
            </w:r>
            <w:r w:rsidRPr="00FC43B1">
              <w:rPr>
                <w:sz w:val="18"/>
                <w:szCs w:val="18"/>
              </w:rPr>
              <w:t xml:space="preserve">ние – </w:t>
            </w:r>
            <w:r w:rsidR="00FC43B1" w:rsidRPr="00FC43B1">
              <w:rPr>
                <w:sz w:val="18"/>
                <w:szCs w:val="18"/>
              </w:rPr>
              <w:t xml:space="preserve">89,1 </w:t>
            </w:r>
            <w:r w:rsidRPr="00FC43B1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91718" w:rsidRPr="00FC43B1" w:rsidRDefault="00FC43B1" w:rsidP="002B45C3">
            <w:pPr>
              <w:jc w:val="center"/>
              <w:rPr>
                <w:sz w:val="24"/>
                <w:szCs w:val="24"/>
              </w:rPr>
            </w:pPr>
            <w:r w:rsidRPr="00FC43B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91718" w:rsidRPr="00B0734D" w:rsidRDefault="00291718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91718" w:rsidRPr="00B0734D" w:rsidRDefault="00291718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91718" w:rsidRPr="00B0734D" w:rsidRDefault="00291718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291718" w:rsidRPr="00B0734D" w:rsidRDefault="00291718" w:rsidP="00A46B1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  <w:shd w:val="clear" w:color="auto" w:fill="auto"/>
          </w:tcPr>
          <w:p w:rsidR="00291718" w:rsidRPr="00B0734D" w:rsidRDefault="00291718" w:rsidP="00A46B1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91718" w:rsidRDefault="00291718" w:rsidP="000C0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C08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291718">
              <w:rPr>
                <w:sz w:val="18"/>
                <w:szCs w:val="18"/>
              </w:rPr>
              <w:t xml:space="preserve"> Доля сохранивших занятость работн</w:t>
            </w:r>
            <w:r w:rsidRPr="00291718">
              <w:rPr>
                <w:sz w:val="18"/>
                <w:szCs w:val="18"/>
              </w:rPr>
              <w:t>и</w:t>
            </w:r>
            <w:r w:rsidRPr="00291718">
              <w:rPr>
                <w:sz w:val="18"/>
                <w:szCs w:val="18"/>
              </w:rPr>
              <w:t>ков предпенсионного возраста на конец отчетного периода, прошедших профе</w:t>
            </w:r>
            <w:r w:rsidRPr="00291718">
              <w:rPr>
                <w:sz w:val="18"/>
                <w:szCs w:val="18"/>
              </w:rPr>
              <w:t>с</w:t>
            </w:r>
            <w:r w:rsidRPr="00291718">
              <w:rPr>
                <w:sz w:val="18"/>
                <w:szCs w:val="18"/>
              </w:rPr>
              <w:t>сиональное обучение или получивших дополнительное профессиональное обр</w:t>
            </w:r>
            <w:r w:rsidRPr="00291718">
              <w:rPr>
                <w:sz w:val="18"/>
                <w:szCs w:val="18"/>
              </w:rPr>
              <w:t>а</w:t>
            </w:r>
            <w:r w:rsidRPr="00291718">
              <w:rPr>
                <w:sz w:val="18"/>
                <w:szCs w:val="18"/>
              </w:rPr>
              <w:t>зование, в численности работников пре</w:t>
            </w:r>
            <w:r w:rsidRPr="00291718">
              <w:rPr>
                <w:sz w:val="18"/>
                <w:szCs w:val="18"/>
              </w:rPr>
              <w:t>д</w:t>
            </w:r>
            <w:r w:rsidRPr="00291718">
              <w:rPr>
                <w:sz w:val="18"/>
                <w:szCs w:val="18"/>
              </w:rPr>
              <w:t>пенсионного возраста, прошедших обуч</w:t>
            </w:r>
            <w:r w:rsidRPr="00291718">
              <w:rPr>
                <w:sz w:val="18"/>
                <w:szCs w:val="18"/>
              </w:rPr>
              <w:t>е</w:t>
            </w:r>
            <w:r w:rsidRPr="00291718">
              <w:rPr>
                <w:sz w:val="18"/>
                <w:szCs w:val="18"/>
              </w:rPr>
              <w:t>ние – 85%</w:t>
            </w:r>
          </w:p>
        </w:tc>
        <w:tc>
          <w:tcPr>
            <w:tcW w:w="822" w:type="pct"/>
            <w:shd w:val="clear" w:color="auto" w:fill="auto"/>
          </w:tcPr>
          <w:p w:rsidR="00291718" w:rsidRPr="00FC43B1" w:rsidRDefault="00291718" w:rsidP="00FA0E30">
            <w:pPr>
              <w:jc w:val="both"/>
              <w:rPr>
                <w:sz w:val="18"/>
                <w:szCs w:val="18"/>
              </w:rPr>
            </w:pPr>
            <w:r w:rsidRPr="00FC43B1">
              <w:rPr>
                <w:sz w:val="18"/>
                <w:szCs w:val="18"/>
              </w:rPr>
              <w:t>Доля сохранивших зан</w:t>
            </w:r>
            <w:r w:rsidRPr="00FC43B1">
              <w:rPr>
                <w:sz w:val="18"/>
                <w:szCs w:val="18"/>
              </w:rPr>
              <w:t>я</w:t>
            </w:r>
            <w:r w:rsidRPr="00FC43B1">
              <w:rPr>
                <w:sz w:val="18"/>
                <w:szCs w:val="18"/>
              </w:rPr>
              <w:t>тость работников предпе</w:t>
            </w:r>
            <w:r w:rsidRPr="00FC43B1">
              <w:rPr>
                <w:sz w:val="18"/>
                <w:szCs w:val="18"/>
              </w:rPr>
              <w:t>н</w:t>
            </w:r>
            <w:r w:rsidRPr="00FC43B1">
              <w:rPr>
                <w:sz w:val="18"/>
                <w:szCs w:val="18"/>
              </w:rPr>
              <w:t>сионного возраста на к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нец отчетного периода, прошедших пр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фессиональное обучение или п</w:t>
            </w:r>
            <w:r w:rsidRPr="00FC43B1">
              <w:rPr>
                <w:sz w:val="18"/>
                <w:szCs w:val="18"/>
              </w:rPr>
              <w:t>о</w:t>
            </w:r>
            <w:r w:rsidRPr="00FC43B1">
              <w:rPr>
                <w:sz w:val="18"/>
                <w:szCs w:val="18"/>
              </w:rPr>
              <w:t>лучивших дополнительное профессиональное образов</w:t>
            </w:r>
            <w:r w:rsidRPr="00FC43B1">
              <w:rPr>
                <w:sz w:val="18"/>
                <w:szCs w:val="18"/>
              </w:rPr>
              <w:t>а</w:t>
            </w:r>
            <w:r w:rsidRPr="00FC43B1">
              <w:rPr>
                <w:sz w:val="18"/>
                <w:szCs w:val="18"/>
              </w:rPr>
              <w:t>ние, в численности работн</w:t>
            </w:r>
            <w:r w:rsidRPr="00FC43B1">
              <w:rPr>
                <w:sz w:val="18"/>
                <w:szCs w:val="18"/>
              </w:rPr>
              <w:t>и</w:t>
            </w:r>
            <w:r w:rsidRPr="00FC43B1">
              <w:rPr>
                <w:sz w:val="18"/>
                <w:szCs w:val="18"/>
              </w:rPr>
              <w:t>ков предпенсионного возра</w:t>
            </w:r>
            <w:r w:rsidRPr="00FC43B1">
              <w:rPr>
                <w:sz w:val="18"/>
                <w:szCs w:val="18"/>
              </w:rPr>
              <w:t>с</w:t>
            </w:r>
            <w:r w:rsidRPr="00FC43B1">
              <w:rPr>
                <w:sz w:val="18"/>
                <w:szCs w:val="18"/>
              </w:rPr>
              <w:t>та, прошедших об</w:t>
            </w:r>
            <w:r w:rsidRPr="00FC43B1">
              <w:rPr>
                <w:sz w:val="18"/>
                <w:szCs w:val="18"/>
              </w:rPr>
              <w:t>у</w:t>
            </w:r>
            <w:r w:rsidRPr="00FC43B1">
              <w:rPr>
                <w:sz w:val="18"/>
                <w:szCs w:val="18"/>
              </w:rPr>
              <w:t xml:space="preserve">чение – </w:t>
            </w:r>
            <w:r w:rsidR="00FC43B1" w:rsidRPr="00FC43B1">
              <w:rPr>
                <w:sz w:val="18"/>
                <w:szCs w:val="18"/>
              </w:rPr>
              <w:t xml:space="preserve">98,3 </w:t>
            </w:r>
            <w:r w:rsidRPr="00FC43B1">
              <w:rPr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91718" w:rsidRPr="00FC43B1" w:rsidRDefault="00FC43B1" w:rsidP="002B45C3">
            <w:pPr>
              <w:jc w:val="center"/>
              <w:rPr>
                <w:sz w:val="24"/>
                <w:szCs w:val="24"/>
              </w:rPr>
            </w:pPr>
            <w:r w:rsidRPr="00FC43B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91718" w:rsidRPr="00B0734D" w:rsidRDefault="00291718" w:rsidP="00A46B1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91718" w:rsidRPr="00B0734D" w:rsidRDefault="00291718" w:rsidP="00A46B13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91718" w:rsidRPr="00B0734D" w:rsidRDefault="00291718" w:rsidP="00A46B13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B426E" w:rsidRPr="00DF3249" w:rsidTr="0068019A">
        <w:trPr>
          <w:trHeight w:val="1172"/>
        </w:trPr>
        <w:tc>
          <w:tcPr>
            <w:tcW w:w="5000" w:type="pct"/>
            <w:gridSpan w:val="45"/>
            <w:shd w:val="clear" w:color="auto" w:fill="D9D9D9"/>
            <w:vAlign w:val="center"/>
          </w:tcPr>
          <w:p w:rsidR="00AB426E" w:rsidRPr="00DF3249" w:rsidRDefault="00AB426E" w:rsidP="008D532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F3249">
              <w:rPr>
                <w:b/>
              </w:rPr>
              <w:t xml:space="preserve">                      16. Государственная программа «Развитие  лесного  хозяйства  Брянской  области»</w:t>
            </w:r>
            <w:r w:rsidRPr="00DF3249">
              <w:rPr>
                <w:i/>
              </w:rPr>
              <w:t xml:space="preserve">, </w:t>
            </w:r>
          </w:p>
          <w:p w:rsidR="00AB426E" w:rsidRPr="00DF3249" w:rsidRDefault="00AB426E" w:rsidP="008D53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49">
              <w:rPr>
                <w:i/>
              </w:rPr>
              <w:t>число оценива</w:t>
            </w:r>
            <w:r w:rsidRPr="00DF3249">
              <w:rPr>
                <w:i/>
              </w:rPr>
              <w:t>е</w:t>
            </w:r>
            <w:r w:rsidRPr="00DF3249">
              <w:rPr>
                <w:i/>
              </w:rPr>
              <w:t xml:space="preserve">мых задач - </w:t>
            </w:r>
            <w:r w:rsidR="00A17E05" w:rsidRPr="00DF3249">
              <w:rPr>
                <w:i/>
              </w:rPr>
              <w:t>3</w:t>
            </w:r>
            <w:r w:rsidRPr="00DF3249">
              <w:rPr>
                <w:b/>
              </w:rPr>
              <w:t xml:space="preserve"> </w:t>
            </w:r>
          </w:p>
          <w:p w:rsidR="00AB426E" w:rsidRPr="00DF3249" w:rsidRDefault="00AB426E" w:rsidP="008D53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3249">
              <w:t xml:space="preserve">Индикаторов оцениваемых – </w:t>
            </w:r>
            <w:r w:rsidR="00A17E05" w:rsidRPr="00DF3249">
              <w:t>1</w:t>
            </w:r>
            <w:r w:rsidR="00DF3249" w:rsidRPr="00DF3249">
              <w:t>2</w:t>
            </w:r>
            <w:r w:rsidRPr="00DF3249">
              <w:t xml:space="preserve">. (Выполнено – </w:t>
            </w:r>
            <w:r w:rsidR="00DF3249" w:rsidRPr="00DF3249">
              <w:t>7</w:t>
            </w:r>
            <w:r w:rsidRPr="00DF3249">
              <w:t>)</w:t>
            </w:r>
          </w:p>
          <w:p w:rsidR="00AB426E" w:rsidRPr="00DF3249" w:rsidRDefault="00AB426E" w:rsidP="008D53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49">
              <w:rPr>
                <w:i/>
              </w:rPr>
              <w:t>(управление лесами Брянской области)</w:t>
            </w:r>
          </w:p>
        </w:tc>
      </w:tr>
      <w:tr w:rsidR="00601C45" w:rsidRPr="00B0734D" w:rsidTr="0018587F">
        <w:trPr>
          <w:trHeight w:val="330"/>
        </w:trPr>
        <w:tc>
          <w:tcPr>
            <w:tcW w:w="227" w:type="pct"/>
            <w:gridSpan w:val="2"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225EC9" w:rsidRPr="00DF3249" w:rsidRDefault="00225EC9" w:rsidP="00A80D13">
            <w:pPr>
              <w:jc w:val="right"/>
              <w:rPr>
                <w:sz w:val="32"/>
                <w:szCs w:val="32"/>
              </w:rPr>
            </w:pPr>
            <w:r w:rsidRPr="00DF3249">
              <w:rPr>
                <w:sz w:val="32"/>
                <w:szCs w:val="32"/>
              </w:rPr>
              <w:t>Итого:</w:t>
            </w:r>
          </w:p>
        </w:tc>
        <w:tc>
          <w:tcPr>
            <w:tcW w:w="624" w:type="pct"/>
            <w:gridSpan w:val="15"/>
            <w:shd w:val="clear" w:color="auto" w:fill="auto"/>
            <w:vAlign w:val="center"/>
          </w:tcPr>
          <w:p w:rsidR="00225EC9" w:rsidRPr="00DF3249" w:rsidRDefault="00225EC9" w:rsidP="00A80D13">
            <w:pPr>
              <w:jc w:val="center"/>
            </w:pPr>
          </w:p>
        </w:tc>
        <w:tc>
          <w:tcPr>
            <w:tcW w:w="619" w:type="pct"/>
            <w:gridSpan w:val="7"/>
            <w:vAlign w:val="center"/>
          </w:tcPr>
          <w:p w:rsidR="00225EC9" w:rsidRPr="00DF3249" w:rsidRDefault="00225EC9" w:rsidP="00A80D13">
            <w:pPr>
              <w:jc w:val="center"/>
              <w:rPr>
                <w:b/>
              </w:rPr>
            </w:pPr>
            <w:r w:rsidRPr="00DF3249">
              <w:rPr>
                <w:b/>
              </w:rPr>
              <w:t>5</w:t>
            </w:r>
          </w:p>
          <w:p w:rsidR="00225EC9" w:rsidRPr="00DF3249" w:rsidRDefault="00225EC9" w:rsidP="00A17E05">
            <w:pPr>
              <w:jc w:val="center"/>
              <w:rPr>
                <w:b/>
              </w:rPr>
            </w:pPr>
            <w:r w:rsidRPr="00DF3249">
              <w:rPr>
                <w:b/>
              </w:rPr>
              <w:t>(9</w:t>
            </w:r>
            <w:r w:rsidRPr="00DF3249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76" w:type="pct"/>
            <w:gridSpan w:val="2"/>
          </w:tcPr>
          <w:p w:rsidR="00225EC9" w:rsidRPr="00C25778" w:rsidRDefault="00225EC9" w:rsidP="00942ACC">
            <w:pPr>
              <w:jc w:val="center"/>
              <w:rPr>
                <w:b/>
              </w:rPr>
            </w:pPr>
            <w:r w:rsidRPr="00C25778">
              <w:rPr>
                <w:b/>
              </w:rPr>
              <w:t>5</w:t>
            </w:r>
            <w:r w:rsidRPr="00C25778">
              <w:rPr>
                <w:b/>
                <w:lang w:val="en-US"/>
              </w:rPr>
              <w:t>&lt;</w:t>
            </w:r>
            <w:r w:rsidRPr="00C25778">
              <w:rPr>
                <w:b/>
              </w:rPr>
              <w:t>6,75</w:t>
            </w:r>
          </w:p>
          <w:p w:rsidR="00225EC9" w:rsidRPr="00225EC9" w:rsidRDefault="00225EC9" w:rsidP="00942ACC">
            <w:pPr>
              <w:jc w:val="center"/>
              <w:rPr>
                <w:b/>
                <w:sz w:val="22"/>
                <w:szCs w:val="22"/>
              </w:rPr>
            </w:pPr>
            <w:r w:rsidRPr="00225EC9">
              <w:rPr>
                <w:i/>
                <w:sz w:val="22"/>
                <w:szCs w:val="22"/>
              </w:rPr>
              <w:t>(0,75*9)</w:t>
            </w:r>
          </w:p>
          <w:p w:rsidR="00225EC9" w:rsidRPr="00225EC9" w:rsidRDefault="00225EC9" w:rsidP="00942ACC">
            <w:pPr>
              <w:jc w:val="center"/>
              <w:rPr>
                <w:i/>
                <w:sz w:val="22"/>
                <w:szCs w:val="22"/>
              </w:rPr>
            </w:pPr>
            <w:r w:rsidRPr="00225EC9">
              <w:rPr>
                <w:i/>
                <w:sz w:val="22"/>
                <w:szCs w:val="22"/>
              </w:rPr>
              <w:t>неэффе</w:t>
            </w:r>
            <w:r w:rsidRPr="00225EC9">
              <w:rPr>
                <w:i/>
                <w:sz w:val="22"/>
                <w:szCs w:val="22"/>
              </w:rPr>
              <w:t>к</w:t>
            </w:r>
            <w:r w:rsidRPr="00225EC9">
              <w:rPr>
                <w:i/>
                <w:sz w:val="22"/>
                <w:szCs w:val="22"/>
              </w:rPr>
              <w:t>тивна</w:t>
            </w:r>
          </w:p>
        </w:tc>
      </w:tr>
      <w:tr w:rsidR="00225EC9" w:rsidRPr="001E7118" w:rsidTr="0068019A">
        <w:trPr>
          <w:trHeight w:val="929"/>
        </w:trPr>
        <w:tc>
          <w:tcPr>
            <w:tcW w:w="5000" w:type="pct"/>
            <w:gridSpan w:val="45"/>
          </w:tcPr>
          <w:p w:rsidR="00225EC9" w:rsidRPr="001E7118" w:rsidRDefault="00225EC9" w:rsidP="008D68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118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повышение эффективности использования, охраны, защиты и воспроизводства л</w:t>
            </w:r>
            <w:r w:rsidRPr="001E71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7118">
              <w:rPr>
                <w:rFonts w:ascii="Times New Roman" w:hAnsi="Times New Roman" w:cs="Times New Roman"/>
                <w:sz w:val="28"/>
                <w:szCs w:val="28"/>
              </w:rPr>
              <w:t>сов, обеспечение стабильного удовлетворения общественных потребностей в ресурсах и полезных свойствах леса при с</w:t>
            </w:r>
            <w:r w:rsidRPr="001E71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118">
              <w:rPr>
                <w:rFonts w:ascii="Times New Roman" w:hAnsi="Times New Roman" w:cs="Times New Roman"/>
                <w:sz w:val="28"/>
                <w:szCs w:val="28"/>
              </w:rPr>
              <w:t xml:space="preserve">хранении экономического и экологического потенциала, а также глобальных функций лесов </w:t>
            </w:r>
          </w:p>
        </w:tc>
      </w:tr>
      <w:tr w:rsidR="00601C45" w:rsidRPr="00B0734D" w:rsidTr="0018587F">
        <w:trPr>
          <w:trHeight w:val="402"/>
        </w:trPr>
        <w:tc>
          <w:tcPr>
            <w:tcW w:w="227" w:type="pct"/>
            <w:gridSpan w:val="2"/>
            <w:vMerge w:val="restart"/>
          </w:tcPr>
          <w:p w:rsidR="00225EC9" w:rsidRPr="001E7118" w:rsidRDefault="00225EC9" w:rsidP="004D453A">
            <w:pPr>
              <w:jc w:val="center"/>
              <w:rPr>
                <w:b/>
                <w:sz w:val="24"/>
                <w:szCs w:val="24"/>
              </w:rPr>
            </w:pPr>
            <w:r w:rsidRPr="001E7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1E7118" w:rsidRDefault="00225EC9" w:rsidP="00AA4C09">
            <w:pPr>
              <w:jc w:val="both"/>
              <w:rPr>
                <w:sz w:val="24"/>
                <w:szCs w:val="24"/>
              </w:rPr>
            </w:pPr>
            <w:r w:rsidRPr="001E7118">
              <w:rPr>
                <w:sz w:val="24"/>
                <w:szCs w:val="24"/>
              </w:rPr>
              <w:t>Обеспечение эффе</w:t>
            </w:r>
            <w:r w:rsidRPr="001E7118">
              <w:rPr>
                <w:sz w:val="24"/>
                <w:szCs w:val="24"/>
              </w:rPr>
              <w:t>к</w:t>
            </w:r>
            <w:r w:rsidRPr="001E7118">
              <w:rPr>
                <w:sz w:val="24"/>
                <w:szCs w:val="24"/>
              </w:rPr>
              <w:t>тивного управл</w:t>
            </w:r>
            <w:r w:rsidRPr="001E7118">
              <w:rPr>
                <w:sz w:val="24"/>
                <w:szCs w:val="24"/>
              </w:rPr>
              <w:t>е</w:t>
            </w:r>
            <w:r w:rsidRPr="001E7118">
              <w:rPr>
                <w:sz w:val="24"/>
                <w:szCs w:val="24"/>
              </w:rPr>
              <w:t>ния лесами и устойчивого развития лесного се</w:t>
            </w:r>
            <w:r w:rsidRPr="001E7118">
              <w:rPr>
                <w:sz w:val="24"/>
                <w:szCs w:val="24"/>
              </w:rPr>
              <w:t>к</w:t>
            </w:r>
            <w:r w:rsidRPr="001E7118">
              <w:rPr>
                <w:sz w:val="24"/>
                <w:szCs w:val="24"/>
              </w:rPr>
              <w:t>тора экон</w:t>
            </w:r>
            <w:r w:rsidRPr="001E7118">
              <w:rPr>
                <w:sz w:val="24"/>
                <w:szCs w:val="24"/>
              </w:rPr>
              <w:t>о</w:t>
            </w:r>
            <w:r w:rsidRPr="001E7118">
              <w:rPr>
                <w:sz w:val="24"/>
                <w:szCs w:val="24"/>
              </w:rPr>
              <w:t>мики</w:t>
            </w:r>
          </w:p>
          <w:p w:rsidR="00225EC9" w:rsidRPr="001E7118" w:rsidRDefault="00225EC9" w:rsidP="00AA4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11"/>
          </w:tcPr>
          <w:p w:rsidR="00225EC9" w:rsidRPr="001E7118" w:rsidRDefault="00225EC9" w:rsidP="006A6A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7118">
              <w:rPr>
                <w:sz w:val="18"/>
                <w:szCs w:val="18"/>
              </w:rPr>
              <w:t>1. Лесистость территории Брянской обла</w:t>
            </w:r>
            <w:r w:rsidRPr="001E7118">
              <w:rPr>
                <w:sz w:val="18"/>
                <w:szCs w:val="18"/>
              </w:rPr>
              <w:t>с</w:t>
            </w:r>
            <w:r w:rsidRPr="001E7118">
              <w:rPr>
                <w:sz w:val="18"/>
                <w:szCs w:val="18"/>
              </w:rPr>
              <w:t>ти – 32,8%</w:t>
            </w:r>
          </w:p>
        </w:tc>
        <w:tc>
          <w:tcPr>
            <w:tcW w:w="822" w:type="pct"/>
            <w:shd w:val="clear" w:color="auto" w:fill="auto"/>
          </w:tcPr>
          <w:p w:rsidR="00225EC9" w:rsidRPr="004D42A1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42A1">
              <w:rPr>
                <w:sz w:val="18"/>
                <w:szCs w:val="18"/>
              </w:rPr>
              <w:t>Лесистость территории Бря</w:t>
            </w:r>
            <w:r w:rsidRPr="004D42A1">
              <w:rPr>
                <w:sz w:val="18"/>
                <w:szCs w:val="18"/>
              </w:rPr>
              <w:t>н</w:t>
            </w:r>
            <w:r w:rsidRPr="004D42A1">
              <w:rPr>
                <w:sz w:val="18"/>
                <w:szCs w:val="18"/>
              </w:rPr>
              <w:t>ской обла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ти – 32,9 %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D42A1" w:rsidRDefault="00225EC9" w:rsidP="004D453A">
            <w:pPr>
              <w:jc w:val="center"/>
              <w:rPr>
                <w:sz w:val="24"/>
                <w:szCs w:val="24"/>
              </w:rPr>
            </w:pPr>
            <w:r w:rsidRPr="004D42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D75631" w:rsidRDefault="00225EC9" w:rsidP="003F3D60">
            <w:pPr>
              <w:jc w:val="center"/>
            </w:pPr>
            <w:r w:rsidRPr="00D75631">
              <w:t>1</w:t>
            </w:r>
          </w:p>
          <w:p w:rsidR="00225EC9" w:rsidRPr="00D75631" w:rsidRDefault="00225EC9" w:rsidP="00D75631">
            <w:pPr>
              <w:jc w:val="center"/>
            </w:pPr>
            <w:r w:rsidRPr="00D75631">
              <w:t>(83%)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91111B" w:rsidRDefault="00225EC9" w:rsidP="003F3D60">
            <w:pPr>
              <w:jc w:val="center"/>
            </w:pPr>
            <w:r w:rsidRPr="0091111B">
              <w:t>2</w:t>
            </w:r>
          </w:p>
          <w:p w:rsidR="00225EC9" w:rsidRPr="00B0734D" w:rsidRDefault="00225EC9" w:rsidP="0091111B">
            <w:pPr>
              <w:jc w:val="center"/>
              <w:rPr>
                <w:highlight w:val="yellow"/>
              </w:rPr>
            </w:pPr>
            <w:r w:rsidRPr="0091111B">
              <w:t>(99,8%)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035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AA4C0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E7118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7118">
              <w:rPr>
                <w:sz w:val="18"/>
                <w:szCs w:val="18"/>
              </w:rPr>
              <w:t>2. Объем платежей в бюджетную си</w:t>
            </w:r>
            <w:r w:rsidRPr="001E7118">
              <w:rPr>
                <w:sz w:val="18"/>
                <w:szCs w:val="18"/>
              </w:rPr>
              <w:t>с</w:t>
            </w:r>
            <w:r w:rsidRPr="001E7118">
              <w:rPr>
                <w:sz w:val="18"/>
                <w:szCs w:val="18"/>
              </w:rPr>
              <w:t>тему Российской Федерации от испол</w:t>
            </w:r>
            <w:r w:rsidRPr="001E7118">
              <w:rPr>
                <w:sz w:val="18"/>
                <w:szCs w:val="18"/>
              </w:rPr>
              <w:t>ь</w:t>
            </w:r>
            <w:r w:rsidRPr="001E7118">
              <w:rPr>
                <w:sz w:val="18"/>
                <w:szCs w:val="18"/>
              </w:rPr>
              <w:t>зования лесов, расположенных на зе</w:t>
            </w:r>
            <w:r w:rsidRPr="001E7118">
              <w:rPr>
                <w:sz w:val="18"/>
                <w:szCs w:val="18"/>
              </w:rPr>
              <w:t>м</w:t>
            </w:r>
            <w:r w:rsidRPr="001E7118">
              <w:rPr>
                <w:sz w:val="18"/>
                <w:szCs w:val="18"/>
              </w:rPr>
              <w:t>лях лесного фонда, в расчете на 1 га земель лесного фонда – 303,3 %</w:t>
            </w:r>
          </w:p>
        </w:tc>
        <w:tc>
          <w:tcPr>
            <w:tcW w:w="822" w:type="pct"/>
            <w:shd w:val="clear" w:color="auto" w:fill="auto"/>
          </w:tcPr>
          <w:p w:rsidR="00225EC9" w:rsidRPr="004D42A1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42A1">
              <w:rPr>
                <w:sz w:val="18"/>
                <w:szCs w:val="18"/>
              </w:rPr>
              <w:t>Объем платежей в бюдже</w:t>
            </w:r>
            <w:r w:rsidRPr="004D42A1">
              <w:rPr>
                <w:sz w:val="18"/>
                <w:szCs w:val="18"/>
              </w:rPr>
              <w:t>т</w:t>
            </w:r>
            <w:r w:rsidRPr="004D42A1">
              <w:rPr>
                <w:sz w:val="18"/>
                <w:szCs w:val="18"/>
              </w:rPr>
              <w:t>ную систему Росси</w:t>
            </w:r>
            <w:r w:rsidRPr="004D42A1">
              <w:rPr>
                <w:sz w:val="18"/>
                <w:szCs w:val="18"/>
              </w:rPr>
              <w:t>й</w:t>
            </w:r>
            <w:r w:rsidRPr="004D42A1">
              <w:rPr>
                <w:sz w:val="18"/>
                <w:szCs w:val="18"/>
              </w:rPr>
              <w:t>ской Федерации от использов</w:t>
            </w:r>
            <w:r w:rsidRPr="004D42A1">
              <w:rPr>
                <w:sz w:val="18"/>
                <w:szCs w:val="18"/>
              </w:rPr>
              <w:t>а</w:t>
            </w:r>
            <w:r w:rsidRPr="004D42A1">
              <w:rPr>
                <w:sz w:val="18"/>
                <w:szCs w:val="18"/>
              </w:rPr>
              <w:t>ния лесов, распол</w:t>
            </w:r>
            <w:r w:rsidRPr="004D42A1">
              <w:rPr>
                <w:sz w:val="18"/>
                <w:szCs w:val="18"/>
              </w:rPr>
              <w:t>о</w:t>
            </w:r>
            <w:r w:rsidRPr="004D42A1">
              <w:rPr>
                <w:sz w:val="18"/>
                <w:szCs w:val="18"/>
              </w:rPr>
              <w:t>женных на землях лесного фонда, в ра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чете на 1 га земель ле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ного фо</w:t>
            </w:r>
            <w:r w:rsidRPr="004D42A1">
              <w:rPr>
                <w:sz w:val="18"/>
                <w:szCs w:val="18"/>
              </w:rPr>
              <w:t>н</w:t>
            </w:r>
            <w:r w:rsidRPr="004D42A1">
              <w:rPr>
                <w:sz w:val="18"/>
                <w:szCs w:val="18"/>
              </w:rPr>
              <w:t>да  – 374,4 %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D42A1" w:rsidRDefault="00225EC9" w:rsidP="003F3D60">
            <w:pPr>
              <w:jc w:val="center"/>
              <w:rPr>
                <w:sz w:val="24"/>
                <w:szCs w:val="24"/>
              </w:rPr>
            </w:pPr>
            <w:r w:rsidRPr="004D42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54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AA4C0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E7118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612617">
              <w:rPr>
                <w:sz w:val="18"/>
                <w:szCs w:val="18"/>
              </w:rPr>
              <w:t xml:space="preserve"> Доля площади лесов, на которых пров</w:t>
            </w:r>
            <w:r w:rsidRPr="00612617">
              <w:rPr>
                <w:sz w:val="18"/>
                <w:szCs w:val="18"/>
              </w:rPr>
              <w:t>е</w:t>
            </w:r>
            <w:r w:rsidRPr="00612617">
              <w:rPr>
                <w:sz w:val="18"/>
                <w:szCs w:val="18"/>
              </w:rPr>
              <w:t>дена таксация лесов и в отношении кот</w:t>
            </w:r>
            <w:r w:rsidRPr="00612617">
              <w:rPr>
                <w:sz w:val="18"/>
                <w:szCs w:val="18"/>
              </w:rPr>
              <w:t>о</w:t>
            </w:r>
            <w:r w:rsidRPr="00612617">
              <w:rPr>
                <w:sz w:val="18"/>
                <w:szCs w:val="18"/>
              </w:rPr>
              <w:t>рых осуществлено проектирование мер</w:t>
            </w:r>
            <w:r w:rsidRPr="00612617">
              <w:rPr>
                <w:sz w:val="18"/>
                <w:szCs w:val="18"/>
              </w:rPr>
              <w:t>о</w:t>
            </w:r>
            <w:r w:rsidRPr="00612617">
              <w:rPr>
                <w:sz w:val="18"/>
                <w:szCs w:val="18"/>
              </w:rPr>
              <w:t>приятий по охране, защите и воспроизво</w:t>
            </w:r>
            <w:r w:rsidRPr="00612617">
              <w:rPr>
                <w:sz w:val="18"/>
                <w:szCs w:val="18"/>
              </w:rPr>
              <w:t>д</w:t>
            </w:r>
            <w:r w:rsidRPr="00612617">
              <w:rPr>
                <w:sz w:val="18"/>
                <w:szCs w:val="18"/>
              </w:rPr>
              <w:t>ству в течение последних 10 лет, в площ</w:t>
            </w:r>
            <w:r w:rsidRPr="00612617">
              <w:rPr>
                <w:sz w:val="18"/>
                <w:szCs w:val="18"/>
              </w:rPr>
              <w:t>а</w:t>
            </w:r>
            <w:r w:rsidRPr="00612617">
              <w:rPr>
                <w:sz w:val="18"/>
                <w:szCs w:val="18"/>
              </w:rPr>
              <w:t>ди лесов с интенсивным использованием лесов и ведением лесного хозяйства (пр</w:t>
            </w:r>
            <w:r w:rsidRPr="00612617">
              <w:rPr>
                <w:sz w:val="18"/>
                <w:szCs w:val="18"/>
              </w:rPr>
              <w:t>о</w:t>
            </w:r>
            <w:r w:rsidRPr="00612617">
              <w:rPr>
                <w:sz w:val="18"/>
                <w:szCs w:val="18"/>
              </w:rPr>
              <w:t>центов) – 85,6%</w:t>
            </w:r>
          </w:p>
        </w:tc>
        <w:tc>
          <w:tcPr>
            <w:tcW w:w="822" w:type="pct"/>
            <w:shd w:val="clear" w:color="auto" w:fill="auto"/>
          </w:tcPr>
          <w:p w:rsidR="00225EC9" w:rsidRPr="004D42A1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42A1">
              <w:rPr>
                <w:sz w:val="18"/>
                <w:szCs w:val="18"/>
              </w:rPr>
              <w:t>Доля площади лесов, на к</w:t>
            </w:r>
            <w:r w:rsidRPr="004D42A1">
              <w:rPr>
                <w:sz w:val="18"/>
                <w:szCs w:val="18"/>
              </w:rPr>
              <w:t>о</w:t>
            </w:r>
            <w:r w:rsidRPr="004D42A1">
              <w:rPr>
                <w:sz w:val="18"/>
                <w:szCs w:val="18"/>
              </w:rPr>
              <w:t>торых проведена такс</w:t>
            </w:r>
            <w:r w:rsidRPr="004D42A1">
              <w:rPr>
                <w:sz w:val="18"/>
                <w:szCs w:val="18"/>
              </w:rPr>
              <w:t>а</w:t>
            </w:r>
            <w:r w:rsidRPr="004D42A1">
              <w:rPr>
                <w:sz w:val="18"/>
                <w:szCs w:val="18"/>
              </w:rPr>
              <w:t>ция лесов и в отношении кот</w:t>
            </w:r>
            <w:r w:rsidRPr="004D42A1">
              <w:rPr>
                <w:sz w:val="18"/>
                <w:szCs w:val="18"/>
              </w:rPr>
              <w:t>о</w:t>
            </w:r>
            <w:r w:rsidRPr="004D42A1">
              <w:rPr>
                <w:sz w:val="18"/>
                <w:szCs w:val="18"/>
              </w:rPr>
              <w:t>рых осуществлено проектиров</w:t>
            </w:r>
            <w:r w:rsidRPr="004D42A1">
              <w:rPr>
                <w:sz w:val="18"/>
                <w:szCs w:val="18"/>
              </w:rPr>
              <w:t>а</w:t>
            </w:r>
            <w:r w:rsidRPr="004D42A1">
              <w:rPr>
                <w:sz w:val="18"/>
                <w:szCs w:val="18"/>
              </w:rPr>
              <w:t>ние меропри</w:t>
            </w:r>
            <w:r w:rsidRPr="004D42A1">
              <w:rPr>
                <w:sz w:val="18"/>
                <w:szCs w:val="18"/>
              </w:rPr>
              <w:t>я</w:t>
            </w:r>
            <w:r w:rsidRPr="004D42A1">
              <w:rPr>
                <w:sz w:val="18"/>
                <w:szCs w:val="18"/>
              </w:rPr>
              <w:t>тий по охране, защите и воспрои</w:t>
            </w:r>
            <w:r w:rsidRPr="004D42A1">
              <w:rPr>
                <w:sz w:val="18"/>
                <w:szCs w:val="18"/>
              </w:rPr>
              <w:t>з</w:t>
            </w:r>
            <w:r w:rsidRPr="004D42A1">
              <w:rPr>
                <w:sz w:val="18"/>
                <w:szCs w:val="18"/>
              </w:rPr>
              <w:t>водству в течение после</w:t>
            </w:r>
            <w:r w:rsidRPr="004D42A1">
              <w:rPr>
                <w:sz w:val="18"/>
                <w:szCs w:val="18"/>
              </w:rPr>
              <w:t>д</w:t>
            </w:r>
            <w:r w:rsidRPr="004D42A1">
              <w:rPr>
                <w:sz w:val="18"/>
                <w:szCs w:val="18"/>
              </w:rPr>
              <w:t>них 10 лет, в площади лесов с интенси</w:t>
            </w:r>
            <w:r w:rsidRPr="004D42A1">
              <w:rPr>
                <w:sz w:val="18"/>
                <w:szCs w:val="18"/>
              </w:rPr>
              <w:t>в</w:t>
            </w:r>
            <w:r w:rsidRPr="004D42A1">
              <w:rPr>
                <w:sz w:val="18"/>
                <w:szCs w:val="18"/>
              </w:rPr>
              <w:t>ным использован</w:t>
            </w:r>
            <w:r w:rsidRPr="004D42A1">
              <w:rPr>
                <w:sz w:val="18"/>
                <w:szCs w:val="18"/>
              </w:rPr>
              <w:t>и</w:t>
            </w:r>
            <w:r w:rsidRPr="004D42A1">
              <w:rPr>
                <w:sz w:val="18"/>
                <w:szCs w:val="18"/>
              </w:rPr>
              <w:t>ем лесов и ведением лесного хозяйс</w:t>
            </w:r>
            <w:r w:rsidRPr="004D42A1">
              <w:rPr>
                <w:sz w:val="18"/>
                <w:szCs w:val="18"/>
              </w:rPr>
              <w:t>т</w:t>
            </w:r>
            <w:r w:rsidRPr="004D42A1">
              <w:rPr>
                <w:sz w:val="18"/>
                <w:szCs w:val="18"/>
              </w:rPr>
              <w:t>ва (процентов) – 70,9 %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D42A1" w:rsidRDefault="00225EC9" w:rsidP="003F3D60">
            <w:pPr>
              <w:jc w:val="center"/>
              <w:rPr>
                <w:sz w:val="24"/>
                <w:szCs w:val="24"/>
              </w:rPr>
            </w:pPr>
            <w:r w:rsidRPr="004D42A1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73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AA4C0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E7118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C93195">
              <w:rPr>
                <w:sz w:val="18"/>
                <w:szCs w:val="18"/>
              </w:rPr>
              <w:t xml:space="preserve"> Средняя численность должностных лиц, осуществляющих федеральный государс</w:t>
            </w:r>
            <w:r w:rsidRPr="00C93195">
              <w:rPr>
                <w:sz w:val="18"/>
                <w:szCs w:val="18"/>
              </w:rPr>
              <w:t>т</w:t>
            </w:r>
            <w:r w:rsidRPr="00C93195">
              <w:rPr>
                <w:sz w:val="18"/>
                <w:szCs w:val="18"/>
              </w:rPr>
              <w:t>венный лесной надзор (ле</w:t>
            </w:r>
            <w:r w:rsidRPr="00C93195">
              <w:rPr>
                <w:sz w:val="18"/>
                <w:szCs w:val="18"/>
              </w:rPr>
              <w:t>с</w:t>
            </w:r>
            <w:r w:rsidRPr="00C93195">
              <w:rPr>
                <w:sz w:val="18"/>
                <w:szCs w:val="18"/>
              </w:rPr>
              <w:t>ную охрану) на 50 тыс. га земель лесн</w:t>
            </w:r>
            <w:r w:rsidRPr="00C93195">
              <w:rPr>
                <w:sz w:val="18"/>
                <w:szCs w:val="18"/>
              </w:rPr>
              <w:t>о</w:t>
            </w:r>
            <w:r w:rsidRPr="00C93195">
              <w:rPr>
                <w:sz w:val="18"/>
                <w:szCs w:val="18"/>
              </w:rPr>
              <w:t>го фонда</w:t>
            </w:r>
            <w:r>
              <w:rPr>
                <w:sz w:val="18"/>
                <w:szCs w:val="18"/>
              </w:rPr>
              <w:t xml:space="preserve"> - 8,1 чел.</w:t>
            </w:r>
          </w:p>
        </w:tc>
        <w:tc>
          <w:tcPr>
            <w:tcW w:w="822" w:type="pct"/>
            <w:shd w:val="clear" w:color="auto" w:fill="auto"/>
          </w:tcPr>
          <w:p w:rsidR="00225EC9" w:rsidRPr="004D42A1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42A1">
              <w:rPr>
                <w:sz w:val="18"/>
                <w:szCs w:val="18"/>
              </w:rPr>
              <w:t>Средняя численность дол</w:t>
            </w:r>
            <w:r w:rsidRPr="004D42A1">
              <w:rPr>
                <w:sz w:val="18"/>
                <w:szCs w:val="18"/>
              </w:rPr>
              <w:t>ж</w:t>
            </w:r>
            <w:r w:rsidRPr="004D42A1">
              <w:rPr>
                <w:sz w:val="18"/>
                <w:szCs w:val="18"/>
              </w:rPr>
              <w:t>ностных лиц, осуществля</w:t>
            </w:r>
            <w:r w:rsidRPr="004D42A1">
              <w:rPr>
                <w:sz w:val="18"/>
                <w:szCs w:val="18"/>
              </w:rPr>
              <w:t>ю</w:t>
            </w:r>
            <w:r w:rsidRPr="004D42A1">
              <w:rPr>
                <w:sz w:val="18"/>
                <w:szCs w:val="18"/>
              </w:rPr>
              <w:t>щих федеральный государс</w:t>
            </w:r>
            <w:r w:rsidRPr="004D42A1">
              <w:rPr>
                <w:sz w:val="18"/>
                <w:szCs w:val="18"/>
              </w:rPr>
              <w:t>т</w:t>
            </w:r>
            <w:r w:rsidRPr="004D42A1">
              <w:rPr>
                <w:sz w:val="18"/>
                <w:szCs w:val="18"/>
              </w:rPr>
              <w:t>венный лесной надзор (ле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ную охрану) на 50 тыс. га земель ле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ного фонда – 8,77 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D42A1" w:rsidRDefault="00225EC9" w:rsidP="003F3D60">
            <w:pPr>
              <w:jc w:val="center"/>
              <w:rPr>
                <w:sz w:val="24"/>
                <w:szCs w:val="24"/>
              </w:rPr>
            </w:pPr>
            <w:r w:rsidRPr="004D42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77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AA4C0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E7118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C93195">
              <w:rPr>
                <w:sz w:val="18"/>
                <w:szCs w:val="18"/>
              </w:rPr>
              <w:t xml:space="preserve"> Доля выписок, предоставленных гра</w:t>
            </w:r>
            <w:r w:rsidRPr="00C93195">
              <w:rPr>
                <w:sz w:val="18"/>
                <w:szCs w:val="18"/>
              </w:rPr>
              <w:t>ж</w:t>
            </w:r>
            <w:r w:rsidRPr="00C93195">
              <w:rPr>
                <w:sz w:val="18"/>
                <w:szCs w:val="18"/>
              </w:rPr>
              <w:t>данам и юридическим лицам, обрати</w:t>
            </w:r>
            <w:r w:rsidRPr="00C93195">
              <w:rPr>
                <w:sz w:val="18"/>
                <w:szCs w:val="18"/>
              </w:rPr>
              <w:t>в</w:t>
            </w:r>
            <w:r w:rsidRPr="00C93195">
              <w:rPr>
                <w:sz w:val="18"/>
                <w:szCs w:val="18"/>
              </w:rPr>
              <w:t>шимся в орган государственной власти субъекта Ро</w:t>
            </w:r>
            <w:r w:rsidRPr="00C93195">
              <w:rPr>
                <w:sz w:val="18"/>
                <w:szCs w:val="18"/>
              </w:rPr>
              <w:t>с</w:t>
            </w:r>
            <w:r w:rsidRPr="00C93195">
              <w:rPr>
                <w:sz w:val="18"/>
                <w:szCs w:val="18"/>
              </w:rPr>
              <w:t>сийской Федерации в области лесных отношений за получением гос</w:t>
            </w:r>
            <w:r w:rsidRPr="00C93195">
              <w:rPr>
                <w:sz w:val="18"/>
                <w:szCs w:val="18"/>
              </w:rPr>
              <w:t>у</w:t>
            </w:r>
            <w:r w:rsidRPr="00C93195">
              <w:rPr>
                <w:sz w:val="18"/>
                <w:szCs w:val="18"/>
              </w:rPr>
              <w:t>дарственной услуги по предоставлению выписки из государственного лесного ре</w:t>
            </w:r>
            <w:r w:rsidRPr="00C93195">
              <w:rPr>
                <w:sz w:val="18"/>
                <w:szCs w:val="18"/>
              </w:rPr>
              <w:t>е</w:t>
            </w:r>
            <w:r w:rsidRPr="00C93195">
              <w:rPr>
                <w:sz w:val="18"/>
                <w:szCs w:val="18"/>
              </w:rPr>
              <w:t>стра, в общем количестве принятых заявок на предоставление данной у</w:t>
            </w:r>
            <w:r w:rsidRPr="00C93195">
              <w:rPr>
                <w:sz w:val="18"/>
                <w:szCs w:val="18"/>
              </w:rPr>
              <w:t>с</w:t>
            </w:r>
            <w:r w:rsidRPr="00C93195">
              <w:rPr>
                <w:sz w:val="18"/>
                <w:szCs w:val="18"/>
              </w:rPr>
              <w:t>луги – 90 %</w:t>
            </w:r>
          </w:p>
        </w:tc>
        <w:tc>
          <w:tcPr>
            <w:tcW w:w="822" w:type="pct"/>
            <w:shd w:val="clear" w:color="auto" w:fill="auto"/>
          </w:tcPr>
          <w:p w:rsidR="00225EC9" w:rsidRPr="004D42A1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42A1">
              <w:rPr>
                <w:sz w:val="18"/>
                <w:szCs w:val="18"/>
              </w:rPr>
              <w:t>Доля выписок, предоста</w:t>
            </w:r>
            <w:r w:rsidRPr="004D42A1">
              <w:rPr>
                <w:sz w:val="18"/>
                <w:szCs w:val="18"/>
              </w:rPr>
              <w:t>в</w:t>
            </w:r>
            <w:r w:rsidRPr="004D42A1">
              <w:rPr>
                <w:sz w:val="18"/>
                <w:szCs w:val="18"/>
              </w:rPr>
              <w:t>ленных гражданам и юрид</w:t>
            </w:r>
            <w:r w:rsidRPr="004D42A1">
              <w:rPr>
                <w:sz w:val="18"/>
                <w:szCs w:val="18"/>
              </w:rPr>
              <w:t>и</w:t>
            </w:r>
            <w:r w:rsidRPr="004D42A1">
              <w:rPr>
                <w:sz w:val="18"/>
                <w:szCs w:val="18"/>
              </w:rPr>
              <w:t>ческим лицам, обративши</w:t>
            </w:r>
            <w:r w:rsidRPr="004D42A1">
              <w:rPr>
                <w:sz w:val="18"/>
                <w:szCs w:val="18"/>
              </w:rPr>
              <w:t>м</w:t>
            </w:r>
            <w:r w:rsidRPr="004D42A1">
              <w:rPr>
                <w:sz w:val="18"/>
                <w:szCs w:val="18"/>
              </w:rPr>
              <w:t>ся в орган государственной власти субъекта Ро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сийской Федерации в обла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ти лесных отнош</w:t>
            </w:r>
            <w:r w:rsidRPr="004D42A1">
              <w:rPr>
                <w:sz w:val="18"/>
                <w:szCs w:val="18"/>
              </w:rPr>
              <w:t>е</w:t>
            </w:r>
            <w:r w:rsidRPr="004D42A1">
              <w:rPr>
                <w:sz w:val="18"/>
                <w:szCs w:val="18"/>
              </w:rPr>
              <w:t>ний за получением государстве</w:t>
            </w:r>
            <w:r w:rsidRPr="004D42A1">
              <w:rPr>
                <w:sz w:val="18"/>
                <w:szCs w:val="18"/>
              </w:rPr>
              <w:t>н</w:t>
            </w:r>
            <w:r w:rsidRPr="004D42A1">
              <w:rPr>
                <w:sz w:val="18"/>
                <w:szCs w:val="18"/>
              </w:rPr>
              <w:t>ной услуги по предоставл</w:t>
            </w:r>
            <w:r w:rsidRPr="004D42A1">
              <w:rPr>
                <w:sz w:val="18"/>
                <w:szCs w:val="18"/>
              </w:rPr>
              <w:t>е</w:t>
            </w:r>
            <w:r w:rsidRPr="004D42A1">
              <w:rPr>
                <w:sz w:val="18"/>
                <w:szCs w:val="18"/>
              </w:rPr>
              <w:t>нию выписки из государс</w:t>
            </w:r>
            <w:r w:rsidRPr="004D42A1">
              <w:rPr>
                <w:sz w:val="18"/>
                <w:szCs w:val="18"/>
              </w:rPr>
              <w:t>т</w:t>
            </w:r>
            <w:r w:rsidRPr="004D42A1">
              <w:rPr>
                <w:sz w:val="18"/>
                <w:szCs w:val="18"/>
              </w:rPr>
              <w:t>венного лесного реес</w:t>
            </w:r>
            <w:r w:rsidRPr="004D42A1">
              <w:rPr>
                <w:sz w:val="18"/>
                <w:szCs w:val="18"/>
              </w:rPr>
              <w:t>т</w:t>
            </w:r>
            <w:r w:rsidRPr="004D42A1">
              <w:rPr>
                <w:sz w:val="18"/>
                <w:szCs w:val="18"/>
              </w:rPr>
              <w:t>ра, в общем количестве принятых заявок на предо</w:t>
            </w:r>
            <w:r w:rsidRPr="004D42A1">
              <w:rPr>
                <w:sz w:val="18"/>
                <w:szCs w:val="18"/>
              </w:rPr>
              <w:t>с</w:t>
            </w:r>
            <w:r w:rsidRPr="004D42A1">
              <w:rPr>
                <w:sz w:val="18"/>
                <w:szCs w:val="18"/>
              </w:rPr>
              <w:t>тавление данной услуги – 98,8 %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D42A1" w:rsidRDefault="00225EC9" w:rsidP="003F3D60">
            <w:pPr>
              <w:jc w:val="center"/>
              <w:rPr>
                <w:sz w:val="24"/>
                <w:szCs w:val="24"/>
              </w:rPr>
            </w:pPr>
            <w:r w:rsidRPr="004D42A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035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AA4C0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E7118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C93195">
              <w:rPr>
                <w:sz w:val="18"/>
                <w:szCs w:val="18"/>
              </w:rPr>
              <w:t xml:space="preserve"> Динамика предотвращения возникнов</w:t>
            </w:r>
            <w:r w:rsidRPr="00C93195">
              <w:rPr>
                <w:sz w:val="18"/>
                <w:szCs w:val="18"/>
              </w:rPr>
              <w:t>е</w:t>
            </w:r>
            <w:r w:rsidRPr="00C93195">
              <w:rPr>
                <w:sz w:val="18"/>
                <w:szCs w:val="18"/>
              </w:rPr>
              <w:t xml:space="preserve">ния нарушений </w:t>
            </w:r>
            <w:hyperlink r:id="rId104" w:anchor="/document/12150845/entry/2" w:history="1">
              <w:r w:rsidRPr="00C93195">
                <w:rPr>
                  <w:sz w:val="18"/>
                  <w:szCs w:val="18"/>
                </w:rPr>
                <w:t>лесного законод</w:t>
              </w:r>
              <w:r w:rsidRPr="00C93195">
                <w:rPr>
                  <w:sz w:val="18"/>
                  <w:szCs w:val="18"/>
                </w:rPr>
                <w:t>а</w:t>
              </w:r>
              <w:r w:rsidRPr="00C93195">
                <w:rPr>
                  <w:sz w:val="18"/>
                  <w:szCs w:val="18"/>
                </w:rPr>
                <w:t>тельства</w:t>
              </w:r>
            </w:hyperlink>
            <w:r w:rsidRPr="00C93195">
              <w:rPr>
                <w:sz w:val="18"/>
                <w:szCs w:val="18"/>
              </w:rPr>
              <w:t>, причиняющих вред лесам, относительно уровня нарушений пр</w:t>
            </w:r>
            <w:r w:rsidRPr="00C93195">
              <w:rPr>
                <w:sz w:val="18"/>
                <w:szCs w:val="18"/>
              </w:rPr>
              <w:t>е</w:t>
            </w:r>
            <w:r w:rsidRPr="00C93195">
              <w:rPr>
                <w:sz w:val="18"/>
                <w:szCs w:val="18"/>
              </w:rPr>
              <w:t>дыдущего года – 5 %</w:t>
            </w:r>
          </w:p>
        </w:tc>
        <w:tc>
          <w:tcPr>
            <w:tcW w:w="822" w:type="pct"/>
            <w:shd w:val="clear" w:color="auto" w:fill="auto"/>
          </w:tcPr>
          <w:p w:rsidR="00225EC9" w:rsidRPr="00D75631" w:rsidRDefault="00225EC9" w:rsidP="001E71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5631">
              <w:rPr>
                <w:sz w:val="18"/>
                <w:szCs w:val="18"/>
              </w:rPr>
              <w:t>Динамика предотвращ</w:t>
            </w:r>
            <w:r w:rsidRPr="00D75631">
              <w:rPr>
                <w:sz w:val="18"/>
                <w:szCs w:val="18"/>
              </w:rPr>
              <w:t>е</w:t>
            </w:r>
            <w:r w:rsidRPr="00D75631">
              <w:rPr>
                <w:sz w:val="18"/>
                <w:szCs w:val="18"/>
              </w:rPr>
              <w:t>ния возникновения нар</w:t>
            </w:r>
            <w:r w:rsidRPr="00D75631">
              <w:rPr>
                <w:sz w:val="18"/>
                <w:szCs w:val="18"/>
              </w:rPr>
              <w:t>у</w:t>
            </w:r>
            <w:r w:rsidRPr="00D75631">
              <w:rPr>
                <w:sz w:val="18"/>
                <w:szCs w:val="18"/>
              </w:rPr>
              <w:t xml:space="preserve">шений </w:t>
            </w:r>
            <w:hyperlink r:id="rId105" w:anchor="/document/12150845/entry/2" w:history="1">
              <w:r w:rsidRPr="00D75631">
                <w:rPr>
                  <w:sz w:val="18"/>
                  <w:szCs w:val="18"/>
                </w:rPr>
                <w:t>лесного законодательства</w:t>
              </w:r>
            </w:hyperlink>
            <w:r w:rsidRPr="00D75631">
              <w:rPr>
                <w:sz w:val="18"/>
                <w:szCs w:val="18"/>
              </w:rPr>
              <w:t>, пр</w:t>
            </w:r>
            <w:r w:rsidRPr="00D75631">
              <w:rPr>
                <w:sz w:val="18"/>
                <w:szCs w:val="18"/>
              </w:rPr>
              <w:t>и</w:t>
            </w:r>
            <w:r w:rsidRPr="00D75631">
              <w:rPr>
                <w:sz w:val="18"/>
                <w:szCs w:val="18"/>
              </w:rPr>
              <w:t>чиняющих вред лесам, относительно уровня нар</w:t>
            </w:r>
            <w:r w:rsidRPr="00D75631">
              <w:rPr>
                <w:sz w:val="18"/>
                <w:szCs w:val="18"/>
              </w:rPr>
              <w:t>у</w:t>
            </w:r>
            <w:r w:rsidRPr="00D75631">
              <w:rPr>
                <w:sz w:val="18"/>
                <w:szCs w:val="18"/>
              </w:rPr>
              <w:t>шений пред</w:t>
            </w:r>
            <w:r w:rsidRPr="00D75631">
              <w:rPr>
                <w:sz w:val="18"/>
                <w:szCs w:val="18"/>
              </w:rPr>
              <w:t>ы</w:t>
            </w:r>
            <w:r w:rsidRPr="00D75631">
              <w:rPr>
                <w:sz w:val="18"/>
                <w:szCs w:val="18"/>
              </w:rPr>
              <w:t>дущего года – 10,5%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D75631" w:rsidRDefault="00225EC9" w:rsidP="003F3D60">
            <w:pPr>
              <w:jc w:val="center"/>
              <w:rPr>
                <w:sz w:val="24"/>
                <w:szCs w:val="24"/>
              </w:rPr>
            </w:pPr>
            <w:r w:rsidRPr="00D75631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c>
          <w:tcPr>
            <w:tcW w:w="227" w:type="pct"/>
            <w:gridSpan w:val="2"/>
            <w:vMerge w:val="restart"/>
          </w:tcPr>
          <w:p w:rsidR="00225EC9" w:rsidRPr="00055DED" w:rsidRDefault="00225EC9" w:rsidP="004D453A">
            <w:pPr>
              <w:jc w:val="center"/>
              <w:rPr>
                <w:b/>
                <w:sz w:val="24"/>
                <w:szCs w:val="24"/>
              </w:rPr>
            </w:pPr>
            <w:r w:rsidRPr="00055D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055DED" w:rsidRDefault="00225EC9" w:rsidP="008E57FF">
            <w:pPr>
              <w:jc w:val="both"/>
              <w:rPr>
                <w:sz w:val="24"/>
                <w:szCs w:val="24"/>
              </w:rPr>
            </w:pPr>
            <w:r w:rsidRPr="00055DED">
              <w:rPr>
                <w:sz w:val="24"/>
                <w:szCs w:val="24"/>
              </w:rPr>
              <w:t>Обеспечение эффе</w:t>
            </w:r>
            <w:r w:rsidRPr="00055DED">
              <w:rPr>
                <w:sz w:val="24"/>
                <w:szCs w:val="24"/>
              </w:rPr>
              <w:t>к</w:t>
            </w:r>
            <w:r w:rsidRPr="00055DED">
              <w:rPr>
                <w:sz w:val="24"/>
                <w:szCs w:val="24"/>
              </w:rPr>
              <w:t>тивной охраны, защ</w:t>
            </w:r>
            <w:r w:rsidRPr="00055DED">
              <w:rPr>
                <w:sz w:val="24"/>
                <w:szCs w:val="24"/>
              </w:rPr>
              <w:t>и</w:t>
            </w:r>
            <w:r w:rsidRPr="00055DED">
              <w:rPr>
                <w:sz w:val="24"/>
                <w:szCs w:val="24"/>
              </w:rPr>
              <w:t>ты, воспроизводства, а также рационал</w:t>
            </w:r>
            <w:r w:rsidRPr="00055DED">
              <w:rPr>
                <w:sz w:val="24"/>
                <w:szCs w:val="24"/>
              </w:rPr>
              <w:t>ь</w:t>
            </w:r>
            <w:r w:rsidRPr="00055DED">
              <w:rPr>
                <w:sz w:val="24"/>
                <w:szCs w:val="24"/>
              </w:rPr>
              <w:t>ного, многоцелевого и неи</w:t>
            </w:r>
            <w:r w:rsidRPr="00055DED">
              <w:rPr>
                <w:sz w:val="24"/>
                <w:szCs w:val="24"/>
              </w:rPr>
              <w:t>с</w:t>
            </w:r>
            <w:r w:rsidRPr="00055DED">
              <w:rPr>
                <w:sz w:val="24"/>
                <w:szCs w:val="24"/>
              </w:rPr>
              <w:t>тощительного испол</w:t>
            </w:r>
            <w:r w:rsidRPr="00055DED">
              <w:rPr>
                <w:sz w:val="24"/>
                <w:szCs w:val="24"/>
              </w:rPr>
              <w:t>ь</w:t>
            </w:r>
            <w:r w:rsidRPr="00055DED">
              <w:rPr>
                <w:sz w:val="24"/>
                <w:szCs w:val="24"/>
              </w:rPr>
              <w:t>зования лесов при с</w:t>
            </w:r>
            <w:r w:rsidRPr="00055DED">
              <w:rPr>
                <w:sz w:val="24"/>
                <w:szCs w:val="24"/>
              </w:rPr>
              <w:t>о</w:t>
            </w:r>
            <w:r w:rsidRPr="00055DED">
              <w:rPr>
                <w:sz w:val="24"/>
                <w:szCs w:val="24"/>
              </w:rPr>
              <w:t>хранении их эколог</w:t>
            </w:r>
            <w:r w:rsidRPr="00055DED">
              <w:rPr>
                <w:sz w:val="24"/>
                <w:szCs w:val="24"/>
              </w:rPr>
              <w:t>и</w:t>
            </w:r>
            <w:r w:rsidRPr="00055DED">
              <w:rPr>
                <w:sz w:val="24"/>
                <w:szCs w:val="24"/>
              </w:rPr>
              <w:t>ческих функций и би</w:t>
            </w:r>
            <w:r w:rsidRPr="00055DED">
              <w:rPr>
                <w:sz w:val="24"/>
                <w:szCs w:val="24"/>
              </w:rPr>
              <w:t>о</w:t>
            </w:r>
            <w:r w:rsidRPr="00055DED">
              <w:rPr>
                <w:sz w:val="24"/>
                <w:szCs w:val="24"/>
              </w:rPr>
              <w:t>логического разноо</w:t>
            </w:r>
            <w:r w:rsidRPr="00055DED">
              <w:rPr>
                <w:sz w:val="24"/>
                <w:szCs w:val="24"/>
              </w:rPr>
              <w:t>б</w:t>
            </w:r>
            <w:r w:rsidRPr="00055DED">
              <w:rPr>
                <w:sz w:val="24"/>
                <w:szCs w:val="24"/>
              </w:rPr>
              <w:t>разия</w:t>
            </w:r>
          </w:p>
        </w:tc>
        <w:tc>
          <w:tcPr>
            <w:tcW w:w="1164" w:type="pct"/>
            <w:gridSpan w:val="11"/>
          </w:tcPr>
          <w:p w:rsidR="00225EC9" w:rsidRPr="00A15B37" w:rsidRDefault="00225EC9" w:rsidP="005431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5B37">
              <w:rPr>
                <w:sz w:val="18"/>
                <w:szCs w:val="18"/>
              </w:rPr>
              <w:t xml:space="preserve">7. </w:t>
            </w:r>
            <w:r w:rsidRPr="004C24E2">
              <w:rPr>
                <w:sz w:val="18"/>
                <w:szCs w:val="18"/>
              </w:rPr>
              <w:t>Доля лесных пожаров, ликвидирова</w:t>
            </w:r>
            <w:r w:rsidRPr="004C24E2">
              <w:rPr>
                <w:sz w:val="18"/>
                <w:szCs w:val="18"/>
              </w:rPr>
              <w:t>н</w:t>
            </w:r>
            <w:r w:rsidRPr="004C24E2">
              <w:rPr>
                <w:sz w:val="18"/>
                <w:szCs w:val="18"/>
              </w:rPr>
              <w:t>ных в течение первых суток с момента обнар</w:t>
            </w:r>
            <w:r w:rsidRPr="004C24E2">
              <w:rPr>
                <w:sz w:val="18"/>
                <w:szCs w:val="18"/>
              </w:rPr>
              <w:t>у</w:t>
            </w:r>
            <w:r w:rsidRPr="004C24E2">
              <w:rPr>
                <w:sz w:val="18"/>
                <w:szCs w:val="18"/>
              </w:rPr>
              <w:t>жения, в общем количестве лесных пож</w:t>
            </w:r>
            <w:r w:rsidRPr="004C24E2">
              <w:rPr>
                <w:sz w:val="18"/>
                <w:szCs w:val="18"/>
              </w:rPr>
              <w:t>а</w:t>
            </w:r>
            <w:r w:rsidRPr="004C24E2">
              <w:rPr>
                <w:sz w:val="18"/>
                <w:szCs w:val="18"/>
              </w:rPr>
              <w:t xml:space="preserve">ров </w:t>
            </w:r>
            <w:r w:rsidRPr="00A15B37">
              <w:rPr>
                <w:sz w:val="18"/>
                <w:szCs w:val="18"/>
              </w:rPr>
              <w:t>– 87,3 %</w:t>
            </w:r>
          </w:p>
        </w:tc>
        <w:tc>
          <w:tcPr>
            <w:tcW w:w="822" w:type="pct"/>
            <w:shd w:val="clear" w:color="auto" w:fill="auto"/>
          </w:tcPr>
          <w:p w:rsidR="00225EC9" w:rsidRPr="004C24E2" w:rsidRDefault="00225EC9" w:rsidP="005431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4E2">
              <w:rPr>
                <w:sz w:val="18"/>
                <w:szCs w:val="18"/>
              </w:rPr>
              <w:t>Доля лесных пожаров, ли</w:t>
            </w:r>
            <w:r w:rsidRPr="004C24E2">
              <w:rPr>
                <w:sz w:val="18"/>
                <w:szCs w:val="18"/>
              </w:rPr>
              <w:t>к</w:t>
            </w:r>
            <w:r w:rsidRPr="004C24E2">
              <w:rPr>
                <w:sz w:val="18"/>
                <w:szCs w:val="18"/>
              </w:rPr>
              <w:t>видированных в течение первых суток с момента о</w:t>
            </w:r>
            <w:r w:rsidRPr="004C24E2">
              <w:rPr>
                <w:sz w:val="18"/>
                <w:szCs w:val="18"/>
              </w:rPr>
              <w:t>б</w:t>
            </w:r>
            <w:r w:rsidRPr="004C24E2">
              <w:rPr>
                <w:sz w:val="18"/>
                <w:szCs w:val="18"/>
              </w:rPr>
              <w:t>наружения, в общем колич</w:t>
            </w:r>
            <w:r w:rsidRPr="004C24E2">
              <w:rPr>
                <w:sz w:val="18"/>
                <w:szCs w:val="18"/>
              </w:rPr>
              <w:t>е</w:t>
            </w:r>
            <w:r w:rsidRPr="004C24E2">
              <w:rPr>
                <w:sz w:val="18"/>
                <w:szCs w:val="18"/>
              </w:rPr>
              <w:t>стве лесных пож</w:t>
            </w:r>
            <w:r w:rsidRPr="004C24E2">
              <w:rPr>
                <w:sz w:val="18"/>
                <w:szCs w:val="18"/>
              </w:rPr>
              <w:t>а</w:t>
            </w:r>
            <w:r w:rsidRPr="004C24E2">
              <w:rPr>
                <w:sz w:val="18"/>
                <w:szCs w:val="18"/>
              </w:rPr>
              <w:t>ров – 93,6%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C24E2" w:rsidRDefault="00225EC9" w:rsidP="004D453A">
            <w:pPr>
              <w:jc w:val="center"/>
              <w:rPr>
                <w:sz w:val="24"/>
                <w:szCs w:val="24"/>
              </w:rPr>
            </w:pPr>
            <w:r w:rsidRPr="004C24E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35257C" w:rsidRDefault="00225EC9" w:rsidP="004D453A">
            <w:pPr>
              <w:jc w:val="center"/>
            </w:pPr>
            <w:r w:rsidRPr="0035257C">
              <w:t>1</w:t>
            </w:r>
          </w:p>
          <w:p w:rsidR="00225EC9" w:rsidRPr="0035257C" w:rsidRDefault="00225EC9" w:rsidP="0035257C">
            <w:pPr>
              <w:jc w:val="center"/>
              <w:rPr>
                <w:sz w:val="20"/>
                <w:szCs w:val="20"/>
              </w:rPr>
            </w:pPr>
            <w:r w:rsidRPr="0035257C">
              <w:rPr>
                <w:sz w:val="20"/>
                <w:szCs w:val="20"/>
              </w:rPr>
              <w:t>(40%)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35257C" w:rsidRDefault="00225EC9" w:rsidP="004D453A">
            <w:pPr>
              <w:jc w:val="center"/>
            </w:pPr>
            <w:r w:rsidRPr="0035257C">
              <w:t>2</w:t>
            </w:r>
          </w:p>
          <w:p w:rsidR="00225EC9" w:rsidRPr="0035257C" w:rsidRDefault="00225EC9" w:rsidP="004C24E2">
            <w:pPr>
              <w:jc w:val="center"/>
              <w:rPr>
                <w:sz w:val="20"/>
                <w:szCs w:val="20"/>
              </w:rPr>
            </w:pPr>
            <w:r w:rsidRPr="0035257C">
              <w:rPr>
                <w:sz w:val="20"/>
                <w:szCs w:val="20"/>
              </w:rPr>
              <w:t>(99,2%)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43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A15B37" w:rsidRDefault="00225EC9" w:rsidP="00A15B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5B37">
              <w:rPr>
                <w:sz w:val="18"/>
                <w:szCs w:val="18"/>
              </w:rPr>
              <w:t xml:space="preserve">8. </w:t>
            </w:r>
            <w:r w:rsidRPr="004C24E2">
              <w:rPr>
                <w:sz w:val="18"/>
                <w:szCs w:val="18"/>
              </w:rPr>
              <w:t>Доля площади земель лесного фонда, переданных в пользование, в общей пл</w:t>
            </w:r>
            <w:r w:rsidRPr="004C24E2">
              <w:rPr>
                <w:sz w:val="18"/>
                <w:szCs w:val="18"/>
              </w:rPr>
              <w:t>о</w:t>
            </w:r>
            <w:r w:rsidRPr="004C24E2">
              <w:rPr>
                <w:sz w:val="18"/>
                <w:szCs w:val="18"/>
              </w:rPr>
              <w:t>щади земель ле</w:t>
            </w:r>
            <w:r w:rsidRPr="004C24E2">
              <w:rPr>
                <w:sz w:val="18"/>
                <w:szCs w:val="18"/>
              </w:rPr>
              <w:t>с</w:t>
            </w:r>
            <w:r w:rsidRPr="004C24E2">
              <w:rPr>
                <w:sz w:val="18"/>
                <w:szCs w:val="18"/>
              </w:rPr>
              <w:t xml:space="preserve">ного фонда </w:t>
            </w:r>
            <w:r w:rsidRPr="00A15B37">
              <w:rPr>
                <w:sz w:val="18"/>
                <w:szCs w:val="18"/>
              </w:rPr>
              <w:t>– 68  %</w:t>
            </w:r>
          </w:p>
        </w:tc>
        <w:tc>
          <w:tcPr>
            <w:tcW w:w="822" w:type="pct"/>
            <w:shd w:val="clear" w:color="auto" w:fill="auto"/>
          </w:tcPr>
          <w:p w:rsidR="00225EC9" w:rsidRPr="004C24E2" w:rsidRDefault="00225EC9" w:rsidP="004C24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4E2">
              <w:rPr>
                <w:sz w:val="18"/>
                <w:szCs w:val="18"/>
              </w:rPr>
              <w:t>Доля площади земель лесн</w:t>
            </w:r>
            <w:r w:rsidRPr="004C24E2">
              <w:rPr>
                <w:sz w:val="18"/>
                <w:szCs w:val="18"/>
              </w:rPr>
              <w:t>о</w:t>
            </w:r>
            <w:r w:rsidRPr="004C24E2">
              <w:rPr>
                <w:sz w:val="18"/>
                <w:szCs w:val="18"/>
              </w:rPr>
              <w:t>го фонда, переданных в пользование, в общей пл</w:t>
            </w:r>
            <w:r w:rsidRPr="004C24E2">
              <w:rPr>
                <w:sz w:val="18"/>
                <w:szCs w:val="18"/>
              </w:rPr>
              <w:t>о</w:t>
            </w:r>
            <w:r w:rsidRPr="004C24E2">
              <w:rPr>
                <w:sz w:val="18"/>
                <w:szCs w:val="18"/>
              </w:rPr>
              <w:t>щади земель ле</w:t>
            </w:r>
            <w:r w:rsidRPr="004C24E2">
              <w:rPr>
                <w:sz w:val="18"/>
                <w:szCs w:val="18"/>
              </w:rPr>
              <w:t>с</w:t>
            </w:r>
            <w:r w:rsidRPr="004C24E2">
              <w:rPr>
                <w:sz w:val="18"/>
                <w:szCs w:val="18"/>
              </w:rPr>
              <w:t>ного фонда – 67,7 %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C24E2" w:rsidRDefault="00225EC9" w:rsidP="003F3D60">
            <w:pPr>
              <w:jc w:val="center"/>
              <w:rPr>
                <w:sz w:val="24"/>
                <w:szCs w:val="24"/>
              </w:rPr>
            </w:pPr>
            <w:r w:rsidRPr="004C24E2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49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A15B37" w:rsidRDefault="00225EC9" w:rsidP="00A15B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A15B37">
              <w:rPr>
                <w:sz w:val="18"/>
                <w:szCs w:val="18"/>
              </w:rPr>
              <w:t xml:space="preserve">. </w:t>
            </w:r>
            <w:r w:rsidRPr="004C24E2">
              <w:rPr>
                <w:sz w:val="18"/>
                <w:szCs w:val="18"/>
              </w:rPr>
              <w:t>Отношение фактического объема заг</w:t>
            </w:r>
            <w:r w:rsidRPr="004C24E2">
              <w:rPr>
                <w:sz w:val="18"/>
                <w:szCs w:val="18"/>
              </w:rPr>
              <w:t>о</w:t>
            </w:r>
            <w:r w:rsidRPr="004C24E2">
              <w:rPr>
                <w:sz w:val="18"/>
                <w:szCs w:val="18"/>
              </w:rPr>
              <w:t>товки древесины к установленному допу</w:t>
            </w:r>
            <w:r w:rsidRPr="004C24E2">
              <w:rPr>
                <w:sz w:val="18"/>
                <w:szCs w:val="18"/>
              </w:rPr>
              <w:t>с</w:t>
            </w:r>
            <w:r w:rsidRPr="004C24E2">
              <w:rPr>
                <w:sz w:val="18"/>
                <w:szCs w:val="18"/>
              </w:rPr>
              <w:t xml:space="preserve">тимому объему изъятия древесины </w:t>
            </w:r>
            <w:r w:rsidRPr="00A15B37">
              <w:rPr>
                <w:sz w:val="18"/>
                <w:szCs w:val="18"/>
              </w:rPr>
              <w:t>– 25,4%</w:t>
            </w:r>
          </w:p>
        </w:tc>
        <w:tc>
          <w:tcPr>
            <w:tcW w:w="822" w:type="pct"/>
            <w:shd w:val="clear" w:color="auto" w:fill="auto"/>
          </w:tcPr>
          <w:p w:rsidR="00225EC9" w:rsidRPr="004C24E2" w:rsidRDefault="00225EC9" w:rsidP="004C24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4E2">
              <w:rPr>
                <w:sz w:val="18"/>
                <w:szCs w:val="18"/>
              </w:rPr>
              <w:t>Отношение фактич</w:t>
            </w:r>
            <w:r w:rsidRPr="004C24E2">
              <w:rPr>
                <w:sz w:val="18"/>
                <w:szCs w:val="18"/>
              </w:rPr>
              <w:t>е</w:t>
            </w:r>
            <w:r w:rsidRPr="004C24E2">
              <w:rPr>
                <w:sz w:val="18"/>
                <w:szCs w:val="18"/>
              </w:rPr>
              <w:t>ского объема заготовки древес</w:t>
            </w:r>
            <w:r w:rsidRPr="004C24E2">
              <w:rPr>
                <w:sz w:val="18"/>
                <w:szCs w:val="18"/>
              </w:rPr>
              <w:t>и</w:t>
            </w:r>
            <w:r w:rsidRPr="004C24E2">
              <w:rPr>
                <w:sz w:val="18"/>
                <w:szCs w:val="18"/>
              </w:rPr>
              <w:t>ны к установленному допуст</w:t>
            </w:r>
            <w:r w:rsidRPr="004C24E2">
              <w:rPr>
                <w:sz w:val="18"/>
                <w:szCs w:val="18"/>
              </w:rPr>
              <w:t>и</w:t>
            </w:r>
            <w:r w:rsidRPr="004C24E2">
              <w:rPr>
                <w:sz w:val="18"/>
                <w:szCs w:val="18"/>
              </w:rPr>
              <w:t>мому объему изъятия древ</w:t>
            </w:r>
            <w:r w:rsidRPr="004C24E2">
              <w:rPr>
                <w:sz w:val="18"/>
                <w:szCs w:val="18"/>
              </w:rPr>
              <w:t>е</w:t>
            </w:r>
            <w:r w:rsidRPr="004C24E2">
              <w:rPr>
                <w:sz w:val="18"/>
                <w:szCs w:val="18"/>
              </w:rPr>
              <w:t>сины – 48 %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C24E2" w:rsidRDefault="00225EC9" w:rsidP="003F3D60">
            <w:pPr>
              <w:jc w:val="center"/>
              <w:rPr>
                <w:sz w:val="24"/>
                <w:szCs w:val="24"/>
              </w:rPr>
            </w:pPr>
            <w:r w:rsidRPr="004C24E2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A15B37" w:rsidRDefault="00225EC9" w:rsidP="004C24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1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395193">
              <w:rPr>
                <w:sz w:val="18"/>
                <w:szCs w:val="18"/>
              </w:rPr>
              <w:t>. Доля площади погибших и поврежде</w:t>
            </w:r>
            <w:r w:rsidRPr="00395193">
              <w:rPr>
                <w:sz w:val="18"/>
                <w:szCs w:val="18"/>
              </w:rPr>
              <w:t>н</w:t>
            </w:r>
            <w:r w:rsidRPr="00395193">
              <w:rPr>
                <w:sz w:val="18"/>
                <w:szCs w:val="18"/>
              </w:rPr>
              <w:t>ных лесных насаждений с учетом пров</w:t>
            </w:r>
            <w:r w:rsidRPr="00395193">
              <w:rPr>
                <w:sz w:val="18"/>
                <w:szCs w:val="18"/>
              </w:rPr>
              <w:t>е</w:t>
            </w:r>
            <w:r w:rsidRPr="00395193">
              <w:rPr>
                <w:sz w:val="18"/>
                <w:szCs w:val="18"/>
              </w:rPr>
              <w:t>денных мероприятий по защите леса в общей площади земель лесного фонда, занятых лесными насажд</w:t>
            </w:r>
            <w:r w:rsidRPr="00395193">
              <w:rPr>
                <w:sz w:val="18"/>
                <w:szCs w:val="18"/>
              </w:rPr>
              <w:t>е</w:t>
            </w:r>
            <w:r w:rsidRPr="00395193">
              <w:rPr>
                <w:sz w:val="18"/>
                <w:szCs w:val="18"/>
              </w:rPr>
              <w:t>ниями – 0,7%</w:t>
            </w:r>
          </w:p>
        </w:tc>
        <w:tc>
          <w:tcPr>
            <w:tcW w:w="822" w:type="pct"/>
            <w:shd w:val="clear" w:color="auto" w:fill="auto"/>
          </w:tcPr>
          <w:p w:rsidR="00225EC9" w:rsidRPr="004C24E2" w:rsidRDefault="00225EC9" w:rsidP="008477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4E2">
              <w:rPr>
                <w:sz w:val="18"/>
                <w:szCs w:val="18"/>
              </w:rPr>
              <w:t>Доля площади погибших и поврежденных лесных нас</w:t>
            </w:r>
            <w:r w:rsidRPr="004C24E2">
              <w:rPr>
                <w:sz w:val="18"/>
                <w:szCs w:val="18"/>
              </w:rPr>
              <w:t>а</w:t>
            </w:r>
            <w:r w:rsidRPr="004C24E2">
              <w:rPr>
                <w:sz w:val="18"/>
                <w:szCs w:val="18"/>
              </w:rPr>
              <w:t>ждений с учетом проведе</w:t>
            </w:r>
            <w:r w:rsidRPr="004C24E2">
              <w:rPr>
                <w:sz w:val="18"/>
                <w:szCs w:val="18"/>
              </w:rPr>
              <w:t>н</w:t>
            </w:r>
            <w:r w:rsidRPr="004C24E2">
              <w:rPr>
                <w:sz w:val="18"/>
                <w:szCs w:val="18"/>
              </w:rPr>
              <w:t>ных мероприятий по защите леса в общей площади з</w:t>
            </w:r>
            <w:r w:rsidRPr="004C24E2">
              <w:rPr>
                <w:sz w:val="18"/>
                <w:szCs w:val="18"/>
              </w:rPr>
              <w:t>е</w:t>
            </w:r>
            <w:r w:rsidRPr="004C24E2">
              <w:rPr>
                <w:sz w:val="18"/>
                <w:szCs w:val="18"/>
              </w:rPr>
              <w:t>мель лесного фонда, занятых ле</w:t>
            </w:r>
            <w:r w:rsidRPr="004C24E2">
              <w:rPr>
                <w:sz w:val="18"/>
                <w:szCs w:val="18"/>
              </w:rPr>
              <w:t>с</w:t>
            </w:r>
            <w:r w:rsidRPr="004C24E2">
              <w:rPr>
                <w:sz w:val="18"/>
                <w:szCs w:val="18"/>
              </w:rPr>
              <w:t>ными насажд</w:t>
            </w:r>
            <w:r w:rsidRPr="004C24E2">
              <w:rPr>
                <w:sz w:val="18"/>
                <w:szCs w:val="18"/>
              </w:rPr>
              <w:t>е</w:t>
            </w:r>
            <w:r w:rsidRPr="004C24E2">
              <w:rPr>
                <w:sz w:val="18"/>
                <w:szCs w:val="18"/>
              </w:rPr>
              <w:t>ниями – 0,916 %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C24E2" w:rsidRDefault="00225EC9" w:rsidP="003F3D60">
            <w:pPr>
              <w:jc w:val="center"/>
              <w:rPr>
                <w:sz w:val="24"/>
                <w:szCs w:val="24"/>
              </w:rPr>
            </w:pPr>
            <w:r w:rsidRPr="004C24E2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49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A15B37" w:rsidRDefault="00225EC9" w:rsidP="004C24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FB36DC">
              <w:rPr>
                <w:sz w:val="18"/>
                <w:szCs w:val="18"/>
              </w:rPr>
              <w:t>Доля семян с улучшенными наследс</w:t>
            </w:r>
            <w:r w:rsidRPr="00FB36DC">
              <w:rPr>
                <w:sz w:val="18"/>
                <w:szCs w:val="18"/>
              </w:rPr>
              <w:t>т</w:t>
            </w:r>
            <w:r w:rsidRPr="00FB36DC">
              <w:rPr>
                <w:sz w:val="18"/>
                <w:szCs w:val="18"/>
              </w:rPr>
              <w:t>венными свойствами в общем объеме заг</w:t>
            </w:r>
            <w:r w:rsidRPr="00FB36DC">
              <w:rPr>
                <w:sz w:val="18"/>
                <w:szCs w:val="18"/>
              </w:rPr>
              <w:t>о</w:t>
            </w:r>
            <w:r w:rsidRPr="00FB36DC">
              <w:rPr>
                <w:sz w:val="18"/>
                <w:szCs w:val="18"/>
              </w:rPr>
              <w:t>товле</w:t>
            </w:r>
            <w:r w:rsidRPr="00FB36DC">
              <w:rPr>
                <w:sz w:val="18"/>
                <w:szCs w:val="18"/>
              </w:rPr>
              <w:t>н</w:t>
            </w:r>
            <w:r w:rsidRPr="00FB36DC">
              <w:rPr>
                <w:sz w:val="18"/>
                <w:szCs w:val="18"/>
              </w:rPr>
              <w:t>ных семян – 1,5%</w:t>
            </w:r>
          </w:p>
        </w:tc>
        <w:tc>
          <w:tcPr>
            <w:tcW w:w="822" w:type="pct"/>
            <w:shd w:val="clear" w:color="auto" w:fill="auto"/>
          </w:tcPr>
          <w:p w:rsidR="00225EC9" w:rsidRPr="004C24E2" w:rsidRDefault="00225EC9" w:rsidP="008477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24E2">
              <w:rPr>
                <w:sz w:val="18"/>
                <w:szCs w:val="18"/>
              </w:rPr>
              <w:t>Доля семян с улучшенн</w:t>
            </w:r>
            <w:r w:rsidRPr="004C24E2">
              <w:rPr>
                <w:sz w:val="18"/>
                <w:szCs w:val="18"/>
              </w:rPr>
              <w:t>ы</w:t>
            </w:r>
            <w:r w:rsidRPr="004C24E2">
              <w:rPr>
                <w:sz w:val="18"/>
                <w:szCs w:val="18"/>
              </w:rPr>
              <w:t>ми наследственными свойств</w:t>
            </w:r>
            <w:r w:rsidRPr="004C24E2">
              <w:rPr>
                <w:sz w:val="18"/>
                <w:szCs w:val="18"/>
              </w:rPr>
              <w:t>а</w:t>
            </w:r>
            <w:r w:rsidRPr="004C24E2">
              <w:rPr>
                <w:sz w:val="18"/>
                <w:szCs w:val="18"/>
              </w:rPr>
              <w:t>ми в общем объеме заготовле</w:t>
            </w:r>
            <w:r w:rsidRPr="004C24E2">
              <w:rPr>
                <w:sz w:val="18"/>
                <w:szCs w:val="18"/>
              </w:rPr>
              <w:t>н</w:t>
            </w:r>
            <w:r w:rsidRPr="004C24E2">
              <w:rPr>
                <w:sz w:val="18"/>
                <w:szCs w:val="18"/>
              </w:rPr>
              <w:t>ных семян – 0,5 %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C24E2" w:rsidRDefault="00225EC9" w:rsidP="003F3D60">
            <w:pPr>
              <w:jc w:val="center"/>
              <w:rPr>
                <w:sz w:val="24"/>
                <w:szCs w:val="24"/>
              </w:rPr>
            </w:pPr>
            <w:r w:rsidRPr="004C24E2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49"/>
        </w:trPr>
        <w:tc>
          <w:tcPr>
            <w:tcW w:w="227" w:type="pct"/>
            <w:gridSpan w:val="2"/>
          </w:tcPr>
          <w:p w:rsidR="00225EC9" w:rsidRPr="00FB36DC" w:rsidRDefault="00225EC9" w:rsidP="004D453A">
            <w:pPr>
              <w:jc w:val="center"/>
              <w:rPr>
                <w:b/>
                <w:sz w:val="24"/>
                <w:szCs w:val="24"/>
              </w:rPr>
            </w:pPr>
            <w:r w:rsidRPr="00FB36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</w:tcPr>
          <w:p w:rsidR="00225EC9" w:rsidRPr="00FB36DC" w:rsidRDefault="00225EC9" w:rsidP="00FB36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</w:t>
            </w:r>
            <w:r w:rsidRPr="00FB36DC">
              <w:rPr>
                <w:sz w:val="24"/>
                <w:szCs w:val="24"/>
              </w:rPr>
              <w:t>егионал</w:t>
            </w:r>
            <w:r w:rsidRPr="00FB36DC">
              <w:rPr>
                <w:sz w:val="24"/>
                <w:szCs w:val="24"/>
              </w:rPr>
              <w:t>ь</w:t>
            </w:r>
            <w:r w:rsidRPr="00FB36D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r w:rsidRPr="00FB36DC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FB36DC">
              <w:rPr>
                <w:sz w:val="24"/>
                <w:szCs w:val="24"/>
              </w:rPr>
              <w:t xml:space="preserve"> «Сохр</w:t>
            </w:r>
            <w:r w:rsidRPr="00FB36DC">
              <w:rPr>
                <w:sz w:val="24"/>
                <w:szCs w:val="24"/>
              </w:rPr>
              <w:t>а</w:t>
            </w:r>
            <w:r w:rsidRPr="00FB36DC">
              <w:rPr>
                <w:sz w:val="24"/>
                <w:szCs w:val="24"/>
              </w:rPr>
              <w:t>нение лесов»</w:t>
            </w:r>
          </w:p>
        </w:tc>
        <w:tc>
          <w:tcPr>
            <w:tcW w:w="1164" w:type="pct"/>
            <w:gridSpan w:val="11"/>
          </w:tcPr>
          <w:p w:rsidR="00225EC9" w:rsidRPr="00A15B37" w:rsidRDefault="00225EC9" w:rsidP="004C24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FB36DC">
              <w:rPr>
                <w:sz w:val="18"/>
                <w:szCs w:val="18"/>
              </w:rPr>
              <w:t>Отношение площади лесовосстановл</w:t>
            </w:r>
            <w:r w:rsidRPr="00FB36DC">
              <w:rPr>
                <w:sz w:val="18"/>
                <w:szCs w:val="18"/>
              </w:rPr>
              <w:t>е</w:t>
            </w:r>
            <w:r w:rsidRPr="00FB36DC">
              <w:rPr>
                <w:sz w:val="18"/>
                <w:szCs w:val="18"/>
              </w:rPr>
              <w:t>ния и лесоразведения к площади выру</w:t>
            </w:r>
            <w:r w:rsidRPr="00FB36DC">
              <w:rPr>
                <w:sz w:val="18"/>
                <w:szCs w:val="18"/>
              </w:rPr>
              <w:t>б</w:t>
            </w:r>
            <w:r w:rsidRPr="00FB36DC">
              <w:rPr>
                <w:sz w:val="18"/>
                <w:szCs w:val="18"/>
              </w:rPr>
              <w:t>ленных и погибших лесных насаждений – 100%</w:t>
            </w:r>
          </w:p>
        </w:tc>
        <w:tc>
          <w:tcPr>
            <w:tcW w:w="822" w:type="pct"/>
            <w:shd w:val="clear" w:color="auto" w:fill="auto"/>
          </w:tcPr>
          <w:p w:rsidR="00225EC9" w:rsidRPr="00DA4963" w:rsidRDefault="00225EC9" w:rsidP="008477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963">
              <w:rPr>
                <w:sz w:val="18"/>
                <w:szCs w:val="18"/>
              </w:rPr>
              <w:t>Отношение площади лес</w:t>
            </w:r>
            <w:r w:rsidRPr="00DA4963">
              <w:rPr>
                <w:sz w:val="18"/>
                <w:szCs w:val="18"/>
              </w:rPr>
              <w:t>о</w:t>
            </w:r>
            <w:r w:rsidRPr="00DA4963">
              <w:rPr>
                <w:sz w:val="18"/>
                <w:szCs w:val="18"/>
              </w:rPr>
              <w:t>восстановления и лесоразв</w:t>
            </w:r>
            <w:r w:rsidRPr="00DA4963">
              <w:rPr>
                <w:sz w:val="18"/>
                <w:szCs w:val="18"/>
              </w:rPr>
              <w:t>е</w:t>
            </w:r>
            <w:r w:rsidRPr="00DA4963">
              <w:rPr>
                <w:sz w:val="18"/>
                <w:szCs w:val="18"/>
              </w:rPr>
              <w:t>дения к площади вырубле</w:t>
            </w:r>
            <w:r w:rsidRPr="00DA4963">
              <w:rPr>
                <w:sz w:val="18"/>
                <w:szCs w:val="18"/>
              </w:rPr>
              <w:t>н</w:t>
            </w:r>
            <w:r w:rsidRPr="00DA4963">
              <w:rPr>
                <w:sz w:val="18"/>
                <w:szCs w:val="18"/>
              </w:rPr>
              <w:t>ных и погибших лесных н</w:t>
            </w:r>
            <w:r w:rsidRPr="00DA4963">
              <w:rPr>
                <w:sz w:val="18"/>
                <w:szCs w:val="18"/>
              </w:rPr>
              <w:t>а</w:t>
            </w:r>
            <w:r w:rsidRPr="00DA4963">
              <w:rPr>
                <w:sz w:val="18"/>
                <w:szCs w:val="18"/>
              </w:rPr>
              <w:t>саждений – 76,2 %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DA4963" w:rsidRDefault="00225EC9" w:rsidP="003F3D60">
            <w:pPr>
              <w:jc w:val="center"/>
              <w:rPr>
                <w:sz w:val="24"/>
                <w:szCs w:val="24"/>
              </w:rPr>
            </w:pPr>
            <w:r w:rsidRPr="00DA4963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225EC9" w:rsidRPr="00DA4963" w:rsidRDefault="00225EC9" w:rsidP="00D32D4B">
            <w:pPr>
              <w:jc w:val="center"/>
            </w:pPr>
            <w:r w:rsidRPr="00DA4963">
              <w:t>1</w:t>
            </w:r>
          </w:p>
          <w:p w:rsidR="00225EC9" w:rsidRPr="004949AC" w:rsidRDefault="00225EC9" w:rsidP="00DA4963">
            <w:pPr>
              <w:jc w:val="center"/>
              <w:rPr>
                <w:sz w:val="20"/>
                <w:szCs w:val="20"/>
              </w:rPr>
            </w:pPr>
            <w:r w:rsidRPr="004949AC">
              <w:rPr>
                <w:sz w:val="20"/>
                <w:szCs w:val="20"/>
              </w:rPr>
              <w:t>(0%)</w:t>
            </w:r>
          </w:p>
        </w:tc>
        <w:tc>
          <w:tcPr>
            <w:tcW w:w="560" w:type="pct"/>
            <w:gridSpan w:val="4"/>
          </w:tcPr>
          <w:p w:rsidR="00225EC9" w:rsidRPr="00DA4963" w:rsidRDefault="00225EC9" w:rsidP="00D32D4B">
            <w:pPr>
              <w:jc w:val="center"/>
            </w:pPr>
            <w:r w:rsidRPr="00DA4963">
              <w:t>1</w:t>
            </w:r>
          </w:p>
          <w:p w:rsidR="00225EC9" w:rsidRPr="004949AC" w:rsidRDefault="00225EC9" w:rsidP="00DA4963">
            <w:pPr>
              <w:jc w:val="center"/>
              <w:rPr>
                <w:sz w:val="20"/>
                <w:szCs w:val="20"/>
              </w:rPr>
            </w:pPr>
            <w:r w:rsidRPr="004949AC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1165A3" w:rsidTr="0068019A">
        <w:trPr>
          <w:trHeight w:val="1263"/>
        </w:trPr>
        <w:tc>
          <w:tcPr>
            <w:tcW w:w="5000" w:type="pct"/>
            <w:gridSpan w:val="45"/>
            <w:shd w:val="clear" w:color="auto" w:fill="D9D9D9"/>
          </w:tcPr>
          <w:p w:rsidR="00225EC9" w:rsidRPr="001165A3" w:rsidRDefault="00225EC9" w:rsidP="00121C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4F5C">
              <w:rPr>
                <w:b/>
              </w:rPr>
              <w:t xml:space="preserve">                             </w:t>
            </w:r>
            <w:r w:rsidRPr="001165A3">
              <w:rPr>
                <w:b/>
              </w:rPr>
              <w:t>17. Государственная программа «Развитие промышленности, транспорта и связи Брянской о</w:t>
            </w:r>
            <w:r w:rsidRPr="001165A3">
              <w:rPr>
                <w:b/>
              </w:rPr>
              <w:t>б</w:t>
            </w:r>
            <w:r w:rsidRPr="001165A3">
              <w:rPr>
                <w:b/>
              </w:rPr>
              <w:t xml:space="preserve">ласти», </w:t>
            </w:r>
            <w:r w:rsidRPr="001165A3">
              <w:rPr>
                <w:i/>
              </w:rPr>
              <w:t xml:space="preserve">число оцениваемых задач - </w:t>
            </w:r>
            <w:r w:rsidRPr="001165A3">
              <w:rPr>
                <w:b/>
              </w:rPr>
              <w:t xml:space="preserve">6 </w:t>
            </w:r>
          </w:p>
          <w:p w:rsidR="00225EC9" w:rsidRPr="001165A3" w:rsidRDefault="00225EC9" w:rsidP="00121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5A3">
              <w:t>Индикаторов оцениваемых – 20. (Выполнено – 1</w:t>
            </w:r>
            <w:r w:rsidR="001165A3" w:rsidRPr="001165A3">
              <w:t>6</w:t>
            </w:r>
            <w:r w:rsidRPr="001165A3">
              <w:t>)</w:t>
            </w:r>
          </w:p>
          <w:p w:rsidR="00225EC9" w:rsidRPr="001165A3" w:rsidRDefault="00225EC9" w:rsidP="00121C00">
            <w:pPr>
              <w:jc w:val="center"/>
              <w:rPr>
                <w:i/>
              </w:rPr>
            </w:pPr>
            <w:r w:rsidRPr="001165A3">
              <w:rPr>
                <w:i/>
              </w:rPr>
              <w:t xml:space="preserve"> (департамент промышленности, транспорта и связи Брянской области)</w:t>
            </w:r>
          </w:p>
        </w:tc>
      </w:tr>
      <w:tr w:rsidR="006E241A" w:rsidRPr="00B0734D" w:rsidTr="0018587F">
        <w:trPr>
          <w:trHeight w:val="567"/>
        </w:trPr>
        <w:tc>
          <w:tcPr>
            <w:tcW w:w="227" w:type="pct"/>
            <w:gridSpan w:val="2"/>
          </w:tcPr>
          <w:p w:rsidR="00225EC9" w:rsidRPr="00B0734D" w:rsidRDefault="00225EC9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225EC9" w:rsidRPr="001165A3" w:rsidRDefault="00225EC9" w:rsidP="006E5169">
            <w:pPr>
              <w:jc w:val="right"/>
            </w:pPr>
            <w:r w:rsidRPr="001165A3"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225EC9" w:rsidRPr="001165A3" w:rsidRDefault="00225EC9" w:rsidP="00F10E5F">
            <w:pPr>
              <w:jc w:val="center"/>
            </w:pPr>
          </w:p>
        </w:tc>
        <w:tc>
          <w:tcPr>
            <w:tcW w:w="512" w:type="pct"/>
            <w:vAlign w:val="center"/>
          </w:tcPr>
          <w:p w:rsidR="00225EC9" w:rsidRPr="001165A3" w:rsidRDefault="008D4346" w:rsidP="00F10E5F">
            <w:pPr>
              <w:jc w:val="center"/>
              <w:rPr>
                <w:b/>
              </w:rPr>
            </w:pPr>
            <w:r w:rsidRPr="001165A3">
              <w:rPr>
                <w:b/>
              </w:rPr>
              <w:t>15</w:t>
            </w:r>
          </w:p>
          <w:p w:rsidR="00225EC9" w:rsidRPr="001165A3" w:rsidRDefault="00225EC9" w:rsidP="00956E08">
            <w:pPr>
              <w:jc w:val="center"/>
              <w:rPr>
                <w:b/>
              </w:rPr>
            </w:pPr>
            <w:r w:rsidRPr="001165A3">
              <w:rPr>
                <w:b/>
                <w:sz w:val="24"/>
                <w:szCs w:val="24"/>
              </w:rPr>
              <w:t>(</w:t>
            </w:r>
            <w:r w:rsidRPr="001165A3">
              <w:rPr>
                <w:b/>
              </w:rPr>
              <w:t>18</w:t>
            </w:r>
            <w:r w:rsidRPr="001165A3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736" w:type="pct"/>
            <w:gridSpan w:val="6"/>
          </w:tcPr>
          <w:p w:rsidR="001165A3" w:rsidRPr="001165A3" w:rsidRDefault="001165A3" w:rsidP="001165A3">
            <w:pPr>
              <w:jc w:val="center"/>
              <w:rPr>
                <w:b/>
              </w:rPr>
            </w:pPr>
            <w:r w:rsidRPr="001165A3">
              <w:rPr>
                <w:b/>
              </w:rPr>
              <w:t>18</w:t>
            </w:r>
            <w:r w:rsidRPr="001165A3">
              <w:rPr>
                <w:b/>
                <w:lang w:val="en-US"/>
              </w:rPr>
              <w:t>&gt;</w:t>
            </w:r>
            <w:r w:rsidRPr="001165A3">
              <w:rPr>
                <w:b/>
              </w:rPr>
              <w:t>15</w:t>
            </w:r>
            <w:r w:rsidRPr="001165A3">
              <w:rPr>
                <w:b/>
                <w:lang w:val="en-US"/>
              </w:rPr>
              <w:t>&gt;</w:t>
            </w:r>
            <w:r w:rsidRPr="001165A3">
              <w:rPr>
                <w:b/>
              </w:rPr>
              <w:t>13,5</w:t>
            </w:r>
          </w:p>
          <w:p w:rsidR="001165A3" w:rsidRPr="001165A3" w:rsidRDefault="001165A3" w:rsidP="001165A3">
            <w:pPr>
              <w:jc w:val="center"/>
              <w:rPr>
                <w:b/>
              </w:rPr>
            </w:pPr>
            <w:r w:rsidRPr="001165A3">
              <w:rPr>
                <w:i/>
              </w:rPr>
              <w:t>(0,75*</w:t>
            </w:r>
            <w:r>
              <w:rPr>
                <w:i/>
              </w:rPr>
              <w:t>18</w:t>
            </w:r>
            <w:r w:rsidRPr="001165A3">
              <w:rPr>
                <w:i/>
              </w:rPr>
              <w:t>)</w:t>
            </w:r>
          </w:p>
          <w:p w:rsidR="00225EC9" w:rsidRPr="001165A3" w:rsidRDefault="001165A3" w:rsidP="001165A3">
            <w:pPr>
              <w:jc w:val="center"/>
              <w:rPr>
                <w:i/>
                <w:highlight w:val="yellow"/>
              </w:rPr>
            </w:pPr>
            <w:r w:rsidRPr="001165A3">
              <w:rPr>
                <w:i/>
              </w:rPr>
              <w:t>эффективность ниже план</w:t>
            </w:r>
            <w:r w:rsidRPr="001165A3">
              <w:rPr>
                <w:i/>
              </w:rPr>
              <w:t>о</w:t>
            </w:r>
            <w:r w:rsidRPr="001165A3">
              <w:rPr>
                <w:i/>
              </w:rPr>
              <w:t>вой</w:t>
            </w:r>
          </w:p>
        </w:tc>
      </w:tr>
      <w:tr w:rsidR="00225EC9" w:rsidRPr="00533688" w:rsidTr="0068019A">
        <w:trPr>
          <w:trHeight w:val="435"/>
        </w:trPr>
        <w:tc>
          <w:tcPr>
            <w:tcW w:w="5000" w:type="pct"/>
            <w:gridSpan w:val="45"/>
          </w:tcPr>
          <w:p w:rsidR="00225EC9" w:rsidRPr="00533688" w:rsidRDefault="00225EC9" w:rsidP="00121C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88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обеспечение устойчивого экономического роста региона как основы повышения уровня и качества жизни населения</w:t>
            </w:r>
          </w:p>
        </w:tc>
      </w:tr>
      <w:tr w:rsidR="0018587F" w:rsidRPr="00B0734D" w:rsidTr="0018587F">
        <w:trPr>
          <w:trHeight w:val="830"/>
        </w:trPr>
        <w:tc>
          <w:tcPr>
            <w:tcW w:w="227" w:type="pct"/>
            <w:gridSpan w:val="2"/>
            <w:vMerge w:val="restart"/>
          </w:tcPr>
          <w:p w:rsidR="00225EC9" w:rsidRPr="00533688" w:rsidRDefault="00225EC9" w:rsidP="00CF13D8">
            <w:pPr>
              <w:jc w:val="center"/>
              <w:rPr>
                <w:b/>
                <w:sz w:val="24"/>
                <w:szCs w:val="24"/>
              </w:rPr>
            </w:pPr>
            <w:r w:rsidRPr="005336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533688" w:rsidRDefault="00225EC9" w:rsidP="004D453A">
            <w:pPr>
              <w:jc w:val="both"/>
              <w:rPr>
                <w:sz w:val="24"/>
                <w:szCs w:val="24"/>
              </w:rPr>
            </w:pPr>
            <w:r w:rsidRPr="00533688">
              <w:rPr>
                <w:sz w:val="24"/>
                <w:szCs w:val="24"/>
              </w:rPr>
              <w:t>Содействие разрабо</w:t>
            </w:r>
            <w:r w:rsidRPr="00533688">
              <w:rPr>
                <w:sz w:val="24"/>
                <w:szCs w:val="24"/>
              </w:rPr>
              <w:t>т</w:t>
            </w:r>
            <w:r w:rsidRPr="00533688">
              <w:rPr>
                <w:sz w:val="24"/>
                <w:szCs w:val="24"/>
              </w:rPr>
              <w:t>ке, освоению и произво</w:t>
            </w:r>
            <w:r w:rsidRPr="00533688">
              <w:rPr>
                <w:sz w:val="24"/>
                <w:szCs w:val="24"/>
              </w:rPr>
              <w:t>д</w:t>
            </w:r>
            <w:r w:rsidRPr="00533688">
              <w:rPr>
                <w:sz w:val="24"/>
                <w:szCs w:val="24"/>
              </w:rPr>
              <w:t>ству продукции, о</w:t>
            </w:r>
            <w:r w:rsidRPr="00533688">
              <w:rPr>
                <w:sz w:val="24"/>
                <w:szCs w:val="24"/>
              </w:rPr>
              <w:t>б</w:t>
            </w:r>
            <w:r w:rsidRPr="00533688">
              <w:rPr>
                <w:sz w:val="24"/>
                <w:szCs w:val="24"/>
              </w:rPr>
              <w:t>новлению производс</w:t>
            </w:r>
            <w:r w:rsidRPr="00533688">
              <w:rPr>
                <w:sz w:val="24"/>
                <w:szCs w:val="24"/>
              </w:rPr>
              <w:t>т</w:t>
            </w:r>
            <w:r w:rsidRPr="00533688">
              <w:rPr>
                <w:sz w:val="24"/>
                <w:szCs w:val="24"/>
              </w:rPr>
              <w:t>венных мощн</w:t>
            </w:r>
            <w:r w:rsidRPr="00533688">
              <w:rPr>
                <w:sz w:val="24"/>
                <w:szCs w:val="24"/>
              </w:rPr>
              <w:t>о</w:t>
            </w:r>
            <w:r w:rsidRPr="00533688">
              <w:rPr>
                <w:sz w:val="24"/>
                <w:szCs w:val="24"/>
              </w:rPr>
              <w:t>стей, увеличению роста об</w:t>
            </w:r>
            <w:r w:rsidRPr="00533688">
              <w:rPr>
                <w:sz w:val="24"/>
                <w:szCs w:val="24"/>
              </w:rPr>
              <w:t>ъ</w:t>
            </w:r>
            <w:r w:rsidRPr="00533688">
              <w:rPr>
                <w:sz w:val="24"/>
                <w:szCs w:val="24"/>
              </w:rPr>
              <w:t>емов реализации пр</w:t>
            </w:r>
            <w:r w:rsidRPr="00533688">
              <w:rPr>
                <w:sz w:val="24"/>
                <w:szCs w:val="24"/>
              </w:rPr>
              <w:t>о</w:t>
            </w:r>
            <w:r w:rsidRPr="00533688">
              <w:rPr>
                <w:sz w:val="24"/>
                <w:szCs w:val="24"/>
              </w:rPr>
              <w:t>изведенной пр</w:t>
            </w:r>
            <w:r w:rsidRPr="00533688">
              <w:rPr>
                <w:sz w:val="24"/>
                <w:szCs w:val="24"/>
              </w:rPr>
              <w:t>о</w:t>
            </w:r>
            <w:r w:rsidRPr="00533688">
              <w:rPr>
                <w:sz w:val="24"/>
                <w:szCs w:val="24"/>
              </w:rPr>
              <w:t>дукции, созданию новых раб</w:t>
            </w:r>
            <w:r w:rsidRPr="00533688">
              <w:rPr>
                <w:sz w:val="24"/>
                <w:szCs w:val="24"/>
              </w:rPr>
              <w:t>о</w:t>
            </w:r>
            <w:r w:rsidRPr="00533688">
              <w:rPr>
                <w:sz w:val="24"/>
                <w:szCs w:val="24"/>
              </w:rPr>
              <w:t>чих мест на предпр</w:t>
            </w:r>
            <w:r w:rsidRPr="00533688">
              <w:rPr>
                <w:sz w:val="24"/>
                <w:szCs w:val="24"/>
              </w:rPr>
              <w:t>и</w:t>
            </w:r>
            <w:r w:rsidRPr="00533688">
              <w:rPr>
                <w:sz w:val="24"/>
                <w:szCs w:val="24"/>
              </w:rPr>
              <w:t>ятиях р</w:t>
            </w:r>
            <w:r w:rsidRPr="00533688">
              <w:rPr>
                <w:sz w:val="24"/>
                <w:szCs w:val="24"/>
              </w:rPr>
              <w:t>е</w:t>
            </w:r>
            <w:r w:rsidRPr="00533688">
              <w:rPr>
                <w:sz w:val="24"/>
                <w:szCs w:val="24"/>
              </w:rPr>
              <w:t>гиона</w:t>
            </w:r>
          </w:p>
        </w:tc>
        <w:tc>
          <w:tcPr>
            <w:tcW w:w="1164" w:type="pct"/>
            <w:gridSpan w:val="11"/>
          </w:tcPr>
          <w:p w:rsidR="00225EC9" w:rsidRPr="00533688" w:rsidRDefault="00225EC9" w:rsidP="005336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3688">
              <w:rPr>
                <w:sz w:val="18"/>
                <w:szCs w:val="18"/>
              </w:rPr>
              <w:t>1. Общее количество реализованных пр</w:t>
            </w:r>
            <w:r w:rsidRPr="00533688">
              <w:rPr>
                <w:sz w:val="18"/>
                <w:szCs w:val="18"/>
              </w:rPr>
              <w:t>о</w:t>
            </w:r>
            <w:r w:rsidRPr="00533688">
              <w:rPr>
                <w:sz w:val="18"/>
                <w:szCs w:val="18"/>
              </w:rPr>
              <w:t>мышленных инвестиционных пр</w:t>
            </w:r>
            <w:r w:rsidRPr="00533688">
              <w:rPr>
                <w:sz w:val="18"/>
                <w:szCs w:val="18"/>
              </w:rPr>
              <w:t>о</w:t>
            </w:r>
            <w:r w:rsidRPr="00533688">
              <w:rPr>
                <w:sz w:val="18"/>
                <w:szCs w:val="18"/>
              </w:rPr>
              <w:t>ектов по созданию новой конкурентоспособной продукции – 5 ед.</w:t>
            </w:r>
          </w:p>
        </w:tc>
        <w:tc>
          <w:tcPr>
            <w:tcW w:w="822" w:type="pct"/>
            <w:shd w:val="clear" w:color="auto" w:fill="auto"/>
          </w:tcPr>
          <w:p w:rsidR="00225EC9" w:rsidRPr="009A0C9D" w:rsidRDefault="00225EC9" w:rsidP="005336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C9D">
              <w:rPr>
                <w:sz w:val="18"/>
                <w:szCs w:val="18"/>
              </w:rPr>
              <w:t>Общее количество реализ</w:t>
            </w:r>
            <w:r w:rsidRPr="009A0C9D">
              <w:rPr>
                <w:sz w:val="18"/>
                <w:szCs w:val="18"/>
              </w:rPr>
              <w:t>о</w:t>
            </w:r>
            <w:r w:rsidRPr="009A0C9D">
              <w:rPr>
                <w:sz w:val="18"/>
                <w:szCs w:val="18"/>
              </w:rPr>
              <w:t>ванных промышленных и</w:t>
            </w:r>
            <w:r w:rsidRPr="009A0C9D">
              <w:rPr>
                <w:sz w:val="18"/>
                <w:szCs w:val="18"/>
              </w:rPr>
              <w:t>н</w:t>
            </w:r>
            <w:r w:rsidRPr="009A0C9D">
              <w:rPr>
                <w:sz w:val="18"/>
                <w:szCs w:val="18"/>
              </w:rPr>
              <w:t>вест</w:t>
            </w:r>
            <w:r w:rsidRPr="009A0C9D">
              <w:rPr>
                <w:sz w:val="18"/>
                <w:szCs w:val="18"/>
              </w:rPr>
              <w:t>и</w:t>
            </w:r>
            <w:r w:rsidRPr="009A0C9D">
              <w:rPr>
                <w:sz w:val="18"/>
                <w:szCs w:val="18"/>
              </w:rPr>
              <w:t>ционных проектов по созданию новой конкурент</w:t>
            </w:r>
            <w:r w:rsidRPr="009A0C9D">
              <w:rPr>
                <w:sz w:val="18"/>
                <w:szCs w:val="18"/>
              </w:rPr>
              <w:t>о</w:t>
            </w:r>
            <w:r w:rsidRPr="009A0C9D">
              <w:rPr>
                <w:sz w:val="18"/>
                <w:szCs w:val="18"/>
              </w:rPr>
              <w:t>способной проду</w:t>
            </w:r>
            <w:r w:rsidRPr="009A0C9D">
              <w:rPr>
                <w:sz w:val="18"/>
                <w:szCs w:val="18"/>
              </w:rPr>
              <w:t>к</w:t>
            </w:r>
            <w:r w:rsidRPr="009A0C9D">
              <w:rPr>
                <w:sz w:val="18"/>
                <w:szCs w:val="18"/>
              </w:rPr>
              <w:t xml:space="preserve">ции – </w:t>
            </w:r>
            <w:r w:rsidR="009A0C9D" w:rsidRPr="009A0C9D">
              <w:rPr>
                <w:sz w:val="18"/>
                <w:szCs w:val="18"/>
              </w:rPr>
              <w:t xml:space="preserve">5 </w:t>
            </w:r>
            <w:r w:rsidRPr="009A0C9D">
              <w:rPr>
                <w:sz w:val="18"/>
                <w:szCs w:val="18"/>
              </w:rPr>
              <w:t>ед.</w:t>
            </w:r>
          </w:p>
        </w:tc>
        <w:tc>
          <w:tcPr>
            <w:tcW w:w="191" w:type="pct"/>
            <w:gridSpan w:val="4"/>
            <w:shd w:val="clear" w:color="auto" w:fill="auto"/>
          </w:tcPr>
          <w:p w:rsidR="00225EC9" w:rsidRPr="009A0C9D" w:rsidRDefault="00225EC9" w:rsidP="008129BD">
            <w:pPr>
              <w:jc w:val="center"/>
              <w:rPr>
                <w:sz w:val="22"/>
                <w:szCs w:val="22"/>
              </w:rPr>
            </w:pPr>
            <w:r w:rsidRPr="009A0C9D">
              <w:rPr>
                <w:sz w:val="22"/>
                <w:szCs w:val="22"/>
              </w:rPr>
              <w:t>+</w:t>
            </w:r>
          </w:p>
        </w:tc>
        <w:tc>
          <w:tcPr>
            <w:tcW w:w="480" w:type="pct"/>
            <w:gridSpan w:val="13"/>
            <w:vMerge w:val="restart"/>
            <w:shd w:val="clear" w:color="auto" w:fill="auto"/>
          </w:tcPr>
          <w:p w:rsidR="00225EC9" w:rsidRPr="009A0C9D" w:rsidRDefault="00225EC9" w:rsidP="00400F30">
            <w:pPr>
              <w:jc w:val="center"/>
            </w:pPr>
            <w:r w:rsidRPr="009A0C9D">
              <w:t>3</w:t>
            </w:r>
          </w:p>
          <w:p w:rsidR="00225EC9" w:rsidRPr="00B0734D" w:rsidRDefault="00225EC9" w:rsidP="0022167E">
            <w:pPr>
              <w:jc w:val="center"/>
              <w:rPr>
                <w:sz w:val="20"/>
                <w:szCs w:val="20"/>
                <w:highlight w:val="yellow"/>
              </w:rPr>
            </w:pPr>
            <w:r w:rsidRPr="009A0C9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9A0C9D" w:rsidRDefault="00225EC9" w:rsidP="004D453A">
            <w:pPr>
              <w:jc w:val="center"/>
            </w:pPr>
            <w:r w:rsidRPr="009A0C9D">
              <w:t>4</w:t>
            </w:r>
          </w:p>
          <w:p w:rsidR="00225EC9" w:rsidRPr="009A0C9D" w:rsidRDefault="00225EC9" w:rsidP="009A0C9D">
            <w:pPr>
              <w:jc w:val="center"/>
            </w:pPr>
            <w:r w:rsidRPr="009A0C9D">
              <w:rPr>
                <w:sz w:val="20"/>
                <w:szCs w:val="20"/>
              </w:rPr>
              <w:t>(9</w:t>
            </w:r>
            <w:r w:rsidR="009A0C9D" w:rsidRPr="009A0C9D">
              <w:rPr>
                <w:sz w:val="20"/>
                <w:szCs w:val="20"/>
              </w:rPr>
              <w:t>7</w:t>
            </w:r>
            <w:r w:rsidRPr="009A0C9D">
              <w:rPr>
                <w:sz w:val="20"/>
                <w:szCs w:val="20"/>
              </w:rPr>
              <w:t>,</w:t>
            </w:r>
            <w:r w:rsidR="009A0C9D" w:rsidRPr="009A0C9D">
              <w:rPr>
                <w:sz w:val="20"/>
                <w:szCs w:val="20"/>
              </w:rPr>
              <w:t>1</w:t>
            </w:r>
            <w:r w:rsidRPr="009A0C9D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533688" w:rsidRDefault="00225EC9" w:rsidP="00920E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3688">
              <w:rPr>
                <w:sz w:val="18"/>
                <w:szCs w:val="18"/>
              </w:rPr>
              <w:t>2. Общее количество промышленных предприятий, реализующих проекты по модернизации и техническому перевоор</w:t>
            </w:r>
            <w:r w:rsidRPr="00533688">
              <w:rPr>
                <w:sz w:val="18"/>
                <w:szCs w:val="18"/>
              </w:rPr>
              <w:t>у</w:t>
            </w:r>
            <w:r w:rsidRPr="00533688">
              <w:rPr>
                <w:sz w:val="18"/>
                <w:szCs w:val="18"/>
              </w:rPr>
              <w:t xml:space="preserve">жению производства – </w:t>
            </w:r>
            <w:r>
              <w:rPr>
                <w:sz w:val="18"/>
                <w:szCs w:val="18"/>
              </w:rPr>
              <w:t>3</w:t>
            </w:r>
            <w:r w:rsidRPr="00533688">
              <w:rPr>
                <w:sz w:val="18"/>
                <w:szCs w:val="18"/>
              </w:rPr>
              <w:t xml:space="preserve">  ед.  </w:t>
            </w:r>
          </w:p>
        </w:tc>
        <w:tc>
          <w:tcPr>
            <w:tcW w:w="822" w:type="pct"/>
            <w:shd w:val="clear" w:color="auto" w:fill="auto"/>
          </w:tcPr>
          <w:p w:rsidR="00225EC9" w:rsidRPr="009A0C9D" w:rsidRDefault="00225EC9" w:rsidP="00920E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C9D">
              <w:rPr>
                <w:sz w:val="18"/>
                <w:szCs w:val="18"/>
              </w:rPr>
              <w:t>Общее количество промы</w:t>
            </w:r>
            <w:r w:rsidRPr="009A0C9D">
              <w:rPr>
                <w:sz w:val="18"/>
                <w:szCs w:val="18"/>
              </w:rPr>
              <w:t>ш</w:t>
            </w:r>
            <w:r w:rsidRPr="009A0C9D">
              <w:rPr>
                <w:sz w:val="18"/>
                <w:szCs w:val="18"/>
              </w:rPr>
              <w:t>ленных предприятий, реал</w:t>
            </w:r>
            <w:r w:rsidRPr="009A0C9D">
              <w:rPr>
                <w:sz w:val="18"/>
                <w:szCs w:val="18"/>
              </w:rPr>
              <w:t>и</w:t>
            </w:r>
            <w:r w:rsidRPr="009A0C9D">
              <w:rPr>
                <w:sz w:val="18"/>
                <w:szCs w:val="18"/>
              </w:rPr>
              <w:t>зующих проекты по моде</w:t>
            </w:r>
            <w:r w:rsidRPr="009A0C9D">
              <w:rPr>
                <w:sz w:val="18"/>
                <w:szCs w:val="18"/>
              </w:rPr>
              <w:t>р</w:t>
            </w:r>
            <w:r w:rsidRPr="009A0C9D">
              <w:rPr>
                <w:sz w:val="18"/>
                <w:szCs w:val="18"/>
              </w:rPr>
              <w:t>низации и техническому п</w:t>
            </w:r>
            <w:r w:rsidRPr="009A0C9D">
              <w:rPr>
                <w:sz w:val="18"/>
                <w:szCs w:val="18"/>
              </w:rPr>
              <w:t>е</w:t>
            </w:r>
            <w:r w:rsidRPr="009A0C9D">
              <w:rPr>
                <w:sz w:val="18"/>
                <w:szCs w:val="18"/>
              </w:rPr>
              <w:t>ревооружению произво</w:t>
            </w:r>
            <w:r w:rsidRPr="009A0C9D">
              <w:rPr>
                <w:sz w:val="18"/>
                <w:szCs w:val="18"/>
              </w:rPr>
              <w:t>д</w:t>
            </w:r>
            <w:r w:rsidR="009A0C9D" w:rsidRPr="009A0C9D">
              <w:rPr>
                <w:sz w:val="18"/>
                <w:szCs w:val="18"/>
              </w:rPr>
              <w:t xml:space="preserve">ства – 3 </w:t>
            </w:r>
            <w:r w:rsidRPr="009A0C9D">
              <w:rPr>
                <w:sz w:val="18"/>
                <w:szCs w:val="18"/>
              </w:rPr>
              <w:t xml:space="preserve"> ед.  </w:t>
            </w:r>
          </w:p>
        </w:tc>
        <w:tc>
          <w:tcPr>
            <w:tcW w:w="191" w:type="pct"/>
            <w:gridSpan w:val="4"/>
            <w:shd w:val="clear" w:color="auto" w:fill="auto"/>
          </w:tcPr>
          <w:p w:rsidR="00225EC9" w:rsidRPr="009A0C9D" w:rsidRDefault="00225EC9" w:rsidP="008129BD">
            <w:pPr>
              <w:jc w:val="center"/>
              <w:rPr>
                <w:sz w:val="22"/>
                <w:szCs w:val="22"/>
              </w:rPr>
            </w:pPr>
            <w:r w:rsidRPr="009A0C9D">
              <w:rPr>
                <w:sz w:val="22"/>
                <w:szCs w:val="22"/>
              </w:rPr>
              <w:t>+</w:t>
            </w:r>
          </w:p>
        </w:tc>
        <w:tc>
          <w:tcPr>
            <w:tcW w:w="480" w:type="pct"/>
            <w:gridSpan w:val="13"/>
            <w:vMerge/>
            <w:shd w:val="clear" w:color="auto" w:fill="auto"/>
          </w:tcPr>
          <w:p w:rsidR="00225EC9" w:rsidRPr="00B0734D" w:rsidRDefault="00225EC9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920E5B" w:rsidRDefault="00225EC9" w:rsidP="00F26F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0E5B">
              <w:rPr>
                <w:sz w:val="18"/>
                <w:szCs w:val="18"/>
              </w:rPr>
              <w:t>3. Динамика роста объемов отгруже</w:t>
            </w:r>
            <w:r w:rsidRPr="00920E5B">
              <w:rPr>
                <w:sz w:val="18"/>
                <w:szCs w:val="18"/>
              </w:rPr>
              <w:t>н</w:t>
            </w:r>
            <w:r w:rsidRPr="00920E5B">
              <w:rPr>
                <w:sz w:val="18"/>
                <w:szCs w:val="18"/>
              </w:rPr>
              <w:t>ной продукции собственного произво</w:t>
            </w:r>
            <w:r w:rsidRPr="00920E5B">
              <w:rPr>
                <w:sz w:val="18"/>
                <w:szCs w:val="18"/>
              </w:rPr>
              <w:t>д</w:t>
            </w:r>
            <w:r w:rsidRPr="00920E5B">
              <w:rPr>
                <w:sz w:val="18"/>
                <w:szCs w:val="18"/>
              </w:rPr>
              <w:t>ства по обрабатывающим производствам в дейс</w:t>
            </w:r>
            <w:r w:rsidRPr="00920E5B">
              <w:rPr>
                <w:sz w:val="18"/>
                <w:szCs w:val="18"/>
              </w:rPr>
              <w:t>т</w:t>
            </w:r>
            <w:r w:rsidRPr="00920E5B">
              <w:rPr>
                <w:sz w:val="18"/>
                <w:szCs w:val="18"/>
              </w:rPr>
              <w:t>вующих ц</w:t>
            </w:r>
            <w:r w:rsidRPr="00920E5B">
              <w:rPr>
                <w:sz w:val="18"/>
                <w:szCs w:val="18"/>
              </w:rPr>
              <w:t>е</w:t>
            </w:r>
            <w:r w:rsidRPr="00920E5B">
              <w:rPr>
                <w:sz w:val="18"/>
                <w:szCs w:val="18"/>
              </w:rPr>
              <w:t>нах –</w:t>
            </w:r>
            <w:r w:rsidR="009A0C9D">
              <w:rPr>
                <w:sz w:val="18"/>
                <w:szCs w:val="18"/>
              </w:rPr>
              <w:t xml:space="preserve"> </w:t>
            </w:r>
            <w:r w:rsidRPr="00920E5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9</w:t>
            </w:r>
            <w:r w:rsidRPr="00920E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920E5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22" w:type="pct"/>
            <w:shd w:val="clear" w:color="auto" w:fill="auto"/>
          </w:tcPr>
          <w:p w:rsidR="00225EC9" w:rsidRPr="009A0C9D" w:rsidRDefault="00225EC9" w:rsidP="00920E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C9D">
              <w:rPr>
                <w:sz w:val="18"/>
                <w:szCs w:val="18"/>
              </w:rPr>
              <w:t>Динамика роста объемов отгруженной продукции со</w:t>
            </w:r>
            <w:r w:rsidRPr="009A0C9D">
              <w:rPr>
                <w:sz w:val="18"/>
                <w:szCs w:val="18"/>
              </w:rPr>
              <w:t>б</w:t>
            </w:r>
            <w:r w:rsidRPr="009A0C9D">
              <w:rPr>
                <w:sz w:val="18"/>
                <w:szCs w:val="18"/>
              </w:rPr>
              <w:t>ственного производс</w:t>
            </w:r>
            <w:r w:rsidRPr="009A0C9D">
              <w:rPr>
                <w:sz w:val="18"/>
                <w:szCs w:val="18"/>
              </w:rPr>
              <w:t>т</w:t>
            </w:r>
            <w:r w:rsidRPr="009A0C9D">
              <w:rPr>
                <w:sz w:val="18"/>
                <w:szCs w:val="18"/>
              </w:rPr>
              <w:t>ва по обрабатывающим произво</w:t>
            </w:r>
            <w:r w:rsidRPr="009A0C9D">
              <w:rPr>
                <w:sz w:val="18"/>
                <w:szCs w:val="18"/>
              </w:rPr>
              <w:t>д</w:t>
            </w:r>
            <w:r w:rsidRPr="009A0C9D">
              <w:rPr>
                <w:sz w:val="18"/>
                <w:szCs w:val="18"/>
              </w:rPr>
              <w:t>ствам в действующих ц</w:t>
            </w:r>
            <w:r w:rsidRPr="009A0C9D">
              <w:rPr>
                <w:sz w:val="18"/>
                <w:szCs w:val="18"/>
              </w:rPr>
              <w:t>е</w:t>
            </w:r>
            <w:r w:rsidRPr="009A0C9D">
              <w:rPr>
                <w:sz w:val="18"/>
                <w:szCs w:val="18"/>
              </w:rPr>
              <w:t xml:space="preserve">нах –  </w:t>
            </w:r>
            <w:r w:rsidR="009A0C9D" w:rsidRPr="009A0C9D">
              <w:rPr>
                <w:sz w:val="18"/>
                <w:szCs w:val="18"/>
              </w:rPr>
              <w:t xml:space="preserve">118,0 </w:t>
            </w:r>
            <w:r w:rsidRPr="009A0C9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91" w:type="pct"/>
            <w:gridSpan w:val="4"/>
            <w:shd w:val="clear" w:color="auto" w:fill="auto"/>
          </w:tcPr>
          <w:p w:rsidR="00225EC9" w:rsidRPr="009A0C9D" w:rsidRDefault="00225EC9" w:rsidP="008129BD">
            <w:pPr>
              <w:jc w:val="center"/>
              <w:rPr>
                <w:sz w:val="22"/>
                <w:szCs w:val="22"/>
              </w:rPr>
            </w:pPr>
            <w:r w:rsidRPr="009A0C9D">
              <w:rPr>
                <w:sz w:val="22"/>
                <w:szCs w:val="22"/>
              </w:rPr>
              <w:t>+</w:t>
            </w:r>
          </w:p>
        </w:tc>
        <w:tc>
          <w:tcPr>
            <w:tcW w:w="480" w:type="pct"/>
            <w:gridSpan w:val="13"/>
            <w:vMerge/>
            <w:shd w:val="clear" w:color="auto" w:fill="auto"/>
          </w:tcPr>
          <w:p w:rsidR="00225EC9" w:rsidRPr="00B0734D" w:rsidRDefault="00225EC9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pct"/>
            <w:gridSpan w:val="11"/>
            <w:shd w:val="clear" w:color="auto" w:fill="auto"/>
          </w:tcPr>
          <w:p w:rsidR="009A0C9D" w:rsidRDefault="00225EC9" w:rsidP="005A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6F80">
              <w:rPr>
                <w:sz w:val="18"/>
                <w:szCs w:val="18"/>
              </w:rPr>
              <w:t>4. Объем отгруженных товаров собстве</w:t>
            </w:r>
            <w:r w:rsidRPr="00F26F80">
              <w:rPr>
                <w:sz w:val="18"/>
                <w:szCs w:val="18"/>
              </w:rPr>
              <w:t>н</w:t>
            </w:r>
            <w:r w:rsidRPr="00F26F80">
              <w:rPr>
                <w:sz w:val="18"/>
                <w:szCs w:val="18"/>
              </w:rPr>
              <w:t>ного производства, выполненных работ и услуг собственными силами по обрабат</w:t>
            </w:r>
            <w:r w:rsidRPr="00F26F80">
              <w:rPr>
                <w:sz w:val="18"/>
                <w:szCs w:val="18"/>
              </w:rPr>
              <w:t>ы</w:t>
            </w:r>
            <w:r w:rsidRPr="00F26F80">
              <w:rPr>
                <w:sz w:val="18"/>
                <w:szCs w:val="18"/>
              </w:rPr>
              <w:t xml:space="preserve">вающим производствам – </w:t>
            </w:r>
          </w:p>
          <w:p w:rsidR="00225EC9" w:rsidRPr="00F26F80" w:rsidRDefault="00225EC9" w:rsidP="005A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6F80">
              <w:rPr>
                <w:sz w:val="18"/>
                <w:szCs w:val="18"/>
              </w:rPr>
              <w:t>225 990 8</w:t>
            </w:r>
            <w:r w:rsidR="009A0C9D">
              <w:rPr>
                <w:sz w:val="18"/>
                <w:szCs w:val="18"/>
              </w:rPr>
              <w:t>00 000</w:t>
            </w:r>
            <w:r w:rsidRPr="00F26F80">
              <w:rPr>
                <w:sz w:val="18"/>
                <w:szCs w:val="18"/>
              </w:rPr>
              <w:t>,00 руб.</w:t>
            </w:r>
          </w:p>
        </w:tc>
        <w:tc>
          <w:tcPr>
            <w:tcW w:w="822" w:type="pct"/>
            <w:shd w:val="clear" w:color="auto" w:fill="auto"/>
          </w:tcPr>
          <w:p w:rsidR="009A0C9D" w:rsidRPr="009A0C9D" w:rsidRDefault="00225EC9" w:rsidP="00F26F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C9D">
              <w:rPr>
                <w:sz w:val="18"/>
                <w:szCs w:val="18"/>
              </w:rPr>
              <w:t>Объем отгруженных тов</w:t>
            </w:r>
            <w:r w:rsidRPr="009A0C9D">
              <w:rPr>
                <w:sz w:val="18"/>
                <w:szCs w:val="18"/>
              </w:rPr>
              <w:t>а</w:t>
            </w:r>
            <w:r w:rsidRPr="009A0C9D">
              <w:rPr>
                <w:sz w:val="18"/>
                <w:szCs w:val="18"/>
              </w:rPr>
              <w:t>ров собственного произво</w:t>
            </w:r>
            <w:r w:rsidRPr="009A0C9D">
              <w:rPr>
                <w:sz w:val="18"/>
                <w:szCs w:val="18"/>
              </w:rPr>
              <w:t>д</w:t>
            </w:r>
            <w:r w:rsidRPr="009A0C9D">
              <w:rPr>
                <w:sz w:val="18"/>
                <w:szCs w:val="18"/>
              </w:rPr>
              <w:t>ства, выполненных р</w:t>
            </w:r>
            <w:r w:rsidRPr="009A0C9D">
              <w:rPr>
                <w:sz w:val="18"/>
                <w:szCs w:val="18"/>
              </w:rPr>
              <w:t>а</w:t>
            </w:r>
            <w:r w:rsidRPr="009A0C9D">
              <w:rPr>
                <w:sz w:val="18"/>
                <w:szCs w:val="18"/>
              </w:rPr>
              <w:t>бот и услуг собственн</w:t>
            </w:r>
            <w:r w:rsidRPr="009A0C9D">
              <w:rPr>
                <w:sz w:val="18"/>
                <w:szCs w:val="18"/>
              </w:rPr>
              <w:t>ы</w:t>
            </w:r>
            <w:r w:rsidRPr="009A0C9D">
              <w:rPr>
                <w:sz w:val="18"/>
                <w:szCs w:val="18"/>
              </w:rPr>
              <w:t>ми силами по обрабатывающим произво</w:t>
            </w:r>
            <w:r w:rsidRPr="009A0C9D">
              <w:rPr>
                <w:sz w:val="18"/>
                <w:szCs w:val="18"/>
              </w:rPr>
              <w:t>д</w:t>
            </w:r>
            <w:r w:rsidRPr="009A0C9D">
              <w:rPr>
                <w:sz w:val="18"/>
                <w:szCs w:val="18"/>
              </w:rPr>
              <w:t xml:space="preserve">ствам – </w:t>
            </w:r>
          </w:p>
          <w:p w:rsidR="00225EC9" w:rsidRPr="009A0C9D" w:rsidRDefault="009A0C9D" w:rsidP="00F26F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C9D">
              <w:rPr>
                <w:sz w:val="18"/>
                <w:szCs w:val="18"/>
              </w:rPr>
              <w:t xml:space="preserve">245 547 900 000,00 </w:t>
            </w:r>
            <w:r w:rsidR="00225EC9" w:rsidRPr="009A0C9D">
              <w:rPr>
                <w:sz w:val="18"/>
                <w:szCs w:val="18"/>
              </w:rPr>
              <w:t>руб.</w:t>
            </w:r>
          </w:p>
        </w:tc>
        <w:tc>
          <w:tcPr>
            <w:tcW w:w="191" w:type="pct"/>
            <w:gridSpan w:val="4"/>
            <w:shd w:val="clear" w:color="auto" w:fill="auto"/>
          </w:tcPr>
          <w:p w:rsidR="00225EC9" w:rsidRPr="009A0C9D" w:rsidRDefault="00225EC9" w:rsidP="008129BD">
            <w:pPr>
              <w:jc w:val="center"/>
              <w:rPr>
                <w:sz w:val="22"/>
                <w:szCs w:val="22"/>
              </w:rPr>
            </w:pPr>
            <w:r w:rsidRPr="009A0C9D">
              <w:rPr>
                <w:sz w:val="22"/>
                <w:szCs w:val="22"/>
              </w:rPr>
              <w:t>+</w:t>
            </w:r>
          </w:p>
        </w:tc>
        <w:tc>
          <w:tcPr>
            <w:tcW w:w="480" w:type="pct"/>
            <w:gridSpan w:val="13"/>
            <w:vMerge/>
            <w:shd w:val="clear" w:color="auto" w:fill="auto"/>
          </w:tcPr>
          <w:p w:rsidR="00225EC9" w:rsidRPr="00B0734D" w:rsidRDefault="00225EC9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8587F" w:rsidRPr="00B0734D" w:rsidTr="0018587F">
        <w:trPr>
          <w:trHeight w:val="224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F26F80" w:rsidRDefault="00225EC9" w:rsidP="00F26F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6F80">
              <w:rPr>
                <w:sz w:val="18"/>
                <w:szCs w:val="18"/>
              </w:rPr>
              <w:t>5. Индекс промышленного производс</w:t>
            </w:r>
            <w:r w:rsidRPr="00F26F80">
              <w:rPr>
                <w:sz w:val="18"/>
                <w:szCs w:val="18"/>
              </w:rPr>
              <w:t>т</w:t>
            </w:r>
            <w:r w:rsidRPr="00F26F80">
              <w:rPr>
                <w:sz w:val="18"/>
                <w:szCs w:val="18"/>
              </w:rPr>
              <w:t>ва по обрабатывающим производствам за иссл</w:t>
            </w:r>
            <w:r w:rsidRPr="00F26F80">
              <w:rPr>
                <w:sz w:val="18"/>
                <w:szCs w:val="18"/>
              </w:rPr>
              <w:t>е</w:t>
            </w:r>
            <w:r w:rsidRPr="00F26F80">
              <w:rPr>
                <w:sz w:val="18"/>
                <w:szCs w:val="18"/>
              </w:rPr>
              <w:t>дуемый период, %  к предыдущему пери</w:t>
            </w:r>
            <w:r w:rsidRPr="00F26F80">
              <w:rPr>
                <w:sz w:val="18"/>
                <w:szCs w:val="18"/>
              </w:rPr>
              <w:t>о</w:t>
            </w:r>
            <w:r w:rsidRPr="00F26F80">
              <w:rPr>
                <w:sz w:val="18"/>
                <w:szCs w:val="18"/>
              </w:rPr>
              <w:t>ду – 104,0 %</w:t>
            </w:r>
          </w:p>
        </w:tc>
        <w:tc>
          <w:tcPr>
            <w:tcW w:w="822" w:type="pct"/>
            <w:shd w:val="clear" w:color="auto" w:fill="auto"/>
          </w:tcPr>
          <w:p w:rsidR="00225EC9" w:rsidRPr="009A0C9D" w:rsidRDefault="00225EC9" w:rsidP="00F26F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C9D">
              <w:rPr>
                <w:sz w:val="18"/>
                <w:szCs w:val="18"/>
              </w:rPr>
              <w:t>Индекс промышленного пр</w:t>
            </w:r>
            <w:r w:rsidRPr="009A0C9D">
              <w:rPr>
                <w:sz w:val="18"/>
                <w:szCs w:val="18"/>
              </w:rPr>
              <w:t>о</w:t>
            </w:r>
            <w:r w:rsidRPr="009A0C9D">
              <w:rPr>
                <w:sz w:val="18"/>
                <w:szCs w:val="18"/>
              </w:rPr>
              <w:t>изводства по обрабатыва</w:t>
            </w:r>
            <w:r w:rsidRPr="009A0C9D">
              <w:rPr>
                <w:sz w:val="18"/>
                <w:szCs w:val="18"/>
              </w:rPr>
              <w:t>ю</w:t>
            </w:r>
            <w:r w:rsidRPr="009A0C9D">
              <w:rPr>
                <w:sz w:val="18"/>
                <w:szCs w:val="18"/>
              </w:rPr>
              <w:t>щим производствам за и</w:t>
            </w:r>
            <w:r w:rsidRPr="009A0C9D">
              <w:rPr>
                <w:sz w:val="18"/>
                <w:szCs w:val="18"/>
              </w:rPr>
              <w:t>с</w:t>
            </w:r>
            <w:r w:rsidRPr="009A0C9D">
              <w:rPr>
                <w:sz w:val="18"/>
                <w:szCs w:val="18"/>
              </w:rPr>
              <w:t>следуемый период, %  к пр</w:t>
            </w:r>
            <w:r w:rsidRPr="009A0C9D">
              <w:rPr>
                <w:sz w:val="18"/>
                <w:szCs w:val="18"/>
              </w:rPr>
              <w:t>е</w:t>
            </w:r>
            <w:r w:rsidRPr="009A0C9D">
              <w:rPr>
                <w:sz w:val="18"/>
                <w:szCs w:val="18"/>
              </w:rPr>
              <w:t>дыдущему периоду</w:t>
            </w:r>
            <w:r w:rsidR="009A0C9D" w:rsidRPr="009A0C9D">
              <w:rPr>
                <w:sz w:val="18"/>
                <w:szCs w:val="18"/>
              </w:rPr>
              <w:t xml:space="preserve"> </w:t>
            </w:r>
            <w:r w:rsidRPr="009A0C9D">
              <w:rPr>
                <w:sz w:val="18"/>
                <w:szCs w:val="18"/>
              </w:rPr>
              <w:t xml:space="preserve">– </w:t>
            </w:r>
            <w:r w:rsidR="009A0C9D" w:rsidRPr="009A0C9D">
              <w:rPr>
                <w:sz w:val="18"/>
                <w:szCs w:val="18"/>
              </w:rPr>
              <w:t xml:space="preserve">116,0 </w:t>
            </w:r>
            <w:r w:rsidRPr="009A0C9D">
              <w:rPr>
                <w:sz w:val="18"/>
                <w:szCs w:val="18"/>
              </w:rPr>
              <w:t>%</w:t>
            </w:r>
          </w:p>
        </w:tc>
        <w:tc>
          <w:tcPr>
            <w:tcW w:w="191" w:type="pct"/>
            <w:gridSpan w:val="4"/>
            <w:shd w:val="clear" w:color="auto" w:fill="auto"/>
          </w:tcPr>
          <w:p w:rsidR="00225EC9" w:rsidRPr="009A0C9D" w:rsidRDefault="00225EC9" w:rsidP="008129BD">
            <w:pPr>
              <w:jc w:val="center"/>
              <w:rPr>
                <w:sz w:val="22"/>
                <w:szCs w:val="22"/>
              </w:rPr>
            </w:pPr>
            <w:r w:rsidRPr="009A0C9D">
              <w:rPr>
                <w:sz w:val="22"/>
                <w:szCs w:val="22"/>
              </w:rPr>
              <w:t>+</w:t>
            </w:r>
          </w:p>
        </w:tc>
        <w:tc>
          <w:tcPr>
            <w:tcW w:w="480" w:type="pct"/>
            <w:gridSpan w:val="13"/>
            <w:vMerge/>
            <w:shd w:val="clear" w:color="auto" w:fill="auto"/>
          </w:tcPr>
          <w:p w:rsidR="00225EC9" w:rsidRPr="00B0734D" w:rsidRDefault="00225EC9" w:rsidP="004D453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25EC9" w:rsidRPr="006345DB" w:rsidTr="0068019A">
        <w:trPr>
          <w:trHeight w:val="555"/>
        </w:trPr>
        <w:tc>
          <w:tcPr>
            <w:tcW w:w="5000" w:type="pct"/>
            <w:gridSpan w:val="45"/>
          </w:tcPr>
          <w:p w:rsidR="00225EC9" w:rsidRDefault="00225EC9" w:rsidP="006345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DB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обеспечение безопасности жизни и здоровья людей, сохранности имущества, охраны окружающей среды при эксплуатации тракторов, самоходных дорожно-строительных и иных машин и прицепов к ним</w:t>
            </w:r>
          </w:p>
          <w:p w:rsidR="007024BA" w:rsidRPr="006345DB" w:rsidRDefault="007024BA" w:rsidP="006345DB">
            <w:pPr>
              <w:pStyle w:val="ConsPlusNormal"/>
              <w:ind w:firstLine="0"/>
              <w:rPr>
                <w:sz w:val="28"/>
                <w:szCs w:val="28"/>
              </w:rPr>
            </w:pPr>
          </w:p>
        </w:tc>
      </w:tr>
      <w:tr w:rsidR="002B0767" w:rsidRPr="00B0734D" w:rsidTr="0018587F">
        <w:trPr>
          <w:trHeight w:val="224"/>
        </w:trPr>
        <w:tc>
          <w:tcPr>
            <w:tcW w:w="175" w:type="pct"/>
            <w:vMerge w:val="restart"/>
          </w:tcPr>
          <w:p w:rsidR="00225EC9" w:rsidRPr="00CC12F9" w:rsidRDefault="00225EC9" w:rsidP="006345DB">
            <w:pPr>
              <w:jc w:val="center"/>
              <w:rPr>
                <w:b/>
                <w:sz w:val="24"/>
                <w:szCs w:val="24"/>
              </w:rPr>
            </w:pPr>
            <w:r w:rsidRPr="00CC12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0" w:type="pct"/>
            <w:gridSpan w:val="8"/>
            <w:vMerge w:val="restart"/>
          </w:tcPr>
          <w:p w:rsidR="00225EC9" w:rsidRPr="00CC12F9" w:rsidRDefault="00225EC9" w:rsidP="00CC12F9">
            <w:pPr>
              <w:jc w:val="both"/>
              <w:rPr>
                <w:sz w:val="22"/>
                <w:szCs w:val="22"/>
              </w:rPr>
            </w:pPr>
            <w:r w:rsidRPr="00CC12F9">
              <w:rPr>
                <w:sz w:val="22"/>
                <w:szCs w:val="22"/>
              </w:rPr>
              <w:t>Осуществление государс</w:t>
            </w:r>
            <w:r w:rsidRPr="00CC12F9">
              <w:rPr>
                <w:sz w:val="22"/>
                <w:szCs w:val="22"/>
              </w:rPr>
              <w:t>т</w:t>
            </w:r>
            <w:r w:rsidRPr="00CC12F9">
              <w:rPr>
                <w:sz w:val="22"/>
                <w:szCs w:val="22"/>
              </w:rPr>
              <w:t>венного надзора за техн</w:t>
            </w:r>
            <w:r w:rsidRPr="00CC12F9">
              <w:rPr>
                <w:sz w:val="22"/>
                <w:szCs w:val="22"/>
              </w:rPr>
              <w:t>и</w:t>
            </w:r>
            <w:r w:rsidRPr="00CC12F9">
              <w:rPr>
                <w:sz w:val="22"/>
                <w:szCs w:val="22"/>
              </w:rPr>
              <w:t>ческим состоянием тракт</w:t>
            </w:r>
            <w:r w:rsidRPr="00CC12F9">
              <w:rPr>
                <w:sz w:val="22"/>
                <w:szCs w:val="22"/>
              </w:rPr>
              <w:t>о</w:t>
            </w:r>
            <w:r w:rsidRPr="00CC12F9">
              <w:rPr>
                <w:sz w:val="22"/>
                <w:szCs w:val="22"/>
              </w:rPr>
              <w:t>ров, самоходных доро</w:t>
            </w:r>
            <w:r w:rsidRPr="00CC12F9">
              <w:rPr>
                <w:sz w:val="22"/>
                <w:szCs w:val="22"/>
              </w:rPr>
              <w:t>ж</w:t>
            </w:r>
            <w:r w:rsidRPr="00CC12F9">
              <w:rPr>
                <w:sz w:val="22"/>
                <w:szCs w:val="22"/>
              </w:rPr>
              <w:t>но-строительных и иных м</w:t>
            </w:r>
            <w:r w:rsidRPr="00CC12F9">
              <w:rPr>
                <w:sz w:val="22"/>
                <w:szCs w:val="22"/>
              </w:rPr>
              <w:t>а</w:t>
            </w:r>
            <w:r w:rsidRPr="00CC12F9">
              <w:rPr>
                <w:sz w:val="22"/>
                <w:szCs w:val="22"/>
              </w:rPr>
              <w:t>шин и прицепов к ним в процессе эксплуат</w:t>
            </w:r>
            <w:r w:rsidRPr="00CC12F9">
              <w:rPr>
                <w:sz w:val="22"/>
                <w:szCs w:val="22"/>
              </w:rPr>
              <w:t>а</w:t>
            </w:r>
            <w:r w:rsidRPr="00CC12F9">
              <w:rPr>
                <w:sz w:val="22"/>
                <w:szCs w:val="22"/>
              </w:rPr>
              <w:t>ции, соблюдением правил эк</w:t>
            </w:r>
            <w:r w:rsidRPr="00CC12F9">
              <w:rPr>
                <w:sz w:val="22"/>
                <w:szCs w:val="22"/>
              </w:rPr>
              <w:t>с</w:t>
            </w:r>
            <w:r w:rsidRPr="00CC12F9">
              <w:rPr>
                <w:sz w:val="22"/>
                <w:szCs w:val="22"/>
              </w:rPr>
              <w:t>плуатации машин и обор</w:t>
            </w:r>
            <w:r w:rsidRPr="00CC12F9">
              <w:rPr>
                <w:sz w:val="22"/>
                <w:szCs w:val="22"/>
              </w:rPr>
              <w:t>у</w:t>
            </w:r>
            <w:r w:rsidRPr="00CC12F9">
              <w:rPr>
                <w:sz w:val="22"/>
                <w:szCs w:val="22"/>
              </w:rPr>
              <w:t>дования в агропромы</w:t>
            </w:r>
            <w:r w:rsidRPr="00CC12F9">
              <w:rPr>
                <w:sz w:val="22"/>
                <w:szCs w:val="22"/>
              </w:rPr>
              <w:t>ш</w:t>
            </w:r>
            <w:r w:rsidRPr="00CC12F9">
              <w:rPr>
                <w:sz w:val="22"/>
                <w:szCs w:val="22"/>
              </w:rPr>
              <w:t>ленном компле</w:t>
            </w:r>
            <w:r w:rsidRPr="00CC12F9">
              <w:rPr>
                <w:sz w:val="22"/>
                <w:szCs w:val="22"/>
              </w:rPr>
              <w:t>к</w:t>
            </w:r>
            <w:r w:rsidRPr="00CC12F9">
              <w:rPr>
                <w:sz w:val="22"/>
                <w:szCs w:val="22"/>
              </w:rPr>
              <w:t>се</w:t>
            </w:r>
          </w:p>
        </w:tc>
        <w:tc>
          <w:tcPr>
            <w:tcW w:w="1058" w:type="pct"/>
            <w:gridSpan w:val="10"/>
          </w:tcPr>
          <w:p w:rsidR="00225EC9" w:rsidRPr="005B7248" w:rsidRDefault="00225EC9" w:rsidP="00634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6. Доля поднадзорной техники, пре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ставленной на техосмотр, от общего количества поднадзорной техники, с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стоящей на учете – 64 %</w:t>
            </w:r>
          </w:p>
        </w:tc>
        <w:tc>
          <w:tcPr>
            <w:tcW w:w="928" w:type="pct"/>
            <w:gridSpan w:val="2"/>
          </w:tcPr>
          <w:p w:rsidR="00225EC9" w:rsidRPr="005B7248" w:rsidRDefault="00225EC9" w:rsidP="00634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Доля поднадзорной техники, предста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ленной на техосмотр, от общего количества поднадзо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ной техники, состо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 xml:space="preserve">щей на учете – </w:t>
            </w:r>
            <w:r w:rsidR="00C076A2" w:rsidRPr="005B724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5B724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8" w:type="pct"/>
            <w:gridSpan w:val="3"/>
          </w:tcPr>
          <w:p w:rsidR="00225EC9" w:rsidRPr="00C076A2" w:rsidRDefault="007024BA" w:rsidP="006345D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gridSpan w:val="14"/>
            <w:vMerge w:val="restart"/>
          </w:tcPr>
          <w:p w:rsidR="00225EC9" w:rsidRPr="004E0497" w:rsidRDefault="004E0497" w:rsidP="006345DB">
            <w:pPr>
              <w:ind w:left="-108" w:right="-108"/>
              <w:jc w:val="center"/>
            </w:pPr>
            <w:r w:rsidRPr="004E0497">
              <w:t>1</w:t>
            </w:r>
          </w:p>
          <w:p w:rsidR="00225EC9" w:rsidRPr="004E0497" w:rsidRDefault="00225EC9" w:rsidP="004E0497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4E0497">
              <w:rPr>
                <w:sz w:val="18"/>
                <w:szCs w:val="18"/>
              </w:rPr>
              <w:t>(</w:t>
            </w:r>
            <w:r w:rsidR="004E0497" w:rsidRPr="004E0497">
              <w:rPr>
                <w:sz w:val="18"/>
                <w:szCs w:val="18"/>
              </w:rPr>
              <w:t>75</w:t>
            </w:r>
            <w:r w:rsidRPr="004E0497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4E0497" w:rsidRDefault="004E0497" w:rsidP="006345DB">
            <w:pPr>
              <w:ind w:left="-108" w:right="-108"/>
              <w:jc w:val="center"/>
            </w:pPr>
            <w:r w:rsidRPr="004E0497">
              <w:t>2</w:t>
            </w:r>
          </w:p>
          <w:p w:rsidR="00225EC9" w:rsidRPr="004E0497" w:rsidRDefault="00225EC9" w:rsidP="004E0497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4E0497">
              <w:rPr>
                <w:sz w:val="18"/>
                <w:szCs w:val="18"/>
              </w:rPr>
              <w:t>(99,5%)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B0767" w:rsidRPr="00B0734D" w:rsidTr="0018587F">
        <w:trPr>
          <w:trHeight w:val="451"/>
        </w:trPr>
        <w:tc>
          <w:tcPr>
            <w:tcW w:w="175" w:type="pct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225EC9" w:rsidRPr="00B0734D" w:rsidRDefault="00225EC9" w:rsidP="006345DB">
            <w:pPr>
              <w:ind w:left="-108"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8" w:type="pct"/>
            <w:gridSpan w:val="10"/>
          </w:tcPr>
          <w:p w:rsidR="00225EC9" w:rsidRPr="005B5A5C" w:rsidRDefault="00225EC9" w:rsidP="00053B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C">
              <w:rPr>
                <w:rFonts w:ascii="Times New Roman" w:hAnsi="Times New Roman" w:cs="Times New Roman"/>
                <w:sz w:val="16"/>
                <w:szCs w:val="16"/>
              </w:rPr>
              <w:t>7. Доля поднадзорной техники, провере</w:t>
            </w:r>
            <w:r w:rsidRPr="005B5A5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5A5C">
              <w:rPr>
                <w:rFonts w:ascii="Times New Roman" w:hAnsi="Times New Roman" w:cs="Times New Roman"/>
                <w:sz w:val="16"/>
                <w:szCs w:val="16"/>
              </w:rPr>
              <w:t>ной в процессе эксплуат</w:t>
            </w:r>
            <w:r w:rsidRPr="005B5A5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B5A5C">
              <w:rPr>
                <w:rFonts w:ascii="Times New Roman" w:hAnsi="Times New Roman" w:cs="Times New Roman"/>
                <w:sz w:val="16"/>
                <w:szCs w:val="16"/>
              </w:rPr>
              <w:t>ции – 22%</w:t>
            </w:r>
          </w:p>
        </w:tc>
        <w:tc>
          <w:tcPr>
            <w:tcW w:w="928" w:type="pct"/>
            <w:gridSpan w:val="2"/>
          </w:tcPr>
          <w:p w:rsidR="00225EC9" w:rsidRPr="00C076A2" w:rsidRDefault="00225EC9" w:rsidP="00634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6A2">
              <w:rPr>
                <w:rFonts w:ascii="Times New Roman" w:hAnsi="Times New Roman" w:cs="Times New Roman"/>
                <w:sz w:val="18"/>
                <w:szCs w:val="18"/>
              </w:rPr>
              <w:t>Доля поднадзорной техники, проверенной в процессе эксплу</w:t>
            </w:r>
            <w:r w:rsidRPr="00C076A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6A2">
              <w:rPr>
                <w:rFonts w:ascii="Times New Roman" w:hAnsi="Times New Roman" w:cs="Times New Roman"/>
                <w:sz w:val="18"/>
                <w:szCs w:val="18"/>
              </w:rPr>
              <w:t xml:space="preserve">тации – </w:t>
            </w:r>
            <w:r w:rsidR="00C076A2" w:rsidRPr="00C076A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C076A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8" w:type="pct"/>
            <w:gridSpan w:val="3"/>
          </w:tcPr>
          <w:p w:rsidR="00225EC9" w:rsidRPr="00C076A2" w:rsidRDefault="00225EC9" w:rsidP="006345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76A2">
              <w:rPr>
                <w:sz w:val="24"/>
                <w:szCs w:val="24"/>
              </w:rPr>
              <w:t>+</w:t>
            </w:r>
          </w:p>
        </w:tc>
        <w:tc>
          <w:tcPr>
            <w:tcW w:w="483" w:type="pct"/>
            <w:gridSpan w:val="14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B0767" w:rsidRPr="00B0734D" w:rsidTr="0018587F">
        <w:trPr>
          <w:trHeight w:val="451"/>
        </w:trPr>
        <w:tc>
          <w:tcPr>
            <w:tcW w:w="175" w:type="pct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225EC9" w:rsidRPr="00B0734D" w:rsidRDefault="00225EC9" w:rsidP="006345DB">
            <w:pPr>
              <w:ind w:left="-108"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8" w:type="pct"/>
            <w:gridSpan w:val="10"/>
            <w:shd w:val="clear" w:color="auto" w:fill="auto"/>
          </w:tcPr>
          <w:p w:rsidR="00225EC9" w:rsidRPr="00632714" w:rsidRDefault="00225EC9" w:rsidP="000D0B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8. Доля поднадзорных машин, у кот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рых в результате проверок в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явлены неисправности, нарушающие требов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ния дорожного движения, техники безопасности и охраны окружающей ср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ды – 3 %</w:t>
            </w:r>
          </w:p>
        </w:tc>
        <w:tc>
          <w:tcPr>
            <w:tcW w:w="928" w:type="pct"/>
            <w:gridSpan w:val="2"/>
            <w:shd w:val="clear" w:color="auto" w:fill="auto"/>
          </w:tcPr>
          <w:p w:rsidR="00225EC9" w:rsidRPr="00632714" w:rsidRDefault="00225EC9" w:rsidP="00634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Доля поднадзорных машин, у которых в результате пров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рок выявлены неисправности, нар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шающие требования доро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ного движения, техники безопасн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сти и охраны окружающей ср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>ды –</w:t>
            </w:r>
            <w:r w:rsidR="00A07A2E" w:rsidRPr="007024BA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7024BA">
              <w:rPr>
                <w:rFonts w:ascii="Times New Roman" w:hAnsi="Times New Roman" w:cs="Times New Roman"/>
                <w:sz w:val="18"/>
                <w:szCs w:val="18"/>
              </w:rPr>
              <w:t xml:space="preserve">  %</w:t>
            </w:r>
          </w:p>
        </w:tc>
        <w:tc>
          <w:tcPr>
            <w:tcW w:w="188" w:type="pct"/>
            <w:gridSpan w:val="3"/>
          </w:tcPr>
          <w:p w:rsidR="00225EC9" w:rsidRPr="00A07A2E" w:rsidRDefault="007024BA" w:rsidP="006345D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83" w:type="pct"/>
            <w:gridSpan w:val="14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B0767" w:rsidRPr="00B0734D" w:rsidTr="0018587F">
        <w:trPr>
          <w:trHeight w:val="451"/>
        </w:trPr>
        <w:tc>
          <w:tcPr>
            <w:tcW w:w="175" w:type="pct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225EC9" w:rsidRPr="00B0734D" w:rsidRDefault="00225EC9" w:rsidP="006345DB">
            <w:pPr>
              <w:ind w:left="-108"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8" w:type="pct"/>
            <w:gridSpan w:val="10"/>
          </w:tcPr>
          <w:p w:rsidR="00225EC9" w:rsidRPr="00087322" w:rsidRDefault="00225EC9" w:rsidP="00634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322">
              <w:rPr>
                <w:rFonts w:ascii="Times New Roman" w:hAnsi="Times New Roman" w:cs="Times New Roman"/>
                <w:sz w:val="18"/>
                <w:szCs w:val="18"/>
              </w:rPr>
              <w:t>9. Доля исполненных в отчетном п</w:t>
            </w:r>
            <w:r w:rsidRPr="0008732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87322">
              <w:rPr>
                <w:rFonts w:ascii="Times New Roman" w:hAnsi="Times New Roman" w:cs="Times New Roman"/>
                <w:sz w:val="18"/>
                <w:szCs w:val="18"/>
              </w:rPr>
              <w:t>риоде предписаний об устранении нарушений от общего количества предписаний, которые должны быть исполнены в отчетном пери</w:t>
            </w:r>
            <w:r w:rsidRPr="0008732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322">
              <w:rPr>
                <w:rFonts w:ascii="Times New Roman" w:hAnsi="Times New Roman" w:cs="Times New Roman"/>
                <w:sz w:val="18"/>
                <w:szCs w:val="18"/>
              </w:rPr>
              <w:t>де – 100%</w:t>
            </w:r>
          </w:p>
        </w:tc>
        <w:tc>
          <w:tcPr>
            <w:tcW w:w="928" w:type="pct"/>
            <w:gridSpan w:val="2"/>
          </w:tcPr>
          <w:p w:rsidR="00225EC9" w:rsidRPr="004E0497" w:rsidRDefault="00225EC9" w:rsidP="00490F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Доля исполненных в отчетном периоде предписаний об устр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нении нарушений от общего к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личества предписаний, кот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рые должны быть исполнены в отче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ном пери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 xml:space="preserve">де – </w:t>
            </w:r>
            <w:r w:rsidR="004E0497" w:rsidRPr="004E049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4E049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8" w:type="pct"/>
            <w:gridSpan w:val="3"/>
          </w:tcPr>
          <w:p w:rsidR="00225EC9" w:rsidRPr="004E0497" w:rsidRDefault="00225EC9" w:rsidP="006345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E0497">
              <w:rPr>
                <w:sz w:val="24"/>
                <w:szCs w:val="24"/>
              </w:rPr>
              <w:t>+</w:t>
            </w:r>
          </w:p>
        </w:tc>
        <w:tc>
          <w:tcPr>
            <w:tcW w:w="483" w:type="pct"/>
            <w:gridSpan w:val="14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6345DB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25EC9" w:rsidRPr="009E4B2A" w:rsidTr="0068019A">
        <w:trPr>
          <w:trHeight w:val="331"/>
        </w:trPr>
        <w:tc>
          <w:tcPr>
            <w:tcW w:w="5000" w:type="pct"/>
            <w:gridSpan w:val="45"/>
          </w:tcPr>
          <w:p w:rsidR="00225EC9" w:rsidRPr="009E4B2A" w:rsidRDefault="00225EC9" w:rsidP="009E4B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2A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обеспечение устойчивой работы и развития транспортного комплекса</w:t>
            </w:r>
          </w:p>
        </w:tc>
      </w:tr>
      <w:tr w:rsidR="002B0767" w:rsidRPr="00B0734D" w:rsidTr="0018587F">
        <w:trPr>
          <w:trHeight w:val="471"/>
        </w:trPr>
        <w:tc>
          <w:tcPr>
            <w:tcW w:w="175" w:type="pct"/>
            <w:vMerge w:val="restart"/>
          </w:tcPr>
          <w:p w:rsidR="00225EC9" w:rsidRPr="009E4B2A" w:rsidRDefault="00225EC9" w:rsidP="009E4B2A">
            <w:pPr>
              <w:jc w:val="center"/>
              <w:rPr>
                <w:b/>
                <w:sz w:val="24"/>
                <w:szCs w:val="24"/>
              </w:rPr>
            </w:pPr>
            <w:r w:rsidRPr="009E4B2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0" w:type="pct"/>
            <w:gridSpan w:val="8"/>
            <w:vMerge w:val="restart"/>
          </w:tcPr>
          <w:p w:rsidR="00225EC9" w:rsidRPr="009E4B2A" w:rsidRDefault="00225EC9" w:rsidP="009E4B2A">
            <w:pPr>
              <w:jc w:val="both"/>
              <w:rPr>
                <w:sz w:val="22"/>
                <w:szCs w:val="22"/>
              </w:rPr>
            </w:pPr>
            <w:r w:rsidRPr="009E4B2A">
              <w:rPr>
                <w:sz w:val="22"/>
                <w:szCs w:val="22"/>
              </w:rPr>
              <w:t>Совершенствование сист</w:t>
            </w:r>
            <w:r w:rsidRPr="009E4B2A">
              <w:rPr>
                <w:sz w:val="22"/>
                <w:szCs w:val="22"/>
              </w:rPr>
              <w:t>е</w:t>
            </w:r>
            <w:r w:rsidRPr="009E4B2A">
              <w:rPr>
                <w:sz w:val="22"/>
                <w:szCs w:val="22"/>
              </w:rPr>
              <w:t>мы управления пассажи</w:t>
            </w:r>
            <w:r w:rsidRPr="009E4B2A">
              <w:rPr>
                <w:sz w:val="22"/>
                <w:szCs w:val="22"/>
              </w:rPr>
              <w:t>р</w:t>
            </w:r>
            <w:r w:rsidRPr="009E4B2A">
              <w:rPr>
                <w:sz w:val="22"/>
                <w:szCs w:val="22"/>
              </w:rPr>
              <w:t>скими пер</w:t>
            </w:r>
            <w:r w:rsidRPr="009E4B2A">
              <w:rPr>
                <w:sz w:val="22"/>
                <w:szCs w:val="22"/>
              </w:rPr>
              <w:t>е</w:t>
            </w:r>
            <w:r w:rsidRPr="009E4B2A">
              <w:rPr>
                <w:sz w:val="22"/>
                <w:szCs w:val="22"/>
              </w:rPr>
              <w:t>возками</w:t>
            </w:r>
          </w:p>
          <w:p w:rsidR="00225EC9" w:rsidRPr="009E4B2A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4" w:type="pct"/>
            <w:gridSpan w:val="11"/>
          </w:tcPr>
          <w:p w:rsidR="00225EC9" w:rsidRPr="009E4B2A" w:rsidRDefault="00225EC9" w:rsidP="009E4B2A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9E4B2A">
              <w:rPr>
                <w:sz w:val="17"/>
                <w:szCs w:val="17"/>
              </w:rPr>
              <w:t>10. Доля отмененных рейсов от общ</w:t>
            </w:r>
            <w:r w:rsidRPr="009E4B2A">
              <w:rPr>
                <w:sz w:val="17"/>
                <w:szCs w:val="17"/>
              </w:rPr>
              <w:t>е</w:t>
            </w:r>
            <w:r w:rsidRPr="009E4B2A">
              <w:rPr>
                <w:sz w:val="17"/>
                <w:szCs w:val="17"/>
              </w:rPr>
              <w:t>го числа запланированных –  3 %</w:t>
            </w:r>
          </w:p>
        </w:tc>
        <w:tc>
          <w:tcPr>
            <w:tcW w:w="822" w:type="pct"/>
          </w:tcPr>
          <w:p w:rsidR="00225EC9" w:rsidRPr="00CF496C" w:rsidRDefault="00225EC9" w:rsidP="00CF496C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F496C">
              <w:rPr>
                <w:sz w:val="17"/>
                <w:szCs w:val="17"/>
              </w:rPr>
              <w:t>Доля отмененных рейсов от общего числа запланирова</w:t>
            </w:r>
            <w:r w:rsidRPr="00CF496C">
              <w:rPr>
                <w:sz w:val="17"/>
                <w:szCs w:val="17"/>
              </w:rPr>
              <w:t>н</w:t>
            </w:r>
            <w:r w:rsidR="00CF496C" w:rsidRPr="00CF496C">
              <w:rPr>
                <w:sz w:val="17"/>
                <w:szCs w:val="17"/>
              </w:rPr>
              <w:t xml:space="preserve">ных – 0 </w:t>
            </w:r>
            <w:r w:rsidRPr="00CF496C">
              <w:rPr>
                <w:sz w:val="17"/>
                <w:szCs w:val="17"/>
              </w:rPr>
              <w:t>%</w:t>
            </w:r>
          </w:p>
        </w:tc>
        <w:tc>
          <w:tcPr>
            <w:tcW w:w="188" w:type="pct"/>
            <w:gridSpan w:val="3"/>
          </w:tcPr>
          <w:p w:rsidR="00225EC9" w:rsidRPr="00CF496C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F496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483" w:type="pct"/>
            <w:gridSpan w:val="14"/>
            <w:vMerge w:val="restart"/>
          </w:tcPr>
          <w:p w:rsidR="00225EC9" w:rsidRPr="00CF496C" w:rsidRDefault="00225EC9" w:rsidP="009E4B2A">
            <w:pPr>
              <w:ind w:left="-108" w:right="-108"/>
              <w:jc w:val="center"/>
            </w:pPr>
            <w:r w:rsidRPr="00CF496C">
              <w:t>1</w:t>
            </w:r>
          </w:p>
          <w:p w:rsidR="00225EC9" w:rsidRPr="00CF496C" w:rsidRDefault="00225EC9" w:rsidP="00CF496C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F496C">
              <w:rPr>
                <w:sz w:val="18"/>
                <w:szCs w:val="18"/>
              </w:rPr>
              <w:t>(</w:t>
            </w:r>
            <w:r w:rsidR="00CF496C" w:rsidRPr="00CF496C">
              <w:rPr>
                <w:sz w:val="18"/>
                <w:szCs w:val="18"/>
              </w:rPr>
              <w:t>75</w:t>
            </w:r>
            <w:r w:rsidRPr="00CF496C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CF496C" w:rsidRDefault="00225EC9" w:rsidP="009E4B2A">
            <w:pPr>
              <w:ind w:left="-108" w:right="-108"/>
              <w:jc w:val="center"/>
            </w:pPr>
            <w:r w:rsidRPr="00CF496C">
              <w:t>2</w:t>
            </w:r>
          </w:p>
          <w:p w:rsidR="00225EC9" w:rsidRPr="00CF496C" w:rsidRDefault="00CF496C" w:rsidP="00CF496C">
            <w:pPr>
              <w:ind w:left="-108" w:right="-108"/>
              <w:jc w:val="center"/>
            </w:pPr>
            <w:r w:rsidRPr="00CF496C">
              <w:rPr>
                <w:sz w:val="18"/>
                <w:szCs w:val="18"/>
              </w:rPr>
              <w:t>(96</w:t>
            </w:r>
            <w:r w:rsidR="00225EC9" w:rsidRPr="00CF496C">
              <w:rPr>
                <w:sz w:val="18"/>
                <w:szCs w:val="18"/>
              </w:rPr>
              <w:t>,</w:t>
            </w:r>
            <w:r w:rsidRPr="00CF496C">
              <w:rPr>
                <w:sz w:val="18"/>
                <w:szCs w:val="18"/>
              </w:rPr>
              <w:t>1</w:t>
            </w:r>
            <w:r w:rsidR="00225EC9" w:rsidRPr="00CF496C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B0767" w:rsidRPr="00B0734D" w:rsidTr="0018587F">
        <w:trPr>
          <w:trHeight w:val="587"/>
        </w:trPr>
        <w:tc>
          <w:tcPr>
            <w:tcW w:w="175" w:type="pct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225EC9" w:rsidRPr="00B0734D" w:rsidRDefault="00225EC9" w:rsidP="009E4B2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A43A3C" w:rsidRDefault="00225EC9" w:rsidP="003E6DE4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A43A3C">
              <w:rPr>
                <w:sz w:val="17"/>
                <w:szCs w:val="17"/>
              </w:rPr>
              <w:t>11. Обеспечение стабильности перевозок пассажиров железнодорожным транспо</w:t>
            </w:r>
            <w:r w:rsidRPr="00A43A3C">
              <w:rPr>
                <w:sz w:val="17"/>
                <w:szCs w:val="17"/>
              </w:rPr>
              <w:t>р</w:t>
            </w:r>
            <w:r w:rsidRPr="00A43A3C">
              <w:rPr>
                <w:sz w:val="17"/>
                <w:szCs w:val="17"/>
              </w:rPr>
              <w:t>том – 8 667 046 ваг</w:t>
            </w:r>
            <w:r w:rsidRPr="00A43A3C">
              <w:rPr>
                <w:sz w:val="17"/>
                <w:szCs w:val="17"/>
              </w:rPr>
              <w:t>о</w:t>
            </w:r>
            <w:r w:rsidRPr="00A43A3C">
              <w:rPr>
                <w:sz w:val="17"/>
                <w:szCs w:val="17"/>
              </w:rPr>
              <w:t>но-км</w:t>
            </w:r>
          </w:p>
        </w:tc>
        <w:tc>
          <w:tcPr>
            <w:tcW w:w="822" w:type="pct"/>
          </w:tcPr>
          <w:p w:rsidR="00225EC9" w:rsidRPr="00CF496C" w:rsidRDefault="00225EC9" w:rsidP="003E6DE4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F496C">
              <w:rPr>
                <w:sz w:val="17"/>
                <w:szCs w:val="17"/>
              </w:rPr>
              <w:t>Обеспечение стабильности перевозок пассажиров желе</w:t>
            </w:r>
            <w:r w:rsidRPr="00CF496C">
              <w:rPr>
                <w:sz w:val="17"/>
                <w:szCs w:val="17"/>
              </w:rPr>
              <w:t>з</w:t>
            </w:r>
            <w:r w:rsidRPr="00CF496C">
              <w:rPr>
                <w:sz w:val="17"/>
                <w:szCs w:val="17"/>
              </w:rPr>
              <w:t>нодорожным транспо</w:t>
            </w:r>
            <w:r w:rsidRPr="00CF496C">
              <w:rPr>
                <w:sz w:val="17"/>
                <w:szCs w:val="17"/>
              </w:rPr>
              <w:t>р</w:t>
            </w:r>
            <w:r w:rsidRPr="00CF496C">
              <w:rPr>
                <w:sz w:val="17"/>
                <w:szCs w:val="17"/>
              </w:rPr>
              <w:t xml:space="preserve">том – </w:t>
            </w:r>
            <w:r w:rsidR="00CF496C" w:rsidRPr="00CF496C">
              <w:rPr>
                <w:sz w:val="17"/>
                <w:szCs w:val="17"/>
              </w:rPr>
              <w:t xml:space="preserve">8 545 828 </w:t>
            </w:r>
            <w:r w:rsidRPr="00CF496C">
              <w:rPr>
                <w:sz w:val="17"/>
                <w:szCs w:val="17"/>
              </w:rPr>
              <w:t>вагоно-км</w:t>
            </w:r>
          </w:p>
        </w:tc>
        <w:tc>
          <w:tcPr>
            <w:tcW w:w="188" w:type="pct"/>
            <w:gridSpan w:val="3"/>
            <w:shd w:val="clear" w:color="auto" w:fill="auto"/>
          </w:tcPr>
          <w:p w:rsidR="00225EC9" w:rsidRPr="00CF496C" w:rsidRDefault="00225EC9" w:rsidP="009E4B2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F496C">
              <w:rPr>
                <w:sz w:val="26"/>
                <w:szCs w:val="26"/>
              </w:rPr>
              <w:t>-</w:t>
            </w:r>
          </w:p>
        </w:tc>
        <w:tc>
          <w:tcPr>
            <w:tcW w:w="483" w:type="pct"/>
            <w:gridSpan w:val="14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B0767" w:rsidRPr="00B0734D" w:rsidTr="0018587F">
        <w:trPr>
          <w:trHeight w:val="232"/>
        </w:trPr>
        <w:tc>
          <w:tcPr>
            <w:tcW w:w="175" w:type="pct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225EC9" w:rsidRPr="00B0734D" w:rsidRDefault="00225EC9" w:rsidP="009E4B2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4" w:type="pct"/>
            <w:gridSpan w:val="11"/>
            <w:shd w:val="clear" w:color="auto" w:fill="auto"/>
          </w:tcPr>
          <w:p w:rsidR="00225EC9" w:rsidRPr="008936E8" w:rsidRDefault="00225EC9" w:rsidP="00A43A3C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8936E8">
              <w:rPr>
                <w:sz w:val="17"/>
                <w:szCs w:val="17"/>
              </w:rPr>
              <w:t>12. Увеличение количества транспортных средств, осуществляющих пассажирские перевозки в пригородном сообщении, осн</w:t>
            </w:r>
            <w:r w:rsidRPr="008936E8">
              <w:rPr>
                <w:sz w:val="17"/>
                <w:szCs w:val="17"/>
              </w:rPr>
              <w:t>а</w:t>
            </w:r>
            <w:r w:rsidRPr="008936E8">
              <w:rPr>
                <w:sz w:val="17"/>
                <w:szCs w:val="17"/>
              </w:rPr>
              <w:t>щенных бортовой навигационной системой «ГЛОНАСС» – 100 ед</w:t>
            </w:r>
            <w:r w:rsidRPr="008936E8">
              <w:rPr>
                <w:sz w:val="17"/>
                <w:szCs w:val="17"/>
              </w:rPr>
              <w:t>и</w:t>
            </w:r>
            <w:r w:rsidRPr="008936E8">
              <w:rPr>
                <w:sz w:val="17"/>
                <w:szCs w:val="17"/>
              </w:rPr>
              <w:t>ниц</w:t>
            </w:r>
          </w:p>
        </w:tc>
        <w:tc>
          <w:tcPr>
            <w:tcW w:w="822" w:type="pct"/>
          </w:tcPr>
          <w:p w:rsidR="00225EC9" w:rsidRPr="00CF496C" w:rsidRDefault="00225EC9" w:rsidP="008936E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F496C">
              <w:rPr>
                <w:sz w:val="17"/>
                <w:szCs w:val="17"/>
              </w:rPr>
              <w:t>Увеличение количества тран</w:t>
            </w:r>
            <w:r w:rsidRPr="00CF496C">
              <w:rPr>
                <w:sz w:val="17"/>
                <w:szCs w:val="17"/>
              </w:rPr>
              <w:t>с</w:t>
            </w:r>
            <w:r w:rsidRPr="00CF496C">
              <w:rPr>
                <w:sz w:val="17"/>
                <w:szCs w:val="17"/>
              </w:rPr>
              <w:t>портных средств, осущест</w:t>
            </w:r>
            <w:r w:rsidRPr="00CF496C">
              <w:rPr>
                <w:sz w:val="17"/>
                <w:szCs w:val="17"/>
              </w:rPr>
              <w:t>в</w:t>
            </w:r>
            <w:r w:rsidRPr="00CF496C">
              <w:rPr>
                <w:sz w:val="17"/>
                <w:szCs w:val="17"/>
              </w:rPr>
              <w:t>ляющих пассажирские пер</w:t>
            </w:r>
            <w:r w:rsidRPr="00CF496C">
              <w:rPr>
                <w:sz w:val="17"/>
                <w:szCs w:val="17"/>
              </w:rPr>
              <w:t>е</w:t>
            </w:r>
            <w:r w:rsidRPr="00CF496C">
              <w:rPr>
                <w:sz w:val="17"/>
                <w:szCs w:val="17"/>
              </w:rPr>
              <w:t>возки в пригородном сообщ</w:t>
            </w:r>
            <w:r w:rsidRPr="00CF496C">
              <w:rPr>
                <w:sz w:val="17"/>
                <w:szCs w:val="17"/>
              </w:rPr>
              <w:t>е</w:t>
            </w:r>
            <w:r w:rsidRPr="00CF496C">
              <w:rPr>
                <w:sz w:val="17"/>
                <w:szCs w:val="17"/>
              </w:rPr>
              <w:t>нии, оснащенных бо</w:t>
            </w:r>
            <w:r w:rsidRPr="00CF496C">
              <w:rPr>
                <w:sz w:val="17"/>
                <w:szCs w:val="17"/>
              </w:rPr>
              <w:t>р</w:t>
            </w:r>
            <w:r w:rsidRPr="00CF496C">
              <w:rPr>
                <w:sz w:val="17"/>
                <w:szCs w:val="17"/>
              </w:rPr>
              <w:t xml:space="preserve">товой навигационной системой «ГЛОНАСС» – </w:t>
            </w:r>
            <w:r w:rsidR="00CF496C" w:rsidRPr="00CF496C">
              <w:rPr>
                <w:sz w:val="17"/>
                <w:szCs w:val="17"/>
              </w:rPr>
              <w:t>100</w:t>
            </w:r>
            <w:r w:rsidRPr="00CF496C">
              <w:rPr>
                <w:sz w:val="17"/>
                <w:szCs w:val="17"/>
              </w:rPr>
              <w:t xml:space="preserve"> единиц</w:t>
            </w:r>
          </w:p>
        </w:tc>
        <w:tc>
          <w:tcPr>
            <w:tcW w:w="188" w:type="pct"/>
            <w:gridSpan w:val="3"/>
          </w:tcPr>
          <w:p w:rsidR="00225EC9" w:rsidRPr="00CF496C" w:rsidRDefault="00225EC9" w:rsidP="009E4B2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F496C">
              <w:rPr>
                <w:sz w:val="26"/>
                <w:szCs w:val="26"/>
              </w:rPr>
              <w:t>+</w:t>
            </w:r>
          </w:p>
        </w:tc>
        <w:tc>
          <w:tcPr>
            <w:tcW w:w="483" w:type="pct"/>
            <w:gridSpan w:val="14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B0767" w:rsidRPr="00B0734D" w:rsidTr="0018587F">
        <w:trPr>
          <w:trHeight w:val="232"/>
        </w:trPr>
        <w:tc>
          <w:tcPr>
            <w:tcW w:w="175" w:type="pct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920" w:type="pct"/>
            <w:gridSpan w:val="8"/>
            <w:vMerge/>
          </w:tcPr>
          <w:p w:rsidR="00225EC9" w:rsidRPr="00B0734D" w:rsidRDefault="00225EC9" w:rsidP="009E4B2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8E654C" w:rsidRDefault="00225EC9" w:rsidP="009E4B2A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8E654C">
              <w:rPr>
                <w:sz w:val="17"/>
                <w:szCs w:val="17"/>
              </w:rPr>
              <w:t>13. Доля автотранспортных предприятий, использующих результаты космической де</w:t>
            </w:r>
            <w:r w:rsidRPr="008E654C">
              <w:rPr>
                <w:sz w:val="17"/>
                <w:szCs w:val="17"/>
              </w:rPr>
              <w:t>я</w:t>
            </w:r>
            <w:r w:rsidRPr="008E654C">
              <w:rPr>
                <w:sz w:val="17"/>
                <w:szCs w:val="17"/>
              </w:rPr>
              <w:t>тельности (технологии спутниковых навиг</w:t>
            </w:r>
            <w:r w:rsidRPr="008E654C">
              <w:rPr>
                <w:sz w:val="17"/>
                <w:szCs w:val="17"/>
              </w:rPr>
              <w:t>а</w:t>
            </w:r>
            <w:r w:rsidRPr="008E654C">
              <w:rPr>
                <w:sz w:val="17"/>
                <w:szCs w:val="17"/>
              </w:rPr>
              <w:t>цио</w:t>
            </w:r>
            <w:r w:rsidRPr="008E654C">
              <w:rPr>
                <w:sz w:val="17"/>
                <w:szCs w:val="17"/>
              </w:rPr>
              <w:t>н</w:t>
            </w:r>
            <w:r w:rsidRPr="008E654C">
              <w:rPr>
                <w:sz w:val="17"/>
                <w:szCs w:val="17"/>
              </w:rPr>
              <w:t>ных систем) – 100 %</w:t>
            </w:r>
          </w:p>
        </w:tc>
        <w:tc>
          <w:tcPr>
            <w:tcW w:w="822" w:type="pct"/>
          </w:tcPr>
          <w:p w:rsidR="00225EC9" w:rsidRPr="00CF496C" w:rsidRDefault="00225EC9" w:rsidP="008E654C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F496C">
              <w:rPr>
                <w:sz w:val="17"/>
                <w:szCs w:val="17"/>
              </w:rPr>
              <w:t>Доля автотранспортных пре</w:t>
            </w:r>
            <w:r w:rsidRPr="00CF496C">
              <w:rPr>
                <w:sz w:val="17"/>
                <w:szCs w:val="17"/>
              </w:rPr>
              <w:t>д</w:t>
            </w:r>
            <w:r w:rsidRPr="00CF496C">
              <w:rPr>
                <w:sz w:val="17"/>
                <w:szCs w:val="17"/>
              </w:rPr>
              <w:t>приятий, использующих р</w:t>
            </w:r>
            <w:r w:rsidRPr="00CF496C">
              <w:rPr>
                <w:sz w:val="17"/>
                <w:szCs w:val="17"/>
              </w:rPr>
              <w:t>е</w:t>
            </w:r>
            <w:r w:rsidRPr="00CF496C">
              <w:rPr>
                <w:sz w:val="17"/>
                <w:szCs w:val="17"/>
              </w:rPr>
              <w:t>зультаты космической де</w:t>
            </w:r>
            <w:r w:rsidRPr="00CF496C">
              <w:rPr>
                <w:sz w:val="17"/>
                <w:szCs w:val="17"/>
              </w:rPr>
              <w:t>я</w:t>
            </w:r>
            <w:r w:rsidRPr="00CF496C">
              <w:rPr>
                <w:sz w:val="17"/>
                <w:szCs w:val="17"/>
              </w:rPr>
              <w:t>тельности (технологии спутн</w:t>
            </w:r>
            <w:r w:rsidRPr="00CF496C">
              <w:rPr>
                <w:sz w:val="17"/>
                <w:szCs w:val="17"/>
              </w:rPr>
              <w:t>и</w:t>
            </w:r>
            <w:r w:rsidRPr="00CF496C">
              <w:rPr>
                <w:sz w:val="17"/>
                <w:szCs w:val="17"/>
              </w:rPr>
              <w:t>ковых навигационных си</w:t>
            </w:r>
            <w:r w:rsidRPr="00CF496C">
              <w:rPr>
                <w:sz w:val="17"/>
                <w:szCs w:val="17"/>
              </w:rPr>
              <w:t>с</w:t>
            </w:r>
            <w:r w:rsidRPr="00CF496C">
              <w:rPr>
                <w:sz w:val="17"/>
                <w:szCs w:val="17"/>
              </w:rPr>
              <w:t xml:space="preserve">тем) – </w:t>
            </w:r>
            <w:r w:rsidR="00CF496C" w:rsidRPr="00CF496C">
              <w:rPr>
                <w:sz w:val="17"/>
                <w:szCs w:val="17"/>
              </w:rPr>
              <w:t>100</w:t>
            </w:r>
            <w:r w:rsidRPr="00CF496C">
              <w:rPr>
                <w:sz w:val="17"/>
                <w:szCs w:val="17"/>
              </w:rPr>
              <w:t xml:space="preserve"> </w:t>
            </w:r>
            <w:r w:rsidR="00CF496C">
              <w:rPr>
                <w:sz w:val="17"/>
                <w:szCs w:val="17"/>
              </w:rPr>
              <w:t xml:space="preserve"> </w:t>
            </w:r>
            <w:r w:rsidRPr="00CF496C">
              <w:rPr>
                <w:sz w:val="17"/>
                <w:szCs w:val="17"/>
              </w:rPr>
              <w:t>%</w:t>
            </w:r>
          </w:p>
        </w:tc>
        <w:tc>
          <w:tcPr>
            <w:tcW w:w="188" w:type="pct"/>
            <w:gridSpan w:val="3"/>
          </w:tcPr>
          <w:p w:rsidR="00225EC9" w:rsidRPr="00CF496C" w:rsidRDefault="00225EC9" w:rsidP="009E4B2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F496C">
              <w:rPr>
                <w:sz w:val="24"/>
                <w:szCs w:val="24"/>
              </w:rPr>
              <w:t>+</w:t>
            </w:r>
          </w:p>
        </w:tc>
        <w:tc>
          <w:tcPr>
            <w:tcW w:w="483" w:type="pct"/>
            <w:gridSpan w:val="14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9E4B2A">
            <w:pPr>
              <w:ind w:left="-108" w:right="-108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25EC9" w:rsidRPr="008F2E51" w:rsidTr="0068019A">
        <w:trPr>
          <w:trHeight w:val="331"/>
        </w:trPr>
        <w:tc>
          <w:tcPr>
            <w:tcW w:w="5000" w:type="pct"/>
            <w:gridSpan w:val="45"/>
          </w:tcPr>
          <w:p w:rsidR="00225EC9" w:rsidRPr="008F2E51" w:rsidRDefault="00225EC9" w:rsidP="008E0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E51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- обеспечение устойчивой работы и развития транспортного комплекса</w:t>
            </w:r>
          </w:p>
        </w:tc>
      </w:tr>
      <w:tr w:rsidR="002B0767" w:rsidRPr="008F2E51" w:rsidTr="0018587F">
        <w:trPr>
          <w:trHeight w:val="232"/>
        </w:trPr>
        <w:tc>
          <w:tcPr>
            <w:tcW w:w="175" w:type="pct"/>
          </w:tcPr>
          <w:p w:rsidR="00225EC9" w:rsidRPr="008F2E51" w:rsidRDefault="00225EC9" w:rsidP="008E05F8">
            <w:pPr>
              <w:jc w:val="center"/>
              <w:rPr>
                <w:b/>
                <w:sz w:val="24"/>
                <w:szCs w:val="24"/>
              </w:rPr>
            </w:pPr>
            <w:r w:rsidRPr="008F2E5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0" w:type="pct"/>
            <w:gridSpan w:val="8"/>
          </w:tcPr>
          <w:p w:rsidR="00225EC9" w:rsidRPr="008F2E51" w:rsidRDefault="00225EC9" w:rsidP="008E05F8">
            <w:pPr>
              <w:jc w:val="both"/>
              <w:rPr>
                <w:sz w:val="22"/>
                <w:szCs w:val="22"/>
              </w:rPr>
            </w:pPr>
            <w:r w:rsidRPr="008F2E51">
              <w:rPr>
                <w:sz w:val="22"/>
                <w:szCs w:val="22"/>
              </w:rPr>
              <w:t>Оптимизация структуры и обновление подвижн</w:t>
            </w:r>
            <w:r w:rsidRPr="008F2E51">
              <w:rPr>
                <w:sz w:val="22"/>
                <w:szCs w:val="22"/>
              </w:rPr>
              <w:t>о</w:t>
            </w:r>
            <w:r w:rsidRPr="008F2E51">
              <w:rPr>
                <w:sz w:val="22"/>
                <w:szCs w:val="22"/>
              </w:rPr>
              <w:t>го состава автотранспор</w:t>
            </w:r>
            <w:r w:rsidRPr="008F2E51">
              <w:rPr>
                <w:sz w:val="22"/>
                <w:szCs w:val="22"/>
              </w:rPr>
              <w:t>т</w:t>
            </w:r>
            <w:r w:rsidRPr="008F2E51">
              <w:rPr>
                <w:sz w:val="22"/>
                <w:szCs w:val="22"/>
              </w:rPr>
              <w:t>ных предпр</w:t>
            </w:r>
            <w:r w:rsidRPr="008F2E51">
              <w:rPr>
                <w:sz w:val="22"/>
                <w:szCs w:val="22"/>
              </w:rPr>
              <w:t>и</w:t>
            </w:r>
            <w:r w:rsidRPr="008F2E51">
              <w:rPr>
                <w:sz w:val="22"/>
                <w:szCs w:val="22"/>
              </w:rPr>
              <w:t>ятий</w:t>
            </w:r>
          </w:p>
        </w:tc>
        <w:tc>
          <w:tcPr>
            <w:tcW w:w="1164" w:type="pct"/>
            <w:gridSpan w:val="11"/>
          </w:tcPr>
          <w:p w:rsidR="00225EC9" w:rsidRPr="008F2E51" w:rsidRDefault="00225EC9" w:rsidP="008F2E51">
            <w:pPr>
              <w:rPr>
                <w:i/>
                <w:sz w:val="18"/>
                <w:szCs w:val="18"/>
              </w:rPr>
            </w:pPr>
            <w:r w:rsidRPr="008F2E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8F2E51">
              <w:rPr>
                <w:sz w:val="18"/>
                <w:szCs w:val="18"/>
              </w:rPr>
              <w:t>. Обновление парка автобусов и тро</w:t>
            </w:r>
            <w:r w:rsidRPr="008F2E51">
              <w:rPr>
                <w:sz w:val="18"/>
                <w:szCs w:val="18"/>
              </w:rPr>
              <w:t>л</w:t>
            </w:r>
            <w:r w:rsidRPr="008F2E51">
              <w:rPr>
                <w:sz w:val="18"/>
                <w:szCs w:val="18"/>
              </w:rPr>
              <w:t>лейбусов автотранспортных предприятий о</w:t>
            </w:r>
            <w:r w:rsidRPr="008F2E51">
              <w:rPr>
                <w:sz w:val="18"/>
                <w:szCs w:val="18"/>
              </w:rPr>
              <w:t>б</w:t>
            </w:r>
            <w:r w:rsidRPr="008F2E51">
              <w:rPr>
                <w:sz w:val="18"/>
                <w:szCs w:val="18"/>
              </w:rPr>
              <w:t xml:space="preserve">ласти – 12% </w:t>
            </w:r>
          </w:p>
        </w:tc>
        <w:tc>
          <w:tcPr>
            <w:tcW w:w="822" w:type="pct"/>
          </w:tcPr>
          <w:p w:rsidR="00225EC9" w:rsidRPr="00C95A13" w:rsidRDefault="00225EC9" w:rsidP="008F2E51">
            <w:pPr>
              <w:rPr>
                <w:sz w:val="18"/>
                <w:szCs w:val="18"/>
              </w:rPr>
            </w:pPr>
            <w:r w:rsidRPr="00C95A13">
              <w:rPr>
                <w:sz w:val="18"/>
                <w:szCs w:val="18"/>
              </w:rPr>
              <w:t>Обновление парка автоб</w:t>
            </w:r>
            <w:r w:rsidRPr="00C95A13">
              <w:rPr>
                <w:sz w:val="18"/>
                <w:szCs w:val="18"/>
              </w:rPr>
              <w:t>у</w:t>
            </w:r>
            <w:r w:rsidRPr="00C95A13">
              <w:rPr>
                <w:sz w:val="18"/>
                <w:szCs w:val="18"/>
              </w:rPr>
              <w:t>сов и троллейбусов автотран</w:t>
            </w:r>
            <w:r w:rsidRPr="00C95A13">
              <w:rPr>
                <w:sz w:val="18"/>
                <w:szCs w:val="18"/>
              </w:rPr>
              <w:t>с</w:t>
            </w:r>
            <w:r w:rsidRPr="00C95A13">
              <w:rPr>
                <w:sz w:val="18"/>
                <w:szCs w:val="18"/>
              </w:rPr>
              <w:t>портных предприятий обла</w:t>
            </w:r>
            <w:r w:rsidRPr="00C95A13">
              <w:rPr>
                <w:sz w:val="18"/>
                <w:szCs w:val="18"/>
              </w:rPr>
              <w:t>с</w:t>
            </w:r>
            <w:r w:rsidRPr="00C95A13">
              <w:rPr>
                <w:sz w:val="18"/>
                <w:szCs w:val="18"/>
              </w:rPr>
              <w:t xml:space="preserve">ти – </w:t>
            </w:r>
            <w:r w:rsidR="00C95A13" w:rsidRPr="00C95A13">
              <w:rPr>
                <w:sz w:val="18"/>
                <w:szCs w:val="18"/>
              </w:rPr>
              <w:t>12</w:t>
            </w:r>
            <w:r w:rsidRPr="00C95A1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8" w:type="pct"/>
            <w:gridSpan w:val="3"/>
          </w:tcPr>
          <w:p w:rsidR="00225EC9" w:rsidRPr="00C95A13" w:rsidRDefault="00225EC9" w:rsidP="008E05F8">
            <w:pPr>
              <w:jc w:val="center"/>
              <w:rPr>
                <w:sz w:val="22"/>
                <w:szCs w:val="22"/>
              </w:rPr>
            </w:pPr>
            <w:r w:rsidRPr="00C95A13">
              <w:rPr>
                <w:sz w:val="22"/>
                <w:szCs w:val="22"/>
              </w:rPr>
              <w:t>+</w:t>
            </w:r>
          </w:p>
        </w:tc>
        <w:tc>
          <w:tcPr>
            <w:tcW w:w="483" w:type="pct"/>
            <w:gridSpan w:val="14"/>
          </w:tcPr>
          <w:p w:rsidR="00225EC9" w:rsidRPr="00C95A13" w:rsidRDefault="00225EC9" w:rsidP="008E05F8">
            <w:pPr>
              <w:ind w:left="-108" w:right="-108"/>
              <w:jc w:val="center"/>
            </w:pPr>
            <w:r w:rsidRPr="00C95A13">
              <w:t>3</w:t>
            </w:r>
          </w:p>
          <w:p w:rsidR="00225EC9" w:rsidRPr="00C95A13" w:rsidRDefault="00225EC9" w:rsidP="008E05F8">
            <w:pPr>
              <w:jc w:val="center"/>
              <w:rPr>
                <w:sz w:val="20"/>
                <w:szCs w:val="20"/>
              </w:rPr>
            </w:pPr>
            <w:r w:rsidRPr="00C95A13">
              <w:rPr>
                <w:sz w:val="18"/>
                <w:szCs w:val="18"/>
              </w:rPr>
              <w:t>(100 %)</w:t>
            </w:r>
          </w:p>
        </w:tc>
        <w:tc>
          <w:tcPr>
            <w:tcW w:w="560" w:type="pct"/>
            <w:gridSpan w:val="4"/>
          </w:tcPr>
          <w:p w:rsidR="00225EC9" w:rsidRPr="00C95A13" w:rsidRDefault="00225EC9" w:rsidP="008E05F8">
            <w:pPr>
              <w:jc w:val="center"/>
            </w:pPr>
            <w:r w:rsidRPr="00C95A13">
              <w:t>4</w:t>
            </w:r>
          </w:p>
          <w:p w:rsidR="00225EC9" w:rsidRPr="00C95A13" w:rsidRDefault="00225EC9" w:rsidP="00C95A13">
            <w:pPr>
              <w:jc w:val="center"/>
            </w:pPr>
            <w:r w:rsidRPr="00C95A13">
              <w:rPr>
                <w:sz w:val="18"/>
                <w:szCs w:val="18"/>
              </w:rPr>
              <w:t>(9</w:t>
            </w:r>
            <w:r w:rsidR="00C95A13" w:rsidRPr="00C95A13">
              <w:rPr>
                <w:sz w:val="18"/>
                <w:szCs w:val="18"/>
              </w:rPr>
              <w:t>7</w:t>
            </w:r>
            <w:r w:rsidRPr="00C95A13">
              <w:rPr>
                <w:sz w:val="18"/>
                <w:szCs w:val="18"/>
              </w:rPr>
              <w:t>,</w:t>
            </w:r>
            <w:r w:rsidR="00C95A13" w:rsidRPr="00C95A13">
              <w:rPr>
                <w:sz w:val="18"/>
                <w:szCs w:val="18"/>
              </w:rPr>
              <w:t>3</w:t>
            </w:r>
            <w:r w:rsidRPr="00C95A13">
              <w:rPr>
                <w:sz w:val="18"/>
                <w:szCs w:val="18"/>
              </w:rPr>
              <w:t xml:space="preserve"> %)</w:t>
            </w:r>
          </w:p>
        </w:tc>
        <w:tc>
          <w:tcPr>
            <w:tcW w:w="688" w:type="pct"/>
            <w:gridSpan w:val="3"/>
          </w:tcPr>
          <w:p w:rsidR="00225EC9" w:rsidRPr="00B0734D" w:rsidRDefault="00225EC9" w:rsidP="008E05F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25EC9" w:rsidRPr="006F6DC5" w:rsidTr="0068019A">
        <w:trPr>
          <w:trHeight w:val="250"/>
        </w:trPr>
        <w:tc>
          <w:tcPr>
            <w:tcW w:w="5000" w:type="pct"/>
            <w:gridSpan w:val="45"/>
          </w:tcPr>
          <w:p w:rsidR="00225EC9" w:rsidRPr="006F6DC5" w:rsidRDefault="00225EC9" w:rsidP="0014108D">
            <w:pPr>
              <w:jc w:val="center"/>
              <w:rPr>
                <w:sz w:val="18"/>
                <w:szCs w:val="18"/>
              </w:rPr>
            </w:pPr>
            <w:r w:rsidRPr="006F6DC5">
              <w:rPr>
                <w:b/>
                <w:i/>
              </w:rPr>
              <w:t xml:space="preserve">Подпрограмма «Развитие промышленности Брянской области» </w:t>
            </w:r>
          </w:p>
        </w:tc>
      </w:tr>
      <w:tr w:rsidR="00225EC9" w:rsidRPr="00F96987" w:rsidTr="0068019A">
        <w:trPr>
          <w:trHeight w:val="402"/>
        </w:trPr>
        <w:tc>
          <w:tcPr>
            <w:tcW w:w="5000" w:type="pct"/>
            <w:gridSpan w:val="45"/>
          </w:tcPr>
          <w:p w:rsidR="00225EC9" w:rsidRPr="00F96987" w:rsidRDefault="00225EC9" w:rsidP="00F969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87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обеспечение общей конкурентоспособности и обеспечение устойчивого ра</w:t>
            </w:r>
            <w:r w:rsidRPr="00F969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96987">
              <w:rPr>
                <w:rFonts w:ascii="Times New Roman" w:hAnsi="Times New Roman" w:cs="Times New Roman"/>
                <w:sz w:val="28"/>
                <w:szCs w:val="28"/>
              </w:rPr>
              <w:t>вития регионального промышленного комплекса на основе повышения эффективности использования инновационного и прои</w:t>
            </w:r>
            <w:r w:rsidRPr="00F969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96987">
              <w:rPr>
                <w:rFonts w:ascii="Times New Roman" w:hAnsi="Times New Roman" w:cs="Times New Roman"/>
                <w:sz w:val="28"/>
                <w:szCs w:val="28"/>
              </w:rPr>
              <w:t>водственного потенциала, создания новых и высокооплачиваемых рабочих мест, повышения инвестиционной привлекател</w:t>
            </w:r>
            <w:r w:rsidRPr="00F9698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6987">
              <w:rPr>
                <w:rFonts w:ascii="Times New Roman" w:hAnsi="Times New Roman" w:cs="Times New Roman"/>
                <w:sz w:val="28"/>
                <w:szCs w:val="28"/>
              </w:rPr>
              <w:t>ности в соответствии с федеральной и региональной промышленной политикой</w:t>
            </w:r>
          </w:p>
        </w:tc>
      </w:tr>
      <w:tr w:rsidR="006E241A" w:rsidRPr="00B0734D" w:rsidTr="0018587F">
        <w:trPr>
          <w:trHeight w:val="653"/>
        </w:trPr>
        <w:tc>
          <w:tcPr>
            <w:tcW w:w="227" w:type="pct"/>
            <w:gridSpan w:val="2"/>
            <w:vMerge w:val="restart"/>
          </w:tcPr>
          <w:p w:rsidR="00225EC9" w:rsidRPr="006F6DC5" w:rsidRDefault="00225EC9" w:rsidP="00CF13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6F6DC5" w:rsidRDefault="00225EC9" w:rsidP="004E4C23">
            <w:pPr>
              <w:jc w:val="both"/>
              <w:rPr>
                <w:sz w:val="24"/>
                <w:szCs w:val="24"/>
              </w:rPr>
            </w:pPr>
            <w:r w:rsidRPr="006F6DC5">
              <w:rPr>
                <w:sz w:val="24"/>
                <w:szCs w:val="24"/>
              </w:rPr>
              <w:t>Создание условий для повышения общей конкурентоспособн</w:t>
            </w:r>
            <w:r w:rsidRPr="006F6DC5">
              <w:rPr>
                <w:sz w:val="24"/>
                <w:szCs w:val="24"/>
              </w:rPr>
              <w:t>о</w:t>
            </w:r>
            <w:r w:rsidRPr="006F6DC5">
              <w:rPr>
                <w:sz w:val="24"/>
                <w:szCs w:val="24"/>
              </w:rPr>
              <w:t>сти и обеспечение у</w:t>
            </w:r>
            <w:r w:rsidRPr="006F6DC5">
              <w:rPr>
                <w:sz w:val="24"/>
                <w:szCs w:val="24"/>
              </w:rPr>
              <w:t>с</w:t>
            </w:r>
            <w:r w:rsidRPr="006F6DC5">
              <w:rPr>
                <w:sz w:val="24"/>
                <w:szCs w:val="24"/>
              </w:rPr>
              <w:t>тойчивого развития регионального пр</w:t>
            </w:r>
            <w:r w:rsidRPr="006F6DC5">
              <w:rPr>
                <w:sz w:val="24"/>
                <w:szCs w:val="24"/>
              </w:rPr>
              <w:t>о</w:t>
            </w:r>
            <w:r w:rsidRPr="006F6DC5">
              <w:rPr>
                <w:sz w:val="24"/>
                <w:szCs w:val="24"/>
              </w:rPr>
              <w:t>мышленного компле</w:t>
            </w:r>
            <w:r w:rsidRPr="006F6DC5">
              <w:rPr>
                <w:sz w:val="24"/>
                <w:szCs w:val="24"/>
              </w:rPr>
              <w:t>к</w:t>
            </w:r>
            <w:r w:rsidRPr="006F6DC5">
              <w:rPr>
                <w:sz w:val="24"/>
                <w:szCs w:val="24"/>
              </w:rPr>
              <w:t>са на основе повыш</w:t>
            </w:r>
            <w:r w:rsidRPr="006F6DC5">
              <w:rPr>
                <w:sz w:val="24"/>
                <w:szCs w:val="24"/>
              </w:rPr>
              <w:t>е</w:t>
            </w:r>
            <w:r w:rsidRPr="006F6DC5">
              <w:rPr>
                <w:sz w:val="24"/>
                <w:szCs w:val="24"/>
              </w:rPr>
              <w:t>ния эффективности и</w:t>
            </w:r>
            <w:r w:rsidRPr="006F6DC5">
              <w:rPr>
                <w:sz w:val="24"/>
                <w:szCs w:val="24"/>
              </w:rPr>
              <w:t>с</w:t>
            </w:r>
            <w:r w:rsidRPr="006F6DC5">
              <w:rPr>
                <w:sz w:val="24"/>
                <w:szCs w:val="24"/>
              </w:rPr>
              <w:t>пользования иннов</w:t>
            </w:r>
            <w:r w:rsidRPr="006F6DC5">
              <w:rPr>
                <w:sz w:val="24"/>
                <w:szCs w:val="24"/>
              </w:rPr>
              <w:t>а</w:t>
            </w:r>
            <w:r w:rsidRPr="006F6DC5">
              <w:rPr>
                <w:sz w:val="24"/>
                <w:szCs w:val="24"/>
              </w:rPr>
              <w:t>ционного и произво</w:t>
            </w:r>
            <w:r w:rsidRPr="006F6DC5">
              <w:rPr>
                <w:sz w:val="24"/>
                <w:szCs w:val="24"/>
              </w:rPr>
              <w:t>д</w:t>
            </w:r>
            <w:r w:rsidRPr="006F6DC5">
              <w:rPr>
                <w:sz w:val="24"/>
                <w:szCs w:val="24"/>
              </w:rPr>
              <w:t>ственного поте</w:t>
            </w:r>
            <w:r w:rsidRPr="006F6DC5">
              <w:rPr>
                <w:sz w:val="24"/>
                <w:szCs w:val="24"/>
              </w:rPr>
              <w:t>н</w:t>
            </w:r>
            <w:r w:rsidRPr="006F6DC5">
              <w:rPr>
                <w:sz w:val="24"/>
                <w:szCs w:val="24"/>
              </w:rPr>
              <w:t>циала новых и высокоопл</w:t>
            </w:r>
            <w:r w:rsidRPr="006F6DC5">
              <w:rPr>
                <w:sz w:val="24"/>
                <w:szCs w:val="24"/>
              </w:rPr>
              <w:t>а</w:t>
            </w:r>
            <w:r w:rsidRPr="006F6DC5">
              <w:rPr>
                <w:sz w:val="24"/>
                <w:szCs w:val="24"/>
              </w:rPr>
              <w:t>чиваемых рабочих мест, повышения инв</w:t>
            </w:r>
            <w:r w:rsidRPr="006F6DC5">
              <w:rPr>
                <w:sz w:val="24"/>
                <w:szCs w:val="24"/>
              </w:rPr>
              <w:t>е</w:t>
            </w:r>
            <w:r w:rsidRPr="006F6DC5">
              <w:rPr>
                <w:sz w:val="24"/>
                <w:szCs w:val="24"/>
              </w:rPr>
              <w:t>стиционной привлек</w:t>
            </w:r>
            <w:r w:rsidRPr="006F6DC5">
              <w:rPr>
                <w:sz w:val="24"/>
                <w:szCs w:val="24"/>
              </w:rPr>
              <w:t>а</w:t>
            </w:r>
            <w:r w:rsidRPr="006F6DC5">
              <w:rPr>
                <w:sz w:val="24"/>
                <w:szCs w:val="24"/>
              </w:rPr>
              <w:t>тельности в соответс</w:t>
            </w:r>
            <w:r w:rsidRPr="006F6DC5">
              <w:rPr>
                <w:sz w:val="24"/>
                <w:szCs w:val="24"/>
              </w:rPr>
              <w:t>т</w:t>
            </w:r>
            <w:r w:rsidRPr="006F6DC5">
              <w:rPr>
                <w:sz w:val="24"/>
                <w:szCs w:val="24"/>
              </w:rPr>
              <w:t>вии с федерал</w:t>
            </w:r>
            <w:r w:rsidRPr="006F6DC5">
              <w:rPr>
                <w:sz w:val="24"/>
                <w:szCs w:val="24"/>
              </w:rPr>
              <w:t>ь</w:t>
            </w:r>
            <w:r w:rsidRPr="006F6DC5">
              <w:rPr>
                <w:sz w:val="24"/>
                <w:szCs w:val="24"/>
              </w:rPr>
              <w:t>ной и региональной пр</w:t>
            </w:r>
            <w:r w:rsidRPr="006F6DC5">
              <w:rPr>
                <w:sz w:val="24"/>
                <w:szCs w:val="24"/>
              </w:rPr>
              <w:t>о</w:t>
            </w:r>
            <w:r w:rsidRPr="006F6DC5">
              <w:rPr>
                <w:sz w:val="24"/>
                <w:szCs w:val="24"/>
              </w:rPr>
              <w:t>мышленной пол</w:t>
            </w:r>
            <w:r w:rsidRPr="006F6DC5">
              <w:rPr>
                <w:sz w:val="24"/>
                <w:szCs w:val="24"/>
              </w:rPr>
              <w:t>и</w:t>
            </w:r>
            <w:r w:rsidRPr="006F6DC5">
              <w:rPr>
                <w:sz w:val="24"/>
                <w:szCs w:val="24"/>
              </w:rPr>
              <w:t xml:space="preserve">тикой </w:t>
            </w:r>
          </w:p>
        </w:tc>
        <w:tc>
          <w:tcPr>
            <w:tcW w:w="1164" w:type="pct"/>
            <w:gridSpan w:val="11"/>
          </w:tcPr>
          <w:p w:rsidR="00225EC9" w:rsidRPr="006F6DC5" w:rsidRDefault="00225EC9" w:rsidP="00C874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6F6DC5">
              <w:rPr>
                <w:sz w:val="18"/>
                <w:szCs w:val="18"/>
              </w:rPr>
              <w:t>. Количество созданных новых раб</w:t>
            </w:r>
            <w:r w:rsidRPr="006F6DC5">
              <w:rPr>
                <w:sz w:val="18"/>
                <w:szCs w:val="18"/>
              </w:rPr>
              <w:t>о</w:t>
            </w:r>
            <w:r w:rsidRPr="006F6DC5">
              <w:rPr>
                <w:sz w:val="18"/>
                <w:szCs w:val="18"/>
              </w:rPr>
              <w:t>чих мест на промышленных предпр</w:t>
            </w:r>
            <w:r w:rsidRPr="006F6DC5">
              <w:rPr>
                <w:sz w:val="18"/>
                <w:szCs w:val="18"/>
              </w:rPr>
              <w:t>и</w:t>
            </w:r>
            <w:r w:rsidRPr="006F6DC5">
              <w:rPr>
                <w:sz w:val="18"/>
                <w:szCs w:val="18"/>
              </w:rPr>
              <w:t>ятиях – 600 единиц</w:t>
            </w:r>
          </w:p>
        </w:tc>
        <w:tc>
          <w:tcPr>
            <w:tcW w:w="822" w:type="pct"/>
            <w:shd w:val="clear" w:color="auto" w:fill="auto"/>
          </w:tcPr>
          <w:p w:rsidR="00225EC9" w:rsidRPr="00276F56" w:rsidRDefault="00225EC9" w:rsidP="004B5E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6F56">
              <w:rPr>
                <w:sz w:val="18"/>
                <w:szCs w:val="18"/>
              </w:rPr>
              <w:t>Количество созданных н</w:t>
            </w:r>
            <w:r w:rsidRPr="00276F56">
              <w:rPr>
                <w:sz w:val="18"/>
                <w:szCs w:val="18"/>
              </w:rPr>
              <w:t>о</w:t>
            </w:r>
            <w:r w:rsidRPr="00276F56">
              <w:rPr>
                <w:sz w:val="18"/>
                <w:szCs w:val="18"/>
              </w:rPr>
              <w:t>вых рабочих мест на промы</w:t>
            </w:r>
            <w:r w:rsidRPr="00276F56">
              <w:rPr>
                <w:sz w:val="18"/>
                <w:szCs w:val="18"/>
              </w:rPr>
              <w:t>ш</w:t>
            </w:r>
            <w:r w:rsidRPr="00276F56">
              <w:rPr>
                <w:sz w:val="18"/>
                <w:szCs w:val="18"/>
              </w:rPr>
              <w:t xml:space="preserve">ленных предприятиях – </w:t>
            </w:r>
            <w:r w:rsidR="00276F56" w:rsidRPr="00276F56">
              <w:rPr>
                <w:sz w:val="18"/>
                <w:szCs w:val="18"/>
              </w:rPr>
              <w:t>519</w:t>
            </w:r>
            <w:r w:rsidRPr="00276F56">
              <w:rPr>
                <w:sz w:val="18"/>
                <w:szCs w:val="18"/>
              </w:rPr>
              <w:t xml:space="preserve"> ед</w:t>
            </w:r>
            <w:r w:rsidRPr="00276F56">
              <w:rPr>
                <w:sz w:val="18"/>
                <w:szCs w:val="18"/>
              </w:rPr>
              <w:t>и</w:t>
            </w:r>
            <w:r w:rsidRPr="00276F56">
              <w:rPr>
                <w:sz w:val="18"/>
                <w:szCs w:val="18"/>
              </w:rPr>
              <w:t>ниц</w:t>
            </w:r>
          </w:p>
          <w:p w:rsidR="00225EC9" w:rsidRPr="00276F56" w:rsidRDefault="00225EC9" w:rsidP="003F3D60">
            <w:pPr>
              <w:rPr>
                <w:sz w:val="18"/>
                <w:szCs w:val="18"/>
              </w:rPr>
            </w:pP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76F56" w:rsidRDefault="00276F56" w:rsidP="003F3D60">
            <w:pPr>
              <w:jc w:val="center"/>
              <w:rPr>
                <w:sz w:val="22"/>
                <w:szCs w:val="22"/>
              </w:rPr>
            </w:pPr>
            <w:r w:rsidRPr="00276F56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4D1E0A" w:rsidRDefault="004D1E0A" w:rsidP="003F3D60">
            <w:pPr>
              <w:jc w:val="center"/>
            </w:pPr>
            <w:r w:rsidRPr="004D1E0A">
              <w:t>1</w:t>
            </w:r>
          </w:p>
          <w:p w:rsidR="00225EC9" w:rsidRPr="004D1E0A" w:rsidRDefault="00225EC9" w:rsidP="004D1E0A">
            <w:pPr>
              <w:jc w:val="center"/>
              <w:rPr>
                <w:sz w:val="20"/>
                <w:szCs w:val="20"/>
              </w:rPr>
            </w:pPr>
            <w:r w:rsidRPr="004D1E0A">
              <w:rPr>
                <w:sz w:val="20"/>
                <w:szCs w:val="20"/>
              </w:rPr>
              <w:t>(</w:t>
            </w:r>
            <w:r w:rsidR="004D1E0A" w:rsidRPr="004D1E0A">
              <w:rPr>
                <w:sz w:val="20"/>
                <w:szCs w:val="20"/>
              </w:rPr>
              <w:t>75</w:t>
            </w:r>
            <w:r w:rsidRPr="004D1E0A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276F56" w:rsidRDefault="004D1E0A" w:rsidP="003F3D60">
            <w:pPr>
              <w:jc w:val="center"/>
            </w:pPr>
            <w:r>
              <w:t>1</w:t>
            </w:r>
          </w:p>
          <w:p w:rsidR="00225EC9" w:rsidRPr="00B0734D" w:rsidRDefault="00225EC9" w:rsidP="003F3D60">
            <w:pPr>
              <w:jc w:val="center"/>
              <w:rPr>
                <w:sz w:val="20"/>
                <w:szCs w:val="20"/>
                <w:highlight w:val="yellow"/>
              </w:rPr>
            </w:pPr>
            <w:r w:rsidRPr="00276F56">
              <w:rPr>
                <w:sz w:val="20"/>
                <w:szCs w:val="20"/>
              </w:rPr>
              <w:t>(внебю</w:t>
            </w:r>
            <w:r w:rsidRPr="00276F56">
              <w:rPr>
                <w:sz w:val="20"/>
                <w:szCs w:val="20"/>
              </w:rPr>
              <w:t>д</w:t>
            </w:r>
            <w:r w:rsidRPr="00276F56">
              <w:rPr>
                <w:sz w:val="20"/>
                <w:szCs w:val="20"/>
              </w:rPr>
              <w:t>жетные средства)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3F3D6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rPr>
          <w:trHeight w:val="523"/>
        </w:trPr>
        <w:tc>
          <w:tcPr>
            <w:tcW w:w="227" w:type="pct"/>
            <w:gridSpan w:val="2"/>
            <w:vMerge/>
          </w:tcPr>
          <w:p w:rsidR="00225EC9" w:rsidRPr="00B0734D" w:rsidRDefault="00225EC9" w:rsidP="00CF13D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CF13D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F6DC5" w:rsidRDefault="00225EC9" w:rsidP="002A7E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6F6DC5">
              <w:rPr>
                <w:sz w:val="18"/>
                <w:szCs w:val="18"/>
              </w:rPr>
              <w:t>. Суммарный объем привлеченных на мероприятия внебюджетных инвест</w:t>
            </w:r>
            <w:r w:rsidRPr="006F6DC5">
              <w:rPr>
                <w:sz w:val="18"/>
                <w:szCs w:val="18"/>
              </w:rPr>
              <w:t>и</w:t>
            </w:r>
            <w:r w:rsidRPr="006F6DC5">
              <w:rPr>
                <w:sz w:val="18"/>
                <w:szCs w:val="18"/>
              </w:rPr>
              <w:t>ций – 3 049 518 000,0</w:t>
            </w:r>
            <w:r w:rsidR="00276F56">
              <w:rPr>
                <w:sz w:val="18"/>
                <w:szCs w:val="18"/>
              </w:rPr>
              <w:t>0</w:t>
            </w:r>
            <w:r w:rsidRPr="006F6DC5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22" w:type="pct"/>
            <w:shd w:val="clear" w:color="auto" w:fill="auto"/>
          </w:tcPr>
          <w:p w:rsidR="00225EC9" w:rsidRPr="00276F56" w:rsidRDefault="00225EC9" w:rsidP="00276F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6F56">
              <w:rPr>
                <w:sz w:val="18"/>
                <w:szCs w:val="18"/>
              </w:rPr>
              <w:t>Суммарный объем привл</w:t>
            </w:r>
            <w:r w:rsidRPr="00276F56">
              <w:rPr>
                <w:sz w:val="18"/>
                <w:szCs w:val="18"/>
              </w:rPr>
              <w:t>е</w:t>
            </w:r>
            <w:r w:rsidRPr="00276F56">
              <w:rPr>
                <w:sz w:val="18"/>
                <w:szCs w:val="18"/>
              </w:rPr>
              <w:t>ченных на мероприятия вн</w:t>
            </w:r>
            <w:r w:rsidRPr="00276F56">
              <w:rPr>
                <w:sz w:val="18"/>
                <w:szCs w:val="18"/>
              </w:rPr>
              <w:t>е</w:t>
            </w:r>
            <w:r w:rsidRPr="00276F56">
              <w:rPr>
                <w:sz w:val="18"/>
                <w:szCs w:val="18"/>
              </w:rPr>
              <w:t>бюджетных инвест</w:t>
            </w:r>
            <w:r w:rsidRPr="00276F56">
              <w:rPr>
                <w:sz w:val="18"/>
                <w:szCs w:val="18"/>
              </w:rPr>
              <w:t>и</w:t>
            </w:r>
            <w:r w:rsidRPr="00276F56">
              <w:rPr>
                <w:sz w:val="18"/>
                <w:szCs w:val="18"/>
              </w:rPr>
              <w:t xml:space="preserve">ций – </w:t>
            </w:r>
            <w:r w:rsidR="00276F56" w:rsidRPr="00276F56">
              <w:rPr>
                <w:sz w:val="18"/>
                <w:szCs w:val="18"/>
              </w:rPr>
              <w:t>3 715 904 190,00</w:t>
            </w:r>
            <w:r w:rsidRPr="00276F56">
              <w:rPr>
                <w:sz w:val="18"/>
                <w:szCs w:val="18"/>
              </w:rPr>
              <w:t xml:space="preserve">  руб.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76F56" w:rsidRDefault="00225EC9" w:rsidP="003F3D60">
            <w:pPr>
              <w:jc w:val="center"/>
              <w:rPr>
                <w:sz w:val="22"/>
                <w:szCs w:val="22"/>
              </w:rPr>
            </w:pPr>
            <w:r w:rsidRPr="00276F56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3F3D6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rPr>
          <w:trHeight w:val="825"/>
        </w:trPr>
        <w:tc>
          <w:tcPr>
            <w:tcW w:w="227" w:type="pct"/>
            <w:gridSpan w:val="2"/>
            <w:vMerge/>
          </w:tcPr>
          <w:p w:rsidR="00225EC9" w:rsidRPr="00B0734D" w:rsidRDefault="00225EC9" w:rsidP="00CF13D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CF13D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F6DC5" w:rsidRDefault="00225EC9" w:rsidP="006F6D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6F6DC5">
              <w:rPr>
                <w:sz w:val="18"/>
                <w:szCs w:val="18"/>
              </w:rPr>
              <w:t>. Общее количество промышленных предприятий, реализующих инвестицио</w:t>
            </w:r>
            <w:r w:rsidRPr="006F6DC5">
              <w:rPr>
                <w:sz w:val="18"/>
                <w:szCs w:val="18"/>
              </w:rPr>
              <w:t>н</w:t>
            </w:r>
            <w:r w:rsidRPr="006F6DC5">
              <w:rPr>
                <w:sz w:val="18"/>
                <w:szCs w:val="18"/>
              </w:rPr>
              <w:t>ные проекты, направленные на импорт</w:t>
            </w:r>
            <w:r w:rsidRPr="006F6DC5">
              <w:rPr>
                <w:sz w:val="18"/>
                <w:szCs w:val="18"/>
              </w:rPr>
              <w:t>о</w:t>
            </w:r>
            <w:r w:rsidRPr="006F6DC5">
              <w:rPr>
                <w:sz w:val="18"/>
                <w:szCs w:val="18"/>
              </w:rPr>
              <w:t>замещение – 5 ед.</w:t>
            </w:r>
          </w:p>
        </w:tc>
        <w:tc>
          <w:tcPr>
            <w:tcW w:w="822" w:type="pct"/>
            <w:shd w:val="clear" w:color="auto" w:fill="auto"/>
          </w:tcPr>
          <w:p w:rsidR="00225EC9" w:rsidRPr="004D1E0A" w:rsidRDefault="00225EC9" w:rsidP="006F6D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1E0A">
              <w:rPr>
                <w:sz w:val="18"/>
                <w:szCs w:val="18"/>
              </w:rPr>
              <w:t>Общее количество промы</w:t>
            </w:r>
            <w:r w:rsidRPr="004D1E0A">
              <w:rPr>
                <w:sz w:val="18"/>
                <w:szCs w:val="18"/>
              </w:rPr>
              <w:t>ш</w:t>
            </w:r>
            <w:r w:rsidRPr="004D1E0A">
              <w:rPr>
                <w:sz w:val="18"/>
                <w:szCs w:val="18"/>
              </w:rPr>
              <w:t>ленных предприятий, реал</w:t>
            </w:r>
            <w:r w:rsidRPr="004D1E0A">
              <w:rPr>
                <w:sz w:val="18"/>
                <w:szCs w:val="18"/>
              </w:rPr>
              <w:t>и</w:t>
            </w:r>
            <w:r w:rsidRPr="004D1E0A">
              <w:rPr>
                <w:sz w:val="18"/>
                <w:szCs w:val="18"/>
              </w:rPr>
              <w:t>зующих инвестицио</w:t>
            </w:r>
            <w:r w:rsidRPr="004D1E0A">
              <w:rPr>
                <w:sz w:val="18"/>
                <w:szCs w:val="18"/>
              </w:rPr>
              <w:t>н</w:t>
            </w:r>
            <w:r w:rsidRPr="004D1E0A">
              <w:rPr>
                <w:sz w:val="18"/>
                <w:szCs w:val="18"/>
              </w:rPr>
              <w:t>ные проекты, напра</w:t>
            </w:r>
            <w:r w:rsidRPr="004D1E0A">
              <w:rPr>
                <w:sz w:val="18"/>
                <w:szCs w:val="18"/>
              </w:rPr>
              <w:t>в</w:t>
            </w:r>
            <w:r w:rsidRPr="004D1E0A">
              <w:rPr>
                <w:sz w:val="18"/>
                <w:szCs w:val="18"/>
              </w:rPr>
              <w:t>ленные на импортозамещ</w:t>
            </w:r>
            <w:r w:rsidRPr="004D1E0A">
              <w:rPr>
                <w:sz w:val="18"/>
                <w:szCs w:val="18"/>
              </w:rPr>
              <w:t>е</w:t>
            </w:r>
            <w:r w:rsidRPr="004D1E0A">
              <w:rPr>
                <w:sz w:val="18"/>
                <w:szCs w:val="18"/>
              </w:rPr>
              <w:t xml:space="preserve">ние – </w:t>
            </w:r>
            <w:r w:rsidR="004D1E0A" w:rsidRPr="004D1E0A">
              <w:rPr>
                <w:sz w:val="18"/>
                <w:szCs w:val="18"/>
              </w:rPr>
              <w:t>5</w:t>
            </w:r>
            <w:r w:rsidRPr="004D1E0A">
              <w:rPr>
                <w:sz w:val="18"/>
                <w:szCs w:val="18"/>
              </w:rPr>
              <w:t xml:space="preserve"> 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D1E0A" w:rsidRDefault="00225EC9" w:rsidP="003F3D60">
            <w:pPr>
              <w:jc w:val="center"/>
              <w:rPr>
                <w:sz w:val="22"/>
                <w:szCs w:val="22"/>
              </w:rPr>
            </w:pPr>
            <w:r w:rsidRPr="004D1E0A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3F3D6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rPr>
          <w:trHeight w:val="645"/>
        </w:trPr>
        <w:tc>
          <w:tcPr>
            <w:tcW w:w="227" w:type="pct"/>
            <w:gridSpan w:val="2"/>
            <w:vMerge/>
          </w:tcPr>
          <w:p w:rsidR="00225EC9" w:rsidRPr="00B0734D" w:rsidRDefault="00225EC9" w:rsidP="00CF13D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CF13D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F4616" w:rsidRDefault="00225EC9" w:rsidP="00BC28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1F4616">
              <w:rPr>
                <w:sz w:val="18"/>
                <w:szCs w:val="18"/>
              </w:rPr>
              <w:t>. Количество проведенных межотрасл</w:t>
            </w:r>
            <w:r w:rsidRPr="001F4616">
              <w:rPr>
                <w:sz w:val="18"/>
                <w:szCs w:val="18"/>
              </w:rPr>
              <w:t>е</w:t>
            </w:r>
            <w:r w:rsidRPr="001F4616">
              <w:rPr>
                <w:sz w:val="18"/>
                <w:szCs w:val="18"/>
              </w:rPr>
              <w:t>вых и отраслевых промышленных выст</w:t>
            </w:r>
            <w:r w:rsidRPr="001F4616">
              <w:rPr>
                <w:sz w:val="18"/>
                <w:szCs w:val="18"/>
              </w:rPr>
              <w:t>а</w:t>
            </w:r>
            <w:r w:rsidRPr="001F4616">
              <w:rPr>
                <w:sz w:val="18"/>
                <w:szCs w:val="18"/>
              </w:rPr>
              <w:t>вок – 3 единицы</w:t>
            </w:r>
          </w:p>
        </w:tc>
        <w:tc>
          <w:tcPr>
            <w:tcW w:w="822" w:type="pct"/>
            <w:shd w:val="clear" w:color="auto" w:fill="auto"/>
          </w:tcPr>
          <w:p w:rsidR="00225EC9" w:rsidRPr="004D1E0A" w:rsidRDefault="00225EC9" w:rsidP="004D1E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1E0A">
              <w:rPr>
                <w:sz w:val="18"/>
                <w:szCs w:val="18"/>
              </w:rPr>
              <w:t>Количество проведенных межотраслевых и отрасл</w:t>
            </w:r>
            <w:r w:rsidRPr="004D1E0A">
              <w:rPr>
                <w:sz w:val="18"/>
                <w:szCs w:val="18"/>
              </w:rPr>
              <w:t>е</w:t>
            </w:r>
            <w:r w:rsidRPr="004D1E0A">
              <w:rPr>
                <w:sz w:val="18"/>
                <w:szCs w:val="18"/>
              </w:rPr>
              <w:t>вых промышленных выст</w:t>
            </w:r>
            <w:r w:rsidRPr="004D1E0A">
              <w:rPr>
                <w:sz w:val="18"/>
                <w:szCs w:val="18"/>
              </w:rPr>
              <w:t>а</w:t>
            </w:r>
            <w:r w:rsidRPr="004D1E0A">
              <w:rPr>
                <w:sz w:val="18"/>
                <w:szCs w:val="18"/>
              </w:rPr>
              <w:t xml:space="preserve">вок –  </w:t>
            </w:r>
            <w:r w:rsidR="004D1E0A" w:rsidRPr="004D1E0A">
              <w:rPr>
                <w:sz w:val="18"/>
                <w:szCs w:val="18"/>
              </w:rPr>
              <w:t xml:space="preserve">5 </w:t>
            </w:r>
            <w:r w:rsidRPr="004D1E0A">
              <w:rPr>
                <w:sz w:val="18"/>
                <w:szCs w:val="18"/>
              </w:rPr>
              <w:t>единиц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D1E0A" w:rsidRDefault="00225EC9" w:rsidP="003F3D60">
            <w:pPr>
              <w:jc w:val="center"/>
              <w:rPr>
                <w:sz w:val="22"/>
                <w:szCs w:val="22"/>
              </w:rPr>
            </w:pPr>
            <w:r w:rsidRPr="004D1E0A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3F3D6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981768" w:rsidTr="0068019A">
        <w:trPr>
          <w:trHeight w:val="73"/>
        </w:trPr>
        <w:tc>
          <w:tcPr>
            <w:tcW w:w="5000" w:type="pct"/>
            <w:gridSpan w:val="45"/>
            <w:shd w:val="clear" w:color="auto" w:fill="auto"/>
          </w:tcPr>
          <w:p w:rsidR="00225EC9" w:rsidRPr="00981768" w:rsidRDefault="00225EC9" w:rsidP="000A4D98">
            <w:pPr>
              <w:jc w:val="center"/>
              <w:rPr>
                <w:b/>
                <w:i/>
                <w:sz w:val="18"/>
                <w:szCs w:val="18"/>
              </w:rPr>
            </w:pPr>
            <w:r w:rsidRPr="00981768">
              <w:rPr>
                <w:b/>
                <w:i/>
              </w:rPr>
              <w:t>Подпрограмма «Развитие международного аэропорта «Брянск» (2017-2020 годы)</w:t>
            </w:r>
          </w:p>
        </w:tc>
      </w:tr>
      <w:tr w:rsidR="006E241A" w:rsidRPr="00B0734D" w:rsidTr="0018587F">
        <w:trPr>
          <w:trHeight w:val="73"/>
        </w:trPr>
        <w:tc>
          <w:tcPr>
            <w:tcW w:w="227" w:type="pct"/>
            <w:gridSpan w:val="2"/>
            <w:vMerge w:val="restart"/>
          </w:tcPr>
          <w:p w:rsidR="00225EC9" w:rsidRPr="00981768" w:rsidRDefault="00225EC9" w:rsidP="000A4D98">
            <w:pPr>
              <w:jc w:val="center"/>
              <w:rPr>
                <w:b/>
                <w:sz w:val="24"/>
                <w:szCs w:val="24"/>
              </w:rPr>
            </w:pPr>
            <w:r w:rsidRPr="009817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  <w:vMerge w:val="restart"/>
          </w:tcPr>
          <w:p w:rsidR="00840E1D" w:rsidRDefault="00225EC9" w:rsidP="00D450A3">
            <w:pPr>
              <w:jc w:val="both"/>
              <w:rPr>
                <w:sz w:val="22"/>
                <w:szCs w:val="22"/>
              </w:rPr>
            </w:pPr>
            <w:r w:rsidRPr="00981768">
              <w:rPr>
                <w:sz w:val="22"/>
                <w:szCs w:val="22"/>
              </w:rPr>
              <w:t>Создание условий для осуществления регуля</w:t>
            </w:r>
            <w:r w:rsidRPr="00981768">
              <w:rPr>
                <w:sz w:val="22"/>
                <w:szCs w:val="22"/>
              </w:rPr>
              <w:t>р</w:t>
            </w:r>
            <w:r w:rsidRPr="00981768">
              <w:rPr>
                <w:sz w:val="22"/>
                <w:szCs w:val="22"/>
              </w:rPr>
              <w:t>ных и чартерных пасс</w:t>
            </w:r>
            <w:r w:rsidRPr="00981768">
              <w:rPr>
                <w:sz w:val="22"/>
                <w:szCs w:val="22"/>
              </w:rPr>
              <w:t>а</w:t>
            </w:r>
            <w:r w:rsidRPr="00981768">
              <w:rPr>
                <w:sz w:val="22"/>
                <w:szCs w:val="22"/>
              </w:rPr>
              <w:t>жирских авиапер</w:t>
            </w:r>
            <w:r w:rsidRPr="00981768">
              <w:rPr>
                <w:sz w:val="22"/>
                <w:szCs w:val="22"/>
              </w:rPr>
              <w:t>е</w:t>
            </w:r>
            <w:r w:rsidRPr="00981768">
              <w:rPr>
                <w:sz w:val="22"/>
                <w:szCs w:val="22"/>
              </w:rPr>
              <w:t>возок в международном аэропо</w:t>
            </w:r>
            <w:r w:rsidRPr="00981768">
              <w:rPr>
                <w:sz w:val="22"/>
                <w:szCs w:val="22"/>
              </w:rPr>
              <w:t>р</w:t>
            </w:r>
            <w:r w:rsidRPr="00981768">
              <w:rPr>
                <w:sz w:val="22"/>
                <w:szCs w:val="22"/>
              </w:rPr>
              <w:t>ту</w:t>
            </w:r>
          </w:p>
          <w:p w:rsidR="00D450A3" w:rsidRPr="00981768" w:rsidRDefault="00D450A3" w:rsidP="00D4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pct"/>
            <w:gridSpan w:val="11"/>
          </w:tcPr>
          <w:p w:rsidR="00225EC9" w:rsidRPr="00981768" w:rsidRDefault="00225EC9" w:rsidP="00981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68">
              <w:rPr>
                <w:sz w:val="18"/>
                <w:szCs w:val="18"/>
              </w:rPr>
              <w:t>19. Количество выполненных авиаре</w:t>
            </w:r>
            <w:r w:rsidRPr="00981768">
              <w:rPr>
                <w:sz w:val="18"/>
                <w:szCs w:val="18"/>
              </w:rPr>
              <w:t>й</w:t>
            </w:r>
            <w:r w:rsidRPr="00981768">
              <w:rPr>
                <w:sz w:val="18"/>
                <w:szCs w:val="18"/>
              </w:rPr>
              <w:t>сов – 1200 единиц</w:t>
            </w:r>
          </w:p>
        </w:tc>
        <w:tc>
          <w:tcPr>
            <w:tcW w:w="822" w:type="pct"/>
            <w:shd w:val="clear" w:color="auto" w:fill="auto"/>
          </w:tcPr>
          <w:p w:rsidR="00225EC9" w:rsidRPr="00B04101" w:rsidRDefault="00225EC9" w:rsidP="00981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4101">
              <w:rPr>
                <w:sz w:val="18"/>
                <w:szCs w:val="18"/>
              </w:rPr>
              <w:t>Количество выполненных авиаре</w:t>
            </w:r>
            <w:r w:rsidRPr="00B04101">
              <w:rPr>
                <w:sz w:val="18"/>
                <w:szCs w:val="18"/>
              </w:rPr>
              <w:t>й</w:t>
            </w:r>
            <w:r w:rsidRPr="00B04101">
              <w:rPr>
                <w:sz w:val="18"/>
                <w:szCs w:val="18"/>
              </w:rPr>
              <w:t xml:space="preserve">сов – </w:t>
            </w:r>
            <w:r w:rsidR="00B04101" w:rsidRPr="00B04101">
              <w:rPr>
                <w:sz w:val="18"/>
                <w:szCs w:val="18"/>
              </w:rPr>
              <w:t>1014</w:t>
            </w:r>
            <w:r w:rsidRPr="00B04101"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B04101" w:rsidRDefault="00225EC9" w:rsidP="000A4D98">
            <w:pPr>
              <w:jc w:val="center"/>
              <w:rPr>
                <w:sz w:val="22"/>
                <w:szCs w:val="22"/>
              </w:rPr>
            </w:pPr>
            <w:r w:rsidRPr="00B04101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B04101" w:rsidRDefault="00225EC9" w:rsidP="00EE2A62">
            <w:pPr>
              <w:jc w:val="center"/>
            </w:pPr>
            <w:r w:rsidRPr="00B04101">
              <w:t>1</w:t>
            </w:r>
          </w:p>
          <w:p w:rsidR="00225EC9" w:rsidRPr="00B04101" w:rsidRDefault="00B04101" w:rsidP="00B04101">
            <w:pPr>
              <w:jc w:val="center"/>
              <w:rPr>
                <w:sz w:val="20"/>
                <w:szCs w:val="20"/>
              </w:rPr>
            </w:pPr>
            <w:r w:rsidRPr="00B04101">
              <w:rPr>
                <w:sz w:val="20"/>
                <w:szCs w:val="20"/>
              </w:rPr>
              <w:t>(50</w:t>
            </w:r>
            <w:r w:rsidR="00225EC9" w:rsidRPr="00B04101">
              <w:rPr>
                <w:sz w:val="18"/>
                <w:szCs w:val="18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B04101" w:rsidRDefault="00225EC9" w:rsidP="005B7572">
            <w:pPr>
              <w:jc w:val="center"/>
            </w:pPr>
            <w:r w:rsidRPr="00B04101">
              <w:t>2</w:t>
            </w:r>
          </w:p>
          <w:p w:rsidR="00225EC9" w:rsidRPr="00B04101" w:rsidRDefault="00225EC9" w:rsidP="00B04101">
            <w:pPr>
              <w:jc w:val="center"/>
              <w:rPr>
                <w:sz w:val="20"/>
                <w:szCs w:val="20"/>
              </w:rPr>
            </w:pPr>
            <w:r w:rsidRPr="00B04101">
              <w:rPr>
                <w:sz w:val="20"/>
                <w:szCs w:val="20"/>
              </w:rPr>
              <w:t>(</w:t>
            </w:r>
            <w:r w:rsidR="00B04101" w:rsidRPr="00B04101">
              <w:rPr>
                <w:sz w:val="20"/>
                <w:szCs w:val="20"/>
              </w:rPr>
              <w:t>89</w:t>
            </w:r>
            <w:r w:rsidRPr="00B04101">
              <w:rPr>
                <w:sz w:val="20"/>
                <w:szCs w:val="20"/>
              </w:rPr>
              <w:t>,</w:t>
            </w:r>
            <w:r w:rsidR="00B04101" w:rsidRPr="00B04101">
              <w:rPr>
                <w:sz w:val="20"/>
                <w:szCs w:val="20"/>
              </w:rPr>
              <w:t>5</w:t>
            </w:r>
            <w:r w:rsidRPr="00B04101">
              <w:rPr>
                <w:sz w:val="18"/>
                <w:szCs w:val="18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0A4D9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6E241A" w:rsidRPr="00B0734D" w:rsidTr="0018587F">
        <w:trPr>
          <w:trHeight w:val="234"/>
        </w:trPr>
        <w:tc>
          <w:tcPr>
            <w:tcW w:w="227" w:type="pct"/>
            <w:gridSpan w:val="2"/>
            <w:vMerge/>
          </w:tcPr>
          <w:p w:rsidR="00225EC9" w:rsidRPr="00B0734D" w:rsidRDefault="00225EC9" w:rsidP="000A4D9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0A4D9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4563FF" w:rsidRDefault="00225EC9" w:rsidP="004563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3FF">
              <w:rPr>
                <w:sz w:val="18"/>
                <w:szCs w:val="18"/>
              </w:rPr>
              <w:t>20. Пассажиропоток –</w:t>
            </w:r>
            <w:r w:rsidR="007A6FC2">
              <w:rPr>
                <w:sz w:val="18"/>
                <w:szCs w:val="18"/>
              </w:rPr>
              <w:t xml:space="preserve"> </w:t>
            </w:r>
            <w:r w:rsidRPr="004563FF">
              <w:rPr>
                <w:sz w:val="18"/>
                <w:szCs w:val="18"/>
              </w:rPr>
              <w:t>47 000 чел.</w:t>
            </w:r>
          </w:p>
        </w:tc>
        <w:tc>
          <w:tcPr>
            <w:tcW w:w="822" w:type="pct"/>
            <w:shd w:val="clear" w:color="auto" w:fill="auto"/>
          </w:tcPr>
          <w:p w:rsidR="00225EC9" w:rsidRPr="00B04101" w:rsidRDefault="00225EC9" w:rsidP="00FA383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4101">
              <w:rPr>
                <w:sz w:val="18"/>
                <w:szCs w:val="18"/>
              </w:rPr>
              <w:t xml:space="preserve">Пассажиропоток –  </w:t>
            </w:r>
            <w:r w:rsidR="00B04101" w:rsidRPr="00B04101">
              <w:rPr>
                <w:sz w:val="18"/>
                <w:szCs w:val="18"/>
              </w:rPr>
              <w:t xml:space="preserve">58 </w:t>
            </w:r>
            <w:r w:rsidR="00FA383E">
              <w:rPr>
                <w:sz w:val="18"/>
                <w:szCs w:val="18"/>
              </w:rPr>
              <w:t>812</w:t>
            </w:r>
            <w:r w:rsidRPr="00B04101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B04101" w:rsidRDefault="00225EC9" w:rsidP="000A4D98">
            <w:pPr>
              <w:jc w:val="center"/>
              <w:rPr>
                <w:sz w:val="22"/>
                <w:szCs w:val="22"/>
              </w:rPr>
            </w:pPr>
            <w:r w:rsidRPr="00B04101">
              <w:rPr>
                <w:sz w:val="22"/>
                <w:szCs w:val="22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0A4D9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0A4D9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0A4D9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25EC9" w:rsidRPr="00403260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</w:tcPr>
          <w:p w:rsidR="00225EC9" w:rsidRPr="00403260" w:rsidRDefault="00225EC9" w:rsidP="004D453A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403260">
              <w:rPr>
                <w:b/>
                <w:sz w:val="26"/>
                <w:szCs w:val="26"/>
              </w:rPr>
              <w:t xml:space="preserve">         </w:t>
            </w:r>
            <w:r w:rsidRPr="00403260">
              <w:rPr>
                <w:b/>
              </w:rPr>
              <w:t>18.  Государственная программа «Экономическое развитие, инвестиционная политика и инновационная эконом</w:t>
            </w:r>
            <w:r w:rsidRPr="00403260">
              <w:rPr>
                <w:b/>
              </w:rPr>
              <w:t>и</w:t>
            </w:r>
            <w:r w:rsidRPr="00403260">
              <w:rPr>
                <w:b/>
              </w:rPr>
              <w:t>ка Брянской области»,</w:t>
            </w:r>
            <w:r w:rsidRPr="00403260">
              <w:rPr>
                <w:b/>
                <w:sz w:val="26"/>
                <w:szCs w:val="26"/>
              </w:rPr>
              <w:t xml:space="preserve"> </w:t>
            </w:r>
            <w:r w:rsidRPr="00403260">
              <w:rPr>
                <w:i/>
              </w:rPr>
              <w:t>число оцениваемых задач</w:t>
            </w:r>
            <w:r w:rsidRPr="00403260">
              <w:rPr>
                <w:b/>
                <w:sz w:val="26"/>
                <w:szCs w:val="26"/>
              </w:rPr>
              <w:t xml:space="preserve"> – 11 </w:t>
            </w:r>
          </w:p>
          <w:p w:rsidR="00225EC9" w:rsidRPr="00403260" w:rsidRDefault="00225EC9" w:rsidP="004D453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03260">
              <w:t>Индикаторов оцениваемых 51</w:t>
            </w:r>
            <w:r w:rsidRPr="00403260">
              <w:rPr>
                <w:sz w:val="18"/>
                <w:szCs w:val="18"/>
              </w:rPr>
              <w:t>.</w:t>
            </w:r>
            <w:r w:rsidRPr="00403260">
              <w:t xml:space="preserve"> (Выполн</w:t>
            </w:r>
            <w:r w:rsidRPr="00403260">
              <w:t>е</w:t>
            </w:r>
            <w:r w:rsidRPr="00403260">
              <w:t xml:space="preserve">но </w:t>
            </w:r>
            <w:r w:rsidRPr="00403260">
              <w:rPr>
                <w:sz w:val="26"/>
                <w:szCs w:val="26"/>
              </w:rPr>
              <w:t>– 4</w:t>
            </w:r>
            <w:r w:rsidR="00403260" w:rsidRPr="00403260">
              <w:rPr>
                <w:sz w:val="26"/>
                <w:szCs w:val="26"/>
              </w:rPr>
              <w:t>7</w:t>
            </w:r>
            <w:r w:rsidRPr="00403260">
              <w:rPr>
                <w:sz w:val="26"/>
                <w:szCs w:val="26"/>
              </w:rPr>
              <w:t>)</w:t>
            </w:r>
          </w:p>
          <w:p w:rsidR="00225EC9" w:rsidRPr="00403260" w:rsidRDefault="00225EC9" w:rsidP="004D453A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03260">
              <w:rPr>
                <w:i/>
              </w:rPr>
              <w:t>(департамент экономического развития Брянской области)</w:t>
            </w:r>
          </w:p>
        </w:tc>
      </w:tr>
      <w:tr w:rsidR="006E241A" w:rsidRPr="00403260" w:rsidTr="0018587F">
        <w:trPr>
          <w:trHeight w:val="489"/>
        </w:trPr>
        <w:tc>
          <w:tcPr>
            <w:tcW w:w="227" w:type="pct"/>
            <w:gridSpan w:val="2"/>
          </w:tcPr>
          <w:p w:rsidR="00225EC9" w:rsidRPr="00403260" w:rsidRDefault="00225EC9" w:rsidP="004D4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225EC9" w:rsidRPr="00403260" w:rsidRDefault="00225EC9" w:rsidP="0015182D">
            <w:pPr>
              <w:jc w:val="right"/>
              <w:rPr>
                <w:sz w:val="32"/>
                <w:szCs w:val="32"/>
              </w:rPr>
            </w:pPr>
            <w:r w:rsidRPr="00403260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225EC9" w:rsidRPr="00403260" w:rsidRDefault="00225EC9" w:rsidP="006A388E">
            <w:pPr>
              <w:jc w:val="center"/>
            </w:pPr>
          </w:p>
        </w:tc>
        <w:tc>
          <w:tcPr>
            <w:tcW w:w="552" w:type="pct"/>
            <w:gridSpan w:val="3"/>
            <w:vAlign w:val="center"/>
          </w:tcPr>
          <w:p w:rsidR="00225EC9" w:rsidRPr="00403260" w:rsidRDefault="00C77541" w:rsidP="00E11292">
            <w:pPr>
              <w:jc w:val="center"/>
              <w:rPr>
                <w:b/>
              </w:rPr>
            </w:pPr>
            <w:r w:rsidRPr="00403260">
              <w:rPr>
                <w:b/>
              </w:rPr>
              <w:t>35</w:t>
            </w:r>
          </w:p>
          <w:p w:rsidR="00225EC9" w:rsidRPr="00403260" w:rsidRDefault="00225EC9" w:rsidP="00A7373E">
            <w:pPr>
              <w:jc w:val="center"/>
              <w:rPr>
                <w:b/>
              </w:rPr>
            </w:pPr>
            <w:r w:rsidRPr="00403260">
              <w:rPr>
                <w:b/>
                <w:sz w:val="24"/>
                <w:szCs w:val="24"/>
              </w:rPr>
              <w:t>(</w:t>
            </w:r>
            <w:r w:rsidR="00A7373E" w:rsidRPr="00403260">
              <w:rPr>
                <w:b/>
                <w:sz w:val="24"/>
                <w:szCs w:val="24"/>
              </w:rPr>
              <w:t>33</w:t>
            </w:r>
            <w:r w:rsidRPr="00403260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96" w:type="pct"/>
            <w:gridSpan w:val="4"/>
          </w:tcPr>
          <w:p w:rsidR="00225EC9" w:rsidRPr="00C9192C" w:rsidRDefault="00C77541" w:rsidP="00761B69">
            <w:pPr>
              <w:jc w:val="center"/>
              <w:rPr>
                <w:b/>
              </w:rPr>
            </w:pPr>
            <w:r w:rsidRPr="00C9192C">
              <w:rPr>
                <w:b/>
              </w:rPr>
              <w:t>35</w:t>
            </w:r>
            <w:r w:rsidR="00225EC9" w:rsidRPr="00C9192C">
              <w:rPr>
                <w:b/>
                <w:lang w:val="en-US"/>
              </w:rPr>
              <w:t>&gt;</w:t>
            </w:r>
            <w:r w:rsidRPr="00C9192C">
              <w:rPr>
                <w:b/>
              </w:rPr>
              <w:t>33</w:t>
            </w:r>
          </w:p>
          <w:p w:rsidR="00225EC9" w:rsidRPr="00403260" w:rsidRDefault="00225EC9" w:rsidP="00FA79D2">
            <w:pPr>
              <w:jc w:val="center"/>
              <w:rPr>
                <w:i/>
                <w:sz w:val="25"/>
                <w:szCs w:val="25"/>
              </w:rPr>
            </w:pPr>
            <w:r w:rsidRPr="00403260">
              <w:rPr>
                <w:i/>
                <w:sz w:val="25"/>
                <w:szCs w:val="25"/>
              </w:rPr>
              <w:t>эффективность</w:t>
            </w:r>
            <w:r w:rsidRPr="00403260">
              <w:rPr>
                <w:i/>
                <w:sz w:val="25"/>
                <w:szCs w:val="25"/>
                <w:lang w:val="en-US"/>
              </w:rPr>
              <w:t xml:space="preserve"> </w:t>
            </w:r>
            <w:r w:rsidRPr="00403260">
              <w:rPr>
                <w:i/>
                <w:sz w:val="25"/>
                <w:szCs w:val="25"/>
              </w:rPr>
              <w:t>выше пл</w:t>
            </w:r>
            <w:r w:rsidRPr="00403260">
              <w:rPr>
                <w:i/>
                <w:sz w:val="25"/>
                <w:szCs w:val="25"/>
              </w:rPr>
              <w:t>а</w:t>
            </w:r>
            <w:r w:rsidRPr="00403260">
              <w:rPr>
                <w:i/>
                <w:sz w:val="25"/>
                <w:szCs w:val="25"/>
              </w:rPr>
              <w:t>новой</w:t>
            </w:r>
          </w:p>
        </w:tc>
      </w:tr>
      <w:tr w:rsidR="00225EC9" w:rsidRPr="0066278E" w:rsidTr="0068019A">
        <w:trPr>
          <w:trHeight w:val="330"/>
        </w:trPr>
        <w:tc>
          <w:tcPr>
            <w:tcW w:w="5000" w:type="pct"/>
            <w:gridSpan w:val="45"/>
            <w:shd w:val="clear" w:color="auto" w:fill="auto"/>
          </w:tcPr>
          <w:p w:rsidR="00225EC9" w:rsidRPr="0066278E" w:rsidRDefault="00225EC9" w:rsidP="00D90C9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278E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 эффективное управление экономическим развитием для обеспечения усто</w:t>
            </w:r>
            <w:r w:rsidRPr="0066278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6278E">
              <w:rPr>
                <w:rFonts w:ascii="Times New Roman" w:hAnsi="Times New Roman" w:cs="Times New Roman"/>
                <w:sz w:val="28"/>
                <w:szCs w:val="28"/>
              </w:rPr>
              <w:t>чивого и качественного экономического роста региона</w:t>
            </w:r>
          </w:p>
        </w:tc>
      </w:tr>
      <w:tr w:rsidR="00225EC9" w:rsidRPr="006A721F" w:rsidTr="0068019A">
        <w:tc>
          <w:tcPr>
            <w:tcW w:w="5000" w:type="pct"/>
            <w:gridSpan w:val="45"/>
          </w:tcPr>
          <w:p w:rsidR="00225EC9" w:rsidRPr="006A721F" w:rsidRDefault="00225EC9" w:rsidP="006A72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2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Подпрограмма «Экономическое развитие» </w:t>
            </w:r>
          </w:p>
        </w:tc>
      </w:tr>
      <w:tr w:rsidR="0018587F" w:rsidRPr="00B0734D" w:rsidTr="0018587F">
        <w:trPr>
          <w:trHeight w:val="655"/>
        </w:trPr>
        <w:tc>
          <w:tcPr>
            <w:tcW w:w="227" w:type="pct"/>
            <w:gridSpan w:val="2"/>
            <w:vMerge w:val="restart"/>
          </w:tcPr>
          <w:p w:rsidR="00225EC9" w:rsidRPr="006A721F" w:rsidRDefault="00225EC9" w:rsidP="0062344A">
            <w:pPr>
              <w:jc w:val="center"/>
              <w:rPr>
                <w:b/>
                <w:sz w:val="24"/>
                <w:szCs w:val="24"/>
              </w:rPr>
            </w:pPr>
            <w:r w:rsidRPr="006A72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6A721F" w:rsidRDefault="00225EC9" w:rsidP="00CD39CA">
            <w:pPr>
              <w:jc w:val="both"/>
              <w:rPr>
                <w:sz w:val="22"/>
                <w:szCs w:val="22"/>
              </w:rPr>
            </w:pPr>
            <w:r w:rsidRPr="006A721F">
              <w:rPr>
                <w:sz w:val="22"/>
                <w:szCs w:val="22"/>
              </w:rPr>
              <w:t>Координация социал</w:t>
            </w:r>
            <w:r w:rsidRPr="006A721F">
              <w:rPr>
                <w:sz w:val="22"/>
                <w:szCs w:val="22"/>
              </w:rPr>
              <w:t>ь</w:t>
            </w:r>
            <w:r w:rsidRPr="006A721F">
              <w:rPr>
                <w:sz w:val="22"/>
                <w:szCs w:val="22"/>
              </w:rPr>
              <w:t>но-экономического разв</w:t>
            </w:r>
            <w:r w:rsidRPr="006A721F">
              <w:rPr>
                <w:sz w:val="22"/>
                <w:szCs w:val="22"/>
              </w:rPr>
              <w:t>и</w:t>
            </w:r>
            <w:r w:rsidRPr="006A721F">
              <w:rPr>
                <w:sz w:val="22"/>
                <w:szCs w:val="22"/>
              </w:rPr>
              <w:t>тия области, оценка эффе</w:t>
            </w:r>
            <w:r w:rsidRPr="006A721F">
              <w:rPr>
                <w:sz w:val="22"/>
                <w:szCs w:val="22"/>
              </w:rPr>
              <w:t>к</w:t>
            </w:r>
            <w:r w:rsidRPr="006A721F">
              <w:rPr>
                <w:sz w:val="22"/>
                <w:szCs w:val="22"/>
              </w:rPr>
              <w:t>тивности деятельн</w:t>
            </w:r>
            <w:r w:rsidRPr="006A721F">
              <w:rPr>
                <w:sz w:val="22"/>
                <w:szCs w:val="22"/>
              </w:rPr>
              <w:t>о</w:t>
            </w:r>
            <w:r w:rsidRPr="006A721F">
              <w:rPr>
                <w:sz w:val="22"/>
                <w:szCs w:val="22"/>
              </w:rPr>
              <w:t>сти органов государс</w:t>
            </w:r>
            <w:r w:rsidRPr="006A721F">
              <w:rPr>
                <w:sz w:val="22"/>
                <w:szCs w:val="22"/>
              </w:rPr>
              <w:t>т</w:t>
            </w:r>
            <w:r w:rsidRPr="006A721F">
              <w:rPr>
                <w:sz w:val="22"/>
                <w:szCs w:val="22"/>
              </w:rPr>
              <w:t>венной власти и органов местн</w:t>
            </w:r>
            <w:r w:rsidRPr="006A721F">
              <w:rPr>
                <w:sz w:val="22"/>
                <w:szCs w:val="22"/>
              </w:rPr>
              <w:t>о</w:t>
            </w:r>
            <w:r w:rsidRPr="006A721F">
              <w:rPr>
                <w:sz w:val="22"/>
                <w:szCs w:val="22"/>
              </w:rPr>
              <w:t>го самоуправл</w:t>
            </w:r>
            <w:r w:rsidRPr="006A721F">
              <w:rPr>
                <w:sz w:val="22"/>
                <w:szCs w:val="22"/>
              </w:rPr>
              <w:t>е</w:t>
            </w:r>
            <w:r w:rsidRPr="006A721F">
              <w:rPr>
                <w:sz w:val="22"/>
                <w:szCs w:val="22"/>
              </w:rPr>
              <w:t>ния</w:t>
            </w:r>
          </w:p>
        </w:tc>
        <w:tc>
          <w:tcPr>
            <w:tcW w:w="1164" w:type="pct"/>
            <w:gridSpan w:val="11"/>
          </w:tcPr>
          <w:p w:rsidR="00225EC9" w:rsidRPr="00EF7A29" w:rsidRDefault="00225EC9" w:rsidP="00EF7A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7A29">
              <w:rPr>
                <w:sz w:val="18"/>
                <w:szCs w:val="18"/>
              </w:rPr>
              <w:t>1. Валовой  региональный продукт (в о</w:t>
            </w:r>
            <w:r w:rsidRPr="00EF7A29">
              <w:rPr>
                <w:sz w:val="18"/>
                <w:szCs w:val="18"/>
              </w:rPr>
              <w:t>с</w:t>
            </w:r>
            <w:r w:rsidRPr="00EF7A29">
              <w:rPr>
                <w:sz w:val="18"/>
                <w:szCs w:val="18"/>
              </w:rPr>
              <w:t>новных ценах действующих лет) –349,7 млрд. рублей</w:t>
            </w:r>
          </w:p>
        </w:tc>
        <w:tc>
          <w:tcPr>
            <w:tcW w:w="822" w:type="pct"/>
            <w:shd w:val="clear" w:color="auto" w:fill="auto"/>
          </w:tcPr>
          <w:p w:rsidR="00225EC9" w:rsidRPr="006020AF" w:rsidRDefault="00225EC9" w:rsidP="00EF7A29">
            <w:pPr>
              <w:rPr>
                <w:sz w:val="18"/>
                <w:szCs w:val="18"/>
              </w:rPr>
            </w:pPr>
            <w:r w:rsidRPr="006020AF">
              <w:rPr>
                <w:sz w:val="18"/>
                <w:szCs w:val="18"/>
              </w:rPr>
              <w:t>1. Валовой  региональный продукт (в основных ц</w:t>
            </w:r>
            <w:r w:rsidRPr="006020AF">
              <w:rPr>
                <w:sz w:val="18"/>
                <w:szCs w:val="18"/>
              </w:rPr>
              <w:t>е</w:t>
            </w:r>
            <w:r w:rsidRPr="006020AF">
              <w:rPr>
                <w:sz w:val="18"/>
                <w:szCs w:val="18"/>
              </w:rPr>
              <w:t>нах дейс</w:t>
            </w:r>
            <w:r w:rsidRPr="006020AF">
              <w:rPr>
                <w:sz w:val="18"/>
                <w:szCs w:val="18"/>
              </w:rPr>
              <w:t>т</w:t>
            </w:r>
            <w:r w:rsidRPr="006020AF">
              <w:rPr>
                <w:sz w:val="18"/>
                <w:szCs w:val="18"/>
              </w:rPr>
              <w:t>вующих лет) – 349,7 млрд. рублей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6020AF" w:rsidRDefault="00225EC9" w:rsidP="004D453A">
            <w:pPr>
              <w:jc w:val="center"/>
              <w:rPr>
                <w:sz w:val="24"/>
                <w:szCs w:val="24"/>
              </w:rPr>
            </w:pPr>
            <w:r w:rsidRPr="006020AF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 w:val="restart"/>
            <w:shd w:val="clear" w:color="auto" w:fill="auto"/>
          </w:tcPr>
          <w:p w:rsidR="00225EC9" w:rsidRPr="001C53A8" w:rsidRDefault="00225EC9" w:rsidP="004D453A">
            <w:pPr>
              <w:jc w:val="center"/>
            </w:pPr>
            <w:r w:rsidRPr="001C53A8">
              <w:t>3</w:t>
            </w:r>
          </w:p>
          <w:p w:rsidR="00225EC9" w:rsidRPr="00B0734D" w:rsidRDefault="00225EC9" w:rsidP="004D453A">
            <w:pPr>
              <w:jc w:val="center"/>
              <w:rPr>
                <w:sz w:val="20"/>
                <w:szCs w:val="20"/>
                <w:highlight w:val="yellow"/>
              </w:rPr>
            </w:pPr>
            <w:r w:rsidRPr="001C53A8">
              <w:rPr>
                <w:sz w:val="20"/>
                <w:szCs w:val="20"/>
              </w:rPr>
              <w:t>(100 %)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1C53A8" w:rsidRDefault="00225EC9" w:rsidP="004D453A">
            <w:pPr>
              <w:jc w:val="center"/>
            </w:pPr>
            <w:r w:rsidRPr="001C53A8">
              <w:t>4</w:t>
            </w:r>
          </w:p>
          <w:p w:rsidR="00225EC9" w:rsidRPr="00B0734D" w:rsidRDefault="00225EC9" w:rsidP="0053387C">
            <w:pPr>
              <w:jc w:val="center"/>
              <w:rPr>
                <w:highlight w:val="yellow"/>
              </w:rPr>
            </w:pPr>
            <w:r w:rsidRPr="001C53A8">
              <w:rPr>
                <w:sz w:val="20"/>
                <w:szCs w:val="20"/>
              </w:rPr>
              <w:t>(99,</w:t>
            </w:r>
            <w:r w:rsidR="0053387C">
              <w:rPr>
                <w:sz w:val="20"/>
                <w:szCs w:val="20"/>
              </w:rPr>
              <w:t>76</w:t>
            </w:r>
            <w:r w:rsidRPr="001C53A8">
              <w:rPr>
                <w:sz w:val="20"/>
                <w:szCs w:val="20"/>
              </w:rPr>
              <w:t xml:space="preserve"> 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825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6278E" w:rsidRDefault="00225EC9" w:rsidP="00046C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278E">
              <w:rPr>
                <w:sz w:val="18"/>
                <w:szCs w:val="18"/>
              </w:rPr>
              <w:t>2. Отклонение показателей прогноза соц</w:t>
            </w:r>
            <w:r w:rsidRPr="0066278E">
              <w:rPr>
                <w:sz w:val="18"/>
                <w:szCs w:val="18"/>
              </w:rPr>
              <w:t>и</w:t>
            </w:r>
            <w:r w:rsidRPr="0066278E">
              <w:rPr>
                <w:sz w:val="18"/>
                <w:szCs w:val="18"/>
              </w:rPr>
              <w:t>ально-экономического разв</w:t>
            </w:r>
            <w:r w:rsidRPr="0066278E">
              <w:rPr>
                <w:sz w:val="18"/>
                <w:szCs w:val="18"/>
              </w:rPr>
              <w:t>и</w:t>
            </w:r>
            <w:r w:rsidRPr="0066278E">
              <w:rPr>
                <w:sz w:val="18"/>
                <w:szCs w:val="18"/>
              </w:rPr>
              <w:t>тия Брянской области от фактич</w:t>
            </w:r>
            <w:r w:rsidRPr="0066278E">
              <w:rPr>
                <w:sz w:val="18"/>
                <w:szCs w:val="18"/>
              </w:rPr>
              <w:t>е</w:t>
            </w:r>
            <w:r w:rsidRPr="0066278E">
              <w:rPr>
                <w:sz w:val="18"/>
                <w:szCs w:val="18"/>
              </w:rPr>
              <w:t>ских – не более 10 %</w:t>
            </w:r>
          </w:p>
        </w:tc>
        <w:tc>
          <w:tcPr>
            <w:tcW w:w="822" w:type="pct"/>
            <w:shd w:val="clear" w:color="auto" w:fill="auto"/>
          </w:tcPr>
          <w:p w:rsidR="00225EC9" w:rsidRPr="00A076D8" w:rsidRDefault="00225EC9" w:rsidP="0066278E">
            <w:pPr>
              <w:rPr>
                <w:sz w:val="18"/>
                <w:szCs w:val="18"/>
              </w:rPr>
            </w:pPr>
            <w:r w:rsidRPr="00A076D8">
              <w:rPr>
                <w:sz w:val="18"/>
                <w:szCs w:val="18"/>
              </w:rPr>
              <w:t>2. Отклонение показат</w:t>
            </w:r>
            <w:r w:rsidRPr="00A076D8">
              <w:rPr>
                <w:sz w:val="18"/>
                <w:szCs w:val="18"/>
              </w:rPr>
              <w:t>е</w:t>
            </w:r>
            <w:r w:rsidRPr="00A076D8">
              <w:rPr>
                <w:sz w:val="18"/>
                <w:szCs w:val="18"/>
              </w:rPr>
              <w:t>лей прогн</w:t>
            </w:r>
            <w:r w:rsidRPr="00A076D8">
              <w:rPr>
                <w:sz w:val="18"/>
                <w:szCs w:val="18"/>
              </w:rPr>
              <w:t>о</w:t>
            </w:r>
            <w:r w:rsidRPr="00A076D8">
              <w:rPr>
                <w:sz w:val="18"/>
                <w:szCs w:val="18"/>
              </w:rPr>
              <w:t>за социально-экономического ра</w:t>
            </w:r>
            <w:r w:rsidRPr="00A076D8">
              <w:rPr>
                <w:sz w:val="18"/>
                <w:szCs w:val="18"/>
              </w:rPr>
              <w:t>з</w:t>
            </w:r>
            <w:r w:rsidRPr="00A076D8">
              <w:rPr>
                <w:sz w:val="18"/>
                <w:szCs w:val="18"/>
              </w:rPr>
              <w:t>вития Брянской области от факт</w:t>
            </w:r>
            <w:r w:rsidRPr="00A076D8">
              <w:rPr>
                <w:sz w:val="18"/>
                <w:szCs w:val="18"/>
              </w:rPr>
              <w:t>и</w:t>
            </w:r>
            <w:r w:rsidRPr="00A076D8">
              <w:rPr>
                <w:sz w:val="18"/>
                <w:szCs w:val="18"/>
              </w:rPr>
              <w:t>ческих – 10 %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A076D8" w:rsidRDefault="00225EC9" w:rsidP="004D453A">
            <w:pPr>
              <w:jc w:val="center"/>
              <w:rPr>
                <w:sz w:val="24"/>
                <w:szCs w:val="24"/>
              </w:rPr>
            </w:pPr>
            <w:r w:rsidRPr="00A076D8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5D6C6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6278E" w:rsidRDefault="00225EC9" w:rsidP="006627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278E">
              <w:rPr>
                <w:sz w:val="18"/>
                <w:szCs w:val="18"/>
              </w:rPr>
              <w:t>3. Объем ВРП в расчете на 1 жителя – 292,0  тыс. руб.</w:t>
            </w:r>
          </w:p>
        </w:tc>
        <w:tc>
          <w:tcPr>
            <w:tcW w:w="822" w:type="pct"/>
            <w:shd w:val="clear" w:color="auto" w:fill="auto"/>
          </w:tcPr>
          <w:p w:rsidR="00225EC9" w:rsidRPr="00A076D8" w:rsidRDefault="00225EC9" w:rsidP="0066278E">
            <w:pPr>
              <w:rPr>
                <w:sz w:val="18"/>
                <w:szCs w:val="18"/>
              </w:rPr>
            </w:pPr>
            <w:r w:rsidRPr="00A076D8">
              <w:rPr>
                <w:sz w:val="18"/>
                <w:szCs w:val="18"/>
              </w:rPr>
              <w:t>3. Объем ВРП в расчете на 1 ж</w:t>
            </w:r>
            <w:r w:rsidRPr="00A076D8">
              <w:rPr>
                <w:sz w:val="18"/>
                <w:szCs w:val="18"/>
              </w:rPr>
              <w:t>и</w:t>
            </w:r>
            <w:r w:rsidRPr="00A076D8">
              <w:rPr>
                <w:sz w:val="18"/>
                <w:szCs w:val="18"/>
              </w:rPr>
              <w:t xml:space="preserve">теля – </w:t>
            </w:r>
            <w:r>
              <w:rPr>
                <w:sz w:val="18"/>
                <w:szCs w:val="18"/>
              </w:rPr>
              <w:t>292,1</w:t>
            </w:r>
            <w:r w:rsidRPr="00A076D8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A076D8" w:rsidRDefault="00225EC9" w:rsidP="007641D7">
            <w:pPr>
              <w:jc w:val="center"/>
              <w:rPr>
                <w:sz w:val="24"/>
                <w:szCs w:val="24"/>
              </w:rPr>
            </w:pPr>
            <w:r w:rsidRPr="00A076D8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/>
            <w:shd w:val="clear" w:color="auto" w:fill="auto"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5D6C6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6278E" w:rsidRDefault="00225EC9" w:rsidP="008E5A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278E">
              <w:rPr>
                <w:sz w:val="18"/>
                <w:szCs w:val="18"/>
              </w:rPr>
              <w:t>4. Доля проверок, осуществляемых по приоритетным видам регионального гос</w:t>
            </w:r>
            <w:r w:rsidRPr="0066278E">
              <w:rPr>
                <w:sz w:val="18"/>
                <w:szCs w:val="18"/>
              </w:rPr>
              <w:t>у</w:t>
            </w:r>
            <w:r w:rsidRPr="0066278E">
              <w:rPr>
                <w:sz w:val="18"/>
                <w:szCs w:val="18"/>
              </w:rPr>
              <w:t>дарственного контроля (надзора), инфо</w:t>
            </w:r>
            <w:r w:rsidRPr="0066278E">
              <w:rPr>
                <w:sz w:val="18"/>
                <w:szCs w:val="18"/>
              </w:rPr>
              <w:t>р</w:t>
            </w:r>
            <w:r w:rsidRPr="0066278E">
              <w:rPr>
                <w:sz w:val="18"/>
                <w:szCs w:val="18"/>
              </w:rPr>
              <w:t>мация о которых вносится в единый реестр проверок с использованием единой сист</w:t>
            </w:r>
            <w:r w:rsidRPr="0066278E">
              <w:rPr>
                <w:sz w:val="18"/>
                <w:szCs w:val="18"/>
              </w:rPr>
              <w:t>е</w:t>
            </w:r>
            <w:r w:rsidRPr="0066278E">
              <w:rPr>
                <w:sz w:val="18"/>
                <w:szCs w:val="18"/>
              </w:rPr>
              <w:t>мы межведомственного электронного взаимодействия, в общем количестве ук</w:t>
            </w:r>
            <w:r w:rsidRPr="0066278E">
              <w:rPr>
                <w:sz w:val="18"/>
                <w:szCs w:val="18"/>
              </w:rPr>
              <w:t>а</w:t>
            </w:r>
            <w:r w:rsidRPr="0066278E">
              <w:rPr>
                <w:sz w:val="18"/>
                <w:szCs w:val="18"/>
              </w:rPr>
              <w:t>занных пров</w:t>
            </w:r>
            <w:r w:rsidRPr="0066278E">
              <w:rPr>
                <w:sz w:val="18"/>
                <w:szCs w:val="18"/>
              </w:rPr>
              <w:t>е</w:t>
            </w:r>
            <w:r w:rsidRPr="0066278E">
              <w:rPr>
                <w:sz w:val="18"/>
                <w:szCs w:val="18"/>
              </w:rPr>
              <w:t>рок – 75%</w:t>
            </w:r>
          </w:p>
        </w:tc>
        <w:tc>
          <w:tcPr>
            <w:tcW w:w="822" w:type="pct"/>
            <w:shd w:val="clear" w:color="auto" w:fill="auto"/>
          </w:tcPr>
          <w:p w:rsidR="00225EC9" w:rsidRPr="00A076D8" w:rsidRDefault="00225EC9" w:rsidP="008E5AB1">
            <w:pPr>
              <w:rPr>
                <w:sz w:val="18"/>
                <w:szCs w:val="18"/>
              </w:rPr>
            </w:pPr>
            <w:r w:rsidRPr="00A076D8">
              <w:rPr>
                <w:sz w:val="18"/>
                <w:szCs w:val="18"/>
              </w:rPr>
              <w:t>Доля проверок, осущест</w:t>
            </w:r>
            <w:r w:rsidRPr="00A076D8">
              <w:rPr>
                <w:sz w:val="18"/>
                <w:szCs w:val="18"/>
              </w:rPr>
              <w:t>в</w:t>
            </w:r>
            <w:r w:rsidRPr="00A076D8">
              <w:rPr>
                <w:sz w:val="18"/>
                <w:szCs w:val="18"/>
              </w:rPr>
              <w:t>ляемых по приоритетным видам регионального гос</w:t>
            </w:r>
            <w:r w:rsidRPr="00A076D8">
              <w:rPr>
                <w:sz w:val="18"/>
                <w:szCs w:val="18"/>
              </w:rPr>
              <w:t>у</w:t>
            </w:r>
            <w:r w:rsidRPr="00A076D8">
              <w:rPr>
                <w:sz w:val="18"/>
                <w:szCs w:val="18"/>
              </w:rPr>
              <w:t>дарственного контроля (на</w:t>
            </w:r>
            <w:r w:rsidRPr="00A076D8">
              <w:rPr>
                <w:sz w:val="18"/>
                <w:szCs w:val="18"/>
              </w:rPr>
              <w:t>д</w:t>
            </w:r>
            <w:r w:rsidRPr="00A076D8">
              <w:rPr>
                <w:sz w:val="18"/>
                <w:szCs w:val="18"/>
              </w:rPr>
              <w:t>зора), информация о кот</w:t>
            </w:r>
            <w:r w:rsidRPr="00A076D8">
              <w:rPr>
                <w:sz w:val="18"/>
                <w:szCs w:val="18"/>
              </w:rPr>
              <w:t>о</w:t>
            </w:r>
            <w:r w:rsidRPr="00A076D8">
              <w:rPr>
                <w:sz w:val="18"/>
                <w:szCs w:val="18"/>
              </w:rPr>
              <w:t>рых вносится в единый р</w:t>
            </w:r>
            <w:r w:rsidRPr="00A076D8">
              <w:rPr>
                <w:sz w:val="18"/>
                <w:szCs w:val="18"/>
              </w:rPr>
              <w:t>е</w:t>
            </w:r>
            <w:r w:rsidRPr="00A076D8">
              <w:rPr>
                <w:sz w:val="18"/>
                <w:szCs w:val="18"/>
              </w:rPr>
              <w:t>естр проверок с использов</w:t>
            </w:r>
            <w:r w:rsidRPr="00A076D8">
              <w:rPr>
                <w:sz w:val="18"/>
                <w:szCs w:val="18"/>
              </w:rPr>
              <w:t>а</w:t>
            </w:r>
            <w:r w:rsidRPr="00A076D8">
              <w:rPr>
                <w:sz w:val="18"/>
                <w:szCs w:val="18"/>
              </w:rPr>
              <w:t>нием единой системы межведо</w:t>
            </w:r>
            <w:r w:rsidRPr="00A076D8">
              <w:rPr>
                <w:sz w:val="18"/>
                <w:szCs w:val="18"/>
              </w:rPr>
              <w:t>м</w:t>
            </w:r>
            <w:r w:rsidRPr="00A076D8">
              <w:rPr>
                <w:sz w:val="18"/>
                <w:szCs w:val="18"/>
              </w:rPr>
              <w:t>ственного электронного взаимодействия, в общем количестве указанных пров</w:t>
            </w:r>
            <w:r w:rsidRPr="00A076D8">
              <w:rPr>
                <w:sz w:val="18"/>
                <w:szCs w:val="18"/>
              </w:rPr>
              <w:t>е</w:t>
            </w:r>
            <w:r w:rsidRPr="00A076D8">
              <w:rPr>
                <w:sz w:val="18"/>
                <w:szCs w:val="18"/>
              </w:rPr>
              <w:t>рок – 100 %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A076D8" w:rsidRDefault="00225EC9" w:rsidP="00371786">
            <w:pPr>
              <w:jc w:val="center"/>
              <w:rPr>
                <w:sz w:val="24"/>
                <w:szCs w:val="24"/>
              </w:rPr>
            </w:pPr>
            <w:r w:rsidRPr="00A076D8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/>
            <w:shd w:val="clear" w:color="auto" w:fill="auto"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5D6C6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6278E" w:rsidRDefault="00225EC9" w:rsidP="008E5A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278E">
              <w:rPr>
                <w:sz w:val="18"/>
                <w:szCs w:val="18"/>
              </w:rPr>
              <w:t>5. Количество созданных рабочих мест при реализации комплексного инвестиционн</w:t>
            </w:r>
            <w:r w:rsidRPr="0066278E">
              <w:rPr>
                <w:sz w:val="18"/>
                <w:szCs w:val="18"/>
              </w:rPr>
              <w:t>о</w:t>
            </w:r>
            <w:r w:rsidRPr="0066278E">
              <w:rPr>
                <w:sz w:val="18"/>
                <w:szCs w:val="18"/>
              </w:rPr>
              <w:t>го проекта в моногороде Погар – 6 ед.</w:t>
            </w:r>
          </w:p>
        </w:tc>
        <w:tc>
          <w:tcPr>
            <w:tcW w:w="822" w:type="pct"/>
            <w:shd w:val="clear" w:color="auto" w:fill="auto"/>
          </w:tcPr>
          <w:p w:rsidR="00225EC9" w:rsidRPr="00A076D8" w:rsidRDefault="00225EC9" w:rsidP="008E5AB1">
            <w:pPr>
              <w:rPr>
                <w:sz w:val="18"/>
                <w:szCs w:val="18"/>
              </w:rPr>
            </w:pPr>
            <w:r w:rsidRPr="00A076D8">
              <w:rPr>
                <w:sz w:val="18"/>
                <w:szCs w:val="18"/>
              </w:rPr>
              <w:t>Количество созданных раб</w:t>
            </w:r>
            <w:r w:rsidRPr="00A076D8">
              <w:rPr>
                <w:sz w:val="18"/>
                <w:szCs w:val="18"/>
              </w:rPr>
              <w:t>о</w:t>
            </w:r>
            <w:r w:rsidRPr="00A076D8">
              <w:rPr>
                <w:sz w:val="18"/>
                <w:szCs w:val="18"/>
              </w:rPr>
              <w:t>чих мест при реализ</w:t>
            </w:r>
            <w:r w:rsidRPr="00A076D8">
              <w:rPr>
                <w:sz w:val="18"/>
                <w:szCs w:val="18"/>
              </w:rPr>
              <w:t>а</w:t>
            </w:r>
            <w:r w:rsidRPr="00A076D8">
              <w:rPr>
                <w:sz w:val="18"/>
                <w:szCs w:val="18"/>
              </w:rPr>
              <w:t>ции комплексного инвестицио</w:t>
            </w:r>
            <w:r w:rsidRPr="00A076D8">
              <w:rPr>
                <w:sz w:val="18"/>
                <w:szCs w:val="18"/>
              </w:rPr>
              <w:t>н</w:t>
            </w:r>
            <w:r w:rsidRPr="00A076D8">
              <w:rPr>
                <w:sz w:val="18"/>
                <w:szCs w:val="18"/>
              </w:rPr>
              <w:t>ного проекта в моногороде П</w:t>
            </w:r>
            <w:r w:rsidRPr="00A076D8">
              <w:rPr>
                <w:sz w:val="18"/>
                <w:szCs w:val="18"/>
              </w:rPr>
              <w:t>о</w:t>
            </w:r>
            <w:r w:rsidRPr="00A076D8">
              <w:rPr>
                <w:sz w:val="18"/>
                <w:szCs w:val="18"/>
              </w:rPr>
              <w:t>гар – 6 ед.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A076D8" w:rsidRDefault="00225EC9" w:rsidP="00371786">
            <w:pPr>
              <w:jc w:val="center"/>
              <w:rPr>
                <w:sz w:val="24"/>
                <w:szCs w:val="24"/>
              </w:rPr>
            </w:pPr>
            <w:r w:rsidRPr="00A076D8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/>
            <w:shd w:val="clear" w:color="auto" w:fill="auto"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399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5D6C6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6278E" w:rsidRDefault="00225EC9" w:rsidP="008E5A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278E">
              <w:rPr>
                <w:sz w:val="18"/>
                <w:szCs w:val="18"/>
              </w:rPr>
              <w:t>6. Объем внебюджетных инвестиций, пр</w:t>
            </w:r>
            <w:r w:rsidRPr="0066278E">
              <w:rPr>
                <w:sz w:val="18"/>
                <w:szCs w:val="18"/>
              </w:rPr>
              <w:t>и</w:t>
            </w:r>
            <w:r w:rsidRPr="0066278E">
              <w:rPr>
                <w:sz w:val="18"/>
                <w:szCs w:val="18"/>
              </w:rPr>
              <w:t>влеченных при реализации ко</w:t>
            </w:r>
            <w:r w:rsidRPr="0066278E">
              <w:rPr>
                <w:sz w:val="18"/>
                <w:szCs w:val="18"/>
              </w:rPr>
              <w:t>м</w:t>
            </w:r>
            <w:r w:rsidRPr="0066278E">
              <w:rPr>
                <w:sz w:val="18"/>
                <w:szCs w:val="18"/>
              </w:rPr>
              <w:t>плексного инвест</w:t>
            </w:r>
            <w:r w:rsidRPr="0066278E">
              <w:rPr>
                <w:sz w:val="18"/>
                <w:szCs w:val="18"/>
              </w:rPr>
              <w:t>и</w:t>
            </w:r>
            <w:r w:rsidRPr="0066278E">
              <w:rPr>
                <w:sz w:val="18"/>
                <w:szCs w:val="18"/>
              </w:rPr>
              <w:t>ционного проекта в моногороде Погар – 60 086,00 тыс. рублей</w:t>
            </w:r>
          </w:p>
        </w:tc>
        <w:tc>
          <w:tcPr>
            <w:tcW w:w="822" w:type="pct"/>
            <w:shd w:val="clear" w:color="auto" w:fill="auto"/>
          </w:tcPr>
          <w:p w:rsidR="00225EC9" w:rsidRPr="00371786" w:rsidRDefault="00225EC9" w:rsidP="008E5AB1">
            <w:pPr>
              <w:rPr>
                <w:sz w:val="18"/>
                <w:szCs w:val="18"/>
              </w:rPr>
            </w:pPr>
            <w:r w:rsidRPr="00371786">
              <w:rPr>
                <w:sz w:val="18"/>
                <w:szCs w:val="18"/>
              </w:rPr>
              <w:t>Объем внебюджетных инв</w:t>
            </w:r>
            <w:r w:rsidRPr="00371786">
              <w:rPr>
                <w:sz w:val="18"/>
                <w:szCs w:val="18"/>
              </w:rPr>
              <w:t>е</w:t>
            </w:r>
            <w:r w:rsidRPr="00371786">
              <w:rPr>
                <w:sz w:val="18"/>
                <w:szCs w:val="18"/>
              </w:rPr>
              <w:t>стиций, привлече</w:t>
            </w:r>
            <w:r w:rsidRPr="00371786">
              <w:rPr>
                <w:sz w:val="18"/>
                <w:szCs w:val="18"/>
              </w:rPr>
              <w:t>н</w:t>
            </w:r>
            <w:r w:rsidRPr="00371786">
              <w:rPr>
                <w:sz w:val="18"/>
                <w:szCs w:val="18"/>
              </w:rPr>
              <w:t>ных при реализации комплек</w:t>
            </w:r>
            <w:r w:rsidRPr="00371786">
              <w:rPr>
                <w:sz w:val="18"/>
                <w:szCs w:val="18"/>
              </w:rPr>
              <w:t>с</w:t>
            </w:r>
            <w:r w:rsidRPr="00371786">
              <w:rPr>
                <w:sz w:val="18"/>
                <w:szCs w:val="18"/>
              </w:rPr>
              <w:t>ного инвестиционного пр</w:t>
            </w:r>
            <w:r w:rsidRPr="00371786">
              <w:rPr>
                <w:sz w:val="18"/>
                <w:szCs w:val="18"/>
              </w:rPr>
              <w:t>о</w:t>
            </w:r>
            <w:r w:rsidRPr="00371786">
              <w:rPr>
                <w:sz w:val="18"/>
                <w:szCs w:val="18"/>
              </w:rPr>
              <w:t>екта в моногороде Погар – 68 234,00 тыс. рублей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A076D8" w:rsidRDefault="00225EC9" w:rsidP="00371786">
            <w:pPr>
              <w:jc w:val="center"/>
              <w:rPr>
                <w:sz w:val="24"/>
                <w:szCs w:val="24"/>
              </w:rPr>
            </w:pPr>
            <w:r w:rsidRPr="00A076D8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/>
            <w:shd w:val="clear" w:color="auto" w:fill="auto"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6C7073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 w:val="restart"/>
          </w:tcPr>
          <w:p w:rsidR="00225EC9" w:rsidRPr="007F294E" w:rsidRDefault="00225EC9" w:rsidP="004D453A">
            <w:pPr>
              <w:jc w:val="center"/>
              <w:rPr>
                <w:b/>
                <w:sz w:val="24"/>
                <w:szCs w:val="24"/>
              </w:rPr>
            </w:pPr>
            <w:r w:rsidRPr="007F294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7F294E" w:rsidRDefault="00225EC9" w:rsidP="005D6C60">
            <w:pPr>
              <w:jc w:val="both"/>
            </w:pPr>
            <w:r w:rsidRPr="007F294E">
              <w:rPr>
                <w:sz w:val="24"/>
                <w:szCs w:val="24"/>
              </w:rPr>
              <w:t>Развитие инновацио</w:t>
            </w:r>
            <w:r w:rsidRPr="007F294E">
              <w:rPr>
                <w:sz w:val="24"/>
                <w:szCs w:val="24"/>
              </w:rPr>
              <w:t>н</w:t>
            </w:r>
            <w:r w:rsidRPr="007F294E">
              <w:rPr>
                <w:sz w:val="24"/>
                <w:szCs w:val="24"/>
              </w:rPr>
              <w:t>ной деятельности и н</w:t>
            </w:r>
            <w:r w:rsidRPr="007F294E">
              <w:rPr>
                <w:sz w:val="24"/>
                <w:szCs w:val="24"/>
              </w:rPr>
              <w:t>а</w:t>
            </w:r>
            <w:r w:rsidRPr="007F294E">
              <w:rPr>
                <w:sz w:val="24"/>
                <w:szCs w:val="24"/>
              </w:rPr>
              <w:t>нотехнологий в Бря</w:t>
            </w:r>
            <w:r w:rsidRPr="007F294E">
              <w:rPr>
                <w:sz w:val="24"/>
                <w:szCs w:val="24"/>
              </w:rPr>
              <w:t>н</w:t>
            </w:r>
            <w:r w:rsidRPr="007F294E">
              <w:rPr>
                <w:sz w:val="24"/>
                <w:szCs w:val="24"/>
              </w:rPr>
              <w:t>ской о</w:t>
            </w:r>
            <w:r w:rsidRPr="007F294E">
              <w:rPr>
                <w:sz w:val="24"/>
                <w:szCs w:val="24"/>
              </w:rPr>
              <w:t>б</w:t>
            </w:r>
            <w:r w:rsidRPr="007F294E">
              <w:rPr>
                <w:sz w:val="24"/>
                <w:szCs w:val="24"/>
              </w:rPr>
              <w:t>ласти</w:t>
            </w:r>
          </w:p>
        </w:tc>
        <w:tc>
          <w:tcPr>
            <w:tcW w:w="1164" w:type="pct"/>
            <w:gridSpan w:val="11"/>
          </w:tcPr>
          <w:p w:rsidR="00225EC9" w:rsidRPr="007F294E" w:rsidRDefault="00225EC9" w:rsidP="00046C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294E">
              <w:rPr>
                <w:sz w:val="18"/>
                <w:szCs w:val="18"/>
              </w:rPr>
              <w:t>7. Рост доли инновационной пр</w:t>
            </w:r>
            <w:r w:rsidRPr="007F294E">
              <w:rPr>
                <w:sz w:val="18"/>
                <w:szCs w:val="18"/>
              </w:rPr>
              <w:t>о</w:t>
            </w:r>
            <w:r w:rsidRPr="007F294E">
              <w:rPr>
                <w:sz w:val="18"/>
                <w:szCs w:val="18"/>
              </w:rPr>
              <w:t>дукции в общем объеме отгруженной проду</w:t>
            </w:r>
            <w:r w:rsidRPr="007F294E">
              <w:rPr>
                <w:sz w:val="18"/>
                <w:szCs w:val="18"/>
              </w:rPr>
              <w:t>к</w:t>
            </w:r>
            <w:r w:rsidRPr="007F294E">
              <w:rPr>
                <w:sz w:val="18"/>
                <w:szCs w:val="18"/>
              </w:rPr>
              <w:t>ции – 1,3%</w:t>
            </w:r>
          </w:p>
        </w:tc>
        <w:tc>
          <w:tcPr>
            <w:tcW w:w="822" w:type="pct"/>
            <w:shd w:val="clear" w:color="auto" w:fill="auto"/>
          </w:tcPr>
          <w:p w:rsidR="00225EC9" w:rsidRPr="00371786" w:rsidRDefault="00225EC9" w:rsidP="007F294E">
            <w:pPr>
              <w:rPr>
                <w:sz w:val="18"/>
                <w:szCs w:val="18"/>
              </w:rPr>
            </w:pPr>
            <w:r w:rsidRPr="00371786">
              <w:rPr>
                <w:sz w:val="18"/>
                <w:szCs w:val="18"/>
              </w:rPr>
              <w:t>Рост доли инновационной продукции в общем объ</w:t>
            </w:r>
            <w:r w:rsidRPr="00371786">
              <w:rPr>
                <w:sz w:val="18"/>
                <w:szCs w:val="18"/>
              </w:rPr>
              <w:t>е</w:t>
            </w:r>
            <w:r w:rsidRPr="00371786">
              <w:rPr>
                <w:sz w:val="18"/>
                <w:szCs w:val="18"/>
              </w:rPr>
              <w:t>ме отгруженной проду</w:t>
            </w:r>
            <w:r w:rsidRPr="00371786">
              <w:rPr>
                <w:sz w:val="18"/>
                <w:szCs w:val="18"/>
              </w:rPr>
              <w:t>к</w:t>
            </w:r>
            <w:r w:rsidRPr="00371786">
              <w:rPr>
                <w:sz w:val="18"/>
                <w:szCs w:val="18"/>
              </w:rPr>
              <w:t>ции – 1,3 %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371786" w:rsidRDefault="00225EC9" w:rsidP="004D453A">
            <w:pPr>
              <w:jc w:val="center"/>
              <w:rPr>
                <w:sz w:val="24"/>
                <w:szCs w:val="24"/>
              </w:rPr>
            </w:pPr>
            <w:r w:rsidRPr="00371786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 w:val="restart"/>
            <w:shd w:val="clear" w:color="auto" w:fill="auto"/>
          </w:tcPr>
          <w:p w:rsidR="00225EC9" w:rsidRPr="00371786" w:rsidRDefault="00225EC9" w:rsidP="004D453A">
            <w:pPr>
              <w:jc w:val="center"/>
            </w:pPr>
            <w:r w:rsidRPr="00371786">
              <w:t>3</w:t>
            </w:r>
          </w:p>
          <w:p w:rsidR="00225EC9" w:rsidRPr="00371786" w:rsidRDefault="00225EC9" w:rsidP="004D453A">
            <w:pPr>
              <w:jc w:val="center"/>
              <w:rPr>
                <w:sz w:val="20"/>
                <w:szCs w:val="20"/>
              </w:rPr>
            </w:pPr>
            <w:r w:rsidRPr="0037178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  <w:shd w:val="clear" w:color="auto" w:fill="auto"/>
          </w:tcPr>
          <w:p w:rsidR="00225EC9" w:rsidRPr="00371786" w:rsidRDefault="00225EC9" w:rsidP="0084616E">
            <w:pPr>
              <w:jc w:val="center"/>
            </w:pPr>
            <w:r w:rsidRPr="00371786">
              <w:t>3</w:t>
            </w:r>
          </w:p>
          <w:p w:rsidR="00225EC9" w:rsidRPr="00371786" w:rsidRDefault="00225EC9" w:rsidP="00371786">
            <w:pPr>
              <w:jc w:val="center"/>
            </w:pPr>
            <w:r w:rsidRPr="00371786">
              <w:rPr>
                <w:sz w:val="20"/>
                <w:szCs w:val="20"/>
              </w:rPr>
              <w:t>(0%)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5D6C6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814BA" w:rsidRDefault="00225EC9" w:rsidP="000A1C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14BA">
              <w:rPr>
                <w:sz w:val="18"/>
                <w:szCs w:val="18"/>
              </w:rPr>
              <w:t>8. Уровень инновационной активности предприятий области – 7,0%</w:t>
            </w:r>
          </w:p>
        </w:tc>
        <w:tc>
          <w:tcPr>
            <w:tcW w:w="822" w:type="pct"/>
            <w:shd w:val="clear" w:color="auto" w:fill="auto"/>
          </w:tcPr>
          <w:p w:rsidR="00225EC9" w:rsidRPr="000A1C55" w:rsidRDefault="00225EC9" w:rsidP="000A1C55">
            <w:pPr>
              <w:rPr>
                <w:sz w:val="18"/>
                <w:szCs w:val="18"/>
              </w:rPr>
            </w:pPr>
            <w:r w:rsidRPr="000A1C55">
              <w:rPr>
                <w:sz w:val="18"/>
                <w:szCs w:val="18"/>
              </w:rPr>
              <w:t>Уровень инновационной а</w:t>
            </w:r>
            <w:r w:rsidRPr="000A1C55">
              <w:rPr>
                <w:sz w:val="18"/>
                <w:szCs w:val="18"/>
              </w:rPr>
              <w:t>к</w:t>
            </w:r>
            <w:r w:rsidRPr="000A1C55">
              <w:rPr>
                <w:sz w:val="18"/>
                <w:szCs w:val="18"/>
              </w:rPr>
              <w:t>тивности предприятий обла</w:t>
            </w:r>
            <w:r w:rsidRPr="000A1C55">
              <w:rPr>
                <w:sz w:val="18"/>
                <w:szCs w:val="18"/>
              </w:rPr>
              <w:t>с</w:t>
            </w:r>
            <w:r w:rsidRPr="000A1C55">
              <w:rPr>
                <w:sz w:val="18"/>
                <w:szCs w:val="18"/>
              </w:rPr>
              <w:t xml:space="preserve">ти – </w:t>
            </w:r>
            <w:r>
              <w:rPr>
                <w:sz w:val="18"/>
                <w:szCs w:val="18"/>
              </w:rPr>
              <w:t>7,0</w:t>
            </w:r>
            <w:r w:rsidRPr="000A1C55">
              <w:rPr>
                <w:sz w:val="18"/>
                <w:szCs w:val="18"/>
              </w:rPr>
              <w:t>%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225EC9" w:rsidRPr="00371786" w:rsidRDefault="00225EC9" w:rsidP="004D453A">
            <w:pPr>
              <w:jc w:val="center"/>
              <w:rPr>
                <w:sz w:val="24"/>
                <w:szCs w:val="24"/>
              </w:rPr>
            </w:pPr>
            <w:r w:rsidRPr="00371786">
              <w:rPr>
                <w:sz w:val="24"/>
                <w:szCs w:val="24"/>
              </w:rPr>
              <w:t>+</w:t>
            </w:r>
          </w:p>
        </w:tc>
        <w:tc>
          <w:tcPr>
            <w:tcW w:w="490" w:type="pct"/>
            <w:gridSpan w:val="15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DD194C" w:rsidTr="0068019A">
        <w:trPr>
          <w:trHeight w:val="235"/>
        </w:trPr>
        <w:tc>
          <w:tcPr>
            <w:tcW w:w="5000" w:type="pct"/>
            <w:gridSpan w:val="45"/>
          </w:tcPr>
          <w:p w:rsidR="00225EC9" w:rsidRPr="00DD194C" w:rsidRDefault="00225EC9" w:rsidP="00D90C9E">
            <w:pPr>
              <w:jc w:val="center"/>
              <w:rPr>
                <w:b/>
                <w:i/>
              </w:rPr>
            </w:pPr>
            <w:r w:rsidRPr="00DD194C">
              <w:t>Цель государственной программы - развитие информационного общества и инфраструктуры элементов электронного прав</w:t>
            </w:r>
            <w:r w:rsidRPr="00DD194C">
              <w:t>и</w:t>
            </w:r>
            <w:r w:rsidRPr="00DD194C">
              <w:t>тел</w:t>
            </w:r>
            <w:r w:rsidRPr="00DD194C">
              <w:t>ь</w:t>
            </w:r>
            <w:r w:rsidRPr="00DD194C">
              <w:t>ства Брянской области</w:t>
            </w:r>
          </w:p>
        </w:tc>
      </w:tr>
      <w:tr w:rsidR="00225EC9" w:rsidRPr="00101BA8" w:rsidTr="0068019A">
        <w:trPr>
          <w:trHeight w:val="235"/>
        </w:trPr>
        <w:tc>
          <w:tcPr>
            <w:tcW w:w="5000" w:type="pct"/>
            <w:gridSpan w:val="45"/>
          </w:tcPr>
          <w:p w:rsidR="00225EC9" w:rsidRPr="00101BA8" w:rsidRDefault="00225EC9" w:rsidP="00DD194C">
            <w:pPr>
              <w:jc w:val="center"/>
              <w:rPr>
                <w:i/>
                <w:sz w:val="24"/>
                <w:szCs w:val="24"/>
              </w:rPr>
            </w:pPr>
            <w:r w:rsidRPr="00101BA8">
              <w:rPr>
                <w:b/>
                <w:i/>
              </w:rPr>
              <w:t>Подпрограмма «Развитие информационного общества и инфраструктуры электронного правительства в Бря</w:t>
            </w:r>
            <w:r w:rsidRPr="00101BA8">
              <w:rPr>
                <w:b/>
                <w:i/>
              </w:rPr>
              <w:t>н</w:t>
            </w:r>
            <w:r w:rsidRPr="00101BA8">
              <w:rPr>
                <w:b/>
                <w:i/>
              </w:rPr>
              <w:t xml:space="preserve">ской области» </w:t>
            </w:r>
          </w:p>
        </w:tc>
      </w:tr>
      <w:tr w:rsidR="00FA5DF0" w:rsidRPr="00B0734D" w:rsidTr="0018587F">
        <w:trPr>
          <w:trHeight w:val="138"/>
        </w:trPr>
        <w:tc>
          <w:tcPr>
            <w:tcW w:w="227" w:type="pct"/>
            <w:gridSpan w:val="2"/>
            <w:vMerge w:val="restart"/>
          </w:tcPr>
          <w:p w:rsidR="00225EC9" w:rsidRPr="007848E0" w:rsidRDefault="00225EC9" w:rsidP="003F3D60">
            <w:pPr>
              <w:jc w:val="center"/>
              <w:rPr>
                <w:b/>
                <w:sz w:val="24"/>
                <w:szCs w:val="24"/>
              </w:rPr>
            </w:pPr>
            <w:r w:rsidRPr="007848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E66292" w:rsidRDefault="00225EC9" w:rsidP="00CD201E">
            <w:pPr>
              <w:jc w:val="both"/>
              <w:rPr>
                <w:sz w:val="24"/>
                <w:szCs w:val="24"/>
              </w:rPr>
            </w:pPr>
            <w:r w:rsidRPr="00E66292">
              <w:rPr>
                <w:sz w:val="24"/>
                <w:szCs w:val="24"/>
              </w:rPr>
              <w:t>Развитие сервисов на основе информацио</w:t>
            </w:r>
            <w:r w:rsidRPr="00E66292">
              <w:rPr>
                <w:sz w:val="24"/>
                <w:szCs w:val="24"/>
              </w:rPr>
              <w:t>н</w:t>
            </w:r>
            <w:r w:rsidRPr="00E66292">
              <w:rPr>
                <w:sz w:val="24"/>
                <w:szCs w:val="24"/>
              </w:rPr>
              <w:t>ных технологий для упрощения проц</w:t>
            </w:r>
            <w:r w:rsidRPr="00E66292">
              <w:rPr>
                <w:sz w:val="24"/>
                <w:szCs w:val="24"/>
              </w:rPr>
              <w:t>е</w:t>
            </w:r>
            <w:r w:rsidRPr="00E66292">
              <w:rPr>
                <w:sz w:val="24"/>
                <w:szCs w:val="24"/>
              </w:rPr>
              <w:t>дур взаимодействия общ</w:t>
            </w:r>
            <w:r w:rsidRPr="00E66292">
              <w:rPr>
                <w:sz w:val="24"/>
                <w:szCs w:val="24"/>
              </w:rPr>
              <w:t>е</w:t>
            </w:r>
            <w:r w:rsidRPr="00E66292">
              <w:rPr>
                <w:sz w:val="24"/>
                <w:szCs w:val="24"/>
              </w:rPr>
              <w:t>ства и госуда</w:t>
            </w:r>
            <w:r w:rsidRPr="00E66292">
              <w:rPr>
                <w:sz w:val="24"/>
                <w:szCs w:val="24"/>
              </w:rPr>
              <w:t>р</w:t>
            </w:r>
            <w:r w:rsidRPr="00E66292">
              <w:rPr>
                <w:sz w:val="24"/>
                <w:szCs w:val="24"/>
              </w:rPr>
              <w:t>ства, а также развитие спец</w:t>
            </w:r>
            <w:r w:rsidRPr="00E66292">
              <w:rPr>
                <w:sz w:val="24"/>
                <w:szCs w:val="24"/>
              </w:rPr>
              <w:t>и</w:t>
            </w:r>
            <w:r w:rsidRPr="00E66292">
              <w:rPr>
                <w:sz w:val="24"/>
                <w:szCs w:val="24"/>
              </w:rPr>
              <w:t>альных информацио</w:t>
            </w:r>
            <w:r w:rsidRPr="00E66292">
              <w:rPr>
                <w:sz w:val="24"/>
                <w:szCs w:val="24"/>
              </w:rPr>
              <w:t>н</w:t>
            </w:r>
            <w:r w:rsidRPr="00E66292">
              <w:rPr>
                <w:sz w:val="24"/>
                <w:szCs w:val="24"/>
              </w:rPr>
              <w:t>ных и информацио</w:t>
            </w:r>
            <w:r w:rsidRPr="00E66292">
              <w:rPr>
                <w:sz w:val="24"/>
                <w:szCs w:val="24"/>
              </w:rPr>
              <w:t>н</w:t>
            </w:r>
            <w:r w:rsidRPr="00E66292">
              <w:rPr>
                <w:sz w:val="24"/>
                <w:szCs w:val="24"/>
              </w:rPr>
              <w:t>но-технологических си</w:t>
            </w:r>
            <w:r w:rsidRPr="00E66292">
              <w:rPr>
                <w:sz w:val="24"/>
                <w:szCs w:val="24"/>
              </w:rPr>
              <w:t>с</w:t>
            </w:r>
            <w:r w:rsidRPr="00E66292">
              <w:rPr>
                <w:sz w:val="24"/>
                <w:szCs w:val="24"/>
              </w:rPr>
              <w:t>тем обеспечения де</w:t>
            </w:r>
            <w:r w:rsidRPr="00E66292">
              <w:rPr>
                <w:sz w:val="24"/>
                <w:szCs w:val="24"/>
              </w:rPr>
              <w:t>я</w:t>
            </w:r>
            <w:r w:rsidRPr="00E66292">
              <w:rPr>
                <w:sz w:val="24"/>
                <w:szCs w:val="24"/>
              </w:rPr>
              <w:t>тельности органов г</w:t>
            </w:r>
            <w:r w:rsidRPr="00E66292">
              <w:rPr>
                <w:sz w:val="24"/>
                <w:szCs w:val="24"/>
              </w:rPr>
              <w:t>о</w:t>
            </w:r>
            <w:r w:rsidRPr="00E66292">
              <w:rPr>
                <w:sz w:val="24"/>
                <w:szCs w:val="24"/>
              </w:rPr>
              <w:t>сударственной вл</w:t>
            </w:r>
            <w:r w:rsidRPr="00E66292">
              <w:rPr>
                <w:sz w:val="24"/>
                <w:szCs w:val="24"/>
              </w:rPr>
              <w:t>а</w:t>
            </w:r>
            <w:r w:rsidRPr="00E66292">
              <w:rPr>
                <w:sz w:val="24"/>
                <w:szCs w:val="24"/>
              </w:rPr>
              <w:t>сти</w:t>
            </w:r>
          </w:p>
        </w:tc>
        <w:tc>
          <w:tcPr>
            <w:tcW w:w="1164" w:type="pct"/>
            <w:gridSpan w:val="11"/>
          </w:tcPr>
          <w:p w:rsidR="00225EC9" w:rsidRPr="00E66292" w:rsidRDefault="00225EC9" w:rsidP="008A6B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66292">
              <w:rPr>
                <w:sz w:val="18"/>
                <w:szCs w:val="18"/>
              </w:rPr>
              <w:t>9. Доля исполнительных органов госуда</w:t>
            </w:r>
            <w:r w:rsidRPr="00E66292">
              <w:rPr>
                <w:sz w:val="18"/>
                <w:szCs w:val="18"/>
              </w:rPr>
              <w:t>р</w:t>
            </w:r>
            <w:r w:rsidRPr="00E66292">
              <w:rPr>
                <w:sz w:val="18"/>
                <w:szCs w:val="18"/>
              </w:rPr>
              <w:t>ственной власти, администраций муниц</w:t>
            </w:r>
            <w:r w:rsidRPr="00E66292">
              <w:rPr>
                <w:sz w:val="18"/>
                <w:szCs w:val="18"/>
              </w:rPr>
              <w:t>и</w:t>
            </w:r>
            <w:r w:rsidRPr="00E66292">
              <w:rPr>
                <w:sz w:val="18"/>
                <w:szCs w:val="18"/>
              </w:rPr>
              <w:t>пальных районов и городских округов, обеспеченных доступом к телекоммуник</w:t>
            </w:r>
            <w:r w:rsidRPr="00E66292">
              <w:rPr>
                <w:sz w:val="18"/>
                <w:szCs w:val="18"/>
              </w:rPr>
              <w:t>а</w:t>
            </w:r>
            <w:r w:rsidRPr="00E66292">
              <w:rPr>
                <w:sz w:val="18"/>
                <w:szCs w:val="18"/>
              </w:rPr>
              <w:t>ционной сети – 100%</w:t>
            </w:r>
          </w:p>
        </w:tc>
        <w:tc>
          <w:tcPr>
            <w:tcW w:w="822" w:type="pct"/>
            <w:shd w:val="clear" w:color="auto" w:fill="auto"/>
          </w:tcPr>
          <w:p w:rsidR="00225EC9" w:rsidRPr="007F1077" w:rsidRDefault="00225EC9" w:rsidP="007F10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1077">
              <w:rPr>
                <w:sz w:val="18"/>
                <w:szCs w:val="18"/>
              </w:rPr>
              <w:t>Доля исполнительных орг</w:t>
            </w:r>
            <w:r w:rsidRPr="007F1077">
              <w:rPr>
                <w:sz w:val="18"/>
                <w:szCs w:val="18"/>
              </w:rPr>
              <w:t>а</w:t>
            </w:r>
            <w:r w:rsidRPr="007F1077">
              <w:rPr>
                <w:sz w:val="18"/>
                <w:szCs w:val="18"/>
              </w:rPr>
              <w:t>нов государственной вл</w:t>
            </w:r>
            <w:r w:rsidRPr="007F1077">
              <w:rPr>
                <w:sz w:val="18"/>
                <w:szCs w:val="18"/>
              </w:rPr>
              <w:t>а</w:t>
            </w:r>
            <w:r w:rsidRPr="007F1077">
              <w:rPr>
                <w:sz w:val="18"/>
                <w:szCs w:val="18"/>
              </w:rPr>
              <w:t>сти, администраций муниципал</w:t>
            </w:r>
            <w:r w:rsidRPr="007F1077">
              <w:rPr>
                <w:sz w:val="18"/>
                <w:szCs w:val="18"/>
              </w:rPr>
              <w:t>ь</w:t>
            </w:r>
            <w:r w:rsidRPr="007F1077">
              <w:rPr>
                <w:sz w:val="18"/>
                <w:szCs w:val="18"/>
              </w:rPr>
              <w:t>ных районов и горо</w:t>
            </w:r>
            <w:r w:rsidRPr="007F1077">
              <w:rPr>
                <w:sz w:val="18"/>
                <w:szCs w:val="18"/>
              </w:rPr>
              <w:t>д</w:t>
            </w:r>
            <w:r w:rsidRPr="007F1077">
              <w:rPr>
                <w:sz w:val="18"/>
                <w:szCs w:val="18"/>
              </w:rPr>
              <w:t>ских округов, обеспеченных до</w:t>
            </w:r>
            <w:r w:rsidRPr="007F1077">
              <w:rPr>
                <w:sz w:val="18"/>
                <w:szCs w:val="18"/>
              </w:rPr>
              <w:t>с</w:t>
            </w:r>
            <w:r w:rsidRPr="007F1077">
              <w:rPr>
                <w:sz w:val="18"/>
                <w:szCs w:val="18"/>
              </w:rPr>
              <w:t>тупом к телекоммуникац</w:t>
            </w:r>
            <w:r w:rsidRPr="007F1077">
              <w:rPr>
                <w:sz w:val="18"/>
                <w:szCs w:val="18"/>
              </w:rPr>
              <w:t>и</w:t>
            </w:r>
            <w:r w:rsidRPr="007F1077">
              <w:rPr>
                <w:sz w:val="18"/>
                <w:szCs w:val="18"/>
              </w:rPr>
              <w:t>онной сети – 100 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7F1077" w:rsidRDefault="00225EC9" w:rsidP="003F3D60">
            <w:pPr>
              <w:jc w:val="center"/>
              <w:rPr>
                <w:sz w:val="24"/>
                <w:szCs w:val="24"/>
              </w:rPr>
            </w:pPr>
            <w:r w:rsidRPr="007F107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7F1077" w:rsidRDefault="00225EC9" w:rsidP="003F3D60">
            <w:pPr>
              <w:jc w:val="center"/>
            </w:pPr>
            <w:r w:rsidRPr="007F1077">
              <w:t>3</w:t>
            </w:r>
          </w:p>
          <w:p w:rsidR="00225EC9" w:rsidRPr="00B0734D" w:rsidRDefault="00225EC9" w:rsidP="003F3D60">
            <w:pPr>
              <w:jc w:val="center"/>
              <w:rPr>
                <w:sz w:val="20"/>
                <w:szCs w:val="20"/>
                <w:highlight w:val="yellow"/>
              </w:rPr>
            </w:pPr>
            <w:r w:rsidRPr="007F107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7F1077" w:rsidRDefault="00225EC9" w:rsidP="003F3D60">
            <w:pPr>
              <w:jc w:val="center"/>
            </w:pPr>
            <w:r w:rsidRPr="007F1077">
              <w:t>4</w:t>
            </w:r>
          </w:p>
          <w:p w:rsidR="00225EC9" w:rsidRPr="00B0734D" w:rsidRDefault="00225EC9" w:rsidP="007F1077">
            <w:pPr>
              <w:jc w:val="center"/>
              <w:rPr>
                <w:highlight w:val="yellow"/>
              </w:rPr>
            </w:pPr>
            <w:r w:rsidRPr="007F1077">
              <w:rPr>
                <w:sz w:val="20"/>
                <w:szCs w:val="20"/>
              </w:rPr>
              <w:t>(99,97%)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3F3D6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138"/>
        </w:trPr>
        <w:tc>
          <w:tcPr>
            <w:tcW w:w="227" w:type="pct"/>
            <w:gridSpan w:val="2"/>
            <w:vMerge/>
          </w:tcPr>
          <w:p w:rsidR="00225EC9" w:rsidRPr="00B0734D" w:rsidRDefault="00225EC9" w:rsidP="003F3D60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CD201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E66292" w:rsidRDefault="00225EC9" w:rsidP="00CD20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66292">
              <w:rPr>
                <w:sz w:val="18"/>
                <w:szCs w:val="18"/>
              </w:rPr>
              <w:t>10. Обеспечение безбумажного докуме</w:t>
            </w:r>
            <w:r w:rsidRPr="00E66292">
              <w:rPr>
                <w:sz w:val="18"/>
                <w:szCs w:val="18"/>
              </w:rPr>
              <w:t>н</w:t>
            </w:r>
            <w:r w:rsidRPr="00E66292">
              <w:rPr>
                <w:sz w:val="18"/>
                <w:szCs w:val="18"/>
              </w:rPr>
              <w:t>тооборота в исполнительных органах г</w:t>
            </w:r>
            <w:r w:rsidRPr="00E66292">
              <w:rPr>
                <w:sz w:val="18"/>
                <w:szCs w:val="18"/>
              </w:rPr>
              <w:t>о</w:t>
            </w:r>
            <w:r w:rsidRPr="00E66292">
              <w:rPr>
                <w:sz w:val="18"/>
                <w:szCs w:val="18"/>
              </w:rPr>
              <w:t>сударственной власти Брянской о</w:t>
            </w:r>
            <w:r w:rsidRPr="00E66292">
              <w:rPr>
                <w:sz w:val="18"/>
                <w:szCs w:val="18"/>
              </w:rPr>
              <w:t>б</w:t>
            </w:r>
            <w:r w:rsidRPr="00E66292">
              <w:rPr>
                <w:sz w:val="18"/>
                <w:szCs w:val="18"/>
              </w:rPr>
              <w:t>ласти – 29 ед.</w:t>
            </w:r>
          </w:p>
          <w:p w:rsidR="00225EC9" w:rsidRPr="00E66292" w:rsidRDefault="00225EC9" w:rsidP="003F3D60">
            <w:pPr>
              <w:pStyle w:val="ConsPlusNormal"/>
              <w:widowControl/>
              <w:ind w:right="-2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pct"/>
            <w:shd w:val="clear" w:color="auto" w:fill="auto"/>
          </w:tcPr>
          <w:p w:rsidR="00225EC9" w:rsidRPr="007F1077" w:rsidRDefault="00225EC9" w:rsidP="00CD20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1077">
              <w:rPr>
                <w:sz w:val="18"/>
                <w:szCs w:val="18"/>
              </w:rPr>
              <w:t>Обеспечение безбумажн</w:t>
            </w:r>
            <w:r w:rsidRPr="007F1077">
              <w:rPr>
                <w:sz w:val="18"/>
                <w:szCs w:val="18"/>
              </w:rPr>
              <w:t>о</w:t>
            </w:r>
            <w:r w:rsidRPr="007F1077">
              <w:rPr>
                <w:sz w:val="18"/>
                <w:szCs w:val="18"/>
              </w:rPr>
              <w:t>го документооборота в испо</w:t>
            </w:r>
            <w:r w:rsidRPr="007F1077">
              <w:rPr>
                <w:sz w:val="18"/>
                <w:szCs w:val="18"/>
              </w:rPr>
              <w:t>л</w:t>
            </w:r>
            <w:r w:rsidRPr="007F1077">
              <w:rPr>
                <w:sz w:val="18"/>
                <w:szCs w:val="18"/>
              </w:rPr>
              <w:t>нительных органах госуда</w:t>
            </w:r>
            <w:r w:rsidRPr="007F1077">
              <w:rPr>
                <w:sz w:val="18"/>
                <w:szCs w:val="18"/>
              </w:rPr>
              <w:t>р</w:t>
            </w:r>
            <w:r w:rsidRPr="007F1077">
              <w:rPr>
                <w:sz w:val="18"/>
                <w:szCs w:val="18"/>
              </w:rPr>
              <w:t>ственной власти Бря</w:t>
            </w:r>
            <w:r w:rsidRPr="007F1077">
              <w:rPr>
                <w:sz w:val="18"/>
                <w:szCs w:val="18"/>
              </w:rPr>
              <w:t>н</w:t>
            </w:r>
            <w:r w:rsidRPr="007F1077">
              <w:rPr>
                <w:sz w:val="18"/>
                <w:szCs w:val="18"/>
              </w:rPr>
              <w:t>ской области – 29 ед.</w:t>
            </w:r>
          </w:p>
          <w:p w:rsidR="00225EC9" w:rsidRPr="007F1077" w:rsidRDefault="00225EC9" w:rsidP="003F3D60">
            <w:pPr>
              <w:pStyle w:val="ConsPlusNormal"/>
              <w:widowControl/>
              <w:ind w:right="-2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7F1077" w:rsidRDefault="00225EC9" w:rsidP="003F3D60">
            <w:pPr>
              <w:jc w:val="center"/>
              <w:rPr>
                <w:sz w:val="24"/>
                <w:szCs w:val="24"/>
              </w:rPr>
            </w:pPr>
            <w:r w:rsidRPr="007F1077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3F3D60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3F3D6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37307B" w:rsidTr="0068019A">
        <w:trPr>
          <w:trHeight w:val="585"/>
        </w:trPr>
        <w:tc>
          <w:tcPr>
            <w:tcW w:w="5000" w:type="pct"/>
            <w:gridSpan w:val="45"/>
          </w:tcPr>
          <w:p w:rsidR="00225EC9" w:rsidRPr="0037307B" w:rsidRDefault="00225EC9" w:rsidP="00D90C9E">
            <w:pPr>
              <w:jc w:val="center"/>
              <w:rPr>
                <w:b/>
                <w:i/>
              </w:rPr>
            </w:pPr>
            <w:r w:rsidRPr="0037307B">
              <w:t>Цель государственной программы - повышение качества и доступности предоставления государственных и муниц</w:t>
            </w:r>
            <w:r w:rsidRPr="0037307B">
              <w:t>и</w:t>
            </w:r>
            <w:r w:rsidRPr="0037307B">
              <w:t>пальных услуг в Брянской области</w:t>
            </w:r>
          </w:p>
        </w:tc>
      </w:tr>
      <w:tr w:rsidR="00225EC9" w:rsidRPr="0037307B" w:rsidTr="0068019A">
        <w:tc>
          <w:tcPr>
            <w:tcW w:w="5000" w:type="pct"/>
            <w:gridSpan w:val="45"/>
          </w:tcPr>
          <w:p w:rsidR="00225EC9" w:rsidRPr="0037307B" w:rsidRDefault="00225EC9" w:rsidP="0037307B">
            <w:pPr>
              <w:jc w:val="center"/>
              <w:rPr>
                <w:i/>
                <w:sz w:val="24"/>
                <w:szCs w:val="24"/>
              </w:rPr>
            </w:pPr>
            <w:r w:rsidRPr="0037307B">
              <w:rPr>
                <w:b/>
                <w:i/>
              </w:rPr>
              <w:t>Подпрограмма «Повышение качества предоставления государственных и муниципальных услуг в Брянской обла</w:t>
            </w:r>
            <w:r w:rsidRPr="0037307B">
              <w:rPr>
                <w:b/>
                <w:i/>
              </w:rPr>
              <w:t>с</w:t>
            </w:r>
            <w:r w:rsidRPr="0037307B">
              <w:rPr>
                <w:b/>
                <w:i/>
              </w:rPr>
              <w:t xml:space="preserve">ти» </w:t>
            </w:r>
          </w:p>
        </w:tc>
      </w:tr>
      <w:tr w:rsidR="00FA5DF0" w:rsidRPr="00B0734D" w:rsidTr="0018587F">
        <w:trPr>
          <w:trHeight w:val="643"/>
        </w:trPr>
        <w:tc>
          <w:tcPr>
            <w:tcW w:w="227" w:type="pct"/>
            <w:gridSpan w:val="2"/>
            <w:vMerge w:val="restart"/>
          </w:tcPr>
          <w:p w:rsidR="00225EC9" w:rsidRPr="006F6766" w:rsidRDefault="00225EC9" w:rsidP="00B94A12">
            <w:pPr>
              <w:jc w:val="center"/>
              <w:rPr>
                <w:b/>
                <w:sz w:val="24"/>
                <w:szCs w:val="24"/>
              </w:rPr>
            </w:pPr>
            <w:r w:rsidRPr="006F676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6F6766" w:rsidRDefault="00225EC9" w:rsidP="00B07EFE">
            <w:pPr>
              <w:jc w:val="both"/>
              <w:rPr>
                <w:sz w:val="24"/>
                <w:szCs w:val="24"/>
              </w:rPr>
            </w:pPr>
            <w:r w:rsidRPr="006F6766">
              <w:rPr>
                <w:sz w:val="24"/>
                <w:szCs w:val="24"/>
              </w:rPr>
              <w:t>Развитие сети мног</w:t>
            </w:r>
            <w:r w:rsidRPr="006F6766">
              <w:rPr>
                <w:sz w:val="24"/>
                <w:szCs w:val="24"/>
              </w:rPr>
              <w:t>о</w:t>
            </w:r>
            <w:r w:rsidRPr="006F6766">
              <w:rPr>
                <w:sz w:val="24"/>
                <w:szCs w:val="24"/>
              </w:rPr>
              <w:t>функциональных це</w:t>
            </w:r>
            <w:r w:rsidRPr="006F6766">
              <w:rPr>
                <w:sz w:val="24"/>
                <w:szCs w:val="24"/>
              </w:rPr>
              <w:t>н</w:t>
            </w:r>
            <w:r w:rsidRPr="006F6766">
              <w:rPr>
                <w:sz w:val="24"/>
                <w:szCs w:val="24"/>
              </w:rPr>
              <w:t>тров предоставления государственных и м</w:t>
            </w:r>
            <w:r w:rsidRPr="006F6766">
              <w:rPr>
                <w:sz w:val="24"/>
                <w:szCs w:val="24"/>
              </w:rPr>
              <w:t>у</w:t>
            </w:r>
            <w:r w:rsidRPr="006F6766">
              <w:rPr>
                <w:sz w:val="24"/>
                <w:szCs w:val="24"/>
              </w:rPr>
              <w:t>ниципальных услуг, соответствующих у</w:t>
            </w:r>
            <w:r w:rsidRPr="006F6766">
              <w:rPr>
                <w:sz w:val="24"/>
                <w:szCs w:val="24"/>
              </w:rPr>
              <w:t>с</w:t>
            </w:r>
            <w:r w:rsidRPr="006F6766">
              <w:rPr>
                <w:sz w:val="24"/>
                <w:szCs w:val="24"/>
              </w:rPr>
              <w:t>тановленным требов</w:t>
            </w:r>
            <w:r w:rsidRPr="006F6766">
              <w:rPr>
                <w:sz w:val="24"/>
                <w:szCs w:val="24"/>
              </w:rPr>
              <w:t>а</w:t>
            </w:r>
            <w:r w:rsidRPr="006F6766">
              <w:rPr>
                <w:sz w:val="24"/>
                <w:szCs w:val="24"/>
              </w:rPr>
              <w:t>ниям</w:t>
            </w:r>
          </w:p>
          <w:p w:rsidR="00225EC9" w:rsidRPr="006F6766" w:rsidRDefault="00225EC9" w:rsidP="00B07E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11"/>
          </w:tcPr>
          <w:p w:rsidR="00225EC9" w:rsidRPr="00B8495A" w:rsidRDefault="00225EC9" w:rsidP="004F7A67">
            <w:pPr>
              <w:pStyle w:val="ConsPlusNormal"/>
              <w:widowControl/>
              <w:ind w:right="-2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95A">
              <w:rPr>
                <w:rFonts w:ascii="Times New Roman" w:hAnsi="Times New Roman"/>
                <w:sz w:val="18"/>
                <w:szCs w:val="18"/>
              </w:rPr>
              <w:t>11. Доля государственных (муниципал</w:t>
            </w:r>
            <w:r w:rsidRPr="00B8495A">
              <w:rPr>
                <w:rFonts w:ascii="Times New Roman" w:hAnsi="Times New Roman"/>
                <w:sz w:val="18"/>
                <w:szCs w:val="18"/>
              </w:rPr>
              <w:t>ь</w:t>
            </w:r>
            <w:r w:rsidRPr="00B8495A">
              <w:rPr>
                <w:rFonts w:ascii="Times New Roman" w:hAnsi="Times New Roman"/>
                <w:sz w:val="18"/>
                <w:szCs w:val="18"/>
              </w:rPr>
              <w:t>ных) услуг, переведенных в эле</w:t>
            </w:r>
            <w:r w:rsidRPr="00B8495A">
              <w:rPr>
                <w:rFonts w:ascii="Times New Roman" w:hAnsi="Times New Roman"/>
                <w:sz w:val="18"/>
                <w:szCs w:val="18"/>
              </w:rPr>
              <w:t>к</w:t>
            </w:r>
            <w:r w:rsidRPr="00B8495A">
              <w:rPr>
                <w:rFonts w:ascii="Times New Roman" w:hAnsi="Times New Roman"/>
                <w:sz w:val="18"/>
                <w:szCs w:val="18"/>
              </w:rPr>
              <w:t>тронный вид (нарастающим ит</w:t>
            </w:r>
            <w:r w:rsidRPr="00B8495A">
              <w:rPr>
                <w:rFonts w:ascii="Times New Roman" w:hAnsi="Times New Roman"/>
                <w:sz w:val="18"/>
                <w:szCs w:val="18"/>
              </w:rPr>
              <w:t>о</w:t>
            </w:r>
            <w:r w:rsidRPr="00B8495A">
              <w:rPr>
                <w:rFonts w:ascii="Times New Roman" w:hAnsi="Times New Roman"/>
                <w:sz w:val="18"/>
                <w:szCs w:val="18"/>
              </w:rPr>
              <w:t>гом) – 90 %</w:t>
            </w:r>
          </w:p>
        </w:tc>
        <w:tc>
          <w:tcPr>
            <w:tcW w:w="822" w:type="pct"/>
            <w:shd w:val="clear" w:color="auto" w:fill="auto"/>
          </w:tcPr>
          <w:p w:rsidR="00225EC9" w:rsidRPr="002A32D6" w:rsidRDefault="00225EC9" w:rsidP="006F6766">
            <w:pPr>
              <w:pStyle w:val="ConsPlusNormal"/>
              <w:widowControl/>
              <w:ind w:right="-2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2D6">
              <w:rPr>
                <w:rFonts w:ascii="Times New Roman" w:hAnsi="Times New Roman"/>
                <w:sz w:val="18"/>
                <w:szCs w:val="18"/>
              </w:rPr>
              <w:t>Доля государственных (м</w:t>
            </w:r>
            <w:r w:rsidRPr="002A32D6">
              <w:rPr>
                <w:rFonts w:ascii="Times New Roman" w:hAnsi="Times New Roman"/>
                <w:sz w:val="18"/>
                <w:szCs w:val="18"/>
              </w:rPr>
              <w:t>у</w:t>
            </w:r>
            <w:r w:rsidRPr="002A32D6">
              <w:rPr>
                <w:rFonts w:ascii="Times New Roman" w:hAnsi="Times New Roman"/>
                <w:sz w:val="18"/>
                <w:szCs w:val="18"/>
              </w:rPr>
              <w:t>ниципальных) услуг, перев</w:t>
            </w:r>
            <w:r w:rsidRPr="002A32D6">
              <w:rPr>
                <w:rFonts w:ascii="Times New Roman" w:hAnsi="Times New Roman"/>
                <w:sz w:val="18"/>
                <w:szCs w:val="18"/>
              </w:rPr>
              <w:t>е</w:t>
            </w:r>
            <w:r w:rsidRPr="002A32D6">
              <w:rPr>
                <w:rFonts w:ascii="Times New Roman" w:hAnsi="Times New Roman"/>
                <w:sz w:val="18"/>
                <w:szCs w:val="18"/>
              </w:rPr>
              <w:t>денных в электро</w:t>
            </w:r>
            <w:r w:rsidRPr="002A32D6">
              <w:rPr>
                <w:rFonts w:ascii="Times New Roman" w:hAnsi="Times New Roman"/>
                <w:sz w:val="18"/>
                <w:szCs w:val="18"/>
              </w:rPr>
              <w:t>н</w:t>
            </w:r>
            <w:r w:rsidRPr="002A32D6">
              <w:rPr>
                <w:rFonts w:ascii="Times New Roman" w:hAnsi="Times New Roman"/>
                <w:sz w:val="18"/>
                <w:szCs w:val="18"/>
              </w:rPr>
              <w:t>ный вид – 90 %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A32D6" w:rsidRDefault="00225EC9" w:rsidP="00B94A12">
            <w:pPr>
              <w:jc w:val="center"/>
              <w:rPr>
                <w:sz w:val="24"/>
                <w:szCs w:val="24"/>
              </w:rPr>
            </w:pPr>
            <w:r w:rsidRPr="002A32D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2A32D6" w:rsidRDefault="00225EC9" w:rsidP="00DA5ABC">
            <w:pPr>
              <w:jc w:val="center"/>
            </w:pPr>
            <w:r w:rsidRPr="002A32D6">
              <w:t>3</w:t>
            </w:r>
          </w:p>
          <w:p w:rsidR="00225EC9" w:rsidRPr="002A32D6" w:rsidRDefault="00225EC9" w:rsidP="00DA5ABC">
            <w:pPr>
              <w:jc w:val="center"/>
              <w:rPr>
                <w:sz w:val="20"/>
                <w:szCs w:val="20"/>
              </w:rPr>
            </w:pPr>
            <w:r w:rsidRPr="002A32D6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2A32D6" w:rsidRDefault="00225EC9" w:rsidP="00DA5ABC">
            <w:pPr>
              <w:jc w:val="center"/>
            </w:pPr>
            <w:r w:rsidRPr="002A32D6">
              <w:t>3</w:t>
            </w:r>
          </w:p>
          <w:p w:rsidR="00225EC9" w:rsidRPr="00B0734D" w:rsidRDefault="00225EC9" w:rsidP="00DA5ABC">
            <w:pPr>
              <w:jc w:val="center"/>
              <w:rPr>
                <w:highlight w:val="yellow"/>
              </w:rPr>
            </w:pPr>
            <w:r w:rsidRPr="002A32D6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B94A1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483"/>
        </w:trPr>
        <w:tc>
          <w:tcPr>
            <w:tcW w:w="227" w:type="pct"/>
            <w:gridSpan w:val="2"/>
            <w:vMerge/>
          </w:tcPr>
          <w:p w:rsidR="00225EC9" w:rsidRPr="00B0734D" w:rsidRDefault="00225EC9" w:rsidP="00B94A1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B8495A" w:rsidRDefault="00225EC9" w:rsidP="004F7A67">
            <w:pPr>
              <w:pStyle w:val="ConsPlusNormal"/>
              <w:widowControl/>
              <w:ind w:right="-25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B8495A">
              <w:rPr>
                <w:rFonts w:ascii="Times New Roman" w:hAnsi="Times New Roman"/>
                <w:sz w:val="17"/>
                <w:szCs w:val="17"/>
              </w:rPr>
              <w:t>12. Доля исполнительных органов государс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т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венной власти из общего числа исполнител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ь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ных органов государственной власти, осущ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е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ствляющих обмен информацией с использ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о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ванием единой системы межведомственного электронного взаим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о</w:t>
            </w:r>
            <w:r w:rsidRPr="00B8495A">
              <w:rPr>
                <w:rFonts w:ascii="Times New Roman" w:hAnsi="Times New Roman"/>
                <w:sz w:val="17"/>
                <w:szCs w:val="17"/>
              </w:rPr>
              <w:t>действия – 87 %</w:t>
            </w:r>
          </w:p>
        </w:tc>
        <w:tc>
          <w:tcPr>
            <w:tcW w:w="822" w:type="pct"/>
            <w:shd w:val="clear" w:color="auto" w:fill="auto"/>
          </w:tcPr>
          <w:p w:rsidR="00225EC9" w:rsidRPr="002A32D6" w:rsidRDefault="00225EC9" w:rsidP="00B8495A">
            <w:pPr>
              <w:pStyle w:val="ConsPlusNormal"/>
              <w:widowControl/>
              <w:ind w:right="-25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32D6">
              <w:rPr>
                <w:rFonts w:ascii="Times New Roman" w:hAnsi="Times New Roman"/>
                <w:sz w:val="17"/>
                <w:szCs w:val="17"/>
              </w:rPr>
              <w:t>Доля исполнительных орг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а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нов гос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у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дарственной власти из общего числа исполн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и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тельных органов государственной вл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а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сти, осущест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в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ляющих обмен информацией с использован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и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ем единой системы межведо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м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ственного электронного вза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и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модейс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т</w:t>
            </w:r>
            <w:r w:rsidRPr="002A32D6">
              <w:rPr>
                <w:rFonts w:ascii="Times New Roman" w:hAnsi="Times New Roman"/>
                <w:sz w:val="17"/>
                <w:szCs w:val="17"/>
              </w:rPr>
              <w:t>вия –  87%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A32D6" w:rsidRDefault="00225EC9" w:rsidP="006C7073">
            <w:pPr>
              <w:jc w:val="center"/>
              <w:rPr>
                <w:sz w:val="24"/>
                <w:szCs w:val="24"/>
              </w:rPr>
            </w:pPr>
            <w:r w:rsidRPr="002A32D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B94A12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B94A1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829"/>
        </w:trPr>
        <w:tc>
          <w:tcPr>
            <w:tcW w:w="227" w:type="pct"/>
            <w:gridSpan w:val="2"/>
            <w:vMerge/>
          </w:tcPr>
          <w:p w:rsidR="00225EC9" w:rsidRPr="00B0734D" w:rsidRDefault="00225EC9" w:rsidP="00B94A1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8C0B6A" w:rsidRDefault="00225EC9" w:rsidP="008C0B6A">
            <w:pPr>
              <w:pStyle w:val="ConsPlusNormal"/>
              <w:widowControl/>
              <w:ind w:right="-25" w:firstLine="0"/>
              <w:rPr>
                <w:sz w:val="17"/>
                <w:szCs w:val="17"/>
              </w:rPr>
            </w:pPr>
            <w:r w:rsidRPr="008C0B6A">
              <w:rPr>
                <w:rFonts w:ascii="Times New Roman" w:hAnsi="Times New Roman"/>
                <w:sz w:val="17"/>
                <w:szCs w:val="17"/>
              </w:rPr>
              <w:t>13. Развитие многофункциональных це</w:t>
            </w:r>
            <w:r w:rsidRPr="008C0B6A">
              <w:rPr>
                <w:rFonts w:ascii="Times New Roman" w:hAnsi="Times New Roman"/>
                <w:sz w:val="17"/>
                <w:szCs w:val="17"/>
              </w:rPr>
              <w:t>н</w:t>
            </w:r>
            <w:r w:rsidRPr="008C0B6A">
              <w:rPr>
                <w:rFonts w:ascii="Times New Roman" w:hAnsi="Times New Roman"/>
                <w:sz w:val="17"/>
                <w:szCs w:val="17"/>
              </w:rPr>
              <w:t>тров предоставления государственных и муниц</w:t>
            </w:r>
            <w:r w:rsidRPr="008C0B6A">
              <w:rPr>
                <w:rFonts w:ascii="Times New Roman" w:hAnsi="Times New Roman"/>
                <w:sz w:val="17"/>
                <w:szCs w:val="17"/>
              </w:rPr>
              <w:t>и</w:t>
            </w:r>
            <w:r w:rsidRPr="008C0B6A">
              <w:rPr>
                <w:rFonts w:ascii="Times New Roman" w:hAnsi="Times New Roman"/>
                <w:sz w:val="17"/>
                <w:szCs w:val="17"/>
              </w:rPr>
              <w:t>пальных услуг на территории Брянской о</w:t>
            </w:r>
            <w:r w:rsidRPr="008C0B6A">
              <w:rPr>
                <w:rFonts w:ascii="Times New Roman" w:hAnsi="Times New Roman"/>
                <w:sz w:val="17"/>
                <w:szCs w:val="17"/>
              </w:rPr>
              <w:t>б</w:t>
            </w:r>
            <w:r w:rsidRPr="008C0B6A">
              <w:rPr>
                <w:rFonts w:ascii="Times New Roman" w:hAnsi="Times New Roman"/>
                <w:sz w:val="17"/>
                <w:szCs w:val="17"/>
              </w:rPr>
              <w:t>ласти – 33 ед.</w:t>
            </w:r>
          </w:p>
        </w:tc>
        <w:tc>
          <w:tcPr>
            <w:tcW w:w="822" w:type="pct"/>
            <w:shd w:val="clear" w:color="auto" w:fill="auto"/>
          </w:tcPr>
          <w:p w:rsidR="00225EC9" w:rsidRPr="00CE4D4B" w:rsidRDefault="00225EC9" w:rsidP="008C0B6A">
            <w:pPr>
              <w:pStyle w:val="ConsPlusNormal"/>
              <w:widowControl/>
              <w:ind w:right="-25" w:firstLine="0"/>
              <w:rPr>
                <w:sz w:val="17"/>
                <w:szCs w:val="17"/>
              </w:rPr>
            </w:pPr>
            <w:r w:rsidRPr="00CE4D4B">
              <w:rPr>
                <w:rFonts w:ascii="Times New Roman" w:hAnsi="Times New Roman"/>
                <w:sz w:val="17"/>
                <w:szCs w:val="17"/>
              </w:rPr>
              <w:t>Создание (развитие) мног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о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функциональных центров пр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е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доставления государстве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н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ных и муниципальных услуг на территории Брянской о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б</w:t>
            </w:r>
            <w:r w:rsidRPr="00CE4D4B">
              <w:rPr>
                <w:rFonts w:ascii="Times New Roman" w:hAnsi="Times New Roman"/>
                <w:sz w:val="17"/>
                <w:szCs w:val="17"/>
              </w:rPr>
              <w:t>ласти – 33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CE4D4B" w:rsidRDefault="00225EC9" w:rsidP="00B94A12">
            <w:pPr>
              <w:jc w:val="center"/>
              <w:rPr>
                <w:sz w:val="24"/>
                <w:szCs w:val="24"/>
              </w:rPr>
            </w:pPr>
            <w:r w:rsidRPr="00CE4D4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B94A12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B94A1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B94A1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9E1629" w:rsidRDefault="00225EC9" w:rsidP="009E1629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9E1629">
              <w:rPr>
                <w:rFonts w:ascii="Times New Roman" w:hAnsi="Times New Roman"/>
                <w:sz w:val="18"/>
                <w:szCs w:val="18"/>
              </w:rPr>
              <w:t>14. Доля граждан, имеющих доступ к п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о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лучению госуслуг по принципу «о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д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ного окна» по месту пребывания, в т.ч. в мног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о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фун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к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циональных центрах предоставления госуслуг, % от общего чи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с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ла жителей – 94,37 %</w:t>
            </w:r>
          </w:p>
        </w:tc>
        <w:tc>
          <w:tcPr>
            <w:tcW w:w="822" w:type="pct"/>
            <w:shd w:val="clear" w:color="auto" w:fill="auto"/>
          </w:tcPr>
          <w:p w:rsidR="00225EC9" w:rsidRPr="00D2355D" w:rsidRDefault="00225EC9" w:rsidP="00D2355D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2355D">
              <w:rPr>
                <w:rFonts w:ascii="Times New Roman" w:hAnsi="Times New Roman"/>
                <w:sz w:val="18"/>
                <w:szCs w:val="18"/>
              </w:rPr>
              <w:t>Доля граждан, имеющих до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с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туп к получению госу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с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луг по принципу «о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д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ного окна» по месту пребыв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а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ния, в т.ч. в многофункциональных це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н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трах предоставления госу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с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луг –  94,37 %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D2355D" w:rsidRDefault="00225EC9" w:rsidP="00B94A12">
            <w:pPr>
              <w:jc w:val="center"/>
              <w:rPr>
                <w:sz w:val="24"/>
                <w:szCs w:val="24"/>
              </w:rPr>
            </w:pPr>
            <w:r w:rsidRPr="00D235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B94A12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B94A1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B94A1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64609A" w:rsidRDefault="00225EC9" w:rsidP="00D15B3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4609A">
              <w:rPr>
                <w:rFonts w:ascii="Times New Roman" w:hAnsi="Times New Roman"/>
                <w:sz w:val="18"/>
                <w:szCs w:val="18"/>
              </w:rPr>
              <w:t>15.  Доля граждан, использующих мех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а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низм получения государственных и мун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и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ципал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ь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ных услуг в электронной форме, % от о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б</w:t>
            </w:r>
            <w:r w:rsidRPr="0064609A">
              <w:rPr>
                <w:rFonts w:ascii="Times New Roman" w:hAnsi="Times New Roman"/>
                <w:sz w:val="18"/>
                <w:szCs w:val="18"/>
              </w:rPr>
              <w:t>щего числа жителей старше 14 лет – 70 %</w:t>
            </w:r>
          </w:p>
        </w:tc>
        <w:tc>
          <w:tcPr>
            <w:tcW w:w="822" w:type="pct"/>
            <w:shd w:val="clear" w:color="auto" w:fill="auto"/>
          </w:tcPr>
          <w:p w:rsidR="00225EC9" w:rsidRPr="00D2355D" w:rsidRDefault="00225EC9" w:rsidP="0001743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2355D">
              <w:rPr>
                <w:rFonts w:ascii="Times New Roman" w:hAnsi="Times New Roman"/>
                <w:sz w:val="18"/>
                <w:szCs w:val="18"/>
              </w:rPr>
              <w:t>Доля граждан, использу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ю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щих механизм получения госуда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р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ственных и муниципал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ь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ных услуг в электро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н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ной форме, % от общ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е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го числа жителей ста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р</w:t>
            </w:r>
            <w:r w:rsidRPr="00D2355D">
              <w:rPr>
                <w:rFonts w:ascii="Times New Roman" w:hAnsi="Times New Roman"/>
                <w:sz w:val="18"/>
                <w:szCs w:val="18"/>
              </w:rPr>
              <w:t>ше 14 лет – 76,2 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D2355D" w:rsidRDefault="00225EC9" w:rsidP="00B94A12">
            <w:pPr>
              <w:jc w:val="center"/>
              <w:rPr>
                <w:sz w:val="24"/>
                <w:szCs w:val="24"/>
              </w:rPr>
            </w:pPr>
            <w:r w:rsidRPr="00D2355D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B94A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B94A12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B94A1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64609A" w:rsidTr="0068019A">
        <w:trPr>
          <w:trHeight w:val="268"/>
        </w:trPr>
        <w:tc>
          <w:tcPr>
            <w:tcW w:w="5000" w:type="pct"/>
            <w:gridSpan w:val="45"/>
          </w:tcPr>
          <w:p w:rsidR="00225EC9" w:rsidRPr="0064609A" w:rsidRDefault="00225EC9" w:rsidP="00D90C9E">
            <w:pPr>
              <w:jc w:val="center"/>
              <w:rPr>
                <w:b/>
                <w:i/>
              </w:rPr>
            </w:pPr>
            <w:r w:rsidRPr="0064609A">
              <w:t>Цель государственной программы - создание условий развития, обеспечивающих привлечение инвестиций на реги</w:t>
            </w:r>
            <w:r w:rsidRPr="0064609A">
              <w:t>о</w:t>
            </w:r>
            <w:r w:rsidRPr="0064609A">
              <w:t>нальный уровень, активизацию инвестиционной деятельности в регионе и рост инвестиционного потенциала Брянской области</w:t>
            </w:r>
          </w:p>
        </w:tc>
      </w:tr>
      <w:tr w:rsidR="00225EC9" w:rsidRPr="0064609A" w:rsidTr="0068019A">
        <w:trPr>
          <w:trHeight w:val="286"/>
        </w:trPr>
        <w:tc>
          <w:tcPr>
            <w:tcW w:w="5000" w:type="pct"/>
            <w:gridSpan w:val="45"/>
          </w:tcPr>
          <w:p w:rsidR="00225EC9" w:rsidRPr="0064609A" w:rsidRDefault="00225EC9" w:rsidP="0064609A">
            <w:pPr>
              <w:jc w:val="center"/>
              <w:rPr>
                <w:b/>
                <w:i/>
              </w:rPr>
            </w:pPr>
            <w:r w:rsidRPr="0064609A">
              <w:rPr>
                <w:b/>
                <w:i/>
              </w:rPr>
              <w:t>По</w:t>
            </w:r>
            <w:r w:rsidRPr="0064609A">
              <w:rPr>
                <w:b/>
                <w:i/>
              </w:rPr>
              <w:t>д</w:t>
            </w:r>
            <w:r w:rsidRPr="0064609A">
              <w:rPr>
                <w:b/>
                <w:i/>
              </w:rPr>
              <w:t xml:space="preserve">программа «Повышение инвестиционной привлекательности Брянской области» </w:t>
            </w:r>
          </w:p>
        </w:tc>
      </w:tr>
      <w:tr w:rsidR="00FA5DF0" w:rsidRPr="00B0734D" w:rsidTr="0018587F">
        <w:trPr>
          <w:trHeight w:val="443"/>
        </w:trPr>
        <w:tc>
          <w:tcPr>
            <w:tcW w:w="227" w:type="pct"/>
            <w:gridSpan w:val="2"/>
            <w:vMerge w:val="restart"/>
          </w:tcPr>
          <w:p w:rsidR="00225EC9" w:rsidRPr="002036E2" w:rsidRDefault="00225EC9" w:rsidP="004D453A">
            <w:pPr>
              <w:jc w:val="center"/>
              <w:rPr>
                <w:b/>
                <w:sz w:val="24"/>
                <w:szCs w:val="24"/>
              </w:rPr>
            </w:pPr>
            <w:r w:rsidRPr="002036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2036E2" w:rsidRDefault="00225EC9" w:rsidP="00CE61D7">
            <w:pPr>
              <w:jc w:val="both"/>
              <w:rPr>
                <w:sz w:val="24"/>
                <w:szCs w:val="24"/>
              </w:rPr>
            </w:pPr>
            <w:r w:rsidRPr="002036E2">
              <w:rPr>
                <w:sz w:val="24"/>
                <w:szCs w:val="24"/>
              </w:rPr>
              <w:t>Реализация инструме</w:t>
            </w:r>
            <w:r w:rsidRPr="002036E2">
              <w:rPr>
                <w:sz w:val="24"/>
                <w:szCs w:val="24"/>
              </w:rPr>
              <w:t>н</w:t>
            </w:r>
            <w:r w:rsidRPr="002036E2">
              <w:rPr>
                <w:sz w:val="24"/>
                <w:szCs w:val="24"/>
              </w:rPr>
              <w:t>тов для привлеч</w:t>
            </w:r>
            <w:r w:rsidRPr="002036E2">
              <w:rPr>
                <w:sz w:val="24"/>
                <w:szCs w:val="24"/>
              </w:rPr>
              <w:t>е</w:t>
            </w:r>
            <w:r w:rsidRPr="002036E2">
              <w:rPr>
                <w:sz w:val="24"/>
                <w:szCs w:val="24"/>
              </w:rPr>
              <w:t>ния инвестиционных р</w:t>
            </w:r>
            <w:r w:rsidRPr="002036E2">
              <w:rPr>
                <w:sz w:val="24"/>
                <w:szCs w:val="24"/>
              </w:rPr>
              <w:t>е</w:t>
            </w:r>
            <w:r w:rsidRPr="002036E2">
              <w:rPr>
                <w:sz w:val="24"/>
                <w:szCs w:val="24"/>
              </w:rPr>
              <w:t>сурсов, совершенств</w:t>
            </w:r>
            <w:r w:rsidRPr="002036E2">
              <w:rPr>
                <w:sz w:val="24"/>
                <w:szCs w:val="24"/>
              </w:rPr>
              <w:t>о</w:t>
            </w:r>
            <w:r w:rsidRPr="002036E2">
              <w:rPr>
                <w:sz w:val="24"/>
                <w:szCs w:val="24"/>
              </w:rPr>
              <w:t>вание инвестиционн</w:t>
            </w:r>
            <w:r w:rsidRPr="002036E2">
              <w:rPr>
                <w:sz w:val="24"/>
                <w:szCs w:val="24"/>
              </w:rPr>
              <w:t>о</w:t>
            </w:r>
            <w:r w:rsidRPr="002036E2">
              <w:rPr>
                <w:sz w:val="24"/>
                <w:szCs w:val="24"/>
              </w:rPr>
              <w:t>го имиджа Брянской о</w:t>
            </w:r>
            <w:r w:rsidRPr="002036E2">
              <w:rPr>
                <w:sz w:val="24"/>
                <w:szCs w:val="24"/>
              </w:rPr>
              <w:t>б</w:t>
            </w:r>
            <w:r w:rsidRPr="002036E2">
              <w:rPr>
                <w:sz w:val="24"/>
                <w:szCs w:val="24"/>
              </w:rPr>
              <w:t>ласти, демо</w:t>
            </w:r>
            <w:r w:rsidRPr="002036E2">
              <w:rPr>
                <w:sz w:val="24"/>
                <w:szCs w:val="24"/>
              </w:rPr>
              <w:t>н</w:t>
            </w:r>
            <w:r w:rsidRPr="002036E2">
              <w:rPr>
                <w:sz w:val="24"/>
                <w:szCs w:val="24"/>
              </w:rPr>
              <w:t>страция конкурентных пр</w:t>
            </w:r>
            <w:r w:rsidRPr="002036E2">
              <w:rPr>
                <w:sz w:val="24"/>
                <w:szCs w:val="24"/>
              </w:rPr>
              <w:t>е</w:t>
            </w:r>
            <w:r w:rsidRPr="002036E2">
              <w:rPr>
                <w:sz w:val="24"/>
                <w:szCs w:val="24"/>
              </w:rPr>
              <w:t>имуществ реги</w:t>
            </w:r>
            <w:r w:rsidRPr="002036E2">
              <w:rPr>
                <w:sz w:val="24"/>
                <w:szCs w:val="24"/>
              </w:rPr>
              <w:t>о</w:t>
            </w:r>
            <w:r w:rsidRPr="002036E2">
              <w:rPr>
                <w:sz w:val="24"/>
                <w:szCs w:val="24"/>
              </w:rPr>
              <w:t>на</w:t>
            </w:r>
          </w:p>
        </w:tc>
        <w:tc>
          <w:tcPr>
            <w:tcW w:w="1032" w:type="pct"/>
            <w:gridSpan w:val="5"/>
          </w:tcPr>
          <w:p w:rsidR="00225EC9" w:rsidRPr="002036E2" w:rsidRDefault="00225EC9" w:rsidP="002036E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2036E2">
              <w:rPr>
                <w:rFonts w:ascii="Times New Roman" w:hAnsi="Times New Roman"/>
                <w:sz w:val="18"/>
                <w:szCs w:val="18"/>
              </w:rPr>
              <w:t>16. Объем инвестиций в основной кап</w:t>
            </w:r>
            <w:r w:rsidRPr="002036E2">
              <w:rPr>
                <w:rFonts w:ascii="Times New Roman" w:hAnsi="Times New Roman"/>
                <w:sz w:val="18"/>
                <w:szCs w:val="18"/>
              </w:rPr>
              <w:t>и</w:t>
            </w:r>
            <w:r w:rsidRPr="002036E2">
              <w:rPr>
                <w:rFonts w:ascii="Times New Roman" w:hAnsi="Times New Roman"/>
                <w:sz w:val="18"/>
                <w:szCs w:val="18"/>
              </w:rPr>
              <w:t>тал (за исключением бюджетных средств) по крупным и средним пре</w:t>
            </w:r>
            <w:r w:rsidRPr="002036E2">
              <w:rPr>
                <w:rFonts w:ascii="Times New Roman" w:hAnsi="Times New Roman"/>
                <w:sz w:val="18"/>
                <w:szCs w:val="18"/>
              </w:rPr>
              <w:t>д</w:t>
            </w:r>
            <w:r w:rsidRPr="002036E2">
              <w:rPr>
                <w:rFonts w:ascii="Times New Roman" w:hAnsi="Times New Roman"/>
                <w:sz w:val="18"/>
                <w:szCs w:val="18"/>
              </w:rPr>
              <w:t>приятиям – 38 297,88  млн. ру</w:t>
            </w:r>
            <w:r w:rsidRPr="002036E2">
              <w:rPr>
                <w:rFonts w:ascii="Times New Roman" w:hAnsi="Times New Roman"/>
                <w:sz w:val="18"/>
                <w:szCs w:val="18"/>
              </w:rPr>
              <w:t>б</w:t>
            </w:r>
            <w:r w:rsidRPr="002036E2">
              <w:rPr>
                <w:rFonts w:ascii="Times New Roman" w:hAnsi="Times New Roman"/>
                <w:sz w:val="18"/>
                <w:szCs w:val="18"/>
              </w:rPr>
              <w:t>лей</w:t>
            </w:r>
          </w:p>
        </w:tc>
        <w:tc>
          <w:tcPr>
            <w:tcW w:w="954" w:type="pct"/>
            <w:gridSpan w:val="7"/>
            <w:shd w:val="clear" w:color="auto" w:fill="auto"/>
          </w:tcPr>
          <w:p w:rsidR="00225EC9" w:rsidRPr="005C0808" w:rsidRDefault="00225EC9" w:rsidP="005C080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5C0808">
              <w:rPr>
                <w:rFonts w:ascii="Times New Roman" w:hAnsi="Times New Roman"/>
                <w:sz w:val="18"/>
                <w:szCs w:val="18"/>
              </w:rPr>
              <w:t>Объем инвестиций в осно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в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ной капитал (за исключением бюдже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т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ных средств) по крупным и сре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д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ним предпр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и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ятиям – 36 886,1 млн. ру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б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 xml:space="preserve">лей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5C0808" w:rsidRDefault="00225EC9" w:rsidP="00B94A12">
            <w:pPr>
              <w:jc w:val="center"/>
              <w:rPr>
                <w:sz w:val="24"/>
                <w:szCs w:val="24"/>
              </w:rPr>
            </w:pPr>
            <w:r w:rsidRPr="005C0808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5C0808" w:rsidRDefault="00225EC9" w:rsidP="00B94A12">
            <w:pPr>
              <w:jc w:val="center"/>
            </w:pPr>
            <w:r w:rsidRPr="005C0808">
              <w:t>1</w:t>
            </w:r>
          </w:p>
          <w:p w:rsidR="00225EC9" w:rsidRPr="00B0734D" w:rsidRDefault="00225EC9" w:rsidP="005C0808">
            <w:pPr>
              <w:jc w:val="center"/>
              <w:rPr>
                <w:sz w:val="18"/>
                <w:szCs w:val="18"/>
                <w:highlight w:val="yellow"/>
              </w:rPr>
            </w:pPr>
            <w:r w:rsidRPr="005C0808">
              <w:rPr>
                <w:sz w:val="20"/>
                <w:szCs w:val="20"/>
              </w:rPr>
              <w:t>(0%)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5C0808" w:rsidRDefault="00225EC9" w:rsidP="00B94A12">
            <w:pPr>
              <w:jc w:val="center"/>
            </w:pPr>
            <w:r w:rsidRPr="005C0808">
              <w:t>2</w:t>
            </w:r>
          </w:p>
          <w:p w:rsidR="00225EC9" w:rsidRPr="00B0734D" w:rsidRDefault="00225EC9" w:rsidP="00F97670">
            <w:pPr>
              <w:jc w:val="center"/>
              <w:rPr>
                <w:highlight w:val="yellow"/>
              </w:rPr>
            </w:pPr>
            <w:r w:rsidRPr="002E54CF">
              <w:rPr>
                <w:sz w:val="20"/>
                <w:szCs w:val="20"/>
              </w:rPr>
              <w:t>(66,</w:t>
            </w:r>
            <w:r w:rsidR="00F97670">
              <w:rPr>
                <w:sz w:val="20"/>
                <w:szCs w:val="20"/>
              </w:rPr>
              <w:t>57</w:t>
            </w:r>
            <w:r w:rsidRPr="002E54CF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186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B01FE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2" w:type="pct"/>
            <w:gridSpan w:val="5"/>
          </w:tcPr>
          <w:p w:rsidR="00225EC9" w:rsidRPr="004D665D" w:rsidRDefault="00225EC9" w:rsidP="004D665D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D665D">
              <w:rPr>
                <w:rFonts w:ascii="Times New Roman" w:hAnsi="Times New Roman"/>
                <w:sz w:val="18"/>
                <w:szCs w:val="18"/>
              </w:rPr>
              <w:t>17. Объем инвестиций в основной кап</w:t>
            </w:r>
            <w:r w:rsidRPr="004D6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4D665D">
              <w:rPr>
                <w:rFonts w:ascii="Times New Roman" w:hAnsi="Times New Roman"/>
                <w:sz w:val="18"/>
                <w:szCs w:val="18"/>
              </w:rPr>
              <w:t>тал на душу населения – 54,6 тыс. руб./чел.</w:t>
            </w:r>
          </w:p>
        </w:tc>
        <w:tc>
          <w:tcPr>
            <w:tcW w:w="954" w:type="pct"/>
            <w:gridSpan w:val="7"/>
            <w:shd w:val="clear" w:color="auto" w:fill="auto"/>
          </w:tcPr>
          <w:p w:rsidR="00225EC9" w:rsidRPr="005C0808" w:rsidRDefault="00225EC9" w:rsidP="001A1D7E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5C0808">
              <w:rPr>
                <w:rFonts w:ascii="Times New Roman" w:hAnsi="Times New Roman"/>
                <w:sz w:val="18"/>
                <w:szCs w:val="18"/>
              </w:rPr>
              <w:t>Объем инвестиций в осно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в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ной капитал на душу насел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е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ния – 53,6 тыс. руб.</w:t>
            </w:r>
            <w:r w:rsidR="00016F9C">
              <w:rPr>
                <w:rFonts w:ascii="Times New Roman" w:hAnsi="Times New Roman"/>
                <w:sz w:val="18"/>
                <w:szCs w:val="18"/>
              </w:rPr>
              <w:t>/чел.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5C0808" w:rsidRDefault="00225EC9" w:rsidP="004D453A">
            <w:pPr>
              <w:jc w:val="center"/>
              <w:rPr>
                <w:sz w:val="24"/>
                <w:szCs w:val="24"/>
              </w:rPr>
            </w:pPr>
            <w:r w:rsidRPr="005C0808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FA5DF0" w:rsidRPr="00B0734D" w:rsidTr="0018587F">
        <w:trPr>
          <w:trHeight w:val="645"/>
        </w:trPr>
        <w:tc>
          <w:tcPr>
            <w:tcW w:w="227" w:type="pct"/>
            <w:gridSpan w:val="2"/>
            <w:vMerge/>
          </w:tcPr>
          <w:p w:rsidR="00225EC9" w:rsidRPr="00B0734D" w:rsidRDefault="00225EC9" w:rsidP="004D45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2" w:type="pct"/>
            <w:gridSpan w:val="5"/>
          </w:tcPr>
          <w:p w:rsidR="00225EC9" w:rsidRPr="00683E2D" w:rsidRDefault="00225EC9" w:rsidP="00664890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83E2D">
              <w:rPr>
                <w:rFonts w:ascii="Times New Roman" w:hAnsi="Times New Roman"/>
                <w:sz w:val="18"/>
                <w:szCs w:val="18"/>
              </w:rPr>
              <w:t>18. Индекс физического объема инв</w:t>
            </w:r>
            <w:r w:rsidRPr="00683E2D">
              <w:rPr>
                <w:rFonts w:ascii="Times New Roman" w:hAnsi="Times New Roman"/>
                <w:sz w:val="18"/>
                <w:szCs w:val="18"/>
              </w:rPr>
              <w:t>е</w:t>
            </w:r>
            <w:r w:rsidRPr="00683E2D">
              <w:rPr>
                <w:rFonts w:ascii="Times New Roman" w:hAnsi="Times New Roman"/>
                <w:sz w:val="18"/>
                <w:szCs w:val="18"/>
              </w:rPr>
              <w:t>ст</w:t>
            </w:r>
            <w:r w:rsidRPr="00683E2D">
              <w:rPr>
                <w:rFonts w:ascii="Times New Roman" w:hAnsi="Times New Roman"/>
                <w:sz w:val="18"/>
                <w:szCs w:val="18"/>
              </w:rPr>
              <w:t>и</w:t>
            </w:r>
            <w:r w:rsidRPr="00683E2D">
              <w:rPr>
                <w:rFonts w:ascii="Times New Roman" w:hAnsi="Times New Roman"/>
                <w:sz w:val="18"/>
                <w:szCs w:val="18"/>
              </w:rPr>
              <w:t>ций в основной капитал – 104,1% к предыдущ</w:t>
            </w:r>
            <w:r w:rsidRPr="00683E2D">
              <w:rPr>
                <w:rFonts w:ascii="Times New Roman" w:hAnsi="Times New Roman"/>
                <w:sz w:val="18"/>
                <w:szCs w:val="18"/>
              </w:rPr>
              <w:t>е</w:t>
            </w:r>
            <w:r w:rsidRPr="00683E2D">
              <w:rPr>
                <w:rFonts w:ascii="Times New Roman" w:hAnsi="Times New Roman"/>
                <w:sz w:val="18"/>
                <w:szCs w:val="18"/>
              </w:rPr>
              <w:t>му году</w:t>
            </w:r>
          </w:p>
        </w:tc>
        <w:tc>
          <w:tcPr>
            <w:tcW w:w="954" w:type="pct"/>
            <w:gridSpan w:val="7"/>
            <w:shd w:val="clear" w:color="auto" w:fill="auto"/>
          </w:tcPr>
          <w:p w:rsidR="00225EC9" w:rsidRPr="005C0808" w:rsidRDefault="00225EC9" w:rsidP="00D80E4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5C0808">
              <w:rPr>
                <w:rFonts w:ascii="Times New Roman" w:hAnsi="Times New Roman"/>
                <w:sz w:val="18"/>
                <w:szCs w:val="18"/>
              </w:rPr>
              <w:t>Индекс физического объема инв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е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стиций в основной кап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и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тал – 10</w:t>
            </w:r>
            <w:r w:rsidR="00D80E4C">
              <w:rPr>
                <w:rFonts w:ascii="Times New Roman" w:hAnsi="Times New Roman"/>
                <w:sz w:val="18"/>
                <w:szCs w:val="18"/>
              </w:rPr>
              <w:t>1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,</w:t>
            </w:r>
            <w:r w:rsidR="00D80E4C">
              <w:rPr>
                <w:rFonts w:ascii="Times New Roman" w:hAnsi="Times New Roman"/>
                <w:sz w:val="18"/>
                <w:szCs w:val="18"/>
              </w:rPr>
              <w:t>1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 xml:space="preserve"> % к предыд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у</w:t>
            </w:r>
            <w:r w:rsidRPr="005C0808">
              <w:rPr>
                <w:rFonts w:ascii="Times New Roman" w:hAnsi="Times New Roman"/>
                <w:sz w:val="18"/>
                <w:szCs w:val="18"/>
              </w:rPr>
              <w:t>щему году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5C0808" w:rsidRDefault="00225EC9" w:rsidP="004D453A">
            <w:pPr>
              <w:jc w:val="center"/>
              <w:rPr>
                <w:sz w:val="24"/>
                <w:szCs w:val="24"/>
              </w:rPr>
            </w:pPr>
            <w:r w:rsidRPr="005C0808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606CC5" w:rsidTr="0068019A">
        <w:trPr>
          <w:trHeight w:val="385"/>
        </w:trPr>
        <w:tc>
          <w:tcPr>
            <w:tcW w:w="5000" w:type="pct"/>
            <w:gridSpan w:val="45"/>
          </w:tcPr>
          <w:p w:rsidR="00225EC9" w:rsidRPr="00606CC5" w:rsidRDefault="00225EC9" w:rsidP="007E0009">
            <w:pPr>
              <w:jc w:val="center"/>
            </w:pPr>
            <w:r w:rsidRPr="00606CC5">
              <w:t>Цель государс</w:t>
            </w:r>
            <w:r w:rsidRPr="00606CC5">
              <w:t>т</w:t>
            </w:r>
            <w:r w:rsidRPr="00606CC5">
              <w:t xml:space="preserve">венной программы - повышение предпринимательской активности и развитие малого и среднего </w:t>
            </w:r>
          </w:p>
          <w:p w:rsidR="00225EC9" w:rsidRPr="00606CC5" w:rsidRDefault="00225EC9" w:rsidP="003D07F9">
            <w:pPr>
              <w:jc w:val="center"/>
              <w:rPr>
                <w:b/>
                <w:i/>
              </w:rPr>
            </w:pPr>
            <w:r w:rsidRPr="00606CC5">
              <w:t>предпринимательства</w:t>
            </w:r>
          </w:p>
        </w:tc>
      </w:tr>
      <w:tr w:rsidR="00225EC9" w:rsidRPr="00606CC5" w:rsidTr="0068019A">
        <w:trPr>
          <w:trHeight w:val="385"/>
        </w:trPr>
        <w:tc>
          <w:tcPr>
            <w:tcW w:w="5000" w:type="pct"/>
            <w:gridSpan w:val="45"/>
          </w:tcPr>
          <w:p w:rsidR="00225EC9" w:rsidRPr="00606CC5" w:rsidRDefault="00225EC9" w:rsidP="00606CC5">
            <w:pPr>
              <w:jc w:val="center"/>
            </w:pPr>
            <w:r w:rsidRPr="00606CC5">
              <w:rPr>
                <w:b/>
                <w:i/>
              </w:rPr>
              <w:t xml:space="preserve">Подпрограмма «Государственная поддержка малого и среднего предпринимательства в Брянской области» </w:t>
            </w:r>
          </w:p>
        </w:tc>
      </w:tr>
      <w:tr w:rsidR="006E241A" w:rsidRPr="00B0734D" w:rsidTr="0018587F">
        <w:tc>
          <w:tcPr>
            <w:tcW w:w="227" w:type="pct"/>
            <w:gridSpan w:val="2"/>
          </w:tcPr>
          <w:p w:rsidR="00225EC9" w:rsidRPr="00BB0156" w:rsidRDefault="00225EC9" w:rsidP="00784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8" w:type="pct"/>
            <w:gridSpan w:val="7"/>
          </w:tcPr>
          <w:p w:rsidR="00225EC9" w:rsidRPr="00BB0156" w:rsidRDefault="00225EC9" w:rsidP="00784AA8">
            <w:pPr>
              <w:jc w:val="both"/>
              <w:rPr>
                <w:sz w:val="24"/>
                <w:szCs w:val="24"/>
              </w:rPr>
            </w:pPr>
            <w:r w:rsidRPr="00BB0156">
              <w:rPr>
                <w:sz w:val="24"/>
                <w:szCs w:val="24"/>
              </w:rPr>
              <w:t>Реализация меропри</w:t>
            </w:r>
            <w:r w:rsidRPr="00BB0156">
              <w:rPr>
                <w:sz w:val="24"/>
                <w:szCs w:val="24"/>
              </w:rPr>
              <w:t>я</w:t>
            </w:r>
            <w:r w:rsidRPr="00BB0156">
              <w:rPr>
                <w:sz w:val="24"/>
                <w:szCs w:val="24"/>
              </w:rPr>
              <w:t>тий по государстве</w:t>
            </w:r>
            <w:r w:rsidRPr="00BB0156">
              <w:rPr>
                <w:sz w:val="24"/>
                <w:szCs w:val="24"/>
              </w:rPr>
              <w:t>н</w:t>
            </w:r>
            <w:r w:rsidRPr="00BB0156">
              <w:rPr>
                <w:sz w:val="24"/>
                <w:szCs w:val="24"/>
              </w:rPr>
              <w:t>ной поддержке субъе</w:t>
            </w:r>
            <w:r w:rsidRPr="00BB0156">
              <w:rPr>
                <w:sz w:val="24"/>
                <w:szCs w:val="24"/>
              </w:rPr>
              <w:t>к</w:t>
            </w:r>
            <w:r w:rsidRPr="00BB0156">
              <w:rPr>
                <w:sz w:val="24"/>
                <w:szCs w:val="24"/>
              </w:rPr>
              <w:t>тов малого и средн</w:t>
            </w:r>
            <w:r w:rsidRPr="00BB0156">
              <w:rPr>
                <w:sz w:val="24"/>
                <w:szCs w:val="24"/>
              </w:rPr>
              <w:t>е</w:t>
            </w:r>
            <w:r w:rsidRPr="00BB0156">
              <w:rPr>
                <w:sz w:val="24"/>
                <w:szCs w:val="24"/>
              </w:rPr>
              <w:t>го предпринимател</w:t>
            </w:r>
            <w:r w:rsidRPr="00BB0156">
              <w:rPr>
                <w:sz w:val="24"/>
                <w:szCs w:val="24"/>
              </w:rPr>
              <w:t>ь</w:t>
            </w:r>
            <w:r w:rsidRPr="00BB0156">
              <w:rPr>
                <w:sz w:val="24"/>
                <w:szCs w:val="24"/>
              </w:rPr>
              <w:t>ства в Брянской обла</w:t>
            </w:r>
            <w:r w:rsidRPr="00BB0156">
              <w:rPr>
                <w:sz w:val="24"/>
                <w:szCs w:val="24"/>
              </w:rPr>
              <w:t>с</w:t>
            </w:r>
            <w:r w:rsidRPr="00BB0156">
              <w:rPr>
                <w:sz w:val="24"/>
                <w:szCs w:val="24"/>
              </w:rPr>
              <w:t>ти</w:t>
            </w:r>
          </w:p>
        </w:tc>
        <w:tc>
          <w:tcPr>
            <w:tcW w:w="1034" w:type="pct"/>
            <w:gridSpan w:val="6"/>
          </w:tcPr>
          <w:p w:rsidR="00225EC9" w:rsidRPr="0065726B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5726B">
              <w:rPr>
                <w:rFonts w:ascii="Times New Roman" w:hAnsi="Times New Roman"/>
                <w:sz w:val="18"/>
                <w:szCs w:val="18"/>
              </w:rPr>
              <w:t>19. Количество субъектов МСП, п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лучи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в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ших поддержку в учреждениях, оказ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вающих услуги в сфере МСП и внешнеэкон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726B">
              <w:rPr>
                <w:rFonts w:ascii="Times New Roman" w:hAnsi="Times New Roman"/>
                <w:sz w:val="18"/>
                <w:szCs w:val="18"/>
              </w:rPr>
              <w:t>мической деятельности – 0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4046F6" w:rsidRDefault="00225EC9" w:rsidP="004046F6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046F6">
              <w:rPr>
                <w:rFonts w:ascii="Times New Roman" w:hAnsi="Times New Roman"/>
                <w:sz w:val="18"/>
                <w:szCs w:val="18"/>
              </w:rPr>
              <w:t>Количество субъектов МСП, п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о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лучивших поддержку в учрежд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е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ниях, ок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а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зывающих услуги в сфере МСП и вне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ш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неэкономической деятельн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>о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 xml:space="preserve">сти – </w:t>
            </w:r>
            <w:r w:rsidR="004046F6">
              <w:rPr>
                <w:rFonts w:ascii="Times New Roman" w:hAnsi="Times New Roman"/>
                <w:sz w:val="18"/>
                <w:szCs w:val="18"/>
              </w:rPr>
              <w:t xml:space="preserve"> 1 651</w:t>
            </w:r>
            <w:r w:rsidRPr="004046F6">
              <w:rPr>
                <w:rFonts w:ascii="Times New Roman" w:hAnsi="Times New Roman"/>
                <w:sz w:val="18"/>
                <w:szCs w:val="18"/>
              </w:rPr>
              <w:t xml:space="preserve">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4046F6" w:rsidRDefault="00225EC9" w:rsidP="0065726B">
            <w:pPr>
              <w:jc w:val="center"/>
              <w:rPr>
                <w:sz w:val="24"/>
                <w:szCs w:val="24"/>
              </w:rPr>
            </w:pPr>
            <w:r w:rsidRPr="004046F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shd w:val="clear" w:color="auto" w:fill="auto"/>
          </w:tcPr>
          <w:p w:rsidR="00225EC9" w:rsidRPr="004046F6" w:rsidRDefault="004046F6" w:rsidP="00784AA8">
            <w:pPr>
              <w:jc w:val="center"/>
            </w:pPr>
            <w:r w:rsidRPr="004046F6">
              <w:t>3</w:t>
            </w:r>
          </w:p>
          <w:p w:rsidR="00225EC9" w:rsidRPr="004046F6" w:rsidRDefault="00225EC9" w:rsidP="004046F6">
            <w:pPr>
              <w:jc w:val="center"/>
              <w:rPr>
                <w:sz w:val="18"/>
                <w:szCs w:val="18"/>
              </w:rPr>
            </w:pPr>
            <w:r w:rsidRPr="004046F6">
              <w:rPr>
                <w:sz w:val="20"/>
                <w:szCs w:val="20"/>
              </w:rPr>
              <w:t>(</w:t>
            </w:r>
            <w:r w:rsidR="004046F6" w:rsidRPr="004046F6">
              <w:rPr>
                <w:sz w:val="20"/>
                <w:szCs w:val="20"/>
              </w:rPr>
              <w:t>100</w:t>
            </w:r>
            <w:r w:rsidRPr="004046F6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</w:tcPr>
          <w:p w:rsidR="00225EC9" w:rsidRPr="004046F6" w:rsidRDefault="00225EC9" w:rsidP="00784AA8">
            <w:pPr>
              <w:jc w:val="center"/>
            </w:pPr>
            <w:r w:rsidRPr="004046F6">
              <w:t>3</w:t>
            </w:r>
          </w:p>
          <w:p w:rsidR="00225EC9" w:rsidRPr="00D23855" w:rsidRDefault="00225EC9" w:rsidP="00784AA8">
            <w:pPr>
              <w:jc w:val="center"/>
              <w:rPr>
                <w:sz w:val="20"/>
                <w:szCs w:val="20"/>
              </w:rPr>
            </w:pPr>
            <w:r w:rsidRPr="00D23855">
              <w:rPr>
                <w:sz w:val="20"/>
                <w:szCs w:val="20"/>
              </w:rPr>
              <w:t>(100%)</w:t>
            </w:r>
          </w:p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 w:val="restart"/>
          </w:tcPr>
          <w:p w:rsidR="00225EC9" w:rsidRPr="00BB0156" w:rsidRDefault="00225EC9" w:rsidP="00784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BB0156" w:rsidRDefault="00225EC9" w:rsidP="00784AA8">
            <w:pPr>
              <w:jc w:val="both"/>
              <w:rPr>
                <w:sz w:val="24"/>
                <w:szCs w:val="24"/>
              </w:rPr>
            </w:pPr>
            <w:r w:rsidRPr="00784AA8">
              <w:rPr>
                <w:sz w:val="24"/>
                <w:szCs w:val="24"/>
              </w:rPr>
              <w:t>Реализация регионал</w:t>
            </w:r>
            <w:r w:rsidRPr="00784AA8">
              <w:rPr>
                <w:sz w:val="24"/>
                <w:szCs w:val="24"/>
              </w:rPr>
              <w:t>ь</w:t>
            </w:r>
            <w:r w:rsidRPr="00784AA8">
              <w:rPr>
                <w:sz w:val="24"/>
                <w:szCs w:val="24"/>
              </w:rPr>
              <w:t>ного проекта «Расш</w:t>
            </w:r>
            <w:r w:rsidRPr="00784AA8">
              <w:rPr>
                <w:sz w:val="24"/>
                <w:szCs w:val="24"/>
              </w:rPr>
              <w:t>и</w:t>
            </w:r>
            <w:r w:rsidRPr="00784AA8">
              <w:rPr>
                <w:sz w:val="24"/>
                <w:szCs w:val="24"/>
              </w:rPr>
              <w:t>рение доступа субъе</w:t>
            </w:r>
            <w:r w:rsidRPr="00784AA8">
              <w:rPr>
                <w:sz w:val="24"/>
                <w:szCs w:val="24"/>
              </w:rPr>
              <w:t>к</w:t>
            </w:r>
            <w:r w:rsidRPr="00784AA8">
              <w:rPr>
                <w:sz w:val="24"/>
                <w:szCs w:val="24"/>
              </w:rPr>
              <w:t>тов малого и среднего предприн</w:t>
            </w:r>
            <w:r w:rsidRPr="00784AA8">
              <w:rPr>
                <w:sz w:val="24"/>
                <w:szCs w:val="24"/>
              </w:rPr>
              <w:t>и</w:t>
            </w:r>
            <w:r w:rsidRPr="00784AA8">
              <w:rPr>
                <w:sz w:val="24"/>
                <w:szCs w:val="24"/>
              </w:rPr>
              <w:t>мательства к финансовым ресу</w:t>
            </w:r>
            <w:r w:rsidRPr="00784AA8">
              <w:rPr>
                <w:sz w:val="24"/>
                <w:szCs w:val="24"/>
              </w:rPr>
              <w:t>р</w:t>
            </w:r>
            <w:r w:rsidRPr="00784AA8">
              <w:rPr>
                <w:sz w:val="24"/>
                <w:szCs w:val="24"/>
              </w:rPr>
              <w:t>сам, в том числе к льготн</w:t>
            </w:r>
            <w:r w:rsidRPr="00784AA8">
              <w:rPr>
                <w:sz w:val="24"/>
                <w:szCs w:val="24"/>
              </w:rPr>
              <w:t>о</w:t>
            </w:r>
            <w:r w:rsidRPr="00784AA8">
              <w:rPr>
                <w:sz w:val="24"/>
                <w:szCs w:val="24"/>
              </w:rPr>
              <w:t>му финансир</w:t>
            </w:r>
            <w:r w:rsidRPr="00784AA8">
              <w:rPr>
                <w:sz w:val="24"/>
                <w:szCs w:val="24"/>
              </w:rPr>
              <w:t>о</w:t>
            </w:r>
            <w:r w:rsidRPr="00784AA8">
              <w:rPr>
                <w:sz w:val="24"/>
                <w:szCs w:val="24"/>
              </w:rPr>
              <w:t>ванию»</w:t>
            </w:r>
          </w:p>
        </w:tc>
        <w:tc>
          <w:tcPr>
            <w:tcW w:w="1034" w:type="pct"/>
            <w:gridSpan w:val="6"/>
          </w:tcPr>
          <w:p w:rsidR="00225EC9" w:rsidRPr="008D2059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 xml:space="preserve"> Количество выдаваемых микр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займов МФО субъектам МСП – 649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711228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711228">
              <w:rPr>
                <w:rFonts w:ascii="Times New Roman" w:hAnsi="Times New Roman"/>
                <w:sz w:val="18"/>
                <w:szCs w:val="18"/>
              </w:rPr>
              <w:t>Количество выдаваемых микр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о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займов МФО субъе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к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 xml:space="preserve">там МСП – </w:t>
            </w:r>
            <w:r w:rsidR="00711228" w:rsidRPr="00711228">
              <w:rPr>
                <w:rFonts w:ascii="Times New Roman" w:hAnsi="Times New Roman"/>
                <w:sz w:val="18"/>
                <w:szCs w:val="18"/>
              </w:rPr>
              <w:t>707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711228" w:rsidRDefault="00225EC9" w:rsidP="00784AA8">
            <w:pPr>
              <w:jc w:val="center"/>
              <w:rPr>
                <w:sz w:val="24"/>
                <w:szCs w:val="24"/>
              </w:rPr>
            </w:pPr>
            <w:r w:rsidRPr="0071122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1953E8" w:rsidRDefault="001953E8" w:rsidP="00784AA8">
            <w:pPr>
              <w:jc w:val="center"/>
            </w:pPr>
            <w:r w:rsidRPr="001953E8">
              <w:t>3</w:t>
            </w:r>
          </w:p>
          <w:p w:rsidR="00225EC9" w:rsidRPr="001953E8" w:rsidRDefault="00225EC9" w:rsidP="001953E8">
            <w:pPr>
              <w:jc w:val="center"/>
              <w:rPr>
                <w:sz w:val="18"/>
                <w:szCs w:val="18"/>
              </w:rPr>
            </w:pPr>
            <w:r w:rsidRPr="001953E8">
              <w:rPr>
                <w:sz w:val="20"/>
                <w:szCs w:val="20"/>
              </w:rPr>
              <w:t>(</w:t>
            </w:r>
            <w:r w:rsidR="001953E8" w:rsidRPr="001953E8">
              <w:rPr>
                <w:sz w:val="20"/>
                <w:szCs w:val="20"/>
              </w:rPr>
              <w:t>100</w:t>
            </w:r>
            <w:r w:rsidRPr="001953E8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1953E8" w:rsidRDefault="00225EC9" w:rsidP="00784AA8">
            <w:pPr>
              <w:jc w:val="center"/>
            </w:pPr>
            <w:r w:rsidRPr="001953E8">
              <w:t>3</w:t>
            </w:r>
          </w:p>
          <w:p w:rsidR="00225EC9" w:rsidRPr="001953E8" w:rsidRDefault="00225EC9" w:rsidP="00F44E81">
            <w:pPr>
              <w:jc w:val="center"/>
              <w:rPr>
                <w:sz w:val="20"/>
                <w:szCs w:val="20"/>
              </w:rPr>
            </w:pPr>
            <w:r w:rsidRPr="001953E8">
              <w:rPr>
                <w:sz w:val="20"/>
                <w:szCs w:val="20"/>
              </w:rPr>
              <w:t>(100%)</w:t>
            </w:r>
          </w:p>
          <w:p w:rsidR="00225EC9" w:rsidRPr="001953E8" w:rsidRDefault="00225EC9" w:rsidP="008D2059">
            <w:pPr>
              <w:jc w:val="center"/>
            </w:pP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8D2059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8D2059">
              <w:rPr>
                <w:rFonts w:ascii="Times New Roman" w:hAnsi="Times New Roman"/>
                <w:sz w:val="18"/>
                <w:szCs w:val="18"/>
              </w:rPr>
              <w:t>21. Обеспечен объем финансовой поддержки, оказанной субъектам м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а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лого и среднего предпринимательс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т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ва, при гарантийной поддержке р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гиональными гарантийными орган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и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зациями – 201 728,96 тыс. рублей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711228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711228">
              <w:rPr>
                <w:rFonts w:ascii="Times New Roman" w:hAnsi="Times New Roman"/>
                <w:sz w:val="18"/>
                <w:szCs w:val="18"/>
              </w:rPr>
              <w:t>Обеспечен объем финансовой поддержки, оказанной суб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ъ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ектам малого и среднего предприним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а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тельства, при гарантийной по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д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держке региональными гаранти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й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 xml:space="preserve">ными организациями – </w:t>
            </w:r>
            <w:r w:rsidR="00711228" w:rsidRPr="00711228">
              <w:rPr>
                <w:rFonts w:ascii="Times New Roman" w:hAnsi="Times New Roman"/>
                <w:sz w:val="18"/>
                <w:szCs w:val="18"/>
              </w:rPr>
              <w:t xml:space="preserve">229 395,00 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тыс. рублей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711228" w:rsidRDefault="00711228" w:rsidP="00784AA8">
            <w:pPr>
              <w:jc w:val="center"/>
              <w:rPr>
                <w:sz w:val="24"/>
                <w:szCs w:val="24"/>
              </w:rPr>
            </w:pPr>
            <w:r w:rsidRPr="0071122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8D2059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8D2059">
              <w:rPr>
                <w:rFonts w:ascii="Times New Roman" w:hAnsi="Times New Roman"/>
                <w:sz w:val="18"/>
                <w:szCs w:val="18"/>
              </w:rPr>
              <w:t>22. Предоставлены субсидии из фед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рального бюджета органам госуда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р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ственной власти субъектов Росси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й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ской Федерации на исполнение ра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с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ходных обязательств, предусматр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и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вающих создание и (или) ра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з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витие государственных МФО, а также су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б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сидии государственным МФО на су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б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сид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и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рование ставки вознаграждения по микр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займам субъектов МСП – 83,48 млн. ру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б</w:t>
            </w:r>
            <w:r w:rsidRPr="008D2059">
              <w:rPr>
                <w:rFonts w:ascii="Times New Roman" w:hAnsi="Times New Roman"/>
                <w:sz w:val="18"/>
                <w:szCs w:val="18"/>
              </w:rPr>
              <w:t>лей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Default="00225EC9" w:rsidP="008D2059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711228">
              <w:rPr>
                <w:rFonts w:ascii="Times New Roman" w:hAnsi="Times New Roman"/>
                <w:sz w:val="18"/>
                <w:szCs w:val="18"/>
              </w:rPr>
              <w:t>Предоставлены субсидии из фед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е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рального бюджета органам гос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у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дарственной вл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а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сти субъектов Российской Федерации на испо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л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нение расхо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д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ных обязательств, предусматривающих созд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а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ние и (или) развитие государстве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н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ных МФО, а также субсидии госуда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р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ственным МФО на субсидиров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а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ние ставки вознагра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ж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дения по микрозаймам суб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ъ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 xml:space="preserve">ектов МСП – </w:t>
            </w:r>
            <w:r w:rsidR="00711228" w:rsidRPr="00711228">
              <w:rPr>
                <w:rFonts w:ascii="Times New Roman" w:hAnsi="Times New Roman"/>
                <w:sz w:val="18"/>
                <w:szCs w:val="18"/>
              </w:rPr>
              <w:t xml:space="preserve">120,18 </w:t>
            </w:r>
            <w:r w:rsidRPr="00711228">
              <w:rPr>
                <w:rFonts w:ascii="Times New Roman" w:hAnsi="Times New Roman"/>
                <w:sz w:val="18"/>
                <w:szCs w:val="18"/>
              </w:rPr>
              <w:t>млн. рублей</w:t>
            </w:r>
          </w:p>
          <w:p w:rsidR="00A84AFB" w:rsidRPr="00711228" w:rsidRDefault="00A84AFB" w:rsidP="008D2059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711228" w:rsidRDefault="00711228" w:rsidP="00784AA8">
            <w:pPr>
              <w:jc w:val="center"/>
              <w:rPr>
                <w:sz w:val="24"/>
                <w:szCs w:val="24"/>
              </w:rPr>
            </w:pPr>
            <w:r w:rsidRPr="00711228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 w:val="restart"/>
          </w:tcPr>
          <w:p w:rsidR="00225EC9" w:rsidRPr="00BB0156" w:rsidRDefault="00225EC9" w:rsidP="00784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BB0156" w:rsidRDefault="00225EC9" w:rsidP="00784AA8">
            <w:pPr>
              <w:jc w:val="both"/>
              <w:rPr>
                <w:sz w:val="24"/>
                <w:szCs w:val="24"/>
              </w:rPr>
            </w:pPr>
            <w:r w:rsidRPr="00784AA8">
              <w:rPr>
                <w:sz w:val="24"/>
                <w:szCs w:val="24"/>
              </w:rPr>
              <w:t>Реализация регионал</w:t>
            </w:r>
            <w:r w:rsidRPr="00784AA8">
              <w:rPr>
                <w:sz w:val="24"/>
                <w:szCs w:val="24"/>
              </w:rPr>
              <w:t>ь</w:t>
            </w:r>
            <w:r w:rsidRPr="00784AA8">
              <w:rPr>
                <w:sz w:val="24"/>
                <w:szCs w:val="24"/>
              </w:rPr>
              <w:t>ного проекта «Аксел</w:t>
            </w:r>
            <w:r w:rsidRPr="00784AA8">
              <w:rPr>
                <w:sz w:val="24"/>
                <w:szCs w:val="24"/>
              </w:rPr>
              <w:t>е</w:t>
            </w:r>
            <w:r w:rsidRPr="00784AA8">
              <w:rPr>
                <w:sz w:val="24"/>
                <w:szCs w:val="24"/>
              </w:rPr>
              <w:t>рация субъектов мал</w:t>
            </w:r>
            <w:r w:rsidRPr="00784AA8">
              <w:rPr>
                <w:sz w:val="24"/>
                <w:szCs w:val="24"/>
              </w:rPr>
              <w:t>о</w:t>
            </w:r>
            <w:r w:rsidRPr="00784AA8">
              <w:rPr>
                <w:sz w:val="24"/>
                <w:szCs w:val="24"/>
              </w:rPr>
              <w:t>го и среднего предпр</w:t>
            </w:r>
            <w:r w:rsidRPr="00784AA8">
              <w:rPr>
                <w:sz w:val="24"/>
                <w:szCs w:val="24"/>
              </w:rPr>
              <w:t>и</w:t>
            </w:r>
            <w:r w:rsidRPr="00784AA8">
              <w:rPr>
                <w:sz w:val="24"/>
                <w:szCs w:val="24"/>
              </w:rPr>
              <w:t>нимательс</w:t>
            </w:r>
            <w:r w:rsidRPr="00784AA8">
              <w:rPr>
                <w:sz w:val="24"/>
                <w:szCs w:val="24"/>
              </w:rPr>
              <w:t>т</w:t>
            </w:r>
            <w:r w:rsidRPr="00784AA8">
              <w:rPr>
                <w:sz w:val="24"/>
                <w:szCs w:val="24"/>
              </w:rPr>
              <w:t>ва»</w:t>
            </w: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2721D3">
              <w:rPr>
                <w:rFonts w:ascii="Times New Roman" w:hAnsi="Times New Roman"/>
                <w:sz w:val="18"/>
                <w:szCs w:val="18"/>
              </w:rPr>
              <w:t>23. Оборот субъектов малого и сре</w:t>
            </w:r>
            <w:r w:rsidRPr="002721D3">
              <w:rPr>
                <w:rFonts w:ascii="Times New Roman" w:hAnsi="Times New Roman"/>
                <w:sz w:val="18"/>
                <w:szCs w:val="18"/>
              </w:rPr>
              <w:t>д</w:t>
            </w:r>
            <w:r w:rsidRPr="002721D3">
              <w:rPr>
                <w:rFonts w:ascii="Times New Roman" w:hAnsi="Times New Roman"/>
                <w:sz w:val="18"/>
                <w:szCs w:val="18"/>
              </w:rPr>
              <w:t>него предпринимательства в постоя</w:t>
            </w:r>
            <w:r w:rsidRPr="002721D3">
              <w:rPr>
                <w:rFonts w:ascii="Times New Roman" w:hAnsi="Times New Roman"/>
                <w:sz w:val="18"/>
                <w:szCs w:val="18"/>
              </w:rPr>
              <w:t>н</w:t>
            </w:r>
            <w:r w:rsidRPr="002721D3">
              <w:rPr>
                <w:rFonts w:ascii="Times New Roman" w:hAnsi="Times New Roman"/>
                <w:sz w:val="18"/>
                <w:szCs w:val="18"/>
              </w:rPr>
              <w:t>ных ценах по отношению к показат</w:t>
            </w:r>
            <w:r w:rsidRPr="002721D3">
              <w:rPr>
                <w:rFonts w:ascii="Times New Roman" w:hAnsi="Times New Roman"/>
                <w:sz w:val="18"/>
                <w:szCs w:val="18"/>
              </w:rPr>
              <w:t>е</w:t>
            </w:r>
            <w:r w:rsidRPr="002721D3">
              <w:rPr>
                <w:rFonts w:ascii="Times New Roman" w:hAnsi="Times New Roman"/>
                <w:sz w:val="18"/>
                <w:szCs w:val="18"/>
              </w:rPr>
              <w:t>лю 2014 года – 110,1 %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A642D0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A642D0">
              <w:rPr>
                <w:rFonts w:ascii="Times New Roman" w:hAnsi="Times New Roman"/>
                <w:sz w:val="18"/>
                <w:szCs w:val="18"/>
              </w:rPr>
              <w:t>Оборот субъектов малого и сре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д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него предпринимательства в п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о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стоя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н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ных ценах по отношению к показ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а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 xml:space="preserve">телю 2014 года – </w:t>
            </w:r>
            <w:r w:rsidR="00A642D0" w:rsidRPr="00A642D0">
              <w:rPr>
                <w:rFonts w:ascii="Times New Roman" w:hAnsi="Times New Roman"/>
                <w:sz w:val="18"/>
                <w:szCs w:val="18"/>
              </w:rPr>
              <w:t xml:space="preserve">110,1 </w:t>
            </w:r>
            <w:r w:rsidRPr="00A642D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A642D0" w:rsidRDefault="00225EC9" w:rsidP="00784AA8">
            <w:pPr>
              <w:jc w:val="center"/>
              <w:rPr>
                <w:sz w:val="24"/>
                <w:szCs w:val="24"/>
              </w:rPr>
            </w:pPr>
            <w:r w:rsidRPr="00A642D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C2080A" w:rsidRDefault="00225EC9" w:rsidP="00784AA8">
            <w:pPr>
              <w:jc w:val="center"/>
            </w:pPr>
            <w:r w:rsidRPr="00C2080A">
              <w:t>2</w:t>
            </w:r>
          </w:p>
          <w:p w:rsidR="00225EC9" w:rsidRPr="00B0734D" w:rsidRDefault="00225EC9" w:rsidP="00C2080A">
            <w:pPr>
              <w:jc w:val="center"/>
              <w:rPr>
                <w:sz w:val="18"/>
                <w:szCs w:val="18"/>
                <w:highlight w:val="yellow"/>
              </w:rPr>
            </w:pPr>
            <w:r w:rsidRPr="00C2080A">
              <w:rPr>
                <w:sz w:val="20"/>
                <w:szCs w:val="20"/>
              </w:rPr>
              <w:t>(9</w:t>
            </w:r>
            <w:r w:rsidR="00C2080A" w:rsidRPr="00C2080A">
              <w:rPr>
                <w:sz w:val="20"/>
                <w:szCs w:val="20"/>
              </w:rPr>
              <w:t>2</w:t>
            </w:r>
            <w:r w:rsidRPr="00C2080A">
              <w:rPr>
                <w:sz w:val="20"/>
                <w:szCs w:val="20"/>
              </w:rPr>
              <w:t>,</w:t>
            </w:r>
            <w:r w:rsidR="00C2080A" w:rsidRPr="00C2080A">
              <w:rPr>
                <w:sz w:val="20"/>
                <w:szCs w:val="20"/>
              </w:rPr>
              <w:t>3</w:t>
            </w:r>
            <w:r w:rsidRPr="00C2080A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C2080A" w:rsidRDefault="00C2080A" w:rsidP="00784AA8">
            <w:pPr>
              <w:jc w:val="center"/>
            </w:pPr>
            <w:r w:rsidRPr="00C2080A">
              <w:t>2</w:t>
            </w:r>
          </w:p>
          <w:p w:rsidR="00225EC9" w:rsidRPr="00D23855" w:rsidRDefault="00225EC9" w:rsidP="00F44E81">
            <w:pPr>
              <w:jc w:val="center"/>
              <w:rPr>
                <w:sz w:val="20"/>
                <w:szCs w:val="20"/>
              </w:rPr>
            </w:pPr>
            <w:r w:rsidRPr="00C2080A">
              <w:rPr>
                <w:sz w:val="20"/>
                <w:szCs w:val="20"/>
              </w:rPr>
              <w:t>(100%)</w:t>
            </w:r>
          </w:p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 xml:space="preserve"> Оборот в расчете на одного рабо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т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ника субъекта малого и среднего предприним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а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тельства в постоянных ценах по отнош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е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нию к 2014 году – 108,8%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D52BD6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52BD6">
              <w:rPr>
                <w:rFonts w:ascii="Times New Roman" w:hAnsi="Times New Roman"/>
                <w:sz w:val="18"/>
                <w:szCs w:val="18"/>
              </w:rPr>
              <w:t>Оборот в расчете на одного рабо</w:t>
            </w:r>
            <w:r w:rsidRPr="00D52BD6">
              <w:rPr>
                <w:rFonts w:ascii="Times New Roman" w:hAnsi="Times New Roman"/>
                <w:sz w:val="18"/>
                <w:szCs w:val="18"/>
              </w:rPr>
              <w:t>т</w:t>
            </w:r>
            <w:r w:rsidRPr="00D52BD6">
              <w:rPr>
                <w:rFonts w:ascii="Times New Roman" w:hAnsi="Times New Roman"/>
                <w:sz w:val="18"/>
                <w:szCs w:val="18"/>
              </w:rPr>
              <w:t>ника субъекта малого и среднего предпринимательства в постоя</w:t>
            </w:r>
            <w:r w:rsidRPr="00D52BD6">
              <w:rPr>
                <w:rFonts w:ascii="Times New Roman" w:hAnsi="Times New Roman"/>
                <w:sz w:val="18"/>
                <w:szCs w:val="18"/>
              </w:rPr>
              <w:t>н</w:t>
            </w:r>
            <w:r w:rsidRPr="00D52BD6">
              <w:rPr>
                <w:rFonts w:ascii="Times New Roman" w:hAnsi="Times New Roman"/>
                <w:sz w:val="18"/>
                <w:szCs w:val="18"/>
              </w:rPr>
              <w:t>ных ценах по отнош</w:t>
            </w:r>
            <w:r w:rsidRPr="00D52BD6">
              <w:rPr>
                <w:rFonts w:ascii="Times New Roman" w:hAnsi="Times New Roman"/>
                <w:sz w:val="18"/>
                <w:szCs w:val="18"/>
              </w:rPr>
              <w:t>е</w:t>
            </w:r>
            <w:r w:rsidRPr="00D52BD6">
              <w:rPr>
                <w:rFonts w:ascii="Times New Roman" w:hAnsi="Times New Roman"/>
                <w:sz w:val="18"/>
                <w:szCs w:val="18"/>
              </w:rPr>
              <w:t>нию к 2014 году –</w:t>
            </w:r>
            <w:r w:rsidR="00A642D0" w:rsidRPr="00D52BD6">
              <w:rPr>
                <w:rFonts w:ascii="Times New Roman" w:hAnsi="Times New Roman"/>
                <w:sz w:val="18"/>
                <w:szCs w:val="18"/>
              </w:rPr>
              <w:t xml:space="preserve"> 108,8</w:t>
            </w:r>
            <w:r w:rsidRPr="00D52BD6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D52BD6" w:rsidRDefault="00D52BD6" w:rsidP="00784AA8">
            <w:pPr>
              <w:jc w:val="center"/>
              <w:rPr>
                <w:sz w:val="24"/>
                <w:szCs w:val="24"/>
              </w:rPr>
            </w:pPr>
            <w:r w:rsidRPr="00D52BD6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 xml:space="preserve"> Доля обрабатывающей промы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ш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ленн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о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сти в обороте субъектов малого и среднего предпринимательства (без учета индивидуальных предприним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а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телей) – 16,4%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0F442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0F4423">
              <w:rPr>
                <w:rFonts w:ascii="Times New Roman" w:hAnsi="Times New Roman"/>
                <w:sz w:val="18"/>
                <w:szCs w:val="18"/>
              </w:rPr>
              <w:t>Доля обрабатывающей промы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ш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ленности в обороте субъектов м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а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лого и среднего предпринимател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ь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ства (без учета индивидуальных предприним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а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 xml:space="preserve">телей) – </w:t>
            </w:r>
            <w:r w:rsidR="000F4423" w:rsidRPr="000F4423">
              <w:rPr>
                <w:rFonts w:ascii="Times New Roman" w:hAnsi="Times New Roman"/>
                <w:sz w:val="18"/>
                <w:szCs w:val="18"/>
              </w:rPr>
              <w:t xml:space="preserve">16,4 </w:t>
            </w:r>
            <w:r w:rsidRPr="000F442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0F4423" w:rsidRDefault="000F4423" w:rsidP="00784AA8">
            <w:pPr>
              <w:jc w:val="center"/>
              <w:rPr>
                <w:sz w:val="24"/>
                <w:szCs w:val="24"/>
              </w:rPr>
            </w:pPr>
            <w:r w:rsidRPr="000F442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  <w:r w:rsidR="00C43CF0">
              <w:rPr>
                <w:rFonts w:ascii="Times New Roman" w:hAnsi="Times New Roman"/>
                <w:sz w:val="18"/>
                <w:szCs w:val="18"/>
              </w:rPr>
              <w:t xml:space="preserve"> Доля средне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списочной численн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о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сти работников (без внешних совме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с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тителей), занятых у субъектов малого и среднего предпринимательства в общей численности занятого насел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е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ния – 24,1%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0F4423" w:rsidRDefault="00C43CF0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средне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списочной численн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о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сти работников (без внешних с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о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вместителей), з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а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нятых у субъектов малого и среднего предприним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а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тел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ь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ства в общей численности занятого н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а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 xml:space="preserve">селения – </w:t>
            </w:r>
            <w:r w:rsidR="000F4423" w:rsidRPr="000F4423">
              <w:rPr>
                <w:rFonts w:ascii="Times New Roman" w:hAnsi="Times New Roman"/>
                <w:sz w:val="18"/>
                <w:szCs w:val="18"/>
              </w:rPr>
              <w:t xml:space="preserve">24,1 </w:t>
            </w:r>
            <w:r w:rsidR="00225EC9" w:rsidRPr="000F442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0F4423" w:rsidRDefault="000F4423" w:rsidP="00784AA8">
            <w:pPr>
              <w:jc w:val="center"/>
              <w:rPr>
                <w:sz w:val="24"/>
                <w:szCs w:val="24"/>
              </w:rPr>
            </w:pPr>
            <w:r w:rsidRPr="000F4423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 xml:space="preserve"> Доля кредитов субъектам малого и среднего предпринимательства в о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б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щем кредитном портфеле юридич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е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ских лиц и индивидуальных предпр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и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ним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а</w:t>
            </w:r>
            <w:r w:rsidRPr="00304E7D">
              <w:rPr>
                <w:rFonts w:ascii="Times New Roman" w:hAnsi="Times New Roman"/>
                <w:sz w:val="18"/>
                <w:szCs w:val="18"/>
              </w:rPr>
              <w:t>телей – 20%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D53FEF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53FEF">
              <w:rPr>
                <w:rFonts w:ascii="Times New Roman" w:hAnsi="Times New Roman"/>
                <w:sz w:val="18"/>
                <w:szCs w:val="18"/>
              </w:rPr>
              <w:t>Доля кредитов субъектам малого и среднего предпр</w:t>
            </w:r>
            <w:r w:rsidRPr="00D53FEF">
              <w:rPr>
                <w:rFonts w:ascii="Times New Roman" w:hAnsi="Times New Roman"/>
                <w:sz w:val="18"/>
                <w:szCs w:val="18"/>
              </w:rPr>
              <w:t>и</w:t>
            </w:r>
            <w:r w:rsidRPr="00D53FEF">
              <w:rPr>
                <w:rFonts w:ascii="Times New Roman" w:hAnsi="Times New Roman"/>
                <w:sz w:val="18"/>
                <w:szCs w:val="18"/>
              </w:rPr>
              <w:t>нимательства в общем кредитном портфеле юр</w:t>
            </w:r>
            <w:r w:rsidRPr="00D53FEF">
              <w:rPr>
                <w:rFonts w:ascii="Times New Roman" w:hAnsi="Times New Roman"/>
                <w:sz w:val="18"/>
                <w:szCs w:val="18"/>
              </w:rPr>
              <w:t>и</w:t>
            </w:r>
            <w:r w:rsidRPr="00D53FEF">
              <w:rPr>
                <w:rFonts w:ascii="Times New Roman" w:hAnsi="Times New Roman"/>
                <w:sz w:val="18"/>
                <w:szCs w:val="18"/>
              </w:rPr>
              <w:t>дических лиц и индивид</w:t>
            </w:r>
            <w:r w:rsidRPr="00D53FEF">
              <w:rPr>
                <w:rFonts w:ascii="Times New Roman" w:hAnsi="Times New Roman"/>
                <w:sz w:val="18"/>
                <w:szCs w:val="18"/>
              </w:rPr>
              <w:t>у</w:t>
            </w:r>
            <w:r w:rsidRPr="00D53FEF">
              <w:rPr>
                <w:rFonts w:ascii="Times New Roman" w:hAnsi="Times New Roman"/>
                <w:sz w:val="18"/>
                <w:szCs w:val="18"/>
              </w:rPr>
              <w:t xml:space="preserve">альных предпринимателей – </w:t>
            </w:r>
            <w:r w:rsidR="00D53FEF" w:rsidRPr="00D53FEF">
              <w:rPr>
                <w:rFonts w:ascii="Times New Roman" w:hAnsi="Times New Roman"/>
                <w:sz w:val="18"/>
                <w:szCs w:val="18"/>
              </w:rPr>
              <w:t>36,1</w:t>
            </w:r>
            <w:r w:rsidRPr="00D53FE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D53FEF" w:rsidRDefault="00D53FEF" w:rsidP="00784AA8">
            <w:pPr>
              <w:jc w:val="center"/>
              <w:rPr>
                <w:sz w:val="24"/>
                <w:szCs w:val="24"/>
              </w:rPr>
            </w:pPr>
            <w:r w:rsidRPr="00D53FE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 xml:space="preserve"> Годовой объем закупок тов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а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ров, работ, услуг, осуществляемых о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т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дельными вид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а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ми юридических лиц у субъектов малого и среднего пре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д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принимательства, в совокупном сто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и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мостном объеме договоров, закл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ю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ченных по р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е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зультатам закупок – не менее 25%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9A46AB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9A46AB">
              <w:rPr>
                <w:rFonts w:ascii="Times New Roman" w:hAnsi="Times New Roman"/>
                <w:sz w:val="18"/>
                <w:szCs w:val="18"/>
              </w:rPr>
              <w:t>Годовой объем закупок тов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а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ров, работ, услуг, осущест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в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ляемых отдельными в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и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дами юридических лиц у субъе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к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тов малого и среднего предпринимательства, в совоку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п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ном стоимостном объеме догов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о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ров, заключенных по резул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ь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татам зак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у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 xml:space="preserve">пок – </w:t>
            </w:r>
            <w:r w:rsidR="009A46AB" w:rsidRPr="009A46AB">
              <w:rPr>
                <w:rFonts w:ascii="Times New Roman" w:hAnsi="Times New Roman"/>
                <w:sz w:val="18"/>
                <w:szCs w:val="18"/>
              </w:rPr>
              <w:t xml:space="preserve">25 </w:t>
            </w:r>
            <w:r w:rsidRPr="009A46AB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9A46AB" w:rsidRDefault="009A46AB" w:rsidP="00784AA8">
            <w:pPr>
              <w:jc w:val="center"/>
              <w:rPr>
                <w:sz w:val="24"/>
                <w:szCs w:val="24"/>
              </w:rPr>
            </w:pPr>
            <w:r w:rsidRPr="009A46A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 xml:space="preserve"> Коэффициент "рождаемости" субъектов малого и среднего пре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д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принимательства (количество созда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н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ных в отчетном периоде малых и средних предприятий на 1 тыс. дейс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т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вующих на дату окончания отчетного периода малых и средних предпр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и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ятий)-20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7E7EB5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7E7EB5">
              <w:rPr>
                <w:rFonts w:ascii="Times New Roman" w:hAnsi="Times New Roman"/>
                <w:sz w:val="18"/>
                <w:szCs w:val="18"/>
              </w:rPr>
              <w:t>Коэффициент "рождаемости" субъектов малого и среднего предпринимательства (кол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и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чество созданных в отчетном пери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о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де малых и средних предприятий на 1 тыс. действующих на дату око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н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чания отчетного пери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о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да малых и средних пре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д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 xml:space="preserve">приятий) – </w:t>
            </w:r>
            <w:r w:rsidR="007E7EB5" w:rsidRPr="007E7EB5">
              <w:rPr>
                <w:rFonts w:ascii="Times New Roman" w:hAnsi="Times New Roman"/>
                <w:sz w:val="18"/>
                <w:szCs w:val="18"/>
              </w:rPr>
              <w:t xml:space="preserve">75 </w:t>
            </w:r>
            <w:r w:rsidRPr="007E7EB5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7E7EB5" w:rsidRDefault="007E7EB5" w:rsidP="00784AA8">
            <w:pPr>
              <w:jc w:val="center"/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 xml:space="preserve"> Количество субъектов малого и среднего предпринимательства (включая индивидуальных предпр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и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нимателей) в расчете на 1 тыс. чел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о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век насел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е</w:t>
            </w:r>
            <w:r w:rsidRPr="002550A7">
              <w:rPr>
                <w:rFonts w:ascii="Times New Roman" w:hAnsi="Times New Roman"/>
                <w:sz w:val="18"/>
                <w:szCs w:val="18"/>
              </w:rPr>
              <w:t>ния – 35,4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694F7E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94F7E">
              <w:rPr>
                <w:rFonts w:ascii="Times New Roman" w:hAnsi="Times New Roman"/>
                <w:sz w:val="18"/>
                <w:szCs w:val="18"/>
              </w:rPr>
              <w:t>Количество субъектов мал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о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го и среднего предпринимател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ь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ства (включая индивидуальных пре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д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принимат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е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лей) в расчете на 1 тыс. ч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е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 xml:space="preserve">ловек населения – </w:t>
            </w:r>
            <w:r w:rsidR="00694F7E" w:rsidRPr="00694F7E">
              <w:rPr>
                <w:rFonts w:ascii="Times New Roman" w:hAnsi="Times New Roman"/>
                <w:sz w:val="18"/>
                <w:szCs w:val="18"/>
              </w:rPr>
              <w:t xml:space="preserve">35,4 </w:t>
            </w:r>
            <w:r w:rsidRPr="00694F7E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694F7E" w:rsidRDefault="00694F7E" w:rsidP="00784AA8">
            <w:pPr>
              <w:jc w:val="center"/>
              <w:rPr>
                <w:sz w:val="24"/>
                <w:szCs w:val="24"/>
              </w:rPr>
            </w:pPr>
            <w:r w:rsidRPr="00694F7E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A7373E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 xml:space="preserve"> Доля средств, направляемая на реал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и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зацию мероприятий в сфере развития малого и среднего предпр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и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нимательства в монопрофильных муниципальных образованиях, в о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б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щем объеме финансового обеспеч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е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ния государственной поддержки м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а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лого и среднего предпр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и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нимательства –</w:t>
            </w:r>
            <w:r w:rsidR="00A737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20%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A7373E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A7373E">
              <w:rPr>
                <w:rFonts w:ascii="Times New Roman" w:hAnsi="Times New Roman"/>
                <w:sz w:val="18"/>
                <w:szCs w:val="18"/>
              </w:rPr>
              <w:t>Доля средств, направля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е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мая на реализацию меропри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я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тий в сфере развития малого и среднего пре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д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принимательства в монопрофил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ь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ных муниципальных образован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и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ях, в общем объеме фина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н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 xml:space="preserve">сового обеспечения государственной поддержки малого и среднего предпринимательства </w:t>
            </w:r>
            <w:r w:rsidR="00A7373E" w:rsidRPr="00A7373E">
              <w:rPr>
                <w:rFonts w:ascii="Times New Roman" w:hAnsi="Times New Roman"/>
                <w:sz w:val="18"/>
                <w:szCs w:val="18"/>
              </w:rPr>
              <w:t>–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373E" w:rsidRPr="00A7373E">
              <w:rPr>
                <w:rFonts w:ascii="Times New Roman" w:hAnsi="Times New Roman"/>
                <w:sz w:val="18"/>
                <w:szCs w:val="18"/>
              </w:rPr>
              <w:t>15,8</w:t>
            </w:r>
            <w:r w:rsidRPr="00A7373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A7373E" w:rsidRDefault="00A7373E" w:rsidP="00784AA8">
            <w:pPr>
              <w:jc w:val="center"/>
              <w:rPr>
                <w:sz w:val="24"/>
                <w:szCs w:val="24"/>
              </w:rPr>
            </w:pPr>
            <w:r w:rsidRPr="00A7373E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2721D3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 xml:space="preserve"> Количество субъектов МСП, в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ы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веде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ных на экспорт при поддержке ЦПЭ (нарастающим ит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о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гом) – 0,06 тыс.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C43CF0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43CF0">
              <w:rPr>
                <w:rFonts w:ascii="Times New Roman" w:hAnsi="Times New Roman"/>
                <w:sz w:val="18"/>
                <w:szCs w:val="18"/>
              </w:rPr>
              <w:t>Количество субъектов МСП, в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ы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веденных на экспорт при по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д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держке ЦПЭ (нарастающим ит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 xml:space="preserve">гом) – </w:t>
            </w:r>
            <w:r w:rsidR="00C43CF0" w:rsidRPr="00C43CF0">
              <w:rPr>
                <w:rFonts w:ascii="Times New Roman" w:hAnsi="Times New Roman"/>
                <w:sz w:val="18"/>
                <w:szCs w:val="18"/>
              </w:rPr>
              <w:t xml:space="preserve">0,062 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тыс.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C43CF0" w:rsidRDefault="00C43CF0" w:rsidP="00784AA8">
            <w:pPr>
              <w:jc w:val="center"/>
              <w:rPr>
                <w:sz w:val="24"/>
                <w:szCs w:val="24"/>
              </w:rPr>
            </w:pPr>
            <w:r w:rsidRPr="00C43CF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 xml:space="preserve"> Организовано оказание комплекса услуг, сервисов и мер поддержки субъектам МСП в центрах "Мой би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з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нес", в том числе финансовых (кр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е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дитных, гарантийных, лизинг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о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вых) услуг, консультационной и образов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а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тельной поддержки, поддержки по созданию и модернизации прои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з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водств, социального предприним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а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тельства и в таких сферах, как благ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о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устройство городской среды и сел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ь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ской местности, экология, женское предпринимательство, а также услуг АО "Корпорация "МСП" и АО "Ро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с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сийский экспор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т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ный Центр" – 3%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C43CF0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43CF0">
              <w:rPr>
                <w:rFonts w:ascii="Times New Roman" w:hAnsi="Times New Roman"/>
                <w:sz w:val="18"/>
                <w:szCs w:val="18"/>
              </w:rPr>
              <w:t>Организовано оказание ко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м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плекса услуг, сервисов и мер поддержки субъе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к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там МСП в центрах "Мой би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з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нес", в том числе финансовых (кредитных, гарантийных, лизи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н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говых) услуг, консультацио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н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ной и образовательной поддержки, по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д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держки по созданию и модерниз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а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ции производств, социального предприним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а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тельства и в таких сферах, как благоустройство г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родской среды и сельской местн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сти, экология, женское предпр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и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нимательство, а та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к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же услуг АО "Корпорация "МСП" и АО "Ро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с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сийский эк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с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 xml:space="preserve">портный Центр" – </w:t>
            </w:r>
            <w:r w:rsidR="00C43CF0" w:rsidRPr="00C43CF0">
              <w:rPr>
                <w:rFonts w:ascii="Times New Roman" w:hAnsi="Times New Roman"/>
                <w:sz w:val="18"/>
                <w:szCs w:val="18"/>
              </w:rPr>
              <w:t xml:space="preserve">3,8 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C43CF0" w:rsidRDefault="00C43CF0" w:rsidP="00784AA8">
            <w:pPr>
              <w:jc w:val="center"/>
              <w:rPr>
                <w:sz w:val="24"/>
                <w:szCs w:val="24"/>
              </w:rPr>
            </w:pPr>
            <w:r w:rsidRPr="00C43CF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 xml:space="preserve"> Общее количество субъектов МСП в моногородах, получи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в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ших поддержку – 22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C43CF0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43CF0">
              <w:rPr>
                <w:rFonts w:ascii="Times New Roman" w:hAnsi="Times New Roman"/>
                <w:sz w:val="18"/>
                <w:szCs w:val="18"/>
              </w:rPr>
              <w:t>Общее количество субъе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к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тов МСП в моногородах, получивших по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д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 xml:space="preserve">держку – </w:t>
            </w:r>
            <w:r w:rsidR="00C43CF0" w:rsidRPr="00C43CF0">
              <w:rPr>
                <w:rFonts w:ascii="Times New Roman" w:hAnsi="Times New Roman"/>
                <w:sz w:val="18"/>
                <w:szCs w:val="18"/>
              </w:rPr>
              <w:t xml:space="preserve">23 </w:t>
            </w:r>
            <w:r w:rsidRPr="00C43CF0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C43CF0" w:rsidRDefault="00C43CF0" w:rsidP="00784AA8">
            <w:pPr>
              <w:jc w:val="center"/>
              <w:rPr>
                <w:sz w:val="24"/>
                <w:szCs w:val="24"/>
              </w:rPr>
            </w:pPr>
            <w:r w:rsidRPr="00C43CF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35. 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Количество субъектов МСП и самоз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а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нятых граждан, получивших поддержку в рамках регионального проекта, с нара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с</w:t>
            </w:r>
            <w:r w:rsidRPr="004434F3">
              <w:rPr>
                <w:rFonts w:ascii="Times New Roman" w:hAnsi="Times New Roman"/>
                <w:sz w:val="18"/>
                <w:szCs w:val="18"/>
              </w:rPr>
              <w:t>тающим итогом – 1,38 тыс. ед.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101950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101950">
              <w:rPr>
                <w:rFonts w:ascii="Times New Roman" w:hAnsi="Times New Roman"/>
                <w:sz w:val="18"/>
                <w:szCs w:val="18"/>
              </w:rPr>
              <w:t>Количество субъектов МСП и самозанятых граждан, п</w:t>
            </w:r>
            <w:r w:rsidRPr="00101950">
              <w:rPr>
                <w:rFonts w:ascii="Times New Roman" w:hAnsi="Times New Roman"/>
                <w:sz w:val="18"/>
                <w:szCs w:val="18"/>
              </w:rPr>
              <w:t>о</w:t>
            </w:r>
            <w:r w:rsidRPr="00101950">
              <w:rPr>
                <w:rFonts w:ascii="Times New Roman" w:hAnsi="Times New Roman"/>
                <w:sz w:val="18"/>
                <w:szCs w:val="18"/>
              </w:rPr>
              <w:t>лучивших поддержку в рамках региональн</w:t>
            </w:r>
            <w:r w:rsidRPr="00101950">
              <w:rPr>
                <w:rFonts w:ascii="Times New Roman" w:hAnsi="Times New Roman"/>
                <w:sz w:val="18"/>
                <w:szCs w:val="18"/>
              </w:rPr>
              <w:t>о</w:t>
            </w:r>
            <w:r w:rsidRPr="00101950">
              <w:rPr>
                <w:rFonts w:ascii="Times New Roman" w:hAnsi="Times New Roman"/>
                <w:sz w:val="18"/>
                <w:szCs w:val="18"/>
              </w:rPr>
              <w:t>го проекта, с нара</w:t>
            </w:r>
            <w:r w:rsidRPr="00101950">
              <w:rPr>
                <w:rFonts w:ascii="Times New Roman" w:hAnsi="Times New Roman"/>
                <w:sz w:val="18"/>
                <w:szCs w:val="18"/>
              </w:rPr>
              <w:t>с</w:t>
            </w:r>
            <w:r w:rsidRPr="00101950">
              <w:rPr>
                <w:rFonts w:ascii="Times New Roman" w:hAnsi="Times New Roman"/>
                <w:sz w:val="18"/>
                <w:szCs w:val="18"/>
              </w:rPr>
              <w:t xml:space="preserve">тающим итогом – </w:t>
            </w:r>
            <w:r w:rsidR="00101950" w:rsidRPr="00101950">
              <w:rPr>
                <w:rFonts w:ascii="Times New Roman" w:hAnsi="Times New Roman"/>
                <w:sz w:val="18"/>
                <w:szCs w:val="18"/>
              </w:rPr>
              <w:t xml:space="preserve">1,624 </w:t>
            </w:r>
            <w:r w:rsidRPr="00101950">
              <w:rPr>
                <w:rFonts w:ascii="Times New Roman" w:hAnsi="Times New Roman"/>
                <w:sz w:val="18"/>
                <w:szCs w:val="18"/>
              </w:rPr>
              <w:t>тыс. ед.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101950" w:rsidRDefault="00101950" w:rsidP="00784AA8">
            <w:pPr>
              <w:jc w:val="center"/>
              <w:rPr>
                <w:sz w:val="24"/>
                <w:szCs w:val="24"/>
              </w:rPr>
            </w:pPr>
            <w:r w:rsidRPr="00101950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 w:val="restart"/>
          </w:tcPr>
          <w:p w:rsidR="00225EC9" w:rsidRPr="00BB0156" w:rsidRDefault="00225EC9" w:rsidP="00784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BB0156" w:rsidRDefault="00225EC9" w:rsidP="00784AA8">
            <w:pPr>
              <w:jc w:val="both"/>
              <w:rPr>
                <w:sz w:val="24"/>
                <w:szCs w:val="24"/>
              </w:rPr>
            </w:pPr>
            <w:r w:rsidRPr="00784AA8">
              <w:rPr>
                <w:sz w:val="24"/>
                <w:szCs w:val="24"/>
              </w:rPr>
              <w:t>Реализация регионал</w:t>
            </w:r>
            <w:r w:rsidRPr="00784AA8">
              <w:rPr>
                <w:sz w:val="24"/>
                <w:szCs w:val="24"/>
              </w:rPr>
              <w:t>ь</w:t>
            </w:r>
            <w:r w:rsidRPr="00784AA8">
              <w:rPr>
                <w:sz w:val="24"/>
                <w:szCs w:val="24"/>
              </w:rPr>
              <w:t>ного проекта «Попул</w:t>
            </w:r>
            <w:r w:rsidRPr="00784AA8">
              <w:rPr>
                <w:sz w:val="24"/>
                <w:szCs w:val="24"/>
              </w:rPr>
              <w:t>я</w:t>
            </w:r>
            <w:r w:rsidRPr="00784AA8">
              <w:rPr>
                <w:sz w:val="24"/>
                <w:szCs w:val="24"/>
              </w:rPr>
              <w:t>ризация предприним</w:t>
            </w:r>
            <w:r w:rsidRPr="00784AA8">
              <w:rPr>
                <w:sz w:val="24"/>
                <w:szCs w:val="24"/>
              </w:rPr>
              <w:t>а</w:t>
            </w:r>
            <w:r w:rsidRPr="00784AA8">
              <w:rPr>
                <w:sz w:val="24"/>
                <w:szCs w:val="24"/>
              </w:rPr>
              <w:t>тельс</w:t>
            </w:r>
            <w:r w:rsidRPr="00784AA8">
              <w:rPr>
                <w:sz w:val="24"/>
                <w:szCs w:val="24"/>
              </w:rPr>
              <w:t>т</w:t>
            </w:r>
            <w:r w:rsidRPr="00784AA8">
              <w:rPr>
                <w:sz w:val="24"/>
                <w:szCs w:val="24"/>
              </w:rPr>
              <w:t>ва»</w:t>
            </w:r>
          </w:p>
        </w:tc>
        <w:tc>
          <w:tcPr>
            <w:tcW w:w="1034" w:type="pct"/>
            <w:gridSpan w:val="6"/>
          </w:tcPr>
          <w:p w:rsidR="00225EC9" w:rsidRPr="00F94707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F94707">
              <w:rPr>
                <w:rFonts w:ascii="Times New Roman" w:hAnsi="Times New Roman"/>
                <w:sz w:val="18"/>
                <w:szCs w:val="18"/>
              </w:rPr>
              <w:t>36. Количество физических лиц - уч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а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стников федерального проекта, зан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я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тых в сфере малого и среднего пре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д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приним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а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тельства, по итогам участия в федеральном проекте, нарастающим ит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о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гом – 0,249 тыс.единиц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0D264F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0D264F">
              <w:rPr>
                <w:rFonts w:ascii="Times New Roman" w:hAnsi="Times New Roman"/>
                <w:sz w:val="18"/>
                <w:szCs w:val="18"/>
              </w:rPr>
              <w:t>Количество физических лиц - уч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а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стников федерал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ь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ного проекта, занятых в сфере малого и среднего предпр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и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нимательства, по итогам участия в федеральном пр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о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екте, нара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с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тающим итогом –</w:t>
            </w:r>
            <w:r w:rsidR="000D264F" w:rsidRPr="000D264F">
              <w:rPr>
                <w:rFonts w:ascii="Times New Roman" w:hAnsi="Times New Roman"/>
                <w:sz w:val="18"/>
                <w:szCs w:val="18"/>
              </w:rPr>
              <w:t>0,249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 xml:space="preserve"> тыс. ед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и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0D264F" w:rsidRDefault="000D264F" w:rsidP="00784AA8">
            <w:pPr>
              <w:jc w:val="center"/>
              <w:rPr>
                <w:sz w:val="24"/>
                <w:szCs w:val="24"/>
              </w:rPr>
            </w:pPr>
            <w:r w:rsidRPr="000D26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0D264F" w:rsidRDefault="000D264F" w:rsidP="00784AA8">
            <w:pPr>
              <w:jc w:val="center"/>
            </w:pPr>
            <w:r w:rsidRPr="000D264F">
              <w:t>3</w:t>
            </w:r>
          </w:p>
          <w:p w:rsidR="00225EC9" w:rsidRPr="000D264F" w:rsidRDefault="00225EC9" w:rsidP="000D264F">
            <w:pPr>
              <w:jc w:val="center"/>
              <w:rPr>
                <w:sz w:val="18"/>
                <w:szCs w:val="18"/>
              </w:rPr>
            </w:pPr>
            <w:r w:rsidRPr="000D264F">
              <w:rPr>
                <w:sz w:val="20"/>
                <w:szCs w:val="20"/>
              </w:rPr>
              <w:t>(</w:t>
            </w:r>
            <w:r w:rsidR="000D264F" w:rsidRPr="000D264F">
              <w:rPr>
                <w:sz w:val="20"/>
                <w:szCs w:val="20"/>
              </w:rPr>
              <w:t>100</w:t>
            </w:r>
            <w:r w:rsidRPr="000D264F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0D264F" w:rsidRDefault="00225EC9" w:rsidP="00784AA8">
            <w:pPr>
              <w:jc w:val="center"/>
            </w:pPr>
            <w:r w:rsidRPr="000D264F">
              <w:t>3</w:t>
            </w:r>
          </w:p>
          <w:p w:rsidR="00225EC9" w:rsidRPr="000D264F" w:rsidRDefault="00225EC9" w:rsidP="00F44E81">
            <w:pPr>
              <w:jc w:val="center"/>
              <w:rPr>
                <w:sz w:val="20"/>
                <w:szCs w:val="20"/>
              </w:rPr>
            </w:pPr>
            <w:r w:rsidRPr="000D264F">
              <w:rPr>
                <w:sz w:val="20"/>
                <w:szCs w:val="20"/>
              </w:rPr>
              <w:t>(100%)</w:t>
            </w:r>
          </w:p>
          <w:p w:rsidR="00225EC9" w:rsidRPr="000D264F" w:rsidRDefault="00225EC9" w:rsidP="00784AA8">
            <w:pPr>
              <w:jc w:val="center"/>
            </w:pP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F94707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F94707">
              <w:rPr>
                <w:rFonts w:ascii="Times New Roman" w:hAnsi="Times New Roman"/>
                <w:sz w:val="18"/>
                <w:szCs w:val="18"/>
              </w:rPr>
              <w:t>37. Количество вновь созданных субъектов МСП участниками проекта, н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а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растающим итогом – 0,073 тыс.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707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0D264F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0D264F">
              <w:rPr>
                <w:rFonts w:ascii="Times New Roman" w:hAnsi="Times New Roman"/>
                <w:sz w:val="18"/>
                <w:szCs w:val="18"/>
              </w:rPr>
              <w:t>Количество вновь созданных субъектов МСП участниками пр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о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 xml:space="preserve">екта, нарастающим итогом – </w:t>
            </w:r>
            <w:r w:rsidR="000D264F" w:rsidRPr="000D264F">
              <w:rPr>
                <w:rFonts w:ascii="Times New Roman" w:hAnsi="Times New Roman"/>
                <w:sz w:val="18"/>
                <w:szCs w:val="18"/>
              </w:rPr>
              <w:t>0,074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тыс. ед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и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0D264F" w:rsidRDefault="000D264F" w:rsidP="00784AA8">
            <w:pPr>
              <w:jc w:val="center"/>
              <w:rPr>
                <w:sz w:val="24"/>
                <w:szCs w:val="24"/>
              </w:rPr>
            </w:pPr>
            <w:r w:rsidRPr="000D26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F94707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F94707">
              <w:rPr>
                <w:rFonts w:ascii="Times New Roman" w:hAnsi="Times New Roman"/>
                <w:sz w:val="18"/>
                <w:szCs w:val="18"/>
              </w:rPr>
              <w:t>38.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 xml:space="preserve"> Количество обученных основам ведения бизнеса, финансовой грамо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т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ности и иным навыкам предприним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а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тельской деятельн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о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сти, нарастающим итогом – 0,746 тыс. ед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и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ниц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0D264F" w:rsidRDefault="00225EC9" w:rsidP="00784AA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0D264F">
              <w:rPr>
                <w:rFonts w:ascii="Times New Roman" w:hAnsi="Times New Roman"/>
                <w:sz w:val="18"/>
                <w:szCs w:val="18"/>
              </w:rPr>
              <w:t>Количество обученных осн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о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вам ведения бизнеса, финансовой гр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а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мотности и иным навыкам пре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д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принимател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ь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 xml:space="preserve">ской деятельности, нарастающим итогом – </w:t>
            </w:r>
            <w:r w:rsidR="000D264F" w:rsidRPr="000D264F">
              <w:rPr>
                <w:rFonts w:ascii="Times New Roman" w:hAnsi="Times New Roman"/>
                <w:sz w:val="18"/>
                <w:szCs w:val="18"/>
              </w:rPr>
              <w:t xml:space="preserve">0,756 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тыс.единиц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0D264F" w:rsidRDefault="000D264F" w:rsidP="00784AA8">
            <w:pPr>
              <w:jc w:val="center"/>
              <w:rPr>
                <w:sz w:val="24"/>
                <w:szCs w:val="24"/>
              </w:rPr>
            </w:pPr>
            <w:r w:rsidRPr="000D26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E241A" w:rsidRPr="00B0734D" w:rsidTr="0018587F">
        <w:tc>
          <w:tcPr>
            <w:tcW w:w="227" w:type="pct"/>
            <w:gridSpan w:val="2"/>
            <w:vMerge/>
          </w:tcPr>
          <w:p w:rsidR="00225EC9" w:rsidRDefault="00225EC9" w:rsidP="00784A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784AA8" w:rsidRDefault="00225EC9" w:rsidP="00784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6"/>
          </w:tcPr>
          <w:p w:rsidR="00225EC9" w:rsidRPr="00F94707" w:rsidRDefault="00225EC9" w:rsidP="000D264F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F94707">
              <w:rPr>
                <w:rFonts w:ascii="Times New Roman" w:hAnsi="Times New Roman"/>
                <w:sz w:val="18"/>
                <w:szCs w:val="18"/>
              </w:rPr>
              <w:t>39.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 xml:space="preserve"> Количество физических лиц - уч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а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стников федерального проекта, нара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с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тающим итогом – 4,076 тыс.ед</w:t>
            </w:r>
            <w:r w:rsidR="000D264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52" w:type="pct"/>
            <w:gridSpan w:val="6"/>
            <w:shd w:val="clear" w:color="auto" w:fill="auto"/>
          </w:tcPr>
          <w:p w:rsidR="00225EC9" w:rsidRPr="000D264F" w:rsidRDefault="00225EC9" w:rsidP="000D264F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0D264F">
              <w:rPr>
                <w:rFonts w:ascii="Times New Roman" w:hAnsi="Times New Roman"/>
                <w:sz w:val="18"/>
                <w:szCs w:val="18"/>
              </w:rPr>
              <w:t>Количество физических лиц - уч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а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стников федерал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ь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>ного проекта, нарастающим итогом –</w:t>
            </w:r>
            <w:r w:rsidR="000D264F" w:rsidRPr="000D264F">
              <w:rPr>
                <w:rFonts w:ascii="Times New Roman" w:hAnsi="Times New Roman"/>
                <w:sz w:val="18"/>
                <w:szCs w:val="18"/>
              </w:rPr>
              <w:t xml:space="preserve"> 4,076</w:t>
            </w:r>
            <w:r w:rsidRPr="000D264F">
              <w:rPr>
                <w:rFonts w:ascii="Times New Roman" w:hAnsi="Times New Roman"/>
                <w:sz w:val="18"/>
                <w:szCs w:val="18"/>
              </w:rPr>
              <w:t xml:space="preserve"> тыс.ед</w:t>
            </w:r>
            <w:r w:rsidR="000D264F" w:rsidRPr="000D264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0D264F" w:rsidRDefault="000D264F" w:rsidP="00784AA8">
            <w:pPr>
              <w:jc w:val="center"/>
              <w:rPr>
                <w:sz w:val="24"/>
                <w:szCs w:val="24"/>
              </w:rPr>
            </w:pPr>
            <w:r w:rsidRPr="000D264F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784AA8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D179A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DA4ED5" w:rsidTr="0068019A">
        <w:trPr>
          <w:trHeight w:val="180"/>
        </w:trPr>
        <w:tc>
          <w:tcPr>
            <w:tcW w:w="5000" w:type="pct"/>
            <w:gridSpan w:val="45"/>
          </w:tcPr>
          <w:p w:rsidR="00225EC9" w:rsidRPr="00DA4ED5" w:rsidRDefault="00225EC9" w:rsidP="00E75AED">
            <w:pPr>
              <w:jc w:val="center"/>
              <w:rPr>
                <w:b/>
                <w:i/>
              </w:rPr>
            </w:pPr>
            <w:r w:rsidRPr="00DA4ED5">
              <w:t>Цель государственной пр</w:t>
            </w:r>
            <w:r w:rsidRPr="00DA4ED5">
              <w:t>о</w:t>
            </w:r>
            <w:r w:rsidRPr="00DA4ED5">
              <w:t>граммы - соблюдение баланса экономических интересов поставщиков и потребителей товаров и услуг, цены (тарифы) на которые подлежат государственному регулированию</w:t>
            </w:r>
          </w:p>
        </w:tc>
      </w:tr>
      <w:tr w:rsidR="00225EC9" w:rsidRPr="00DA4ED5" w:rsidTr="0068019A">
        <w:trPr>
          <w:trHeight w:val="180"/>
        </w:trPr>
        <w:tc>
          <w:tcPr>
            <w:tcW w:w="5000" w:type="pct"/>
            <w:gridSpan w:val="45"/>
          </w:tcPr>
          <w:p w:rsidR="00225EC9" w:rsidRPr="00DA4ED5" w:rsidRDefault="00225EC9" w:rsidP="0087395A">
            <w:pPr>
              <w:jc w:val="center"/>
            </w:pPr>
            <w:r w:rsidRPr="00DA4ED5">
              <w:rPr>
                <w:b/>
                <w:i/>
              </w:rPr>
              <w:t>Подпрограмма «Государственное регулир</w:t>
            </w:r>
            <w:r w:rsidRPr="00DA4ED5">
              <w:rPr>
                <w:b/>
                <w:i/>
              </w:rPr>
              <w:t>о</w:t>
            </w:r>
            <w:r w:rsidRPr="00DA4ED5">
              <w:rPr>
                <w:b/>
                <w:i/>
              </w:rPr>
              <w:t xml:space="preserve">вание тарифов Брянской области» </w:t>
            </w:r>
          </w:p>
        </w:tc>
      </w:tr>
      <w:tr w:rsidR="0018587F" w:rsidRPr="00B0734D" w:rsidTr="0018587F">
        <w:trPr>
          <w:trHeight w:val="180"/>
        </w:trPr>
        <w:tc>
          <w:tcPr>
            <w:tcW w:w="227" w:type="pct"/>
            <w:gridSpan w:val="2"/>
            <w:vMerge w:val="restart"/>
          </w:tcPr>
          <w:p w:rsidR="00225EC9" w:rsidRPr="00DA4ED5" w:rsidRDefault="00225EC9" w:rsidP="007D78A2">
            <w:pPr>
              <w:jc w:val="center"/>
              <w:rPr>
                <w:b/>
                <w:sz w:val="24"/>
                <w:szCs w:val="24"/>
              </w:rPr>
            </w:pPr>
            <w:r w:rsidRPr="00DA4ED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DA4ED5" w:rsidRDefault="00225EC9" w:rsidP="00433F08">
            <w:pPr>
              <w:rPr>
                <w:sz w:val="24"/>
                <w:szCs w:val="24"/>
              </w:rPr>
            </w:pPr>
            <w:r w:rsidRPr="00DA4ED5">
              <w:rPr>
                <w:sz w:val="24"/>
                <w:szCs w:val="24"/>
              </w:rPr>
              <w:t>Ценовое регулиров</w:t>
            </w:r>
            <w:r w:rsidRPr="00DA4ED5">
              <w:rPr>
                <w:sz w:val="24"/>
                <w:szCs w:val="24"/>
              </w:rPr>
              <w:t>а</w:t>
            </w:r>
            <w:r w:rsidRPr="00DA4ED5">
              <w:rPr>
                <w:sz w:val="24"/>
                <w:szCs w:val="24"/>
              </w:rPr>
              <w:t>ние и контроль в сф</w:t>
            </w:r>
            <w:r w:rsidRPr="00DA4ED5">
              <w:rPr>
                <w:sz w:val="24"/>
                <w:szCs w:val="24"/>
              </w:rPr>
              <w:t>е</w:t>
            </w:r>
            <w:r w:rsidRPr="00DA4ED5">
              <w:rPr>
                <w:sz w:val="24"/>
                <w:szCs w:val="24"/>
              </w:rPr>
              <w:t>рах, подлежащих гос</w:t>
            </w:r>
            <w:r w:rsidRPr="00DA4ED5">
              <w:rPr>
                <w:sz w:val="24"/>
                <w:szCs w:val="24"/>
              </w:rPr>
              <w:t>у</w:t>
            </w:r>
            <w:r w:rsidRPr="00DA4ED5">
              <w:rPr>
                <w:sz w:val="24"/>
                <w:szCs w:val="24"/>
              </w:rPr>
              <w:t>дарственному регул</w:t>
            </w:r>
            <w:r w:rsidRPr="00DA4ED5">
              <w:rPr>
                <w:sz w:val="24"/>
                <w:szCs w:val="24"/>
              </w:rPr>
              <w:t>и</w:t>
            </w:r>
            <w:r w:rsidRPr="00DA4ED5">
              <w:rPr>
                <w:sz w:val="24"/>
                <w:szCs w:val="24"/>
              </w:rPr>
              <w:t>рованию в соответс</w:t>
            </w:r>
            <w:r w:rsidRPr="00DA4ED5">
              <w:rPr>
                <w:sz w:val="24"/>
                <w:szCs w:val="24"/>
              </w:rPr>
              <w:t>т</w:t>
            </w:r>
            <w:r w:rsidRPr="00DA4ED5">
              <w:rPr>
                <w:sz w:val="24"/>
                <w:szCs w:val="24"/>
              </w:rPr>
              <w:t>вии с федеральн</w:t>
            </w:r>
            <w:r w:rsidRPr="00DA4ED5">
              <w:rPr>
                <w:sz w:val="24"/>
                <w:szCs w:val="24"/>
              </w:rPr>
              <w:t>ы</w:t>
            </w:r>
            <w:r w:rsidRPr="00DA4ED5">
              <w:rPr>
                <w:sz w:val="24"/>
                <w:szCs w:val="24"/>
              </w:rPr>
              <w:t>ми нормативными прав</w:t>
            </w:r>
            <w:r w:rsidRPr="00DA4ED5">
              <w:rPr>
                <w:sz w:val="24"/>
                <w:szCs w:val="24"/>
              </w:rPr>
              <w:t>о</w:t>
            </w:r>
            <w:r w:rsidRPr="00DA4ED5">
              <w:rPr>
                <w:sz w:val="24"/>
                <w:szCs w:val="24"/>
              </w:rPr>
              <w:t>выми актами, в пред</w:t>
            </w:r>
            <w:r w:rsidRPr="00DA4ED5">
              <w:rPr>
                <w:sz w:val="24"/>
                <w:szCs w:val="24"/>
              </w:rPr>
              <w:t>е</w:t>
            </w:r>
            <w:r w:rsidRPr="00DA4ED5">
              <w:rPr>
                <w:sz w:val="24"/>
                <w:szCs w:val="24"/>
              </w:rPr>
              <w:t>лах полномочий, уст</w:t>
            </w:r>
            <w:r w:rsidRPr="00DA4ED5">
              <w:rPr>
                <w:sz w:val="24"/>
                <w:szCs w:val="24"/>
              </w:rPr>
              <w:t>а</w:t>
            </w:r>
            <w:r w:rsidRPr="00DA4ED5">
              <w:rPr>
                <w:sz w:val="24"/>
                <w:szCs w:val="24"/>
              </w:rPr>
              <w:t>новленных федерал</w:t>
            </w:r>
            <w:r w:rsidRPr="00DA4ED5">
              <w:rPr>
                <w:sz w:val="24"/>
                <w:szCs w:val="24"/>
              </w:rPr>
              <w:t>ь</w:t>
            </w:r>
            <w:r w:rsidRPr="00DA4ED5">
              <w:rPr>
                <w:sz w:val="24"/>
                <w:szCs w:val="24"/>
              </w:rPr>
              <w:t>ными законами и др</w:t>
            </w:r>
            <w:r w:rsidRPr="00DA4ED5">
              <w:rPr>
                <w:sz w:val="24"/>
                <w:szCs w:val="24"/>
              </w:rPr>
              <w:t>у</w:t>
            </w:r>
            <w:r w:rsidRPr="00DA4ED5">
              <w:rPr>
                <w:sz w:val="24"/>
                <w:szCs w:val="24"/>
              </w:rPr>
              <w:t>гими нормативн</w:t>
            </w:r>
            <w:r w:rsidRPr="00DA4ED5">
              <w:rPr>
                <w:sz w:val="24"/>
                <w:szCs w:val="24"/>
              </w:rPr>
              <w:t>ы</w:t>
            </w:r>
            <w:r w:rsidRPr="00DA4ED5">
              <w:rPr>
                <w:sz w:val="24"/>
                <w:szCs w:val="24"/>
              </w:rPr>
              <w:t>ми правовыми актами РФ и Брянской обла</w:t>
            </w:r>
            <w:r w:rsidRPr="00DA4ED5">
              <w:rPr>
                <w:sz w:val="24"/>
                <w:szCs w:val="24"/>
              </w:rPr>
              <w:t>с</w:t>
            </w:r>
            <w:r w:rsidRPr="00DA4ED5">
              <w:rPr>
                <w:sz w:val="24"/>
                <w:szCs w:val="24"/>
              </w:rPr>
              <w:t>ти</w:t>
            </w:r>
          </w:p>
        </w:tc>
        <w:tc>
          <w:tcPr>
            <w:tcW w:w="1164" w:type="pct"/>
            <w:gridSpan w:val="11"/>
          </w:tcPr>
          <w:p w:rsidR="00225EC9" w:rsidRPr="00453B30" w:rsidRDefault="00225EC9" w:rsidP="00FB0A91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53B30">
              <w:rPr>
                <w:rFonts w:ascii="Times New Roman" w:hAnsi="Times New Roman"/>
                <w:sz w:val="18"/>
                <w:szCs w:val="18"/>
              </w:rPr>
              <w:t>40. Соответствие тарифов на электрич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е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скую энергию для населения (в пред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е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лах и сверх социальной нормы) тарифам, уст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а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навливаемым Федеральной антимонопол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ь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ной службой, 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декс 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–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099B">
              <w:rPr>
                <w:rFonts w:ascii="Times New Roman" w:hAnsi="Times New Roman"/>
                <w:sz w:val="18"/>
                <w:szCs w:val="18"/>
                <w:u w:val="single"/>
              </w:rPr>
              <w:t>&lt;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22" w:type="pct"/>
            <w:shd w:val="clear" w:color="auto" w:fill="auto"/>
          </w:tcPr>
          <w:p w:rsidR="00225EC9" w:rsidRPr="002F099B" w:rsidRDefault="00225EC9" w:rsidP="001C45B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2F099B">
              <w:rPr>
                <w:rFonts w:ascii="Times New Roman" w:hAnsi="Times New Roman"/>
                <w:sz w:val="18"/>
                <w:szCs w:val="18"/>
              </w:rPr>
              <w:t>Соответствие тарифов на электр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ческую энергию для населения (в пределах и сверх социальной но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мы) тарифам, устанавливаемым Федеральной антимонопол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ь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ной слу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ж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бой – 1,0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F099B" w:rsidRDefault="00225EC9" w:rsidP="004D453A">
            <w:pPr>
              <w:jc w:val="center"/>
              <w:rPr>
                <w:sz w:val="24"/>
                <w:szCs w:val="24"/>
              </w:rPr>
            </w:pPr>
            <w:r w:rsidRPr="002F099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 w:val="restart"/>
            <w:shd w:val="clear" w:color="auto" w:fill="auto"/>
          </w:tcPr>
          <w:p w:rsidR="00225EC9" w:rsidRPr="002F099B" w:rsidRDefault="00225EC9" w:rsidP="004D453A">
            <w:pPr>
              <w:jc w:val="center"/>
            </w:pPr>
            <w:r w:rsidRPr="002F099B">
              <w:t>3</w:t>
            </w:r>
          </w:p>
          <w:p w:rsidR="00225EC9" w:rsidRPr="002F099B" w:rsidRDefault="00225EC9" w:rsidP="004D453A">
            <w:pPr>
              <w:jc w:val="center"/>
              <w:rPr>
                <w:sz w:val="20"/>
                <w:szCs w:val="20"/>
              </w:rPr>
            </w:pPr>
            <w:r w:rsidRPr="002F099B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2F099B" w:rsidRDefault="00225EC9" w:rsidP="004D453A">
            <w:pPr>
              <w:jc w:val="center"/>
            </w:pPr>
            <w:r w:rsidRPr="002F099B">
              <w:t>4</w:t>
            </w:r>
          </w:p>
          <w:p w:rsidR="00225EC9" w:rsidRPr="00B0734D" w:rsidRDefault="00225EC9" w:rsidP="00536322">
            <w:pPr>
              <w:jc w:val="center"/>
              <w:rPr>
                <w:highlight w:val="yellow"/>
              </w:rPr>
            </w:pPr>
            <w:r w:rsidRPr="002F099B">
              <w:rPr>
                <w:sz w:val="20"/>
                <w:szCs w:val="20"/>
              </w:rPr>
              <w:t>(99,8%)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F55F2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453B30" w:rsidRDefault="00225EC9" w:rsidP="00E26BF1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53B30">
              <w:rPr>
                <w:rFonts w:ascii="Times New Roman" w:hAnsi="Times New Roman"/>
                <w:sz w:val="18"/>
                <w:szCs w:val="18"/>
              </w:rPr>
              <w:t>41. Соответствие предельных (максимал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ь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ных) индексов изменения размера внос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мой гражданами платы за комм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у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нальные услуги по муниципальным образованиям Брянской области предельным индексам, установленным указом Губернатора Бря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ской области, 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декс 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–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099B">
              <w:rPr>
                <w:rFonts w:ascii="Times New Roman" w:hAnsi="Times New Roman"/>
                <w:sz w:val="18"/>
                <w:szCs w:val="18"/>
                <w:u w:val="single"/>
              </w:rPr>
              <w:t>&lt;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22" w:type="pct"/>
            <w:shd w:val="clear" w:color="auto" w:fill="auto"/>
          </w:tcPr>
          <w:p w:rsidR="00225EC9" w:rsidRPr="002F099B" w:rsidRDefault="00225EC9" w:rsidP="001C45B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2F099B">
              <w:rPr>
                <w:rFonts w:ascii="Times New Roman" w:hAnsi="Times New Roman"/>
                <w:sz w:val="18"/>
                <w:szCs w:val="18"/>
              </w:rPr>
              <w:t>Соответствие предельных (макс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мальных) индексов изменения размера внос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мой гражданами платы за комм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у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нальные услуги по муниц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пальным образованиям Бря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ской области пр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е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дельным индексам, устано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в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ленным указом Губернатора Бря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ской обла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с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ти – 1,0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F099B" w:rsidRDefault="00225EC9" w:rsidP="004D453A">
            <w:pPr>
              <w:jc w:val="center"/>
              <w:rPr>
                <w:sz w:val="24"/>
                <w:szCs w:val="24"/>
              </w:rPr>
            </w:pPr>
            <w:r w:rsidRPr="002F099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200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F55F2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453B30" w:rsidRDefault="00225EC9" w:rsidP="00E26BF1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53B30">
              <w:rPr>
                <w:rFonts w:ascii="Times New Roman" w:hAnsi="Times New Roman"/>
                <w:sz w:val="18"/>
                <w:szCs w:val="18"/>
              </w:rPr>
              <w:t>42. Соответствие индекса изменения ра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з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мера вносимой гражданами платы за ко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м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мунальные услуги в среднем по Брянской области среднему индексу, установленн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о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му Правительством Российской Федер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а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ции, 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декс 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–</w:t>
            </w:r>
            <w:r w:rsidRPr="002F099B">
              <w:rPr>
                <w:rFonts w:ascii="Times New Roman" w:hAnsi="Times New Roman"/>
                <w:sz w:val="18"/>
                <w:szCs w:val="18"/>
                <w:u w:val="single"/>
              </w:rPr>
              <w:t>&lt;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22" w:type="pct"/>
            <w:shd w:val="clear" w:color="auto" w:fill="auto"/>
          </w:tcPr>
          <w:p w:rsidR="00225EC9" w:rsidRPr="002F099B" w:rsidRDefault="00225EC9" w:rsidP="001C45B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2F099B">
              <w:rPr>
                <w:rFonts w:ascii="Times New Roman" w:hAnsi="Times New Roman"/>
                <w:sz w:val="18"/>
                <w:szCs w:val="18"/>
              </w:rPr>
              <w:t>Соответствие индекса изм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е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нения размера вносимой гр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а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жданами платы за комм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у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нальные услуги в сре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д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нем по Брянской области сре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д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нему индексу, установле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ному Правительством Ро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с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сийской Федер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а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ции –1,0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F099B" w:rsidRDefault="00225EC9" w:rsidP="004D453A">
            <w:pPr>
              <w:jc w:val="center"/>
              <w:rPr>
                <w:sz w:val="24"/>
                <w:szCs w:val="24"/>
              </w:rPr>
            </w:pPr>
            <w:r w:rsidRPr="002F099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453B30" w:rsidRDefault="00225EC9" w:rsidP="00E26BF1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53B30">
              <w:rPr>
                <w:rFonts w:ascii="Times New Roman" w:hAnsi="Times New Roman"/>
                <w:sz w:val="18"/>
                <w:szCs w:val="18"/>
              </w:rPr>
              <w:t>43. Соответствие тарифов на услуги по передаче электрической энергии тар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фам, устанавливаемым Федеральной антимон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о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польной службой, 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декс 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–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099B">
              <w:rPr>
                <w:rFonts w:ascii="Times New Roman" w:hAnsi="Times New Roman"/>
                <w:sz w:val="18"/>
                <w:szCs w:val="18"/>
                <w:u w:val="single"/>
              </w:rPr>
              <w:t>&lt;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22" w:type="pct"/>
            <w:shd w:val="clear" w:color="auto" w:fill="auto"/>
          </w:tcPr>
          <w:p w:rsidR="00225EC9" w:rsidRPr="002F099B" w:rsidRDefault="00225EC9" w:rsidP="001C45B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2F099B">
              <w:rPr>
                <w:rFonts w:ascii="Times New Roman" w:hAnsi="Times New Roman"/>
                <w:sz w:val="18"/>
                <w:szCs w:val="18"/>
              </w:rPr>
              <w:t>Соответствие тарифов на услуги по передаче электр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ческой энергии тарифам, устанавливаемым Федерал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ь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ной антимонопольной слу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ж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бой – 1,0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F099B" w:rsidRDefault="00225EC9" w:rsidP="004D453A">
            <w:pPr>
              <w:jc w:val="center"/>
              <w:rPr>
                <w:sz w:val="24"/>
                <w:szCs w:val="24"/>
              </w:rPr>
            </w:pPr>
            <w:r w:rsidRPr="002F099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18587F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453B30" w:rsidRDefault="00225EC9" w:rsidP="00E26BF1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53B30">
              <w:rPr>
                <w:rFonts w:ascii="Times New Roman" w:hAnsi="Times New Roman"/>
                <w:sz w:val="18"/>
                <w:szCs w:val="18"/>
              </w:rPr>
              <w:t>44. Соответствие роста тарифов на тепл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о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вую энергию, холодное водоснабж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е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ние, в сфере обращения с твердыми коммунал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ь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ными отходами по полугодиям при усл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о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вии непревышения величины указанных тар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фов в первом полугодии очередного годового периода регулирования над вел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чиной соответствующих тарифов во вт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о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ром пол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у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годии предшествующего годового периода рег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у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лирования по состоянию на 31 декабря, и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н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декс </w:t>
            </w:r>
            <w:r w:rsidRPr="005E5D8C">
              <w:rPr>
                <w:rFonts w:ascii="Times New Roman" w:hAnsi="Times New Roman"/>
                <w:sz w:val="18"/>
                <w:szCs w:val="18"/>
              </w:rPr>
              <w:t>–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099B">
              <w:rPr>
                <w:rFonts w:ascii="Times New Roman" w:hAnsi="Times New Roman"/>
                <w:sz w:val="18"/>
                <w:szCs w:val="18"/>
                <w:u w:val="single"/>
              </w:rPr>
              <w:t>&lt;</w:t>
            </w:r>
            <w:r w:rsidRPr="00453B3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22" w:type="pct"/>
            <w:shd w:val="clear" w:color="auto" w:fill="auto"/>
          </w:tcPr>
          <w:p w:rsidR="00225EC9" w:rsidRPr="002F099B" w:rsidRDefault="00225EC9" w:rsidP="001C45B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2F099B">
              <w:rPr>
                <w:rFonts w:ascii="Times New Roman" w:hAnsi="Times New Roman"/>
                <w:sz w:val="18"/>
                <w:szCs w:val="18"/>
              </w:rPr>
              <w:t>Соответствие роста тар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фов на тепловую энергию, холо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д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ное вод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снабжение, в сфере обращения с твердыми ко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м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мунальными отход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а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ми по полугодиям при условии н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е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превышения величины ук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а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занных тар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фов в первом полугодии очередного год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вого периода регул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и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рования над величиной соответс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т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вующих тарифов во втором полугодии предш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е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ствующего годового периода регулир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вания по состо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я</w:t>
            </w:r>
            <w:r w:rsidRPr="002F099B">
              <w:rPr>
                <w:rFonts w:ascii="Times New Roman" w:hAnsi="Times New Roman"/>
                <w:sz w:val="18"/>
                <w:szCs w:val="18"/>
              </w:rPr>
              <w:t>нию на 31 декабря – 1,0</w:t>
            </w:r>
          </w:p>
        </w:tc>
        <w:tc>
          <w:tcPr>
            <w:tcW w:w="208" w:type="pct"/>
            <w:gridSpan w:val="7"/>
            <w:shd w:val="clear" w:color="auto" w:fill="auto"/>
          </w:tcPr>
          <w:p w:rsidR="00225EC9" w:rsidRPr="002F099B" w:rsidRDefault="00225EC9" w:rsidP="004D453A">
            <w:pPr>
              <w:jc w:val="center"/>
              <w:rPr>
                <w:sz w:val="24"/>
                <w:szCs w:val="24"/>
              </w:rPr>
            </w:pPr>
            <w:r w:rsidRPr="002F099B">
              <w:rPr>
                <w:sz w:val="24"/>
                <w:szCs w:val="24"/>
              </w:rPr>
              <w:t>+</w:t>
            </w:r>
          </w:p>
        </w:tc>
        <w:tc>
          <w:tcPr>
            <w:tcW w:w="464" w:type="pct"/>
            <w:gridSpan w:val="10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DA4ED5" w:rsidTr="0068019A">
        <w:trPr>
          <w:trHeight w:val="180"/>
        </w:trPr>
        <w:tc>
          <w:tcPr>
            <w:tcW w:w="5000" w:type="pct"/>
            <w:gridSpan w:val="45"/>
          </w:tcPr>
          <w:p w:rsidR="00225EC9" w:rsidRPr="00DA4ED5" w:rsidRDefault="00225EC9" w:rsidP="00D90C9E">
            <w:pPr>
              <w:jc w:val="center"/>
              <w:rPr>
                <w:b/>
                <w:i/>
              </w:rPr>
            </w:pPr>
            <w:r w:rsidRPr="00DA4ED5">
              <w:t>Цель государственной  программы -  эффективное управление и распоряжение (в рамках наделенных полномочий управл</w:t>
            </w:r>
            <w:r w:rsidRPr="00DA4ED5">
              <w:t>е</w:t>
            </w:r>
            <w:r w:rsidRPr="00DA4ED5">
              <w:t>ния имущественных отношений Брянской области) государственным имуществом Брянской области (в том числе земельн</w:t>
            </w:r>
            <w:r w:rsidRPr="00DA4ED5">
              <w:t>ы</w:t>
            </w:r>
            <w:r w:rsidRPr="00DA4ED5">
              <w:t>ми участками), раци</w:t>
            </w:r>
            <w:r w:rsidRPr="00DA4ED5">
              <w:t>о</w:t>
            </w:r>
            <w:r w:rsidRPr="00DA4ED5">
              <w:t>нальное его использование</w:t>
            </w:r>
          </w:p>
        </w:tc>
      </w:tr>
      <w:tr w:rsidR="00225EC9" w:rsidRPr="00DA4ED5" w:rsidTr="0068019A">
        <w:trPr>
          <w:trHeight w:val="180"/>
        </w:trPr>
        <w:tc>
          <w:tcPr>
            <w:tcW w:w="5000" w:type="pct"/>
            <w:gridSpan w:val="45"/>
          </w:tcPr>
          <w:p w:rsidR="00C77541" w:rsidRPr="00DA4ED5" w:rsidRDefault="00225EC9" w:rsidP="0018587F">
            <w:pPr>
              <w:jc w:val="center"/>
            </w:pPr>
            <w:r w:rsidRPr="00DA4ED5">
              <w:rPr>
                <w:b/>
                <w:i/>
              </w:rPr>
              <w:t xml:space="preserve">Подпрограмма «Управление государственным имуществом Брянской области» </w:t>
            </w:r>
          </w:p>
        </w:tc>
      </w:tr>
      <w:tr w:rsidR="00601C45" w:rsidRPr="00B0734D" w:rsidTr="0018587F">
        <w:trPr>
          <w:trHeight w:val="180"/>
        </w:trPr>
        <w:tc>
          <w:tcPr>
            <w:tcW w:w="227" w:type="pct"/>
            <w:gridSpan w:val="2"/>
            <w:vMerge w:val="restart"/>
          </w:tcPr>
          <w:p w:rsidR="00225EC9" w:rsidRPr="00DA4ED5" w:rsidRDefault="00225EC9" w:rsidP="007D78A2">
            <w:pPr>
              <w:jc w:val="center"/>
              <w:rPr>
                <w:b/>
                <w:sz w:val="24"/>
                <w:szCs w:val="24"/>
              </w:rPr>
            </w:pPr>
            <w:r w:rsidRPr="00DA4ED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DA4ED5" w:rsidRDefault="00225EC9" w:rsidP="00AC0EB2">
            <w:pPr>
              <w:rPr>
                <w:sz w:val="24"/>
                <w:szCs w:val="24"/>
              </w:rPr>
            </w:pPr>
            <w:r w:rsidRPr="00DA4ED5">
              <w:rPr>
                <w:sz w:val="24"/>
                <w:szCs w:val="24"/>
              </w:rPr>
              <w:t>Обеспечение эффе</w:t>
            </w:r>
            <w:r w:rsidRPr="00DA4ED5">
              <w:rPr>
                <w:sz w:val="24"/>
                <w:szCs w:val="24"/>
              </w:rPr>
              <w:t>к</w:t>
            </w:r>
            <w:r w:rsidRPr="00DA4ED5">
              <w:rPr>
                <w:sz w:val="24"/>
                <w:szCs w:val="24"/>
              </w:rPr>
              <w:t>тивного управл</w:t>
            </w:r>
            <w:r w:rsidRPr="00DA4ED5">
              <w:rPr>
                <w:sz w:val="24"/>
                <w:szCs w:val="24"/>
              </w:rPr>
              <w:t>е</w:t>
            </w:r>
            <w:r w:rsidRPr="00DA4ED5">
              <w:rPr>
                <w:sz w:val="24"/>
                <w:szCs w:val="24"/>
              </w:rPr>
              <w:t>ния и распоряжения госуда</w:t>
            </w:r>
            <w:r w:rsidRPr="00DA4ED5">
              <w:rPr>
                <w:sz w:val="24"/>
                <w:szCs w:val="24"/>
              </w:rPr>
              <w:t>р</w:t>
            </w:r>
            <w:r w:rsidRPr="00DA4ED5">
              <w:rPr>
                <w:sz w:val="24"/>
                <w:szCs w:val="24"/>
              </w:rPr>
              <w:t>ственным имущ</w:t>
            </w:r>
            <w:r w:rsidRPr="00DA4ED5">
              <w:rPr>
                <w:sz w:val="24"/>
                <w:szCs w:val="24"/>
              </w:rPr>
              <w:t>е</w:t>
            </w:r>
            <w:r w:rsidRPr="00DA4ED5">
              <w:rPr>
                <w:sz w:val="24"/>
                <w:szCs w:val="24"/>
              </w:rPr>
              <w:t>ством Брянской обла</w:t>
            </w:r>
            <w:r w:rsidRPr="00DA4ED5">
              <w:rPr>
                <w:sz w:val="24"/>
                <w:szCs w:val="24"/>
              </w:rPr>
              <w:t>с</w:t>
            </w:r>
            <w:r w:rsidRPr="00DA4ED5">
              <w:rPr>
                <w:sz w:val="24"/>
                <w:szCs w:val="24"/>
              </w:rPr>
              <w:t>ти (в том числе з</w:t>
            </w:r>
            <w:r w:rsidRPr="00DA4ED5">
              <w:rPr>
                <w:sz w:val="24"/>
                <w:szCs w:val="24"/>
              </w:rPr>
              <w:t>е</w:t>
            </w:r>
            <w:r w:rsidRPr="00DA4ED5">
              <w:rPr>
                <w:sz w:val="24"/>
                <w:szCs w:val="24"/>
              </w:rPr>
              <w:t>мельными участками), раци</w:t>
            </w:r>
            <w:r w:rsidRPr="00DA4ED5">
              <w:rPr>
                <w:sz w:val="24"/>
                <w:szCs w:val="24"/>
              </w:rPr>
              <w:t>о</w:t>
            </w:r>
            <w:r w:rsidRPr="00DA4ED5">
              <w:rPr>
                <w:sz w:val="24"/>
                <w:szCs w:val="24"/>
              </w:rPr>
              <w:t>нального его использ</w:t>
            </w:r>
            <w:r w:rsidRPr="00DA4ED5">
              <w:rPr>
                <w:sz w:val="24"/>
                <w:szCs w:val="24"/>
              </w:rPr>
              <w:t>о</w:t>
            </w:r>
            <w:r w:rsidRPr="00DA4ED5">
              <w:rPr>
                <w:sz w:val="24"/>
                <w:szCs w:val="24"/>
              </w:rPr>
              <w:t>вания</w:t>
            </w:r>
          </w:p>
          <w:p w:rsidR="00225EC9" w:rsidRPr="00DA4ED5" w:rsidRDefault="00225EC9" w:rsidP="00AC0EB2">
            <w:pPr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11"/>
          </w:tcPr>
          <w:p w:rsidR="00225EC9" w:rsidRPr="00D444E3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444E3">
              <w:rPr>
                <w:rFonts w:ascii="Times New Roman" w:hAnsi="Times New Roman"/>
                <w:sz w:val="18"/>
                <w:szCs w:val="18"/>
              </w:rPr>
              <w:t>45. Количество единиц государственн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го имущества (имущественных ко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м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плексов, пакетов акций, долей в уставных капит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лах, отдельных объектов или земельных участков), в отношении к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торых оказаны услуги по аудиту, оценке рыночной сто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мости, технической инвентаризации, ос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у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ществлены кадастр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вые работы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– 50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 xml:space="preserve"> ед.</w:t>
            </w:r>
          </w:p>
        </w:tc>
        <w:tc>
          <w:tcPr>
            <w:tcW w:w="822" w:type="pct"/>
            <w:shd w:val="clear" w:color="auto" w:fill="auto"/>
          </w:tcPr>
          <w:p w:rsidR="00225EC9" w:rsidRPr="00D65C4C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65C4C">
              <w:rPr>
                <w:rFonts w:ascii="Times New Roman" w:hAnsi="Times New Roman"/>
                <w:sz w:val="18"/>
                <w:szCs w:val="18"/>
              </w:rPr>
              <w:t>Количество единиц госуда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р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ственного имущества (им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у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щественных комплексов, пакетов акций, долей в уста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в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ных капиталах, отдел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ь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ных объектов или земельных уч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а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стков), в отношении к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торых оказ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а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ны услуги по аудиту, оценке рыночной стоимости, те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х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нической инвентаризации, осущест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в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лены кадастровые работы  – 191 ед.</w:t>
            </w:r>
          </w:p>
        </w:tc>
        <w:tc>
          <w:tcPr>
            <w:tcW w:w="237" w:type="pct"/>
            <w:gridSpan w:val="9"/>
            <w:shd w:val="clear" w:color="auto" w:fill="auto"/>
          </w:tcPr>
          <w:p w:rsidR="00225EC9" w:rsidRPr="00D65C4C" w:rsidRDefault="00225EC9" w:rsidP="004D453A">
            <w:pPr>
              <w:jc w:val="center"/>
              <w:rPr>
                <w:sz w:val="24"/>
                <w:szCs w:val="24"/>
              </w:rPr>
            </w:pPr>
            <w:r w:rsidRPr="00D65C4C">
              <w:rPr>
                <w:sz w:val="24"/>
                <w:szCs w:val="24"/>
              </w:rPr>
              <w:t>+</w:t>
            </w:r>
          </w:p>
        </w:tc>
        <w:tc>
          <w:tcPr>
            <w:tcW w:w="434" w:type="pct"/>
            <w:gridSpan w:val="8"/>
            <w:vMerge w:val="restart"/>
            <w:shd w:val="clear" w:color="auto" w:fill="auto"/>
          </w:tcPr>
          <w:p w:rsidR="00225EC9" w:rsidRPr="008D5506" w:rsidRDefault="00225EC9" w:rsidP="004D453A">
            <w:pPr>
              <w:jc w:val="center"/>
            </w:pPr>
            <w:r w:rsidRPr="008D5506">
              <w:t>3</w:t>
            </w:r>
          </w:p>
          <w:p w:rsidR="00225EC9" w:rsidRPr="008D5506" w:rsidRDefault="00225EC9" w:rsidP="00364D67">
            <w:pPr>
              <w:jc w:val="center"/>
              <w:rPr>
                <w:sz w:val="18"/>
                <w:szCs w:val="18"/>
              </w:rPr>
            </w:pPr>
            <w:r w:rsidRPr="008D5506">
              <w:rPr>
                <w:sz w:val="18"/>
                <w:szCs w:val="18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8D5506" w:rsidRDefault="00225EC9" w:rsidP="001C45B4">
            <w:pPr>
              <w:jc w:val="center"/>
            </w:pPr>
            <w:r w:rsidRPr="008D5506">
              <w:t>4</w:t>
            </w:r>
          </w:p>
          <w:p w:rsidR="00225EC9" w:rsidRPr="008D5506" w:rsidRDefault="00225EC9" w:rsidP="009C6E3D">
            <w:pPr>
              <w:jc w:val="center"/>
            </w:pPr>
            <w:r w:rsidRPr="008D5506">
              <w:rPr>
                <w:sz w:val="20"/>
                <w:szCs w:val="20"/>
              </w:rPr>
              <w:t>(99,</w:t>
            </w:r>
            <w:r>
              <w:rPr>
                <w:sz w:val="20"/>
                <w:szCs w:val="20"/>
              </w:rPr>
              <w:t>7</w:t>
            </w:r>
            <w:r w:rsidRPr="008D5506">
              <w:rPr>
                <w:sz w:val="20"/>
                <w:szCs w:val="20"/>
              </w:rPr>
              <w:t>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D444E3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444E3">
              <w:rPr>
                <w:rFonts w:ascii="Times New Roman" w:hAnsi="Times New Roman"/>
                <w:sz w:val="18"/>
                <w:szCs w:val="18"/>
              </w:rPr>
              <w:t>46. Количество земельных участков, в 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т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ношении которых оказаны услуги по м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е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жеванию с целью постановки на кадастр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вый учет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33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 xml:space="preserve"> ед.</w:t>
            </w:r>
          </w:p>
        </w:tc>
        <w:tc>
          <w:tcPr>
            <w:tcW w:w="822" w:type="pct"/>
            <w:shd w:val="clear" w:color="auto" w:fill="auto"/>
          </w:tcPr>
          <w:p w:rsidR="00225EC9" w:rsidRPr="00D65C4C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65C4C">
              <w:rPr>
                <w:rFonts w:ascii="Times New Roman" w:hAnsi="Times New Roman"/>
                <w:sz w:val="18"/>
                <w:szCs w:val="18"/>
              </w:rPr>
              <w:t>Количество земельных учас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ков, в отношении кот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рых оказаны услуги по межев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а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нию с целью пост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а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новки на кадастр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вый учет –  36 ед.</w:t>
            </w:r>
          </w:p>
        </w:tc>
        <w:tc>
          <w:tcPr>
            <w:tcW w:w="237" w:type="pct"/>
            <w:gridSpan w:val="9"/>
            <w:shd w:val="clear" w:color="auto" w:fill="auto"/>
          </w:tcPr>
          <w:p w:rsidR="00225EC9" w:rsidRPr="00D65C4C" w:rsidRDefault="00225EC9" w:rsidP="004D453A">
            <w:pPr>
              <w:jc w:val="center"/>
              <w:rPr>
                <w:sz w:val="24"/>
                <w:szCs w:val="24"/>
              </w:rPr>
            </w:pPr>
            <w:r w:rsidRPr="00D65C4C">
              <w:rPr>
                <w:sz w:val="24"/>
                <w:szCs w:val="24"/>
              </w:rPr>
              <w:t>+</w:t>
            </w:r>
          </w:p>
        </w:tc>
        <w:tc>
          <w:tcPr>
            <w:tcW w:w="434" w:type="pct"/>
            <w:gridSpan w:val="8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D444E3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444E3">
              <w:rPr>
                <w:rFonts w:ascii="Times New Roman" w:hAnsi="Times New Roman"/>
                <w:sz w:val="18"/>
                <w:szCs w:val="18"/>
              </w:rPr>
              <w:t>47. Количество земельных участков из земель сельскохозяйственного назнач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е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ния, приобретенных в собственность Бря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ской области в отчетном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 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 xml:space="preserve">ед. </w:t>
            </w:r>
          </w:p>
        </w:tc>
        <w:tc>
          <w:tcPr>
            <w:tcW w:w="822" w:type="pct"/>
            <w:shd w:val="clear" w:color="auto" w:fill="auto"/>
          </w:tcPr>
          <w:p w:rsidR="00225EC9" w:rsidRPr="00D65C4C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65C4C">
              <w:rPr>
                <w:rFonts w:ascii="Times New Roman" w:hAnsi="Times New Roman"/>
                <w:sz w:val="18"/>
                <w:szCs w:val="18"/>
              </w:rPr>
              <w:t>Количество земельных учас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ков из земель сельскохозя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й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ственного назначения, пр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и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обретенных в собстве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ность Брянской области в отче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ном году – 4 ед.</w:t>
            </w:r>
          </w:p>
        </w:tc>
        <w:tc>
          <w:tcPr>
            <w:tcW w:w="237" w:type="pct"/>
            <w:gridSpan w:val="9"/>
            <w:shd w:val="clear" w:color="auto" w:fill="auto"/>
          </w:tcPr>
          <w:p w:rsidR="00225EC9" w:rsidRPr="00D65C4C" w:rsidRDefault="00225EC9" w:rsidP="004D453A">
            <w:pPr>
              <w:jc w:val="center"/>
              <w:rPr>
                <w:sz w:val="24"/>
                <w:szCs w:val="24"/>
              </w:rPr>
            </w:pPr>
            <w:r w:rsidRPr="00D65C4C">
              <w:rPr>
                <w:sz w:val="24"/>
                <w:szCs w:val="24"/>
              </w:rPr>
              <w:t>+</w:t>
            </w:r>
          </w:p>
        </w:tc>
        <w:tc>
          <w:tcPr>
            <w:tcW w:w="434" w:type="pct"/>
            <w:gridSpan w:val="8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80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D444E3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444E3">
              <w:rPr>
                <w:rFonts w:ascii="Times New Roman" w:hAnsi="Times New Roman"/>
                <w:sz w:val="18"/>
                <w:szCs w:val="18"/>
              </w:rPr>
              <w:t>48. Доля объектов недвижимого имущес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т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ва (за исключением земельных участков), находящихся в государственной собстве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ности Брянской области, право собстве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ности на которые зарегистрировано в уст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новленном п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 xml:space="preserve">рядке – </w:t>
            </w:r>
            <w:r>
              <w:rPr>
                <w:rFonts w:ascii="Times New Roman" w:hAnsi="Times New Roman"/>
                <w:sz w:val="18"/>
                <w:szCs w:val="18"/>
              </w:rPr>
              <w:t>61</w:t>
            </w:r>
            <w:r w:rsidRPr="00D444E3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822" w:type="pct"/>
            <w:shd w:val="clear" w:color="auto" w:fill="auto"/>
          </w:tcPr>
          <w:p w:rsidR="00225EC9" w:rsidRPr="00D65C4C" w:rsidRDefault="00225EC9" w:rsidP="00D65C4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65C4C">
              <w:rPr>
                <w:rFonts w:ascii="Times New Roman" w:hAnsi="Times New Roman"/>
                <w:sz w:val="18"/>
                <w:szCs w:val="18"/>
              </w:rPr>
              <w:t>Доля объектов недвижим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го имущества (за исключ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е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нием земельных участков), нах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дящихся в государс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венной собственности Брянской 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б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ласти, право собственн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сти на которые зарегистр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и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ровано в уст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а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новленном порядке – 63,26 %</w:t>
            </w:r>
          </w:p>
        </w:tc>
        <w:tc>
          <w:tcPr>
            <w:tcW w:w="237" w:type="pct"/>
            <w:gridSpan w:val="9"/>
            <w:shd w:val="clear" w:color="auto" w:fill="auto"/>
          </w:tcPr>
          <w:p w:rsidR="00225EC9" w:rsidRPr="00D65C4C" w:rsidRDefault="00225EC9" w:rsidP="004D453A">
            <w:pPr>
              <w:jc w:val="center"/>
              <w:rPr>
                <w:sz w:val="24"/>
                <w:szCs w:val="24"/>
              </w:rPr>
            </w:pPr>
            <w:r w:rsidRPr="00D65C4C">
              <w:rPr>
                <w:sz w:val="24"/>
                <w:szCs w:val="24"/>
              </w:rPr>
              <w:t>+</w:t>
            </w:r>
          </w:p>
        </w:tc>
        <w:tc>
          <w:tcPr>
            <w:tcW w:w="434" w:type="pct"/>
            <w:gridSpan w:val="8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F17BDC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F17BDC">
              <w:rPr>
                <w:rFonts w:ascii="Times New Roman" w:hAnsi="Times New Roman"/>
                <w:sz w:val="18"/>
                <w:szCs w:val="18"/>
              </w:rPr>
              <w:t>49. Доля земельных участков под объект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а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ми областной собственности, право собс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т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венности на которые зарегистрировано в уст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а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новленном порядке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95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822" w:type="pct"/>
            <w:shd w:val="clear" w:color="auto" w:fill="auto"/>
          </w:tcPr>
          <w:p w:rsidR="00225EC9" w:rsidRPr="00D65C4C" w:rsidRDefault="00225EC9" w:rsidP="00900A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D65C4C">
              <w:rPr>
                <w:rFonts w:ascii="Times New Roman" w:hAnsi="Times New Roman"/>
                <w:sz w:val="18"/>
                <w:szCs w:val="18"/>
              </w:rPr>
              <w:t>Доля земельных участков под объектами областной собс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т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венности, право собственн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сти на которые зарегистрир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о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вано в установленном поря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д</w:t>
            </w:r>
            <w:r w:rsidRPr="00D65C4C">
              <w:rPr>
                <w:rFonts w:ascii="Times New Roman" w:hAnsi="Times New Roman"/>
                <w:sz w:val="18"/>
                <w:szCs w:val="18"/>
              </w:rPr>
              <w:t>ке – 95 %</w:t>
            </w:r>
          </w:p>
        </w:tc>
        <w:tc>
          <w:tcPr>
            <w:tcW w:w="237" w:type="pct"/>
            <w:gridSpan w:val="9"/>
            <w:shd w:val="clear" w:color="auto" w:fill="auto"/>
          </w:tcPr>
          <w:p w:rsidR="00225EC9" w:rsidRPr="00D65C4C" w:rsidRDefault="00225EC9" w:rsidP="004D453A">
            <w:pPr>
              <w:jc w:val="center"/>
              <w:rPr>
                <w:sz w:val="24"/>
                <w:szCs w:val="24"/>
              </w:rPr>
            </w:pPr>
            <w:r w:rsidRPr="00D65C4C">
              <w:rPr>
                <w:sz w:val="24"/>
                <w:szCs w:val="24"/>
              </w:rPr>
              <w:t>+</w:t>
            </w:r>
          </w:p>
        </w:tc>
        <w:tc>
          <w:tcPr>
            <w:tcW w:w="434" w:type="pct"/>
            <w:gridSpan w:val="8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365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F17BDC" w:rsidRDefault="00225EC9" w:rsidP="00B32A6E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F17BDC">
              <w:rPr>
                <w:rFonts w:ascii="Times New Roman" w:hAnsi="Times New Roman"/>
                <w:sz w:val="18"/>
                <w:szCs w:val="18"/>
              </w:rPr>
              <w:t>50. Доля арендаторов имущества, име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ю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щих задержку в уплате арендных платежей 30 и более дней за объекты недвижимого им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у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щества, составляющие казну Брянской области или закрепленные на праве опер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а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тивного управления за казенными учре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ж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дениями (за исключением арендаторов-должников, в отношении которых иници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и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рована п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о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 xml:space="preserve">дача исковых заявлений в суд) – 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822" w:type="pct"/>
            <w:shd w:val="clear" w:color="auto" w:fill="auto"/>
          </w:tcPr>
          <w:p w:rsidR="00225EC9" w:rsidRPr="00064E40" w:rsidRDefault="00225EC9" w:rsidP="00F17BD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064E40">
              <w:rPr>
                <w:rFonts w:ascii="Times New Roman" w:hAnsi="Times New Roman"/>
                <w:sz w:val="18"/>
                <w:szCs w:val="18"/>
              </w:rPr>
              <w:t>Доля арендаторов имущес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т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ва, имеющих задержку в у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п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лате арендных платежей 30 и б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о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лее дней за объекты недв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и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жимого имущества, соста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в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ляющие казну Брянской о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б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ласти или закрепле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н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ные на праве оперативного управл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е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ния за казенными учрежд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е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ниями (за исключением аре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н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даторов-должников, в отн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о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шении которых иницииров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а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на подача исковых зая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в</w:t>
            </w:r>
            <w:r w:rsidRPr="00064E40">
              <w:rPr>
                <w:rFonts w:ascii="Times New Roman" w:hAnsi="Times New Roman"/>
                <w:sz w:val="18"/>
                <w:szCs w:val="18"/>
              </w:rPr>
              <w:t>лений в суд) – 5,6%</w:t>
            </w:r>
          </w:p>
        </w:tc>
        <w:tc>
          <w:tcPr>
            <w:tcW w:w="237" w:type="pct"/>
            <w:gridSpan w:val="9"/>
            <w:shd w:val="clear" w:color="auto" w:fill="auto"/>
          </w:tcPr>
          <w:p w:rsidR="00225EC9" w:rsidRPr="00064E40" w:rsidRDefault="00225EC9" w:rsidP="004D453A">
            <w:pPr>
              <w:jc w:val="center"/>
              <w:rPr>
                <w:sz w:val="24"/>
                <w:szCs w:val="24"/>
              </w:rPr>
            </w:pPr>
            <w:r w:rsidRPr="00064E40">
              <w:rPr>
                <w:sz w:val="24"/>
                <w:szCs w:val="24"/>
              </w:rPr>
              <w:t>+</w:t>
            </w:r>
          </w:p>
        </w:tc>
        <w:tc>
          <w:tcPr>
            <w:tcW w:w="434" w:type="pct"/>
            <w:gridSpan w:val="8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982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F17BDC" w:rsidRDefault="00225EC9" w:rsidP="00F17BD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F17BDC">
              <w:rPr>
                <w:rFonts w:ascii="Times New Roman" w:hAnsi="Times New Roman"/>
                <w:sz w:val="18"/>
                <w:szCs w:val="18"/>
              </w:rPr>
              <w:t>51. Динамика поступлений в областной бюджет доходов от сдачи в аренду земел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ь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ных участков, находящихся в собственн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>о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 xml:space="preserve">сти Брянской области – 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  <w:r w:rsidRPr="00F17BDC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822" w:type="pct"/>
            <w:shd w:val="clear" w:color="auto" w:fill="auto"/>
          </w:tcPr>
          <w:p w:rsidR="00225EC9" w:rsidRPr="00196CDF" w:rsidRDefault="00225EC9" w:rsidP="00F17BD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196CDF">
              <w:rPr>
                <w:rFonts w:ascii="Times New Roman" w:hAnsi="Times New Roman"/>
                <w:sz w:val="18"/>
                <w:szCs w:val="18"/>
              </w:rPr>
              <w:t>Динамика поступлений в областной бюджет дох</w:t>
            </w:r>
            <w:r w:rsidRPr="00196CDF">
              <w:rPr>
                <w:rFonts w:ascii="Times New Roman" w:hAnsi="Times New Roman"/>
                <w:sz w:val="18"/>
                <w:szCs w:val="18"/>
              </w:rPr>
              <w:t>о</w:t>
            </w:r>
            <w:r w:rsidRPr="00196CDF">
              <w:rPr>
                <w:rFonts w:ascii="Times New Roman" w:hAnsi="Times New Roman"/>
                <w:sz w:val="18"/>
                <w:szCs w:val="18"/>
              </w:rPr>
              <w:t>дов от сдачи в аренду земел</w:t>
            </w:r>
            <w:r w:rsidRPr="00196CDF">
              <w:rPr>
                <w:rFonts w:ascii="Times New Roman" w:hAnsi="Times New Roman"/>
                <w:sz w:val="18"/>
                <w:szCs w:val="18"/>
              </w:rPr>
              <w:t>ь</w:t>
            </w:r>
            <w:r w:rsidRPr="00196CDF">
              <w:rPr>
                <w:rFonts w:ascii="Times New Roman" w:hAnsi="Times New Roman"/>
                <w:sz w:val="18"/>
                <w:szCs w:val="18"/>
              </w:rPr>
              <w:t>ных участков, находящихся в собственности Брянской о</w:t>
            </w:r>
            <w:r w:rsidRPr="00196CDF">
              <w:rPr>
                <w:rFonts w:ascii="Times New Roman" w:hAnsi="Times New Roman"/>
                <w:sz w:val="18"/>
                <w:szCs w:val="18"/>
              </w:rPr>
              <w:t>б</w:t>
            </w:r>
            <w:r w:rsidRPr="00196CDF">
              <w:rPr>
                <w:rFonts w:ascii="Times New Roman" w:hAnsi="Times New Roman"/>
                <w:sz w:val="18"/>
                <w:szCs w:val="18"/>
              </w:rPr>
              <w:t>ласти –  117 %</w:t>
            </w:r>
          </w:p>
        </w:tc>
        <w:tc>
          <w:tcPr>
            <w:tcW w:w="237" w:type="pct"/>
            <w:gridSpan w:val="9"/>
            <w:shd w:val="clear" w:color="auto" w:fill="auto"/>
          </w:tcPr>
          <w:p w:rsidR="00225EC9" w:rsidRPr="00196CDF" w:rsidRDefault="00225EC9" w:rsidP="00BB7A08">
            <w:pPr>
              <w:jc w:val="center"/>
              <w:rPr>
                <w:sz w:val="24"/>
                <w:szCs w:val="24"/>
              </w:rPr>
            </w:pPr>
            <w:r w:rsidRPr="00196CDF">
              <w:rPr>
                <w:sz w:val="24"/>
                <w:szCs w:val="24"/>
              </w:rPr>
              <w:t>+</w:t>
            </w:r>
          </w:p>
        </w:tc>
        <w:tc>
          <w:tcPr>
            <w:tcW w:w="434" w:type="pct"/>
            <w:gridSpan w:val="8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F244FB" w:rsidTr="0068019A">
        <w:trPr>
          <w:trHeight w:val="365"/>
        </w:trPr>
        <w:tc>
          <w:tcPr>
            <w:tcW w:w="5000" w:type="pct"/>
            <w:gridSpan w:val="45"/>
            <w:shd w:val="clear" w:color="auto" w:fill="D9D9D9"/>
            <w:vAlign w:val="center"/>
          </w:tcPr>
          <w:p w:rsidR="00225EC9" w:rsidRPr="00F244FB" w:rsidRDefault="00225EC9" w:rsidP="00281D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342D3">
              <w:rPr>
                <w:b/>
              </w:rPr>
              <w:t xml:space="preserve">                      </w:t>
            </w:r>
            <w:r w:rsidRPr="00F244FB">
              <w:rPr>
                <w:b/>
              </w:rPr>
              <w:t>19. Государственная программа «Создание новых мест в общеобразовательных организациях Бря</w:t>
            </w:r>
            <w:r w:rsidRPr="00F244FB">
              <w:rPr>
                <w:b/>
              </w:rPr>
              <w:t>н</w:t>
            </w:r>
            <w:r w:rsidRPr="00F244FB">
              <w:rPr>
                <w:b/>
              </w:rPr>
              <w:t>ской области в соответствии с прогнозируемой потребностью и современными условиями обучения»</w:t>
            </w:r>
            <w:r w:rsidRPr="00F244FB">
              <w:rPr>
                <w:i/>
              </w:rPr>
              <w:t>,</w:t>
            </w:r>
          </w:p>
          <w:p w:rsidR="00225EC9" w:rsidRPr="00F244FB" w:rsidRDefault="00225EC9" w:rsidP="00281D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4FB">
              <w:rPr>
                <w:i/>
              </w:rPr>
              <w:t>число оцен</w:t>
            </w:r>
            <w:r w:rsidRPr="00F244FB">
              <w:rPr>
                <w:i/>
              </w:rPr>
              <w:t>и</w:t>
            </w:r>
            <w:r w:rsidRPr="00F244FB">
              <w:rPr>
                <w:i/>
              </w:rPr>
              <w:t xml:space="preserve">ваемых задач - </w:t>
            </w:r>
            <w:r w:rsidRPr="00F244FB">
              <w:rPr>
                <w:b/>
              </w:rPr>
              <w:t xml:space="preserve">1 </w:t>
            </w:r>
          </w:p>
          <w:p w:rsidR="00225EC9" w:rsidRPr="00F244FB" w:rsidRDefault="00225EC9" w:rsidP="00281D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44FB">
              <w:t xml:space="preserve">Индикаторов оцениваемых – 2. (Выполнено – </w:t>
            </w:r>
            <w:r w:rsidR="00F244FB" w:rsidRPr="00F244FB">
              <w:t>2</w:t>
            </w:r>
            <w:r w:rsidRPr="00F244FB">
              <w:t>)</w:t>
            </w:r>
          </w:p>
          <w:p w:rsidR="00225EC9" w:rsidRPr="00F244FB" w:rsidRDefault="00225EC9" w:rsidP="00413B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4FB">
              <w:rPr>
                <w:i/>
              </w:rPr>
              <w:t>(департамент образования и науки Брянской области)</w:t>
            </w:r>
          </w:p>
        </w:tc>
      </w:tr>
      <w:tr w:rsidR="0018587F" w:rsidRPr="00F244FB" w:rsidTr="0018587F">
        <w:trPr>
          <w:trHeight w:val="821"/>
        </w:trPr>
        <w:tc>
          <w:tcPr>
            <w:tcW w:w="227" w:type="pct"/>
            <w:gridSpan w:val="2"/>
          </w:tcPr>
          <w:p w:rsidR="00225EC9" w:rsidRPr="00F244FB" w:rsidRDefault="00225EC9" w:rsidP="00281D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225EC9" w:rsidRPr="00F244FB" w:rsidRDefault="00225EC9" w:rsidP="00281D51">
            <w:pPr>
              <w:jc w:val="right"/>
              <w:rPr>
                <w:sz w:val="32"/>
                <w:szCs w:val="32"/>
              </w:rPr>
            </w:pPr>
            <w:r w:rsidRPr="00F244FB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225EC9" w:rsidRPr="00F244FB" w:rsidRDefault="00225EC9" w:rsidP="00281D51">
            <w:pPr>
              <w:jc w:val="center"/>
            </w:pPr>
          </w:p>
        </w:tc>
        <w:tc>
          <w:tcPr>
            <w:tcW w:w="560" w:type="pct"/>
            <w:gridSpan w:val="4"/>
            <w:vAlign w:val="center"/>
          </w:tcPr>
          <w:p w:rsidR="00225EC9" w:rsidRPr="00F244FB" w:rsidRDefault="00F244FB" w:rsidP="00281D51">
            <w:pPr>
              <w:jc w:val="center"/>
              <w:rPr>
                <w:b/>
              </w:rPr>
            </w:pPr>
            <w:r w:rsidRPr="00F244FB">
              <w:rPr>
                <w:b/>
              </w:rPr>
              <w:t>3</w:t>
            </w:r>
          </w:p>
          <w:p w:rsidR="00225EC9" w:rsidRPr="00F244FB" w:rsidRDefault="00225EC9" w:rsidP="00281D51">
            <w:pPr>
              <w:jc w:val="center"/>
              <w:rPr>
                <w:b/>
              </w:rPr>
            </w:pPr>
            <w:r w:rsidRPr="00F244FB">
              <w:rPr>
                <w:b/>
                <w:sz w:val="24"/>
                <w:szCs w:val="24"/>
              </w:rPr>
              <w:t>(</w:t>
            </w:r>
            <w:r w:rsidRPr="00F244FB">
              <w:rPr>
                <w:b/>
              </w:rPr>
              <w:t>3</w:t>
            </w:r>
            <w:r w:rsidRPr="00F244FB"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688" w:type="pct"/>
            <w:gridSpan w:val="3"/>
          </w:tcPr>
          <w:p w:rsidR="00225EC9" w:rsidRPr="00F244FB" w:rsidRDefault="00F244FB" w:rsidP="00281D51">
            <w:pPr>
              <w:jc w:val="center"/>
              <w:rPr>
                <w:b/>
              </w:rPr>
            </w:pPr>
            <w:r w:rsidRPr="00F244FB">
              <w:rPr>
                <w:b/>
              </w:rPr>
              <w:t>3=3</w:t>
            </w:r>
          </w:p>
          <w:p w:rsidR="00225EC9" w:rsidRPr="00F244FB" w:rsidRDefault="00F244FB" w:rsidP="00281D51">
            <w:pPr>
              <w:jc w:val="center"/>
              <w:rPr>
                <w:b/>
                <w:sz w:val="22"/>
                <w:szCs w:val="22"/>
              </w:rPr>
            </w:pPr>
            <w:r w:rsidRPr="00F244FB">
              <w:rPr>
                <w:i/>
                <w:sz w:val="22"/>
                <w:szCs w:val="22"/>
              </w:rPr>
              <w:t>плановая</w:t>
            </w:r>
          </w:p>
          <w:p w:rsidR="00225EC9" w:rsidRPr="00F244FB" w:rsidRDefault="00225EC9" w:rsidP="00F244FB">
            <w:pPr>
              <w:jc w:val="center"/>
              <w:rPr>
                <w:i/>
                <w:sz w:val="22"/>
                <w:szCs w:val="22"/>
              </w:rPr>
            </w:pPr>
            <w:r w:rsidRPr="00F244FB">
              <w:rPr>
                <w:i/>
                <w:sz w:val="22"/>
                <w:szCs w:val="22"/>
              </w:rPr>
              <w:t>эффективн</w:t>
            </w:r>
            <w:r w:rsidR="00F244FB" w:rsidRPr="00F244FB">
              <w:rPr>
                <w:i/>
                <w:sz w:val="22"/>
                <w:szCs w:val="22"/>
              </w:rPr>
              <w:t>ость</w:t>
            </w:r>
          </w:p>
        </w:tc>
      </w:tr>
      <w:tr w:rsidR="00225EC9" w:rsidRPr="000F2481" w:rsidTr="0068019A">
        <w:trPr>
          <w:trHeight w:val="583"/>
        </w:trPr>
        <w:tc>
          <w:tcPr>
            <w:tcW w:w="5000" w:type="pct"/>
            <w:gridSpan w:val="45"/>
          </w:tcPr>
          <w:p w:rsidR="00225EC9" w:rsidRPr="000F2481" w:rsidRDefault="00225EC9" w:rsidP="00D12ED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FB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создание новых мест в общеобразовательных организациях Брянской области в с</w:t>
            </w:r>
            <w:r w:rsidRPr="00F244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44FB">
              <w:rPr>
                <w:rFonts w:ascii="Times New Roman" w:hAnsi="Times New Roman" w:cs="Times New Roman"/>
                <w:sz w:val="28"/>
                <w:szCs w:val="28"/>
              </w:rPr>
              <w:t>ответствии с прогноз</w:t>
            </w:r>
            <w:r w:rsidRPr="00F244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44FB">
              <w:rPr>
                <w:rFonts w:ascii="Times New Roman" w:hAnsi="Times New Roman" w:cs="Times New Roman"/>
                <w:sz w:val="28"/>
                <w:szCs w:val="28"/>
              </w:rPr>
              <w:t>руемой потребностью и современными требованиями к условиям обучения</w:t>
            </w:r>
          </w:p>
        </w:tc>
      </w:tr>
      <w:tr w:rsidR="00601C45" w:rsidRPr="00B0734D" w:rsidTr="0018587F">
        <w:trPr>
          <w:trHeight w:val="775"/>
        </w:trPr>
        <w:tc>
          <w:tcPr>
            <w:tcW w:w="227" w:type="pct"/>
            <w:gridSpan w:val="2"/>
            <w:vMerge w:val="restart"/>
          </w:tcPr>
          <w:p w:rsidR="00225EC9" w:rsidRPr="009167EA" w:rsidRDefault="00225EC9" w:rsidP="007D78A2">
            <w:pPr>
              <w:jc w:val="center"/>
              <w:rPr>
                <w:b/>
                <w:sz w:val="24"/>
                <w:szCs w:val="24"/>
              </w:rPr>
            </w:pPr>
            <w:r w:rsidRPr="009167E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221080" w:rsidRDefault="00225EC9" w:rsidP="00A12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21080">
              <w:rPr>
                <w:sz w:val="24"/>
                <w:szCs w:val="24"/>
              </w:rPr>
              <w:t>беспечение одн</w:t>
            </w:r>
            <w:r w:rsidRPr="00221080">
              <w:rPr>
                <w:sz w:val="24"/>
                <w:szCs w:val="24"/>
              </w:rPr>
              <w:t>о</w:t>
            </w:r>
            <w:r w:rsidRPr="00221080">
              <w:rPr>
                <w:sz w:val="24"/>
                <w:szCs w:val="24"/>
              </w:rPr>
              <w:t>сменного режима об</w:t>
            </w:r>
            <w:r w:rsidRPr="00221080">
              <w:rPr>
                <w:sz w:val="24"/>
                <w:szCs w:val="24"/>
              </w:rPr>
              <w:t>у</w:t>
            </w:r>
            <w:r w:rsidRPr="00221080">
              <w:rPr>
                <w:sz w:val="24"/>
                <w:szCs w:val="24"/>
              </w:rPr>
              <w:t>чения в 1-11-х (12-х) классах общеобразов</w:t>
            </w:r>
            <w:r w:rsidRPr="00221080">
              <w:rPr>
                <w:sz w:val="24"/>
                <w:szCs w:val="24"/>
              </w:rPr>
              <w:t>а</w:t>
            </w:r>
            <w:r w:rsidRPr="00221080">
              <w:rPr>
                <w:sz w:val="24"/>
                <w:szCs w:val="24"/>
              </w:rPr>
              <w:t>тельных организ</w:t>
            </w:r>
            <w:r w:rsidRPr="00221080">
              <w:rPr>
                <w:sz w:val="24"/>
                <w:szCs w:val="24"/>
              </w:rPr>
              <w:t>а</w:t>
            </w:r>
            <w:r w:rsidRPr="00221080">
              <w:rPr>
                <w:sz w:val="24"/>
                <w:szCs w:val="24"/>
              </w:rPr>
              <w:t>ций, перевод обуча</w:t>
            </w:r>
            <w:r w:rsidRPr="00221080">
              <w:rPr>
                <w:sz w:val="24"/>
                <w:szCs w:val="24"/>
              </w:rPr>
              <w:t>ю</w:t>
            </w:r>
            <w:r w:rsidRPr="00221080">
              <w:rPr>
                <w:sz w:val="24"/>
                <w:szCs w:val="24"/>
              </w:rPr>
              <w:t>щихся в новые здания общ</w:t>
            </w:r>
            <w:r w:rsidRPr="00221080">
              <w:rPr>
                <w:sz w:val="24"/>
                <w:szCs w:val="24"/>
              </w:rPr>
              <w:t>е</w:t>
            </w:r>
            <w:r w:rsidRPr="00221080">
              <w:rPr>
                <w:sz w:val="24"/>
                <w:szCs w:val="24"/>
              </w:rPr>
              <w:t>образовательных орг</w:t>
            </w:r>
            <w:r w:rsidRPr="00221080">
              <w:rPr>
                <w:sz w:val="24"/>
                <w:szCs w:val="24"/>
              </w:rPr>
              <w:t>а</w:t>
            </w:r>
            <w:r w:rsidRPr="00221080">
              <w:rPr>
                <w:sz w:val="24"/>
                <w:szCs w:val="24"/>
              </w:rPr>
              <w:t>низаций из зданий с износом 50 проце</w:t>
            </w:r>
            <w:r w:rsidRPr="00221080">
              <w:rPr>
                <w:sz w:val="24"/>
                <w:szCs w:val="24"/>
              </w:rPr>
              <w:t>н</w:t>
            </w:r>
            <w:r w:rsidRPr="00221080">
              <w:rPr>
                <w:sz w:val="24"/>
                <w:szCs w:val="24"/>
              </w:rPr>
              <w:t>тов и выше, реализ</w:t>
            </w:r>
            <w:r w:rsidRPr="00221080">
              <w:rPr>
                <w:sz w:val="24"/>
                <w:szCs w:val="24"/>
              </w:rPr>
              <w:t>а</w:t>
            </w:r>
            <w:r w:rsidRPr="00221080">
              <w:rPr>
                <w:sz w:val="24"/>
                <w:szCs w:val="24"/>
              </w:rPr>
              <w:t xml:space="preserve">ция регионального проекта </w:t>
            </w:r>
            <w:r>
              <w:rPr>
                <w:sz w:val="24"/>
                <w:szCs w:val="24"/>
              </w:rPr>
              <w:t>«</w:t>
            </w:r>
            <w:r w:rsidRPr="00221080">
              <w:rPr>
                <w:sz w:val="24"/>
                <w:szCs w:val="24"/>
              </w:rPr>
              <w:t>Совреме</w:t>
            </w:r>
            <w:r w:rsidRPr="00221080">
              <w:rPr>
                <w:sz w:val="24"/>
                <w:szCs w:val="24"/>
              </w:rPr>
              <w:t>н</w:t>
            </w:r>
            <w:r w:rsidRPr="00221080">
              <w:rPr>
                <w:sz w:val="24"/>
                <w:szCs w:val="24"/>
              </w:rPr>
              <w:t>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4" w:type="pct"/>
            <w:gridSpan w:val="11"/>
          </w:tcPr>
          <w:p w:rsidR="00225EC9" w:rsidRPr="000E0BBA" w:rsidRDefault="00225EC9" w:rsidP="00337835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0E0BBA">
              <w:rPr>
                <w:rFonts w:ascii="Times New Roman" w:hAnsi="Times New Roman"/>
                <w:sz w:val="18"/>
                <w:szCs w:val="18"/>
              </w:rPr>
              <w:t>1. Количество новых мест в общеобразов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а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тельных организациях субъекта Росси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й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 xml:space="preserve">ской Федерации (всего) – </w:t>
            </w:r>
            <w:r w:rsidR="00337835" w:rsidRPr="00337835">
              <w:rPr>
                <w:rFonts w:ascii="Times New Roman" w:hAnsi="Times New Roman"/>
                <w:sz w:val="18"/>
                <w:szCs w:val="18"/>
              </w:rPr>
              <w:t>0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 xml:space="preserve"> ед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и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ниц</w:t>
            </w:r>
          </w:p>
        </w:tc>
        <w:tc>
          <w:tcPr>
            <w:tcW w:w="822" w:type="pct"/>
            <w:shd w:val="clear" w:color="auto" w:fill="auto"/>
          </w:tcPr>
          <w:p w:rsidR="00225EC9" w:rsidRPr="00337835" w:rsidRDefault="00225EC9" w:rsidP="007468AA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37835">
              <w:rPr>
                <w:rFonts w:ascii="Times New Roman" w:hAnsi="Times New Roman"/>
                <w:sz w:val="18"/>
                <w:szCs w:val="18"/>
              </w:rPr>
              <w:t>Количество новых мест в общеобразовательных орг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а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низациях субъекта Росси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й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 xml:space="preserve">ской Федерации (всего) – </w:t>
            </w:r>
            <w:r w:rsidRPr="00337835">
              <w:rPr>
                <w:rFonts w:ascii="Times New Roman" w:hAnsi="Times New Roman"/>
                <w:i/>
                <w:sz w:val="18"/>
                <w:szCs w:val="18"/>
              </w:rPr>
              <w:t>не оценивается в 2019 г</w:t>
            </w:r>
            <w:r w:rsidRPr="00337835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Pr="00337835">
              <w:rPr>
                <w:rFonts w:ascii="Times New Roman" w:hAnsi="Times New Roman"/>
                <w:i/>
                <w:sz w:val="18"/>
                <w:szCs w:val="18"/>
              </w:rPr>
              <w:t>ду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B0734D" w:rsidRDefault="00225EC9" w:rsidP="00281D5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pct"/>
            <w:gridSpan w:val="3"/>
            <w:vMerge w:val="restart"/>
            <w:shd w:val="clear" w:color="auto" w:fill="auto"/>
          </w:tcPr>
          <w:p w:rsidR="00225EC9" w:rsidRPr="00337835" w:rsidRDefault="00337835" w:rsidP="00281D51">
            <w:pPr>
              <w:jc w:val="center"/>
            </w:pPr>
            <w:r w:rsidRPr="00337835">
              <w:t>3</w:t>
            </w:r>
          </w:p>
          <w:p w:rsidR="00225EC9" w:rsidRPr="00337835" w:rsidRDefault="00225EC9" w:rsidP="00337835">
            <w:pPr>
              <w:jc w:val="center"/>
              <w:rPr>
                <w:sz w:val="20"/>
                <w:szCs w:val="20"/>
              </w:rPr>
            </w:pPr>
            <w:r w:rsidRPr="00337835">
              <w:rPr>
                <w:sz w:val="20"/>
                <w:szCs w:val="20"/>
              </w:rPr>
              <w:t>(</w:t>
            </w:r>
            <w:r w:rsidR="00337835" w:rsidRPr="00337835">
              <w:rPr>
                <w:sz w:val="20"/>
                <w:szCs w:val="20"/>
              </w:rPr>
              <w:t>100</w:t>
            </w:r>
            <w:r w:rsidRPr="00337835">
              <w:rPr>
                <w:sz w:val="20"/>
                <w:szCs w:val="20"/>
              </w:rPr>
              <w:t>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337835" w:rsidRDefault="00337835" w:rsidP="00877F65">
            <w:pPr>
              <w:jc w:val="center"/>
            </w:pPr>
            <w:r w:rsidRPr="00337835">
              <w:t>3</w:t>
            </w:r>
          </w:p>
          <w:p w:rsidR="00225EC9" w:rsidRPr="00337835" w:rsidRDefault="00225EC9" w:rsidP="00877F65">
            <w:pPr>
              <w:jc w:val="center"/>
            </w:pPr>
            <w:r w:rsidRPr="00337835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1208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B0734D" w:rsidRDefault="00225EC9" w:rsidP="009C26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E0BBA">
              <w:rPr>
                <w:rFonts w:ascii="Times New Roman" w:hAnsi="Times New Roman"/>
                <w:sz w:val="18"/>
                <w:szCs w:val="18"/>
              </w:rPr>
              <w:t>2. Удельный вес численности обучающи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х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ся в общеобразовательных организациях, занимающихся в одну смену, в общей чи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с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ленности обучающихся в общеобразов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а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тельных орган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и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зациях (всего) – 92,1 %</w:t>
            </w:r>
          </w:p>
        </w:tc>
        <w:tc>
          <w:tcPr>
            <w:tcW w:w="822" w:type="pct"/>
            <w:shd w:val="clear" w:color="auto" w:fill="auto"/>
          </w:tcPr>
          <w:p w:rsidR="00225EC9" w:rsidRPr="00337835" w:rsidRDefault="00225EC9" w:rsidP="000E0BBA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37835">
              <w:rPr>
                <w:rFonts w:ascii="Times New Roman" w:hAnsi="Times New Roman"/>
                <w:sz w:val="18"/>
                <w:szCs w:val="18"/>
              </w:rPr>
              <w:t>Удельный вес численн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сти обучающихся в общеобраз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вательных организациях, занимающихся в одну см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ну, в общей численности об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у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чающихся в общеобразов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а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тельных орган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и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 xml:space="preserve">зациях (всего) – </w:t>
            </w:r>
            <w:r w:rsidR="00337835" w:rsidRPr="00337835">
              <w:rPr>
                <w:rFonts w:ascii="Times New Roman" w:hAnsi="Times New Roman"/>
                <w:sz w:val="18"/>
                <w:szCs w:val="18"/>
              </w:rPr>
              <w:t>92,1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337835" w:rsidRDefault="00337835" w:rsidP="004D453A">
            <w:pPr>
              <w:jc w:val="center"/>
              <w:rPr>
                <w:sz w:val="24"/>
                <w:szCs w:val="24"/>
              </w:rPr>
            </w:pPr>
            <w:r w:rsidRPr="00337835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0E0BBA" w:rsidRDefault="00225EC9" w:rsidP="00337835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BBA">
              <w:rPr>
                <w:rFonts w:ascii="Times New Roman" w:hAnsi="Times New Roman"/>
                <w:sz w:val="18"/>
                <w:szCs w:val="18"/>
              </w:rPr>
              <w:t>3. Удельный вес численности обучающи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х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ся в образовательных организациях общ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е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го образования в соответствии с федерал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ь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ными государственными образовательн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ы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ми стандартами в общей численности об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у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чающихся в образовательных организац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и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ях общего образ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о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вания – 9</w:t>
            </w:r>
            <w:r w:rsidR="00337835">
              <w:rPr>
                <w:rFonts w:ascii="Times New Roman" w:hAnsi="Times New Roman"/>
                <w:sz w:val="18"/>
                <w:szCs w:val="18"/>
              </w:rPr>
              <w:t>2</w:t>
            </w:r>
            <w:r w:rsidRPr="000E0BBA">
              <w:rPr>
                <w:rFonts w:ascii="Times New Roman" w:hAnsi="Times New Roman"/>
                <w:sz w:val="18"/>
                <w:szCs w:val="18"/>
              </w:rPr>
              <w:t>,4 %</w:t>
            </w:r>
          </w:p>
        </w:tc>
        <w:tc>
          <w:tcPr>
            <w:tcW w:w="822" w:type="pct"/>
            <w:shd w:val="clear" w:color="auto" w:fill="auto"/>
          </w:tcPr>
          <w:p w:rsidR="00225EC9" w:rsidRPr="00337835" w:rsidRDefault="00225EC9" w:rsidP="00337835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37835">
              <w:rPr>
                <w:rFonts w:ascii="Times New Roman" w:hAnsi="Times New Roman"/>
                <w:sz w:val="18"/>
                <w:szCs w:val="18"/>
              </w:rPr>
              <w:t>Удельный вес численн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сти обучающихся в образов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а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тельных организациях общ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го образования в соответс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т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вии с федеральными госуда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р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ственными образовательн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ы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ми стандартами в общей чи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с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ле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н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ности обучающихся в образовательных организац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и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ях общего образования –</w:t>
            </w:r>
            <w:r w:rsidR="00337835" w:rsidRPr="00337835">
              <w:rPr>
                <w:rFonts w:ascii="Times New Roman" w:hAnsi="Times New Roman"/>
                <w:sz w:val="18"/>
                <w:szCs w:val="18"/>
              </w:rPr>
              <w:t>92,6</w:t>
            </w:r>
            <w:r w:rsidRPr="0033783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337835" w:rsidRDefault="00225EC9" w:rsidP="00281D51">
            <w:pPr>
              <w:jc w:val="center"/>
              <w:rPr>
                <w:sz w:val="24"/>
                <w:szCs w:val="24"/>
              </w:rPr>
            </w:pPr>
            <w:r w:rsidRPr="00337835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B0057C" w:rsidTr="0068019A">
        <w:trPr>
          <w:trHeight w:val="213"/>
        </w:trPr>
        <w:tc>
          <w:tcPr>
            <w:tcW w:w="5000" w:type="pct"/>
            <w:gridSpan w:val="45"/>
            <w:shd w:val="clear" w:color="auto" w:fill="D9D9D9"/>
          </w:tcPr>
          <w:p w:rsidR="00225EC9" w:rsidRPr="00B0057C" w:rsidRDefault="00225EC9" w:rsidP="00F676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57C">
              <w:rPr>
                <w:b/>
              </w:rPr>
              <w:t xml:space="preserve">20. Государственная программа «Доступная среда Брянской области», </w:t>
            </w:r>
          </w:p>
          <w:p w:rsidR="00225EC9" w:rsidRPr="00B0057C" w:rsidRDefault="00225EC9" w:rsidP="00F676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57C">
              <w:rPr>
                <w:i/>
              </w:rPr>
              <w:t>число оцен</w:t>
            </w:r>
            <w:r w:rsidRPr="00B0057C">
              <w:rPr>
                <w:i/>
              </w:rPr>
              <w:t>и</w:t>
            </w:r>
            <w:r w:rsidRPr="00B0057C">
              <w:rPr>
                <w:i/>
              </w:rPr>
              <w:t>ваемых задач -</w:t>
            </w:r>
            <w:r w:rsidRPr="00B0057C">
              <w:rPr>
                <w:b/>
              </w:rPr>
              <w:t xml:space="preserve"> 3</w:t>
            </w:r>
          </w:p>
          <w:p w:rsidR="00225EC9" w:rsidRPr="00B0057C" w:rsidRDefault="00225EC9" w:rsidP="00F676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57C">
              <w:t>Индикаторов оцениваемых – 32. (Выполнено – 32)</w:t>
            </w:r>
          </w:p>
          <w:p w:rsidR="00225EC9" w:rsidRPr="00B0057C" w:rsidRDefault="00225EC9" w:rsidP="00F676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57C">
              <w:rPr>
                <w:i/>
              </w:rPr>
              <w:t>(департамент семьи, социальной и демографической политики Брянской области)</w:t>
            </w:r>
          </w:p>
        </w:tc>
      </w:tr>
      <w:tr w:rsidR="0018587F" w:rsidRPr="00B0734D" w:rsidTr="0018587F">
        <w:trPr>
          <w:trHeight w:val="821"/>
        </w:trPr>
        <w:tc>
          <w:tcPr>
            <w:tcW w:w="227" w:type="pct"/>
            <w:gridSpan w:val="2"/>
          </w:tcPr>
          <w:p w:rsidR="00225EC9" w:rsidRPr="00B0734D" w:rsidRDefault="00225EC9" w:rsidP="00BA204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225EC9" w:rsidRPr="00B0734D" w:rsidRDefault="00225EC9" w:rsidP="00BA2042">
            <w:pPr>
              <w:jc w:val="right"/>
              <w:rPr>
                <w:sz w:val="32"/>
                <w:szCs w:val="32"/>
                <w:highlight w:val="yellow"/>
              </w:rPr>
            </w:pPr>
            <w:r w:rsidRPr="00FB1F7C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225EC9" w:rsidRPr="00B0734D" w:rsidRDefault="00225EC9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Align w:val="center"/>
          </w:tcPr>
          <w:p w:rsidR="00225EC9" w:rsidRPr="00FB1F7C" w:rsidRDefault="00225EC9" w:rsidP="00BA2042">
            <w:pPr>
              <w:jc w:val="center"/>
              <w:rPr>
                <w:b/>
              </w:rPr>
            </w:pPr>
            <w:r w:rsidRPr="00FB1F7C">
              <w:rPr>
                <w:b/>
              </w:rPr>
              <w:t>12</w:t>
            </w:r>
          </w:p>
          <w:p w:rsidR="00225EC9" w:rsidRPr="00B0734D" w:rsidRDefault="00225EC9" w:rsidP="00772295">
            <w:pPr>
              <w:jc w:val="center"/>
              <w:rPr>
                <w:b/>
                <w:highlight w:val="yellow"/>
              </w:rPr>
            </w:pPr>
            <w:r w:rsidRPr="00FB1F7C">
              <w:rPr>
                <w:b/>
                <w:sz w:val="24"/>
                <w:szCs w:val="24"/>
              </w:rPr>
              <w:t>(9-план)</w:t>
            </w:r>
          </w:p>
        </w:tc>
        <w:tc>
          <w:tcPr>
            <w:tcW w:w="688" w:type="pct"/>
            <w:gridSpan w:val="3"/>
          </w:tcPr>
          <w:p w:rsidR="00225EC9" w:rsidRPr="0084778C" w:rsidRDefault="00225EC9" w:rsidP="00BA2042">
            <w:pPr>
              <w:jc w:val="center"/>
              <w:rPr>
                <w:b/>
                <w:lang w:val="en-US"/>
              </w:rPr>
            </w:pPr>
            <w:r w:rsidRPr="0084778C">
              <w:rPr>
                <w:b/>
              </w:rPr>
              <w:t>12</w:t>
            </w:r>
            <w:r w:rsidRPr="0084778C">
              <w:rPr>
                <w:b/>
                <w:lang w:val="en-US"/>
              </w:rPr>
              <w:t>&gt;9</w:t>
            </w:r>
          </w:p>
          <w:p w:rsidR="00225EC9" w:rsidRPr="0084778C" w:rsidRDefault="00225EC9" w:rsidP="0084778C">
            <w:pPr>
              <w:jc w:val="center"/>
              <w:rPr>
                <w:i/>
                <w:sz w:val="24"/>
                <w:szCs w:val="24"/>
              </w:rPr>
            </w:pPr>
            <w:r w:rsidRPr="0084778C">
              <w:rPr>
                <w:i/>
                <w:sz w:val="24"/>
                <w:szCs w:val="24"/>
              </w:rPr>
              <w:t>эффекти</w:t>
            </w:r>
            <w:r w:rsidRPr="0084778C">
              <w:rPr>
                <w:i/>
                <w:sz w:val="24"/>
                <w:szCs w:val="24"/>
              </w:rPr>
              <w:t>в</w:t>
            </w:r>
            <w:r w:rsidRPr="0084778C">
              <w:rPr>
                <w:i/>
                <w:sz w:val="24"/>
                <w:szCs w:val="24"/>
              </w:rPr>
              <w:t>ность выше план</w:t>
            </w:r>
            <w:r w:rsidRPr="0084778C">
              <w:rPr>
                <w:i/>
                <w:sz w:val="24"/>
                <w:szCs w:val="24"/>
              </w:rPr>
              <w:t>о</w:t>
            </w:r>
            <w:r w:rsidRPr="0084778C">
              <w:rPr>
                <w:i/>
                <w:sz w:val="24"/>
                <w:szCs w:val="24"/>
              </w:rPr>
              <w:t>вой</w:t>
            </w:r>
          </w:p>
        </w:tc>
      </w:tr>
      <w:tr w:rsidR="00225EC9" w:rsidRPr="00A1263F" w:rsidTr="0068019A">
        <w:trPr>
          <w:trHeight w:val="583"/>
        </w:trPr>
        <w:tc>
          <w:tcPr>
            <w:tcW w:w="5000" w:type="pct"/>
            <w:gridSpan w:val="45"/>
          </w:tcPr>
          <w:p w:rsidR="00225EC9" w:rsidRPr="00A1263F" w:rsidRDefault="00225EC9" w:rsidP="0099619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3F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– повышение уровня доступности приоритетных объектов и услуг в приоритетных сферах жизнедеятельн</w:t>
            </w:r>
            <w:r w:rsidRPr="00A126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263F">
              <w:rPr>
                <w:rFonts w:ascii="Times New Roman" w:hAnsi="Times New Roman" w:cs="Times New Roman"/>
                <w:sz w:val="28"/>
                <w:szCs w:val="28"/>
              </w:rPr>
              <w:t>сти инвалидов и других маломобильных групп населения в Брянской области</w:t>
            </w:r>
          </w:p>
        </w:tc>
      </w:tr>
      <w:tr w:rsidR="00601C45" w:rsidRPr="00B0734D" w:rsidTr="0018587F">
        <w:trPr>
          <w:trHeight w:val="200"/>
        </w:trPr>
        <w:tc>
          <w:tcPr>
            <w:tcW w:w="227" w:type="pct"/>
            <w:gridSpan w:val="2"/>
            <w:vMerge w:val="restart"/>
          </w:tcPr>
          <w:p w:rsidR="00225EC9" w:rsidRPr="00A1263F" w:rsidRDefault="00225EC9" w:rsidP="00772295">
            <w:pPr>
              <w:jc w:val="center"/>
              <w:rPr>
                <w:b/>
                <w:sz w:val="24"/>
                <w:szCs w:val="24"/>
              </w:rPr>
            </w:pPr>
            <w:r w:rsidRPr="00A1263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A1263F" w:rsidRDefault="00225EC9" w:rsidP="00A12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1263F">
              <w:rPr>
                <w:sz w:val="24"/>
                <w:szCs w:val="24"/>
              </w:rPr>
              <w:t>ормирование усл</w:t>
            </w:r>
            <w:r w:rsidRPr="00A1263F">
              <w:rPr>
                <w:sz w:val="24"/>
                <w:szCs w:val="24"/>
              </w:rPr>
              <w:t>о</w:t>
            </w:r>
            <w:r w:rsidRPr="00A1263F">
              <w:rPr>
                <w:sz w:val="24"/>
                <w:szCs w:val="24"/>
              </w:rPr>
              <w:t>вий для беспрепятственн</w:t>
            </w:r>
            <w:r w:rsidRPr="00A1263F">
              <w:rPr>
                <w:sz w:val="24"/>
                <w:szCs w:val="24"/>
              </w:rPr>
              <w:t>о</w:t>
            </w:r>
            <w:r w:rsidRPr="00A1263F">
              <w:rPr>
                <w:sz w:val="24"/>
                <w:szCs w:val="24"/>
              </w:rPr>
              <w:t>го доступа инв</w:t>
            </w:r>
            <w:r w:rsidRPr="00A1263F">
              <w:rPr>
                <w:sz w:val="24"/>
                <w:szCs w:val="24"/>
              </w:rPr>
              <w:t>а</w:t>
            </w:r>
            <w:r w:rsidRPr="00A1263F">
              <w:rPr>
                <w:sz w:val="24"/>
                <w:szCs w:val="24"/>
              </w:rPr>
              <w:t>лидов и других мал</w:t>
            </w:r>
            <w:r w:rsidRPr="00A1263F">
              <w:rPr>
                <w:sz w:val="24"/>
                <w:szCs w:val="24"/>
              </w:rPr>
              <w:t>о</w:t>
            </w:r>
            <w:r w:rsidRPr="00A1263F">
              <w:rPr>
                <w:sz w:val="24"/>
                <w:szCs w:val="24"/>
              </w:rPr>
              <w:t>мобильных групп населения к пр</w:t>
            </w:r>
            <w:r w:rsidRPr="00A1263F">
              <w:rPr>
                <w:sz w:val="24"/>
                <w:szCs w:val="24"/>
              </w:rPr>
              <w:t>и</w:t>
            </w:r>
            <w:r w:rsidRPr="00A1263F">
              <w:rPr>
                <w:sz w:val="24"/>
                <w:szCs w:val="24"/>
              </w:rPr>
              <w:t>орите</w:t>
            </w:r>
            <w:r w:rsidRPr="00A1263F">
              <w:rPr>
                <w:sz w:val="24"/>
                <w:szCs w:val="24"/>
              </w:rPr>
              <w:t>т</w:t>
            </w:r>
            <w:r w:rsidRPr="00A1263F">
              <w:rPr>
                <w:sz w:val="24"/>
                <w:szCs w:val="24"/>
              </w:rPr>
              <w:t>ным объектам и услугам в сфере соц</w:t>
            </w:r>
            <w:r w:rsidRPr="00A1263F">
              <w:rPr>
                <w:sz w:val="24"/>
                <w:szCs w:val="24"/>
              </w:rPr>
              <w:t>и</w:t>
            </w:r>
            <w:r w:rsidRPr="00A1263F">
              <w:rPr>
                <w:sz w:val="24"/>
                <w:szCs w:val="24"/>
              </w:rPr>
              <w:t>альной защиты, зан</w:t>
            </w:r>
            <w:r w:rsidRPr="00A1263F">
              <w:rPr>
                <w:sz w:val="24"/>
                <w:szCs w:val="24"/>
              </w:rPr>
              <w:t>я</w:t>
            </w:r>
            <w:r w:rsidRPr="00A1263F">
              <w:rPr>
                <w:sz w:val="24"/>
                <w:szCs w:val="24"/>
              </w:rPr>
              <w:t>тости, здравоохран</w:t>
            </w:r>
            <w:r w:rsidRPr="00A1263F">
              <w:rPr>
                <w:sz w:val="24"/>
                <w:szCs w:val="24"/>
              </w:rPr>
              <w:t>е</w:t>
            </w:r>
            <w:r w:rsidRPr="00A1263F">
              <w:rPr>
                <w:sz w:val="24"/>
                <w:szCs w:val="24"/>
              </w:rPr>
              <w:t>ния, культуры, образ</w:t>
            </w:r>
            <w:r w:rsidRPr="00A1263F">
              <w:rPr>
                <w:sz w:val="24"/>
                <w:szCs w:val="24"/>
              </w:rPr>
              <w:t>о</w:t>
            </w:r>
            <w:r w:rsidRPr="00A1263F">
              <w:rPr>
                <w:sz w:val="24"/>
                <w:szCs w:val="24"/>
              </w:rPr>
              <w:t>вания, транспорта, и</w:t>
            </w:r>
            <w:r w:rsidRPr="00A1263F">
              <w:rPr>
                <w:sz w:val="24"/>
                <w:szCs w:val="24"/>
              </w:rPr>
              <w:t>н</w:t>
            </w:r>
            <w:r w:rsidRPr="00A1263F">
              <w:rPr>
                <w:sz w:val="24"/>
                <w:szCs w:val="24"/>
              </w:rPr>
              <w:t>формации и связи, ф</w:t>
            </w:r>
            <w:r w:rsidRPr="00A1263F">
              <w:rPr>
                <w:sz w:val="24"/>
                <w:szCs w:val="24"/>
              </w:rPr>
              <w:t>и</w:t>
            </w:r>
            <w:r w:rsidRPr="00A1263F">
              <w:rPr>
                <w:sz w:val="24"/>
                <w:szCs w:val="24"/>
              </w:rPr>
              <w:t>зич</w:t>
            </w:r>
            <w:r w:rsidRPr="00A1263F">
              <w:rPr>
                <w:sz w:val="24"/>
                <w:szCs w:val="24"/>
              </w:rPr>
              <w:t>е</w:t>
            </w:r>
            <w:r w:rsidRPr="00A1263F">
              <w:rPr>
                <w:sz w:val="24"/>
                <w:szCs w:val="24"/>
              </w:rPr>
              <w:t>ской культуры и спорта; оценка состо</w:t>
            </w:r>
            <w:r w:rsidRPr="00A1263F">
              <w:rPr>
                <w:sz w:val="24"/>
                <w:szCs w:val="24"/>
              </w:rPr>
              <w:t>я</w:t>
            </w:r>
            <w:r w:rsidRPr="00A1263F">
              <w:rPr>
                <w:sz w:val="24"/>
                <w:szCs w:val="24"/>
              </w:rPr>
              <w:t>ния доступности пр</w:t>
            </w:r>
            <w:r w:rsidRPr="00A1263F">
              <w:rPr>
                <w:sz w:val="24"/>
                <w:szCs w:val="24"/>
              </w:rPr>
              <w:t>и</w:t>
            </w:r>
            <w:r w:rsidRPr="00A1263F">
              <w:rPr>
                <w:sz w:val="24"/>
                <w:szCs w:val="24"/>
              </w:rPr>
              <w:t>оритетных объектов и услуг и форм</w:t>
            </w:r>
            <w:r w:rsidRPr="00A1263F">
              <w:rPr>
                <w:sz w:val="24"/>
                <w:szCs w:val="24"/>
              </w:rPr>
              <w:t>и</w:t>
            </w:r>
            <w:r w:rsidRPr="00A1263F">
              <w:rPr>
                <w:sz w:val="24"/>
                <w:szCs w:val="24"/>
              </w:rPr>
              <w:t>рование нормати</w:t>
            </w:r>
            <w:r w:rsidRPr="00A1263F">
              <w:rPr>
                <w:sz w:val="24"/>
                <w:szCs w:val="24"/>
              </w:rPr>
              <w:t>в</w:t>
            </w:r>
            <w:r w:rsidRPr="00A1263F">
              <w:rPr>
                <w:sz w:val="24"/>
                <w:szCs w:val="24"/>
              </w:rPr>
              <w:t>ной правовой и методич</w:t>
            </w:r>
            <w:r w:rsidRPr="00A1263F">
              <w:rPr>
                <w:sz w:val="24"/>
                <w:szCs w:val="24"/>
              </w:rPr>
              <w:t>е</w:t>
            </w:r>
            <w:r w:rsidRPr="00A1263F">
              <w:rPr>
                <w:sz w:val="24"/>
                <w:szCs w:val="24"/>
              </w:rPr>
              <w:t>ской базы по обеспечению до</w:t>
            </w:r>
            <w:r w:rsidRPr="00A1263F">
              <w:rPr>
                <w:sz w:val="24"/>
                <w:szCs w:val="24"/>
              </w:rPr>
              <w:t>с</w:t>
            </w:r>
            <w:r w:rsidRPr="00A1263F">
              <w:rPr>
                <w:sz w:val="24"/>
                <w:szCs w:val="24"/>
              </w:rPr>
              <w:t>тупности приорите</w:t>
            </w:r>
            <w:r w:rsidRPr="00A1263F">
              <w:rPr>
                <w:sz w:val="24"/>
                <w:szCs w:val="24"/>
              </w:rPr>
              <w:t>т</w:t>
            </w:r>
            <w:r w:rsidRPr="00A1263F">
              <w:rPr>
                <w:sz w:val="24"/>
                <w:szCs w:val="24"/>
              </w:rPr>
              <w:t>ных объе</w:t>
            </w:r>
            <w:r w:rsidRPr="00A1263F">
              <w:rPr>
                <w:sz w:val="24"/>
                <w:szCs w:val="24"/>
              </w:rPr>
              <w:t>к</w:t>
            </w:r>
            <w:r w:rsidRPr="00A1263F">
              <w:rPr>
                <w:sz w:val="24"/>
                <w:szCs w:val="24"/>
              </w:rPr>
              <w:t>тов и услуг в приоритетных сф</w:t>
            </w:r>
            <w:r w:rsidRPr="00A1263F">
              <w:rPr>
                <w:sz w:val="24"/>
                <w:szCs w:val="24"/>
              </w:rPr>
              <w:t>е</w:t>
            </w:r>
            <w:r w:rsidRPr="00A1263F">
              <w:rPr>
                <w:sz w:val="24"/>
                <w:szCs w:val="24"/>
              </w:rPr>
              <w:t>рах жизнедеятельности и</w:t>
            </w:r>
            <w:r w:rsidRPr="00A1263F">
              <w:rPr>
                <w:sz w:val="24"/>
                <w:szCs w:val="24"/>
              </w:rPr>
              <w:t>н</w:t>
            </w:r>
            <w:r w:rsidRPr="00A1263F">
              <w:rPr>
                <w:sz w:val="24"/>
                <w:szCs w:val="24"/>
              </w:rPr>
              <w:t>валидов и других м</w:t>
            </w:r>
            <w:r w:rsidRPr="00A1263F">
              <w:rPr>
                <w:sz w:val="24"/>
                <w:szCs w:val="24"/>
              </w:rPr>
              <w:t>а</w:t>
            </w:r>
            <w:r w:rsidRPr="00A1263F">
              <w:rPr>
                <w:sz w:val="24"/>
                <w:szCs w:val="24"/>
              </w:rPr>
              <w:t>лом</w:t>
            </w:r>
            <w:r w:rsidRPr="00A1263F">
              <w:rPr>
                <w:sz w:val="24"/>
                <w:szCs w:val="24"/>
              </w:rPr>
              <w:t>о</w:t>
            </w:r>
            <w:r w:rsidRPr="00A1263F">
              <w:rPr>
                <w:sz w:val="24"/>
                <w:szCs w:val="24"/>
              </w:rPr>
              <w:t>бильных групп нас</w:t>
            </w:r>
            <w:r w:rsidRPr="00A1263F">
              <w:rPr>
                <w:sz w:val="24"/>
                <w:szCs w:val="24"/>
              </w:rPr>
              <w:t>е</w:t>
            </w:r>
            <w:r w:rsidRPr="00A1263F">
              <w:rPr>
                <w:sz w:val="24"/>
                <w:szCs w:val="24"/>
              </w:rPr>
              <w:t>ления</w:t>
            </w:r>
          </w:p>
        </w:tc>
        <w:tc>
          <w:tcPr>
            <w:tcW w:w="1164" w:type="pct"/>
            <w:gridSpan w:val="11"/>
          </w:tcPr>
          <w:p w:rsidR="00225EC9" w:rsidRPr="001130CC" w:rsidRDefault="00225EC9" w:rsidP="001130C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0CC">
              <w:rPr>
                <w:rFonts w:ascii="Times New Roman" w:hAnsi="Times New Roman"/>
                <w:sz w:val="18"/>
                <w:szCs w:val="18"/>
              </w:rPr>
              <w:t>1. Доля доступных для инвалидов и других маломобильных групп населения приор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и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тетных объектов социальной, транспор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т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ной, инженерной инфраструктуры в общем количестве приоритетных объектов в Брянской области– 58,2 %</w:t>
            </w:r>
          </w:p>
        </w:tc>
        <w:tc>
          <w:tcPr>
            <w:tcW w:w="822" w:type="pct"/>
            <w:shd w:val="clear" w:color="auto" w:fill="auto"/>
          </w:tcPr>
          <w:p w:rsidR="00225EC9" w:rsidRPr="00324684" w:rsidRDefault="00225EC9" w:rsidP="001130C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24684">
              <w:rPr>
                <w:rFonts w:ascii="Times New Roman" w:hAnsi="Times New Roman"/>
                <w:sz w:val="18"/>
                <w:szCs w:val="18"/>
              </w:rPr>
              <w:t>Доля доступных для инвал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и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дов и других малом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о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бильных групп населения приорите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ных объектов с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о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циальной, транспор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ной, инженерной инфраструкт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у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ры в общем количестве пр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и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оритетных объектов в Брянской обла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ти – 58,8%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324684" w:rsidRDefault="00225EC9" w:rsidP="00BA2042">
            <w:pPr>
              <w:jc w:val="center"/>
              <w:rPr>
                <w:sz w:val="24"/>
                <w:szCs w:val="24"/>
              </w:rPr>
            </w:pPr>
            <w:r w:rsidRPr="0032468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 w:val="restart"/>
            <w:shd w:val="clear" w:color="auto" w:fill="auto"/>
          </w:tcPr>
          <w:p w:rsidR="00225EC9" w:rsidRPr="00CC0FA3" w:rsidRDefault="00225EC9" w:rsidP="00BA2042">
            <w:pPr>
              <w:jc w:val="center"/>
            </w:pPr>
            <w:r w:rsidRPr="00CC0FA3">
              <w:t>3</w:t>
            </w:r>
          </w:p>
          <w:p w:rsidR="00225EC9" w:rsidRPr="00B0734D" w:rsidRDefault="00225EC9" w:rsidP="00BA2042">
            <w:pPr>
              <w:jc w:val="center"/>
              <w:rPr>
                <w:sz w:val="20"/>
                <w:szCs w:val="20"/>
                <w:highlight w:val="yellow"/>
              </w:rPr>
            </w:pPr>
            <w:r w:rsidRPr="00CC0FA3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CC0FA3" w:rsidRDefault="00225EC9" w:rsidP="001827AD">
            <w:pPr>
              <w:jc w:val="center"/>
            </w:pPr>
            <w:r w:rsidRPr="00CC0FA3">
              <w:t>4</w:t>
            </w:r>
          </w:p>
          <w:p w:rsidR="00225EC9" w:rsidRPr="00CC0FA3" w:rsidRDefault="00225EC9" w:rsidP="00324684">
            <w:pPr>
              <w:jc w:val="center"/>
            </w:pPr>
            <w:r w:rsidRPr="00CC0FA3">
              <w:rPr>
                <w:sz w:val="20"/>
                <w:szCs w:val="20"/>
              </w:rPr>
              <w:t>(99,97%)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BA204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45"/>
        </w:trPr>
        <w:tc>
          <w:tcPr>
            <w:tcW w:w="227" w:type="pct"/>
            <w:gridSpan w:val="2"/>
            <w:vMerge/>
          </w:tcPr>
          <w:p w:rsidR="00225EC9" w:rsidRPr="00B0734D" w:rsidRDefault="00225EC9" w:rsidP="00BA204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C1280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1130CC" w:rsidRDefault="00225EC9" w:rsidP="001130C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30CC">
              <w:rPr>
                <w:rFonts w:ascii="Times New Roman" w:hAnsi="Times New Roman"/>
                <w:sz w:val="18"/>
                <w:szCs w:val="18"/>
              </w:rPr>
              <w:t>2. Доля объектов социальной инфрастру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к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туры, имеющих сформированные и обно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в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ляемые паспорта доступности об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ъ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ектов и услуг, в общем количестве приоритетных объектов социал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ь</w:t>
            </w:r>
            <w:r w:rsidRPr="001130CC">
              <w:rPr>
                <w:rFonts w:ascii="Times New Roman" w:hAnsi="Times New Roman"/>
                <w:sz w:val="18"/>
                <w:szCs w:val="18"/>
              </w:rPr>
              <w:t>ной инфраструктуры в Брянской области – 100 %</w:t>
            </w:r>
          </w:p>
        </w:tc>
        <w:tc>
          <w:tcPr>
            <w:tcW w:w="822" w:type="pct"/>
            <w:shd w:val="clear" w:color="auto" w:fill="auto"/>
          </w:tcPr>
          <w:p w:rsidR="00225EC9" w:rsidRPr="00324684" w:rsidRDefault="00225EC9" w:rsidP="001130C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24684">
              <w:rPr>
                <w:rFonts w:ascii="Times New Roman" w:hAnsi="Times New Roman"/>
                <w:sz w:val="18"/>
                <w:szCs w:val="18"/>
              </w:rPr>
              <w:t>Доля объектов социальной инфраструктуры, име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ю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щих сформированные и обно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в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ляемые паспорта доступн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о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сти объектов и услуг, в о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б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щем количестве приорите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ных объектов социальной инфр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а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структуры в Брянской обла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ти – 100 %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324684" w:rsidRDefault="00225EC9" w:rsidP="00BA2042">
            <w:pPr>
              <w:jc w:val="center"/>
              <w:rPr>
                <w:sz w:val="24"/>
                <w:szCs w:val="24"/>
              </w:rPr>
            </w:pPr>
            <w:r w:rsidRPr="0032468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BA204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45"/>
        </w:trPr>
        <w:tc>
          <w:tcPr>
            <w:tcW w:w="227" w:type="pct"/>
            <w:gridSpan w:val="2"/>
            <w:vMerge/>
          </w:tcPr>
          <w:p w:rsidR="00225EC9" w:rsidRPr="00B0734D" w:rsidRDefault="00225EC9" w:rsidP="00BA204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C1280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5667BC" w:rsidRDefault="00225EC9" w:rsidP="005667B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67BC">
              <w:rPr>
                <w:rFonts w:ascii="Times New Roman" w:hAnsi="Times New Roman"/>
                <w:sz w:val="18"/>
                <w:szCs w:val="18"/>
              </w:rPr>
              <w:t>3. Доля приоритетных объектов, досту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п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ных для инвалидов и других маломобил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ь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ных групп населения в сфере социальной защиты, в общем количестве приорите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т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ных объектов в сфере с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о</w:t>
            </w:r>
            <w:r w:rsidRPr="005667BC">
              <w:rPr>
                <w:rFonts w:ascii="Times New Roman" w:hAnsi="Times New Roman"/>
                <w:sz w:val="18"/>
                <w:szCs w:val="18"/>
              </w:rPr>
              <w:t>циальной защиты – 70,4 %</w:t>
            </w:r>
          </w:p>
        </w:tc>
        <w:tc>
          <w:tcPr>
            <w:tcW w:w="822" w:type="pct"/>
            <w:shd w:val="clear" w:color="auto" w:fill="auto"/>
          </w:tcPr>
          <w:p w:rsidR="00225EC9" w:rsidRPr="00324684" w:rsidRDefault="00225EC9" w:rsidP="005667B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24684">
              <w:rPr>
                <w:rFonts w:ascii="Times New Roman" w:hAnsi="Times New Roman"/>
                <w:sz w:val="18"/>
                <w:szCs w:val="18"/>
              </w:rPr>
              <w:t>Доля приоритетных объе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к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тов, доступных для инвал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и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дов и других маломобил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ь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ных групп населения в сфере социал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ь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ной защиты, в общем колич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стве приорите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ных объектов в сфере соц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и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альной защиты – 70,7%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324684" w:rsidRDefault="00225EC9" w:rsidP="00BA2042">
            <w:pPr>
              <w:jc w:val="center"/>
              <w:rPr>
                <w:sz w:val="24"/>
                <w:szCs w:val="24"/>
              </w:rPr>
            </w:pPr>
            <w:r w:rsidRPr="0032468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BA204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645"/>
        </w:trPr>
        <w:tc>
          <w:tcPr>
            <w:tcW w:w="227" w:type="pct"/>
            <w:gridSpan w:val="2"/>
            <w:vMerge/>
          </w:tcPr>
          <w:p w:rsidR="00225EC9" w:rsidRPr="00B0734D" w:rsidRDefault="00225EC9" w:rsidP="00BA204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C1280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4C7B64" w:rsidRDefault="00225EC9" w:rsidP="004C7B64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B64">
              <w:rPr>
                <w:rFonts w:ascii="Times New Roman" w:hAnsi="Times New Roman"/>
                <w:sz w:val="18"/>
                <w:szCs w:val="18"/>
              </w:rPr>
              <w:t>4. Доля приоритетных объектов орг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а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нов службы занятости, доступных для инвал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и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дов и других маломобильных групп нас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е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ления, в общем количестве объектов службы занятости – 59,1 %</w:t>
            </w:r>
          </w:p>
        </w:tc>
        <w:tc>
          <w:tcPr>
            <w:tcW w:w="822" w:type="pct"/>
            <w:shd w:val="clear" w:color="auto" w:fill="auto"/>
          </w:tcPr>
          <w:p w:rsidR="00225EC9" w:rsidRPr="00324684" w:rsidRDefault="00225EC9" w:rsidP="004C7B6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24684">
              <w:rPr>
                <w:rFonts w:ascii="Times New Roman" w:hAnsi="Times New Roman"/>
                <w:sz w:val="18"/>
                <w:szCs w:val="18"/>
              </w:rPr>
              <w:t>Доля приоритетных объе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к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тов органов службы занят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о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сти, доступных для инвал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и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дов и других маломобил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ь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ных групп населения, в общем колич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стве объектов службы зан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я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тости  – 61,8 %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324684" w:rsidRDefault="00225EC9" w:rsidP="00BA2042">
            <w:pPr>
              <w:jc w:val="center"/>
              <w:rPr>
                <w:sz w:val="24"/>
                <w:szCs w:val="24"/>
              </w:rPr>
            </w:pPr>
            <w:r w:rsidRPr="0032468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BA2042">
            <w:pPr>
              <w:jc w:val="center"/>
              <w:rPr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BA2042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4C7B64" w:rsidRDefault="00225EC9" w:rsidP="004C7B64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B64">
              <w:rPr>
                <w:rFonts w:ascii="Times New Roman" w:hAnsi="Times New Roman"/>
                <w:sz w:val="18"/>
                <w:szCs w:val="18"/>
              </w:rPr>
              <w:t>5. Доля приоритетных объектов, досту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п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ных для инвалидов и других маломобил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ь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ных групп населения в сфере здравоохр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а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нения, в общем количестве приоритетных объектов в сфере здрав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о</w:t>
            </w:r>
            <w:r w:rsidRPr="004C7B64">
              <w:rPr>
                <w:rFonts w:ascii="Times New Roman" w:hAnsi="Times New Roman"/>
                <w:sz w:val="18"/>
                <w:szCs w:val="18"/>
              </w:rPr>
              <w:t>охранения – 67,1 %</w:t>
            </w:r>
          </w:p>
        </w:tc>
        <w:tc>
          <w:tcPr>
            <w:tcW w:w="822" w:type="pct"/>
            <w:shd w:val="clear" w:color="auto" w:fill="auto"/>
          </w:tcPr>
          <w:p w:rsidR="00225EC9" w:rsidRPr="00324684" w:rsidRDefault="00225EC9" w:rsidP="004C7B6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324684">
              <w:rPr>
                <w:rFonts w:ascii="Times New Roman" w:hAnsi="Times New Roman"/>
                <w:sz w:val="18"/>
                <w:szCs w:val="18"/>
              </w:rPr>
              <w:t>Доля приоритетных объе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к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тов, доступных для инвал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и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дов и других маломобил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ь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ных групп населения в сфере здрав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о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охранения, в общем колич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стве приорите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т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ных объектов в сфере здравоохр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а</w:t>
            </w:r>
            <w:r w:rsidRPr="00324684">
              <w:rPr>
                <w:rFonts w:ascii="Times New Roman" w:hAnsi="Times New Roman"/>
                <w:sz w:val="18"/>
                <w:szCs w:val="18"/>
              </w:rPr>
              <w:t>нения  – 67,1 %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324684" w:rsidRDefault="00225EC9" w:rsidP="00281D51">
            <w:pPr>
              <w:jc w:val="center"/>
              <w:rPr>
                <w:sz w:val="24"/>
                <w:szCs w:val="24"/>
              </w:rPr>
            </w:pPr>
            <w:r w:rsidRPr="0032468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B454F1" w:rsidRDefault="00225EC9" w:rsidP="00B454F1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54F1">
              <w:rPr>
                <w:rFonts w:ascii="Times New Roman" w:hAnsi="Times New Roman"/>
                <w:sz w:val="18"/>
                <w:szCs w:val="18"/>
              </w:rPr>
              <w:t>6. Доля приоритетных объектов, досту</w:t>
            </w:r>
            <w:r w:rsidRPr="00B454F1">
              <w:rPr>
                <w:rFonts w:ascii="Times New Roman" w:hAnsi="Times New Roman"/>
                <w:sz w:val="18"/>
                <w:szCs w:val="18"/>
              </w:rPr>
              <w:t>п</w:t>
            </w:r>
            <w:r w:rsidRPr="00B454F1">
              <w:rPr>
                <w:rFonts w:ascii="Times New Roman" w:hAnsi="Times New Roman"/>
                <w:sz w:val="18"/>
                <w:szCs w:val="18"/>
              </w:rPr>
              <w:t>ных для инвалидов и других маломобил</w:t>
            </w:r>
            <w:r w:rsidRPr="00B454F1">
              <w:rPr>
                <w:rFonts w:ascii="Times New Roman" w:hAnsi="Times New Roman"/>
                <w:sz w:val="18"/>
                <w:szCs w:val="18"/>
              </w:rPr>
              <w:t>ь</w:t>
            </w:r>
            <w:r w:rsidRPr="00B454F1">
              <w:rPr>
                <w:rFonts w:ascii="Times New Roman" w:hAnsi="Times New Roman"/>
                <w:sz w:val="18"/>
                <w:szCs w:val="18"/>
              </w:rPr>
              <w:t>ных групп населения в сфере культуры, в общем количестве приор</w:t>
            </w:r>
            <w:r w:rsidRPr="00B454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454F1">
              <w:rPr>
                <w:rFonts w:ascii="Times New Roman" w:hAnsi="Times New Roman"/>
                <w:sz w:val="18"/>
                <w:szCs w:val="18"/>
              </w:rPr>
              <w:t>тетных объектов в сфере культуры – 50,0 %</w:t>
            </w:r>
          </w:p>
        </w:tc>
        <w:tc>
          <w:tcPr>
            <w:tcW w:w="822" w:type="pct"/>
            <w:shd w:val="clear" w:color="auto" w:fill="auto"/>
          </w:tcPr>
          <w:p w:rsidR="00225EC9" w:rsidRPr="00734640" w:rsidRDefault="00225EC9" w:rsidP="00B454F1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734640">
              <w:rPr>
                <w:rFonts w:ascii="Times New Roman" w:hAnsi="Times New Roman"/>
                <w:sz w:val="18"/>
                <w:szCs w:val="18"/>
              </w:rPr>
              <w:t>Доля приоритетных объе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к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тов, доступных для инвал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и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дов и других маломобил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ь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ных групп населения в сфере культуры, в общем количестве приор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и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тетных объектов в сфере культуры  – 50,5 %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734640" w:rsidRDefault="00225EC9" w:rsidP="00281D51">
            <w:pPr>
              <w:jc w:val="center"/>
              <w:rPr>
                <w:sz w:val="24"/>
                <w:szCs w:val="24"/>
              </w:rPr>
            </w:pPr>
            <w:r w:rsidRPr="00734640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E71E91" w:rsidRDefault="00225EC9" w:rsidP="00E71E91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1E91">
              <w:rPr>
                <w:rFonts w:ascii="Times New Roman" w:hAnsi="Times New Roman"/>
                <w:sz w:val="18"/>
                <w:szCs w:val="18"/>
              </w:rPr>
              <w:t>7. Доля приоритетных объектов, досту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п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ных для инвалидов и других маломобил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ь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ных групп населения в сфере физической культуры и спорта, в общем количестве приоритетных объектов в сфере физич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е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ской кул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ь</w:t>
            </w:r>
            <w:r w:rsidRPr="00E71E91">
              <w:rPr>
                <w:rFonts w:ascii="Times New Roman" w:hAnsi="Times New Roman"/>
                <w:sz w:val="18"/>
                <w:szCs w:val="18"/>
              </w:rPr>
              <w:t>туры и спорта – 56,5 %</w:t>
            </w:r>
          </w:p>
        </w:tc>
        <w:tc>
          <w:tcPr>
            <w:tcW w:w="822" w:type="pct"/>
            <w:shd w:val="clear" w:color="auto" w:fill="auto"/>
          </w:tcPr>
          <w:p w:rsidR="00225EC9" w:rsidRPr="00734640" w:rsidRDefault="00225EC9" w:rsidP="00E71E91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734640">
              <w:rPr>
                <w:rFonts w:ascii="Times New Roman" w:hAnsi="Times New Roman"/>
                <w:sz w:val="18"/>
                <w:szCs w:val="18"/>
              </w:rPr>
              <w:t>Доля приоритетных объе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к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тов, доступных для инвал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и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дов и других маломобил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ь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ных групп населения в сфере физич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е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ской культуры и спорта, в общем количестве приор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и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тетных объектов в сфере ф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и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зической культуры и спо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р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та – 57,6 %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734640" w:rsidRDefault="00225EC9" w:rsidP="00BA2042">
            <w:pPr>
              <w:jc w:val="center"/>
              <w:rPr>
                <w:sz w:val="24"/>
                <w:szCs w:val="24"/>
              </w:rPr>
            </w:pPr>
            <w:r w:rsidRPr="00734640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E14258" w:rsidRDefault="00225EC9" w:rsidP="00E14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4258">
              <w:rPr>
                <w:rFonts w:ascii="Times New Roman" w:hAnsi="Times New Roman"/>
                <w:sz w:val="18"/>
                <w:szCs w:val="18"/>
              </w:rPr>
              <w:t>8. Доля парка подвижного состава автом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о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бильного и городского наземного электр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и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ческого транспорта общего пользования, оборудованного для перевозки МГН, в парке этого подвижного состава (автобу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с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ного, троллейбусн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о</w:t>
            </w:r>
            <w:r w:rsidRPr="00E14258">
              <w:rPr>
                <w:rFonts w:ascii="Times New Roman" w:hAnsi="Times New Roman"/>
                <w:sz w:val="18"/>
                <w:szCs w:val="18"/>
              </w:rPr>
              <w:t>го) – 51,2/27,3%</w:t>
            </w:r>
          </w:p>
        </w:tc>
        <w:tc>
          <w:tcPr>
            <w:tcW w:w="822" w:type="pct"/>
            <w:shd w:val="clear" w:color="auto" w:fill="auto"/>
          </w:tcPr>
          <w:p w:rsidR="00225EC9" w:rsidRPr="00734640" w:rsidRDefault="00225EC9" w:rsidP="00E1425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734640">
              <w:rPr>
                <w:rFonts w:ascii="Times New Roman" w:hAnsi="Times New Roman"/>
                <w:sz w:val="18"/>
                <w:szCs w:val="18"/>
              </w:rPr>
              <w:t>Доля парка подвижного с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о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става автомобильного и г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о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родского наземного электр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и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ческого транспорта о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б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щего пользования, оборуд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о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ванного для перевозки МГН, в парке этого по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д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вижного состава (автобусного, троллейбусн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о</w:t>
            </w:r>
            <w:r w:rsidRPr="00734640">
              <w:rPr>
                <w:rFonts w:ascii="Times New Roman" w:hAnsi="Times New Roman"/>
                <w:sz w:val="18"/>
                <w:szCs w:val="18"/>
              </w:rPr>
              <w:t>го)– 54,1/27,5 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734640" w:rsidRDefault="00225EC9" w:rsidP="00281D51">
            <w:pPr>
              <w:jc w:val="center"/>
              <w:rPr>
                <w:sz w:val="24"/>
                <w:szCs w:val="24"/>
              </w:rPr>
            </w:pPr>
            <w:r w:rsidRPr="00734640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5F1AF4" w:rsidRDefault="00225EC9" w:rsidP="005F1AF4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1AF4">
              <w:rPr>
                <w:rFonts w:ascii="Times New Roman" w:hAnsi="Times New Roman"/>
                <w:sz w:val="18"/>
                <w:szCs w:val="18"/>
              </w:rPr>
              <w:t>9. Доля приоритетных объектов тран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с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портной инфраструктуры, доступных для инв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а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лидов и других маломобильных групп населения, в общем количестве приор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и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тетных объектов транспортной инфр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а</w:t>
            </w:r>
            <w:r w:rsidRPr="005F1AF4">
              <w:rPr>
                <w:rFonts w:ascii="Times New Roman" w:hAnsi="Times New Roman"/>
                <w:sz w:val="18"/>
                <w:szCs w:val="18"/>
              </w:rPr>
              <w:t>структуры в Брянской области – 77,9%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5F1AF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приоритетных объе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к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тов транспортной инфраструкт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у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ры, доступных для инвалидов и других малом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бильных групп насел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е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ния, в общем количестве приор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и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тетных объектов транспортной и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фраструктуры в Брянской 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б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ласти – 83,3%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8F265C" w:rsidRDefault="00225EC9" w:rsidP="008F265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265C">
              <w:rPr>
                <w:rFonts w:ascii="Times New Roman" w:hAnsi="Times New Roman"/>
                <w:sz w:val="18"/>
                <w:szCs w:val="18"/>
              </w:rPr>
              <w:t>10. Доля образовательных организаций, в которых созданы условия для получ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е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ния детьми-инвалидами качественного образ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вания, в общем количестве образовател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ь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ных организаций Бря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н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ской области– 22 %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5F1AF4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образовательных орг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низаций, в которых созд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ны условия для получения дет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ь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ми-инвалидами качественн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го образования, в общем к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личестве образов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тельных организаций Брянской обла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ти– 24,4 %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8F265C" w:rsidRDefault="00225EC9" w:rsidP="008F265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265C">
              <w:rPr>
                <w:rFonts w:ascii="Times New Roman" w:hAnsi="Times New Roman"/>
                <w:sz w:val="18"/>
                <w:szCs w:val="18"/>
              </w:rPr>
              <w:t>11. Доля профессиональных образовател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ь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ных учреждений, здания которых присп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соблены для обучения инвал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дов, в общем количестве профессиональных образов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а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тельных учреждений– 38 %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8F265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профессиональных 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б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разовательных учрежд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е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ний, здания которых приспосо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б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лены для обучения инвал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и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дов, в общем количестве профессиональных образов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тельных учрежд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е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ний – 50%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8F265C" w:rsidRDefault="00225EC9" w:rsidP="008F265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265C">
              <w:rPr>
                <w:rFonts w:ascii="Times New Roman" w:hAnsi="Times New Roman"/>
                <w:sz w:val="18"/>
                <w:szCs w:val="18"/>
              </w:rPr>
              <w:t>12. Доля общеобразовательных организ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а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ций, в которых создана универсальная бе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з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барьерная среда для инклюзивного образ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вания детей-инвалидов, в общем количестве общеобразовательных орган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265C">
              <w:rPr>
                <w:rFonts w:ascii="Times New Roman" w:hAnsi="Times New Roman"/>
                <w:sz w:val="18"/>
                <w:szCs w:val="18"/>
              </w:rPr>
              <w:t>заций – 22,6 %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8F265C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общеобразовател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ь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ных организаций, в которых со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з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дана универсальная безбар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ь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ерная среда для инклюзивн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го образ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вания детей-инвалидов, в общем колич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е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стве общеобразовател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ь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ных орган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и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заций –  25,8%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57138A" w:rsidRDefault="00225EC9" w:rsidP="0057138A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38A">
              <w:rPr>
                <w:rFonts w:ascii="Times New Roman" w:hAnsi="Times New Roman"/>
                <w:sz w:val="18"/>
                <w:szCs w:val="18"/>
              </w:rPr>
              <w:t>13. Доля дошкольных образовательных организаций, в которых создана униве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р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сальная безбарьерная среда для инклюзи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в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ного образования детей-инвалидов, в о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б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щем количестве дошкольных образов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а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тельных орган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и</w:t>
            </w:r>
            <w:r w:rsidRPr="0057138A">
              <w:rPr>
                <w:rFonts w:ascii="Times New Roman" w:hAnsi="Times New Roman"/>
                <w:sz w:val="18"/>
                <w:szCs w:val="18"/>
              </w:rPr>
              <w:t>заций – 18 %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57138A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дошкольных образов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тельных организаций, в кот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рых создана универсал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ь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ная безбарьерная среда для ин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к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люзивного образования д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е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тей-инвалидов, в общем к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личестве дошкольных обр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зовательных организ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 xml:space="preserve">ций – 20,1  % 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D95718" w:rsidRDefault="00225EC9" w:rsidP="00D95718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5718">
              <w:rPr>
                <w:rFonts w:ascii="Times New Roman" w:hAnsi="Times New Roman"/>
                <w:sz w:val="18"/>
                <w:szCs w:val="18"/>
              </w:rPr>
              <w:t>14. Доля детей-инвалидов, которым созд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а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ны условия для получения качественного начального общего, основного общего, среднего общего образования, от общей числе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н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ности детей-инвалидов школьного возра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с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та– 99 %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D9571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детей-инвалидов, кот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рым созданы у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ловия для получения качестве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ного начального общего, основн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го общего, среднего 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б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щего образования, от общей чи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ленности детей-инвалидов школьного во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з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раста –99 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D95718" w:rsidRDefault="00225EC9" w:rsidP="00D95718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5718">
              <w:rPr>
                <w:rFonts w:ascii="Times New Roman" w:hAnsi="Times New Roman"/>
                <w:sz w:val="18"/>
                <w:szCs w:val="18"/>
              </w:rPr>
              <w:t>15. Доля детей-инвалидов в возрасте от 5 до 18 лет, получающих дополнительное образование, от общей численности д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е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тей-инвалидов данного возраста – 45 %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D9571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детей-инвалидов в во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з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расте от 5 до 18 лет, пол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у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чающих дополнительное образование, от общей чи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ленности детей-инвалидов данного возра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та – 45 %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D95718" w:rsidRDefault="00225EC9" w:rsidP="00D95718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5718">
              <w:rPr>
                <w:rFonts w:ascii="Times New Roman" w:hAnsi="Times New Roman"/>
                <w:sz w:val="18"/>
                <w:szCs w:val="18"/>
              </w:rPr>
              <w:t>16. Доля детей-инвалидов в возрасте от 1,5 до 7 лет, охваченных дошкольным образ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о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ванием, от общей численности детей-инвалидов данного во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раст</w:t>
            </w:r>
            <w:r w:rsidRPr="00D95718">
              <w:rPr>
                <w:rFonts w:ascii="Times New Roman" w:hAnsi="Times New Roman"/>
                <w:sz w:val="18"/>
                <w:szCs w:val="18"/>
              </w:rPr>
              <w:t>а – 95 %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D95718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детей-инвалидов в во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з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расте от 1,5 до 7 лет, охв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ченных дошкольным образ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ванием, от общей численн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сти детей-инвалидов данного возра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с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та – 95 %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0C464B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0C464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8564C2" w:rsidRDefault="00225EC9" w:rsidP="008564C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4C2">
              <w:rPr>
                <w:rFonts w:ascii="Times New Roman" w:hAnsi="Times New Roman"/>
                <w:sz w:val="18"/>
                <w:szCs w:val="18"/>
              </w:rPr>
              <w:t>17. Доля лиц с ограниченными возможн</w:t>
            </w:r>
            <w:r w:rsidRPr="008564C2">
              <w:rPr>
                <w:rFonts w:ascii="Times New Roman" w:hAnsi="Times New Roman"/>
                <w:sz w:val="18"/>
                <w:szCs w:val="18"/>
              </w:rPr>
              <w:t>о</w:t>
            </w:r>
            <w:r w:rsidRPr="008564C2">
              <w:rPr>
                <w:rFonts w:ascii="Times New Roman" w:hAnsi="Times New Roman"/>
                <w:sz w:val="18"/>
                <w:szCs w:val="18"/>
              </w:rPr>
              <w:t>стями здоровья и детей-инвалидов от 6 до 18 лет, систематически занимающихся физической культурой и спо</w:t>
            </w:r>
            <w:r w:rsidRPr="008564C2">
              <w:rPr>
                <w:rFonts w:ascii="Times New Roman" w:hAnsi="Times New Roman"/>
                <w:sz w:val="18"/>
                <w:szCs w:val="18"/>
              </w:rPr>
              <w:t>р</w:t>
            </w:r>
            <w:r w:rsidRPr="008564C2">
              <w:rPr>
                <w:rFonts w:ascii="Times New Roman" w:hAnsi="Times New Roman"/>
                <w:sz w:val="18"/>
                <w:szCs w:val="18"/>
              </w:rPr>
              <w:t>том, в общей численности данной кат</w:t>
            </w:r>
            <w:r w:rsidRPr="008564C2">
              <w:rPr>
                <w:rFonts w:ascii="Times New Roman" w:hAnsi="Times New Roman"/>
                <w:sz w:val="18"/>
                <w:szCs w:val="18"/>
              </w:rPr>
              <w:t>е</w:t>
            </w:r>
            <w:r w:rsidRPr="008564C2">
              <w:rPr>
                <w:rFonts w:ascii="Times New Roman" w:hAnsi="Times New Roman"/>
                <w:sz w:val="18"/>
                <w:szCs w:val="18"/>
              </w:rPr>
              <w:t>гории населения в области – 68,5 %</w:t>
            </w:r>
          </w:p>
        </w:tc>
        <w:tc>
          <w:tcPr>
            <w:tcW w:w="822" w:type="pct"/>
            <w:shd w:val="clear" w:color="auto" w:fill="auto"/>
          </w:tcPr>
          <w:p w:rsidR="00225EC9" w:rsidRPr="00CC0FA3" w:rsidRDefault="00225EC9" w:rsidP="008564C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CC0FA3">
              <w:rPr>
                <w:rFonts w:ascii="Times New Roman" w:hAnsi="Times New Roman"/>
                <w:sz w:val="18"/>
                <w:szCs w:val="18"/>
              </w:rPr>
              <w:t>Доля лиц с ограниченн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ы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ми возможностями здор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вья и детей-инвалидов от 6 до 18 лет, систематически зан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и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мающихся физической кул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ь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турой и спортом, в 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б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щей численности данной катег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рии населения в о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б</w:t>
            </w:r>
            <w:r w:rsidRPr="00CC0FA3">
              <w:rPr>
                <w:rFonts w:ascii="Times New Roman" w:hAnsi="Times New Roman"/>
                <w:sz w:val="18"/>
                <w:szCs w:val="18"/>
              </w:rPr>
              <w:t>ласти – 68,5 %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C0FA3" w:rsidRDefault="00225EC9" w:rsidP="00281D51">
            <w:pPr>
              <w:jc w:val="center"/>
              <w:rPr>
                <w:sz w:val="24"/>
                <w:szCs w:val="24"/>
              </w:rPr>
            </w:pPr>
            <w:r w:rsidRPr="00CC0FA3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 w:val="restart"/>
          </w:tcPr>
          <w:p w:rsidR="00225EC9" w:rsidRPr="000B2730" w:rsidRDefault="00225EC9" w:rsidP="007D78A2">
            <w:pPr>
              <w:jc w:val="center"/>
              <w:rPr>
                <w:b/>
                <w:sz w:val="24"/>
                <w:szCs w:val="24"/>
              </w:rPr>
            </w:pPr>
            <w:r w:rsidRPr="000B273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255B84" w:rsidRDefault="00225EC9" w:rsidP="00255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55B84">
              <w:rPr>
                <w:sz w:val="24"/>
                <w:szCs w:val="24"/>
              </w:rPr>
              <w:t>ормирование усл</w:t>
            </w:r>
            <w:r w:rsidRPr="00255B84">
              <w:rPr>
                <w:sz w:val="24"/>
                <w:szCs w:val="24"/>
              </w:rPr>
              <w:t>о</w:t>
            </w:r>
            <w:r w:rsidRPr="00255B84">
              <w:rPr>
                <w:sz w:val="24"/>
                <w:szCs w:val="24"/>
              </w:rPr>
              <w:t>вий для просвещенн</w:t>
            </w:r>
            <w:r w:rsidRPr="00255B84">
              <w:rPr>
                <w:sz w:val="24"/>
                <w:szCs w:val="24"/>
              </w:rPr>
              <w:t>о</w:t>
            </w:r>
            <w:r w:rsidRPr="00255B84">
              <w:rPr>
                <w:sz w:val="24"/>
                <w:szCs w:val="24"/>
              </w:rPr>
              <w:t>сти граждан в вопросах инвалидности и устр</w:t>
            </w:r>
            <w:r w:rsidRPr="00255B84">
              <w:rPr>
                <w:sz w:val="24"/>
                <w:szCs w:val="24"/>
              </w:rPr>
              <w:t>а</w:t>
            </w:r>
            <w:r w:rsidRPr="00255B84">
              <w:rPr>
                <w:sz w:val="24"/>
                <w:szCs w:val="24"/>
              </w:rPr>
              <w:t>нения о</w:t>
            </w:r>
            <w:r>
              <w:rPr>
                <w:sz w:val="24"/>
                <w:szCs w:val="24"/>
              </w:rPr>
              <w:t>т</w:t>
            </w:r>
            <w:r w:rsidRPr="00255B84">
              <w:rPr>
                <w:sz w:val="24"/>
                <w:szCs w:val="24"/>
              </w:rPr>
              <w:t>ноше</w:t>
            </w:r>
            <w:r w:rsidRPr="00255B84">
              <w:rPr>
                <w:sz w:val="24"/>
                <w:szCs w:val="24"/>
              </w:rPr>
              <w:t>н</w:t>
            </w:r>
            <w:r w:rsidRPr="00255B84">
              <w:rPr>
                <w:sz w:val="24"/>
                <w:szCs w:val="24"/>
              </w:rPr>
              <w:t>ческих барь</w:t>
            </w:r>
            <w:r w:rsidRPr="00255B84">
              <w:rPr>
                <w:sz w:val="24"/>
                <w:szCs w:val="24"/>
              </w:rPr>
              <w:t>е</w:t>
            </w:r>
            <w:r w:rsidRPr="00255B84">
              <w:rPr>
                <w:sz w:val="24"/>
                <w:szCs w:val="24"/>
              </w:rPr>
              <w:t>ров</w:t>
            </w:r>
          </w:p>
        </w:tc>
        <w:tc>
          <w:tcPr>
            <w:tcW w:w="1164" w:type="pct"/>
            <w:gridSpan w:val="11"/>
          </w:tcPr>
          <w:p w:rsidR="00225EC9" w:rsidRPr="00905D77" w:rsidRDefault="00225EC9" w:rsidP="00905D7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5D77">
              <w:rPr>
                <w:rFonts w:ascii="Times New Roman" w:hAnsi="Times New Roman"/>
                <w:sz w:val="18"/>
                <w:szCs w:val="18"/>
              </w:rPr>
              <w:t>18. Доля инвалидов, положительно оцен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и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вающих отношение населения к пробл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е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мам инвалидов, в общей численности о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п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рошенных инвалидов в Бря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н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ской области – 51,8 %</w:t>
            </w:r>
          </w:p>
        </w:tc>
        <w:tc>
          <w:tcPr>
            <w:tcW w:w="822" w:type="pct"/>
            <w:shd w:val="clear" w:color="auto" w:fill="auto"/>
          </w:tcPr>
          <w:p w:rsidR="00225EC9" w:rsidRPr="00604E39" w:rsidRDefault="00225EC9" w:rsidP="00905D77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04E39">
              <w:rPr>
                <w:rFonts w:ascii="Times New Roman" w:hAnsi="Times New Roman"/>
                <w:sz w:val="18"/>
                <w:szCs w:val="18"/>
              </w:rPr>
              <w:t>Доля инвалидов, полож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и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тельно оценивающих отн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шение населения к пробл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е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мам инвалидов, в общей чи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с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ленности опрошенных инв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а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лидов в Брянской о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б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ласти – 64,6 %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604E39" w:rsidRDefault="00225EC9" w:rsidP="00281D51">
            <w:pPr>
              <w:jc w:val="center"/>
              <w:rPr>
                <w:sz w:val="24"/>
                <w:szCs w:val="24"/>
              </w:rPr>
            </w:pPr>
            <w:r w:rsidRPr="00604E39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 w:val="restart"/>
            <w:shd w:val="clear" w:color="auto" w:fill="auto"/>
          </w:tcPr>
          <w:p w:rsidR="00225EC9" w:rsidRPr="008837DD" w:rsidRDefault="00225EC9" w:rsidP="004C2A87">
            <w:pPr>
              <w:jc w:val="center"/>
            </w:pPr>
            <w:r w:rsidRPr="008837DD">
              <w:t>3</w:t>
            </w:r>
          </w:p>
          <w:p w:rsidR="00225EC9" w:rsidRPr="00B0734D" w:rsidRDefault="00225EC9" w:rsidP="004C2A87">
            <w:pPr>
              <w:jc w:val="center"/>
              <w:rPr>
                <w:sz w:val="20"/>
                <w:szCs w:val="20"/>
                <w:highlight w:val="yellow"/>
              </w:rPr>
            </w:pPr>
            <w:r w:rsidRPr="008837DD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45740D" w:rsidRDefault="00225EC9" w:rsidP="004C2A87">
            <w:pPr>
              <w:jc w:val="center"/>
            </w:pPr>
            <w:r w:rsidRPr="0045740D">
              <w:t>4</w:t>
            </w:r>
          </w:p>
          <w:p w:rsidR="00225EC9" w:rsidRPr="00B0734D" w:rsidRDefault="00225EC9" w:rsidP="008837DD">
            <w:pPr>
              <w:jc w:val="center"/>
              <w:rPr>
                <w:highlight w:val="yellow"/>
              </w:rPr>
            </w:pPr>
            <w:r w:rsidRPr="0045740D">
              <w:rPr>
                <w:sz w:val="20"/>
                <w:szCs w:val="20"/>
              </w:rPr>
              <w:t>(99,5%)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905D77" w:rsidRDefault="00225EC9" w:rsidP="00905D7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. Доля граждан, пр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и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знающих навыки, дост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о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инства и способности инвалидов, в общей численности опрошенных гр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а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ждан – 51,5 %</w:t>
            </w:r>
          </w:p>
        </w:tc>
        <w:tc>
          <w:tcPr>
            <w:tcW w:w="822" w:type="pct"/>
            <w:shd w:val="clear" w:color="auto" w:fill="auto"/>
          </w:tcPr>
          <w:p w:rsidR="00225EC9" w:rsidRPr="00604E39" w:rsidRDefault="00225EC9" w:rsidP="00905D77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04E39">
              <w:rPr>
                <w:rFonts w:ascii="Times New Roman" w:hAnsi="Times New Roman"/>
                <w:sz w:val="18"/>
                <w:szCs w:val="18"/>
              </w:rPr>
              <w:t>Доля граждан, призна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ю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щих навыки, достоинства и сп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собности инвалидов, в о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б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щей численности опроше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н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ных граждан – 56,0%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604E39" w:rsidRDefault="00225EC9" w:rsidP="00281D51">
            <w:pPr>
              <w:jc w:val="center"/>
              <w:rPr>
                <w:sz w:val="24"/>
                <w:szCs w:val="24"/>
              </w:rPr>
            </w:pPr>
            <w:r w:rsidRPr="00604E39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905D77" w:rsidRDefault="00225EC9" w:rsidP="00905D7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5D77">
              <w:rPr>
                <w:rFonts w:ascii="Times New Roman" w:hAnsi="Times New Roman"/>
                <w:sz w:val="18"/>
                <w:szCs w:val="18"/>
              </w:rPr>
              <w:t>20. Доля инвалидов, принятых на об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у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чение по программам среднего профессионал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ь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ного образования (по отношению к пред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ы</w:t>
            </w:r>
            <w:r w:rsidRPr="00905D77">
              <w:rPr>
                <w:rFonts w:ascii="Times New Roman" w:hAnsi="Times New Roman"/>
                <w:sz w:val="18"/>
                <w:szCs w:val="18"/>
              </w:rPr>
              <w:t>дущему году) – 105 %</w:t>
            </w:r>
          </w:p>
          <w:p w:rsidR="00225EC9" w:rsidRPr="00905D77" w:rsidRDefault="00225EC9" w:rsidP="00905D7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shd w:val="clear" w:color="auto" w:fill="auto"/>
          </w:tcPr>
          <w:p w:rsidR="00225EC9" w:rsidRPr="00604E39" w:rsidRDefault="00225EC9" w:rsidP="00604E39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04E39">
              <w:rPr>
                <w:rFonts w:ascii="Times New Roman" w:hAnsi="Times New Roman"/>
                <w:sz w:val="18"/>
                <w:szCs w:val="18"/>
              </w:rPr>
              <w:t>Доля инвалидов, принятых на обучение по программам среднего профессиональн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го образования (по отнош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е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нию к предыдущ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е</w:t>
            </w:r>
            <w:r w:rsidRPr="00604E39">
              <w:rPr>
                <w:rFonts w:ascii="Times New Roman" w:hAnsi="Times New Roman"/>
                <w:sz w:val="18"/>
                <w:szCs w:val="18"/>
              </w:rPr>
              <w:t>му году) – 110 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604E39" w:rsidRDefault="00225EC9" w:rsidP="00281D51">
            <w:pPr>
              <w:jc w:val="center"/>
              <w:rPr>
                <w:sz w:val="24"/>
                <w:szCs w:val="24"/>
              </w:rPr>
            </w:pPr>
            <w:r w:rsidRPr="00604E39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pct"/>
            <w:gridSpan w:val="11"/>
          </w:tcPr>
          <w:p w:rsidR="00225EC9" w:rsidRPr="00CF25F9" w:rsidRDefault="00225EC9" w:rsidP="00CF25F9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25F9">
              <w:rPr>
                <w:rFonts w:ascii="Times New Roman" w:hAnsi="Times New Roman"/>
                <w:sz w:val="18"/>
                <w:szCs w:val="18"/>
              </w:rPr>
              <w:t>21. Доля студентов из числа инвалидов, обучавшихся по программам среднего профессионального образования, выбы</w:t>
            </w:r>
            <w:r w:rsidRPr="00CF25F9">
              <w:rPr>
                <w:rFonts w:ascii="Times New Roman" w:hAnsi="Times New Roman"/>
                <w:sz w:val="18"/>
                <w:szCs w:val="18"/>
              </w:rPr>
              <w:t>в</w:t>
            </w:r>
            <w:r w:rsidRPr="00CF25F9">
              <w:rPr>
                <w:rFonts w:ascii="Times New Roman" w:hAnsi="Times New Roman"/>
                <w:sz w:val="18"/>
                <w:szCs w:val="18"/>
              </w:rPr>
              <w:t>ших по причине академической неусп</w:t>
            </w:r>
            <w:r w:rsidRPr="00CF25F9">
              <w:rPr>
                <w:rFonts w:ascii="Times New Roman" w:hAnsi="Times New Roman"/>
                <w:sz w:val="18"/>
                <w:szCs w:val="18"/>
              </w:rPr>
              <w:t>е</w:t>
            </w:r>
            <w:r w:rsidRPr="00CF25F9">
              <w:rPr>
                <w:rFonts w:ascii="Times New Roman" w:hAnsi="Times New Roman"/>
                <w:sz w:val="18"/>
                <w:szCs w:val="18"/>
              </w:rPr>
              <w:t>ваемости – 7 %</w:t>
            </w:r>
          </w:p>
        </w:tc>
        <w:tc>
          <w:tcPr>
            <w:tcW w:w="822" w:type="pct"/>
            <w:shd w:val="clear" w:color="auto" w:fill="auto"/>
          </w:tcPr>
          <w:p w:rsidR="00225EC9" w:rsidRPr="0061518F" w:rsidRDefault="00225EC9" w:rsidP="00CF25F9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61518F">
              <w:rPr>
                <w:rFonts w:ascii="Times New Roman" w:hAnsi="Times New Roman"/>
                <w:sz w:val="18"/>
                <w:szCs w:val="18"/>
              </w:rPr>
              <w:t>Доля студентов из числа и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н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валидов, обучавшихся по программам среднего пр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о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фессионального образов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а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ния, выбывших по причине ак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а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демической неуспеваем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о</w:t>
            </w:r>
            <w:r w:rsidRPr="0061518F">
              <w:rPr>
                <w:rFonts w:ascii="Times New Roman" w:hAnsi="Times New Roman"/>
                <w:sz w:val="18"/>
                <w:szCs w:val="18"/>
              </w:rPr>
              <w:t>сти – 0%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61518F" w:rsidRDefault="00225EC9" w:rsidP="00281D51">
            <w:pPr>
              <w:jc w:val="center"/>
              <w:rPr>
                <w:sz w:val="24"/>
                <w:szCs w:val="24"/>
              </w:rPr>
            </w:pPr>
            <w:r w:rsidRPr="0061518F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CF25F9" w:rsidTr="0068019A">
        <w:trPr>
          <w:trHeight w:val="213"/>
        </w:trPr>
        <w:tc>
          <w:tcPr>
            <w:tcW w:w="5000" w:type="pct"/>
            <w:gridSpan w:val="45"/>
          </w:tcPr>
          <w:p w:rsidR="00225EC9" w:rsidRPr="00CF25F9" w:rsidRDefault="00225EC9" w:rsidP="002C7D92">
            <w:pPr>
              <w:autoSpaceDE w:val="0"/>
              <w:autoSpaceDN w:val="0"/>
              <w:adjustRightInd w:val="0"/>
              <w:jc w:val="center"/>
            </w:pPr>
            <w:r w:rsidRPr="00CF25F9">
              <w:t>Цель государственной программы – повышение уровня обеспеченности инвалидов, в том числе детей-инвалидов, реабил</w:t>
            </w:r>
            <w:r w:rsidRPr="00CF25F9">
              <w:t>и</w:t>
            </w:r>
            <w:r w:rsidRPr="00CF25F9">
              <w:t>тационными и абилитационными услугами, ранней помощи, а также уровня профессионального развития и занятости, вкл</w:t>
            </w:r>
            <w:r w:rsidRPr="00CF25F9">
              <w:t>ю</w:t>
            </w:r>
            <w:r w:rsidRPr="00CF25F9">
              <w:t>чая содействие занятости инвалидов, в том числе детей-инвалидов, в Брянской области</w:t>
            </w:r>
          </w:p>
        </w:tc>
      </w:tr>
      <w:tr w:rsidR="00225EC9" w:rsidRPr="00CF25F9" w:rsidTr="0068019A">
        <w:trPr>
          <w:trHeight w:val="213"/>
        </w:trPr>
        <w:tc>
          <w:tcPr>
            <w:tcW w:w="5000" w:type="pct"/>
            <w:gridSpan w:val="45"/>
          </w:tcPr>
          <w:p w:rsidR="00225EC9" w:rsidRPr="00CF25F9" w:rsidRDefault="00225EC9" w:rsidP="00CF25F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F25F9">
              <w:rPr>
                <w:b/>
                <w:i/>
              </w:rPr>
              <w:t>Подпрограмма «Формирование системы комплексной реабилитации и абилитации инвалидов и детей-инвалидов Брянской области»</w:t>
            </w: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 w:val="restart"/>
          </w:tcPr>
          <w:p w:rsidR="00225EC9" w:rsidRPr="00CF25F9" w:rsidRDefault="00225EC9" w:rsidP="007D78A2">
            <w:pPr>
              <w:jc w:val="center"/>
              <w:rPr>
                <w:b/>
                <w:sz w:val="24"/>
                <w:szCs w:val="24"/>
              </w:rPr>
            </w:pPr>
            <w:r w:rsidRPr="00CF25F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CF25F9" w:rsidRDefault="00225EC9" w:rsidP="00CF25F9">
            <w:pPr>
              <w:rPr>
                <w:sz w:val="24"/>
                <w:szCs w:val="24"/>
              </w:rPr>
            </w:pPr>
            <w:r w:rsidRPr="00CF25F9">
              <w:rPr>
                <w:sz w:val="24"/>
                <w:szCs w:val="24"/>
              </w:rPr>
              <w:t>Формирование усл</w:t>
            </w:r>
            <w:r w:rsidRPr="00CF25F9">
              <w:rPr>
                <w:sz w:val="24"/>
                <w:szCs w:val="24"/>
              </w:rPr>
              <w:t>о</w:t>
            </w:r>
            <w:r w:rsidRPr="00CF25F9">
              <w:rPr>
                <w:sz w:val="24"/>
                <w:szCs w:val="24"/>
              </w:rPr>
              <w:t>вий для развития си</w:t>
            </w:r>
            <w:r w:rsidRPr="00CF25F9">
              <w:rPr>
                <w:sz w:val="24"/>
                <w:szCs w:val="24"/>
              </w:rPr>
              <w:t>с</w:t>
            </w:r>
            <w:r w:rsidRPr="00CF25F9">
              <w:rPr>
                <w:sz w:val="24"/>
                <w:szCs w:val="24"/>
              </w:rPr>
              <w:t>темы комплексной реабил</w:t>
            </w:r>
            <w:r w:rsidRPr="00CF25F9">
              <w:rPr>
                <w:sz w:val="24"/>
                <w:szCs w:val="24"/>
              </w:rPr>
              <w:t>и</w:t>
            </w:r>
            <w:r w:rsidRPr="00CF25F9">
              <w:rPr>
                <w:sz w:val="24"/>
                <w:szCs w:val="24"/>
              </w:rPr>
              <w:t>тации и абил</w:t>
            </w:r>
            <w:r w:rsidRPr="00CF25F9">
              <w:rPr>
                <w:sz w:val="24"/>
                <w:szCs w:val="24"/>
              </w:rPr>
              <w:t>и</w:t>
            </w:r>
            <w:r w:rsidRPr="00CF25F9">
              <w:rPr>
                <w:sz w:val="24"/>
                <w:szCs w:val="24"/>
              </w:rPr>
              <w:t>тации инвалидов, в том числе детей-инвалидов, а также ранней помощи в Брянской о</w:t>
            </w:r>
            <w:r w:rsidRPr="00CF25F9">
              <w:rPr>
                <w:sz w:val="24"/>
                <w:szCs w:val="24"/>
              </w:rPr>
              <w:t>б</w:t>
            </w:r>
            <w:r w:rsidRPr="00CF25F9">
              <w:rPr>
                <w:sz w:val="24"/>
                <w:szCs w:val="24"/>
              </w:rPr>
              <w:t>ласти</w:t>
            </w:r>
          </w:p>
        </w:tc>
        <w:tc>
          <w:tcPr>
            <w:tcW w:w="1028" w:type="pct"/>
            <w:gridSpan w:val="3"/>
          </w:tcPr>
          <w:p w:rsidR="00225EC9" w:rsidRPr="006925FD" w:rsidRDefault="00225EC9" w:rsidP="006925FD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. Доля инвалидов, в отношении которых осуществлялись меропри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я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тия по реабилитации и (или) абил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и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тации, в общей численности инвал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и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дов Брянской области, имеющих такие рекомендации в индивидуал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ь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ной пр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о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грамме реабилитации или рабилитации (взро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с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лые)– 56,5%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943AA1" w:rsidRDefault="00225EC9" w:rsidP="006925FD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943AA1">
              <w:rPr>
                <w:rFonts w:ascii="Times New Roman" w:hAnsi="Times New Roman"/>
                <w:sz w:val="18"/>
                <w:szCs w:val="18"/>
              </w:rPr>
              <w:t>Доля инвалидов, в отношении к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о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торых осуществлялись меропри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я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тия по реабилитации и (или) аб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и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лит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а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ции, в общей численности инвалидов Брянской области, имеющих такие рекоменд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а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ции в индивидуальной программе реаб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и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литации или рабилитации (взро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>с</w:t>
            </w:r>
            <w:r w:rsidRPr="00943AA1">
              <w:rPr>
                <w:rFonts w:ascii="Times New Roman" w:hAnsi="Times New Roman"/>
                <w:sz w:val="18"/>
                <w:szCs w:val="18"/>
              </w:rPr>
              <w:t xml:space="preserve">лые) – 64,5% 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943AA1" w:rsidRDefault="00225EC9" w:rsidP="00281D51">
            <w:pPr>
              <w:jc w:val="center"/>
              <w:rPr>
                <w:sz w:val="24"/>
                <w:szCs w:val="24"/>
              </w:rPr>
            </w:pPr>
            <w:r w:rsidRPr="00943AA1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 w:val="restart"/>
            <w:shd w:val="clear" w:color="auto" w:fill="auto"/>
          </w:tcPr>
          <w:p w:rsidR="00225EC9" w:rsidRPr="00EC3B57" w:rsidRDefault="00225EC9" w:rsidP="0071672D">
            <w:pPr>
              <w:jc w:val="center"/>
            </w:pPr>
            <w:r w:rsidRPr="00EC3B57">
              <w:t>3</w:t>
            </w:r>
          </w:p>
          <w:p w:rsidR="00225EC9" w:rsidRPr="00B0734D" w:rsidRDefault="00225EC9" w:rsidP="0071672D">
            <w:pPr>
              <w:jc w:val="center"/>
              <w:rPr>
                <w:sz w:val="20"/>
                <w:szCs w:val="20"/>
                <w:highlight w:val="yellow"/>
              </w:rPr>
            </w:pPr>
            <w:r w:rsidRPr="00EC3B57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EC3B57" w:rsidRDefault="00225EC9" w:rsidP="00661B17">
            <w:pPr>
              <w:jc w:val="center"/>
            </w:pPr>
            <w:r w:rsidRPr="00EC3B57">
              <w:t>4</w:t>
            </w:r>
          </w:p>
          <w:p w:rsidR="00225EC9" w:rsidRPr="00B0734D" w:rsidRDefault="00225EC9" w:rsidP="00EC3B57">
            <w:pPr>
              <w:jc w:val="center"/>
              <w:rPr>
                <w:highlight w:val="yellow"/>
              </w:rPr>
            </w:pPr>
            <w:r w:rsidRPr="00EC3B57">
              <w:rPr>
                <w:sz w:val="20"/>
                <w:szCs w:val="20"/>
              </w:rPr>
              <w:t>(99,9%)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6925FD" w:rsidRDefault="00225EC9" w:rsidP="006925FD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5FD">
              <w:rPr>
                <w:rFonts w:ascii="Times New Roman" w:hAnsi="Times New Roman"/>
                <w:sz w:val="18"/>
                <w:szCs w:val="18"/>
              </w:rPr>
              <w:t>23. Доля инвалидов, в отношении которых осуществлялись меропри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я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тия по реабилитации и (или) абил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и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тации, в общей чи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с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ленности детей-инвалидов Брянской области, име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ю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щих такие рекомендации в индив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и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дуальной программе реабилитации или реабилит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а</w:t>
            </w:r>
            <w:r w:rsidRPr="006925FD">
              <w:rPr>
                <w:rFonts w:ascii="Times New Roman" w:hAnsi="Times New Roman"/>
                <w:sz w:val="18"/>
                <w:szCs w:val="18"/>
              </w:rPr>
              <w:t>ции (дети) – 69,3%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4946CC" w:rsidRDefault="00225EC9" w:rsidP="006925FD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946CC">
              <w:rPr>
                <w:rFonts w:ascii="Times New Roman" w:hAnsi="Times New Roman"/>
                <w:sz w:val="18"/>
                <w:szCs w:val="18"/>
              </w:rPr>
              <w:t>Доля инвалидов, в отношении к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торых осуществлялись меропри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я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тия по реабилитации и (или) аб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литации, в общей численн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сти детей-инвалидов Брянской обла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ти, имеющих такие рекоменд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ции в индивидуальной программе ре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билитации или реабилитации (д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е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ти) – 69,3 %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4946CC" w:rsidRDefault="00225EC9" w:rsidP="00281D51">
            <w:pPr>
              <w:jc w:val="center"/>
              <w:rPr>
                <w:sz w:val="24"/>
                <w:szCs w:val="24"/>
              </w:rPr>
            </w:pPr>
            <w:r w:rsidRPr="004946CC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1361E3" w:rsidRDefault="00225EC9" w:rsidP="001361E3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61E3">
              <w:rPr>
                <w:rFonts w:ascii="Times New Roman" w:hAnsi="Times New Roman"/>
                <w:sz w:val="18"/>
                <w:szCs w:val="18"/>
              </w:rPr>
              <w:t>24. Доля детей целевой группы, п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о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лучи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в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ших услуги ранней помощи, в общем к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о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личестве детей Брянской области, ну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ж</w:t>
            </w:r>
            <w:r w:rsidRPr="001361E3">
              <w:rPr>
                <w:rFonts w:ascii="Times New Roman" w:hAnsi="Times New Roman"/>
                <w:sz w:val="18"/>
                <w:szCs w:val="18"/>
              </w:rPr>
              <w:t>дающихся в получении таких услуг– 30 %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4946CC" w:rsidRDefault="00225EC9" w:rsidP="001361E3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946CC">
              <w:rPr>
                <w:rFonts w:ascii="Times New Roman" w:hAnsi="Times New Roman"/>
                <w:sz w:val="18"/>
                <w:szCs w:val="18"/>
              </w:rPr>
              <w:t>Доля детей целевой группы, пол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у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чивших услуги ранней помощи, в общем количес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ве детей Брянской области, нуждающихся в получ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е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нии т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ких услуг – 36 %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4946CC" w:rsidRDefault="00225EC9" w:rsidP="00281D51">
            <w:pPr>
              <w:jc w:val="center"/>
              <w:rPr>
                <w:sz w:val="24"/>
                <w:szCs w:val="24"/>
              </w:rPr>
            </w:pPr>
            <w:r w:rsidRPr="004946CC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C107B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07B2">
              <w:rPr>
                <w:rFonts w:ascii="Times New Roman" w:hAnsi="Times New Roman"/>
                <w:sz w:val="18"/>
                <w:szCs w:val="18"/>
              </w:rPr>
              <w:t>25. Доля выпускников-инвалидов 9 и 11 классов, охваченных профорие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н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тационной работой, в общей числе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н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ности выпускников-инвалидов Бря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н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ской о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б</w:t>
            </w:r>
            <w:r w:rsidRPr="00C107B2">
              <w:rPr>
                <w:rFonts w:ascii="Times New Roman" w:hAnsi="Times New Roman"/>
                <w:sz w:val="18"/>
                <w:szCs w:val="18"/>
              </w:rPr>
              <w:t>ласти – 95 %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4946CC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946CC">
              <w:rPr>
                <w:rFonts w:ascii="Times New Roman" w:hAnsi="Times New Roman"/>
                <w:sz w:val="18"/>
                <w:szCs w:val="18"/>
              </w:rPr>
              <w:t>Доля выпускников-инвалидов 9 и 11 классов, охваченных профор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ентационной работой, в общей чи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ленности выпускников-инвалидов Брянской обла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ти – 100 %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4946CC" w:rsidRDefault="00225EC9" w:rsidP="00281D51">
            <w:pPr>
              <w:jc w:val="center"/>
              <w:rPr>
                <w:sz w:val="24"/>
                <w:szCs w:val="24"/>
              </w:rPr>
            </w:pPr>
            <w:r w:rsidRPr="004946CC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C107B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 xml:space="preserve"> Доля занятых инвалидов труд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способного возраста в общей числе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н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ности инв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лидов трудоспособного возраста Бря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н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ской области – 25,5 %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4946CC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946CC">
              <w:rPr>
                <w:rFonts w:ascii="Times New Roman" w:hAnsi="Times New Roman"/>
                <w:sz w:val="18"/>
                <w:szCs w:val="18"/>
              </w:rPr>
              <w:t>Доля занятых инвалидов труд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способного возраста в общей чи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ленности инвалидов трудоспосо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б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ного во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з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раста Брянской области – 25,6%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4946CC" w:rsidRDefault="00225EC9" w:rsidP="00281D51">
            <w:pPr>
              <w:jc w:val="center"/>
              <w:rPr>
                <w:sz w:val="24"/>
                <w:szCs w:val="24"/>
              </w:rPr>
            </w:pPr>
            <w:r w:rsidRPr="004946CC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C107B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27. 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Доля трудоустроенных инвалидов в общей численности инвалидов Брянской области, нуждающихся в труд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устройстве, сведения о которых в виде выписок из индивидуальных программ реабилитации или абил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и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тации инвалидов представлены в органы службы занятости Брянской обла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ти в отчетный период – 6%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4946CC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946CC">
              <w:rPr>
                <w:rFonts w:ascii="Times New Roman" w:hAnsi="Times New Roman"/>
                <w:sz w:val="18"/>
                <w:szCs w:val="18"/>
              </w:rPr>
              <w:t>Доля трудоустроенных инв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лидов в общей численн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сти инвалидов Бря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н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ской области, нуждающихся в трудоустройстве, сведения о кот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рых в виде выписок из индивид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у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альных программ реабилит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ции или абилитации инвалидов пре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д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ставлены в органы службы занят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о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сти Брянской области в отчетный пер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 xml:space="preserve">од – 11,1% 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4946CC" w:rsidRDefault="00225EC9" w:rsidP="00281D51">
            <w:pPr>
              <w:jc w:val="center"/>
              <w:rPr>
                <w:sz w:val="24"/>
                <w:szCs w:val="24"/>
              </w:rPr>
            </w:pPr>
            <w:r w:rsidRPr="004946CC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C107B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 xml:space="preserve"> Доля трудоустроенных инвалидов в общей численности в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ы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пускников-инвалидов профессиональных обр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зовательных организаций, обрати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в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шихся в органы службы занятости Брянской обла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ти – 40 %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4946CC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946CC">
              <w:rPr>
                <w:rFonts w:ascii="Times New Roman" w:hAnsi="Times New Roman"/>
                <w:sz w:val="18"/>
                <w:szCs w:val="18"/>
              </w:rPr>
              <w:t>Доля трудоустроенных инв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лидов в общей численности выпускн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ков-инвалидов профессиональных образовательных организаций, обр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тившихся в органы службы зан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я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тости Брянской области – 47 %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4946CC" w:rsidRDefault="00225EC9" w:rsidP="00281D51">
            <w:pPr>
              <w:jc w:val="center"/>
              <w:rPr>
                <w:sz w:val="24"/>
                <w:szCs w:val="24"/>
              </w:rPr>
            </w:pPr>
            <w:r w:rsidRPr="004946CC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C107B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 xml:space="preserve"> Доля трудоустроенных инвалидов в общей численности граждан Бря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н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ской 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б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ласти, впервые признанных инвалидами и обратившихся в орг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ны службы занятости Брянской 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б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ласти – 35 %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4946CC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4946CC">
              <w:rPr>
                <w:rFonts w:ascii="Times New Roman" w:hAnsi="Times New Roman"/>
                <w:sz w:val="18"/>
                <w:szCs w:val="18"/>
              </w:rPr>
              <w:t>Доля трудоустроенных инв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лидов в общей численности граждан Брянской области, впервые пр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знанных инвалидами и обрати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в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шихся в орг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ны службы занятости Брянской обла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с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ти – 46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46C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4946CC" w:rsidRDefault="00225EC9" w:rsidP="00281D51">
            <w:pPr>
              <w:jc w:val="center"/>
              <w:rPr>
                <w:sz w:val="24"/>
                <w:szCs w:val="24"/>
              </w:rPr>
            </w:pPr>
            <w:r w:rsidRPr="004946CC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C107B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 xml:space="preserve"> Доля реабилитационных орган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и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заций, подлежащих включению в систему ко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м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плексной реабилитации и абилитации и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н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валидов, в том числе детей-инвалидов, в Брянской области в общем числе реабилитац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и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онных организаций, расположенных на те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р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ритории Бря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н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ской области – 40 %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AE170E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AE170E">
              <w:rPr>
                <w:rFonts w:ascii="Times New Roman" w:hAnsi="Times New Roman"/>
                <w:sz w:val="18"/>
                <w:szCs w:val="18"/>
              </w:rPr>
              <w:t>Доля реабилитационных организ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а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ций, подлежащих включению в систему комплексной реабилит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а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ции и абилитации инвал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и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дов, в том чи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с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ле детей-инвалидов, в Брянской области в общем числе реабилит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а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ционных организаций, распол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о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женных на территории Брянской о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б</w:t>
            </w:r>
            <w:r w:rsidRPr="00AE170E">
              <w:rPr>
                <w:rFonts w:ascii="Times New Roman" w:hAnsi="Times New Roman"/>
                <w:sz w:val="18"/>
                <w:szCs w:val="18"/>
              </w:rPr>
              <w:t>ласти – 42 %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AE170E" w:rsidRDefault="00225EC9" w:rsidP="00281D51">
            <w:pPr>
              <w:jc w:val="center"/>
              <w:rPr>
                <w:sz w:val="24"/>
                <w:szCs w:val="24"/>
              </w:rPr>
            </w:pPr>
            <w:r w:rsidRPr="00AE170E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C107B2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 xml:space="preserve"> Доля семей Брянской области, вкл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ю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ченных в программы ранней помощи, удовлетворенных качеством услуг ранней п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мощи – 50 %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EC3B57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EC3B57">
              <w:rPr>
                <w:rFonts w:ascii="Times New Roman" w:hAnsi="Times New Roman"/>
                <w:sz w:val="18"/>
                <w:szCs w:val="18"/>
              </w:rPr>
              <w:t>Доля семей Брянской обла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с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ти, включенных в програ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м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мы ранней помощи, удовлетворенных качес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т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вом услуг ра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н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ней помощи – 53 %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EC3B57" w:rsidRDefault="00225EC9" w:rsidP="00281D51">
            <w:pPr>
              <w:jc w:val="center"/>
              <w:rPr>
                <w:sz w:val="24"/>
                <w:szCs w:val="24"/>
              </w:rPr>
            </w:pPr>
            <w:r w:rsidRPr="00EC3B57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gridSpan w:val="3"/>
          </w:tcPr>
          <w:p w:rsidR="00225EC9" w:rsidRPr="00C107B2" w:rsidRDefault="00225EC9" w:rsidP="00526DAF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 xml:space="preserve"> Доля специалистов Брянской 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б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ласти, обеспечивающих оказание реабилитационных и (или) абилит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ционных меропри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я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тий инвалидам, в том числе детям-инвалидам, пр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шедших обучение по пр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о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граммам повышения квалификации и профе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сиональной переподготовки специ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листов, в том числе по применению методик по реабилитации и абилит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ции инвалидов, в общей численности таких специалистов Брянской обла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с</w:t>
            </w:r>
            <w:r w:rsidRPr="00803183">
              <w:rPr>
                <w:rFonts w:ascii="Times New Roman" w:hAnsi="Times New Roman"/>
                <w:sz w:val="18"/>
                <w:szCs w:val="18"/>
              </w:rPr>
              <w:t>ти – 46 %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225EC9" w:rsidRPr="00EC3B57" w:rsidRDefault="00225EC9" w:rsidP="00C107B2">
            <w:pPr>
              <w:pStyle w:val="ConsPlusNormal"/>
              <w:widowControl/>
              <w:ind w:right="-25" w:firstLine="0"/>
              <w:rPr>
                <w:rFonts w:ascii="Times New Roman" w:hAnsi="Times New Roman"/>
                <w:sz w:val="18"/>
                <w:szCs w:val="18"/>
              </w:rPr>
            </w:pPr>
            <w:r w:rsidRPr="00EC3B57">
              <w:rPr>
                <w:rFonts w:ascii="Times New Roman" w:hAnsi="Times New Roman"/>
                <w:sz w:val="18"/>
                <w:szCs w:val="18"/>
              </w:rPr>
              <w:t>Доля специалистов Брянской о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б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ласти, обеспечива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ю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щих оказание реабилитационных и (или) абил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и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тационных мероприятий инвал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и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дам, в том числе детям-инвалидам, прошедших обучение по програ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м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мам повышения квал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и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фикации и пр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о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фессиональной переподготовки специалистов, в том числе по пр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и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менению методик по реабил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и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тации и абилитации инвал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и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дов, в общей численности таких специ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а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листов Брянской о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б</w:t>
            </w:r>
            <w:r w:rsidRPr="00EC3B57">
              <w:rPr>
                <w:rFonts w:ascii="Times New Roman" w:hAnsi="Times New Roman"/>
                <w:sz w:val="18"/>
                <w:szCs w:val="18"/>
              </w:rPr>
              <w:t>ласти – 59 %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EC3B57" w:rsidRDefault="00225EC9" w:rsidP="00281D51">
            <w:pPr>
              <w:jc w:val="center"/>
              <w:rPr>
                <w:sz w:val="24"/>
                <w:szCs w:val="24"/>
              </w:rPr>
            </w:pPr>
            <w:r w:rsidRPr="00EC3B57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621F87" w:rsidTr="0068019A">
        <w:trPr>
          <w:trHeight w:val="213"/>
        </w:trPr>
        <w:tc>
          <w:tcPr>
            <w:tcW w:w="5000" w:type="pct"/>
            <w:gridSpan w:val="45"/>
            <w:shd w:val="clear" w:color="auto" w:fill="D9D9D9"/>
          </w:tcPr>
          <w:p w:rsidR="00225EC9" w:rsidRPr="00621F87" w:rsidRDefault="00225EC9" w:rsidP="004C39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1F87">
              <w:rPr>
                <w:b/>
              </w:rPr>
              <w:t>21. Государственная программа «Формирование современной го</w:t>
            </w:r>
            <w:r>
              <w:rPr>
                <w:b/>
              </w:rPr>
              <w:t>родской среды Брянской области»</w:t>
            </w:r>
            <w:r w:rsidRPr="00621F87">
              <w:rPr>
                <w:b/>
              </w:rPr>
              <w:t xml:space="preserve">, </w:t>
            </w:r>
          </w:p>
          <w:p w:rsidR="00225EC9" w:rsidRPr="00621F87" w:rsidRDefault="00225EC9" w:rsidP="007167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1F87">
              <w:rPr>
                <w:i/>
              </w:rPr>
              <w:t>число оцен</w:t>
            </w:r>
            <w:r w:rsidRPr="00621F87">
              <w:rPr>
                <w:i/>
              </w:rPr>
              <w:t>и</w:t>
            </w:r>
            <w:r w:rsidRPr="00621F87">
              <w:rPr>
                <w:i/>
              </w:rPr>
              <w:t>ваемых задач -</w:t>
            </w:r>
            <w:r w:rsidRPr="00621F87">
              <w:rPr>
                <w:b/>
              </w:rPr>
              <w:t xml:space="preserve"> 2</w:t>
            </w:r>
          </w:p>
          <w:p w:rsidR="00225EC9" w:rsidRPr="00621F87" w:rsidRDefault="00225EC9" w:rsidP="007167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87">
              <w:t>Индикаторов оцениваемых – 6. (Выполнено – 6)</w:t>
            </w:r>
          </w:p>
          <w:p w:rsidR="00225EC9" w:rsidRPr="00621F87" w:rsidRDefault="00225EC9" w:rsidP="001B7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1F87">
              <w:rPr>
                <w:i/>
              </w:rPr>
              <w:t>(департамент ТЭК и ЖКХ Брянской области)</w:t>
            </w:r>
          </w:p>
        </w:tc>
      </w:tr>
      <w:tr w:rsidR="0018587F" w:rsidRPr="00F02D45" w:rsidTr="0018587F">
        <w:trPr>
          <w:trHeight w:val="821"/>
        </w:trPr>
        <w:tc>
          <w:tcPr>
            <w:tcW w:w="227" w:type="pct"/>
            <w:gridSpan w:val="2"/>
          </w:tcPr>
          <w:p w:rsidR="00225EC9" w:rsidRPr="00F02D45" w:rsidRDefault="00225EC9" w:rsidP="007167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4" w:type="pct"/>
            <w:gridSpan w:val="19"/>
            <w:vAlign w:val="center"/>
          </w:tcPr>
          <w:p w:rsidR="00225EC9" w:rsidRPr="00F02D45" w:rsidRDefault="00225EC9" w:rsidP="0071672D">
            <w:pPr>
              <w:jc w:val="right"/>
              <w:rPr>
                <w:sz w:val="32"/>
                <w:szCs w:val="32"/>
              </w:rPr>
            </w:pPr>
            <w:r w:rsidRPr="00F02D45">
              <w:rPr>
                <w:sz w:val="32"/>
                <w:szCs w:val="32"/>
              </w:rPr>
              <w:t>Итого:</w:t>
            </w:r>
          </w:p>
        </w:tc>
        <w:tc>
          <w:tcPr>
            <w:tcW w:w="671" w:type="pct"/>
            <w:gridSpan w:val="17"/>
            <w:shd w:val="clear" w:color="auto" w:fill="auto"/>
            <w:vAlign w:val="center"/>
          </w:tcPr>
          <w:p w:rsidR="00225EC9" w:rsidRPr="00F02D45" w:rsidRDefault="00225EC9" w:rsidP="0071672D">
            <w:pPr>
              <w:jc w:val="center"/>
            </w:pPr>
          </w:p>
        </w:tc>
        <w:tc>
          <w:tcPr>
            <w:tcW w:w="560" w:type="pct"/>
            <w:gridSpan w:val="4"/>
            <w:vAlign w:val="center"/>
          </w:tcPr>
          <w:p w:rsidR="00225EC9" w:rsidRPr="00F02D45" w:rsidRDefault="00225EC9" w:rsidP="0071672D">
            <w:pPr>
              <w:jc w:val="center"/>
              <w:rPr>
                <w:b/>
              </w:rPr>
            </w:pPr>
            <w:r w:rsidRPr="00F02D45">
              <w:rPr>
                <w:b/>
              </w:rPr>
              <w:t>6</w:t>
            </w:r>
          </w:p>
          <w:p w:rsidR="00225EC9" w:rsidRPr="00F02D45" w:rsidRDefault="00225EC9" w:rsidP="004A2968">
            <w:pPr>
              <w:jc w:val="center"/>
              <w:rPr>
                <w:b/>
              </w:rPr>
            </w:pPr>
            <w:r w:rsidRPr="00F02D45">
              <w:rPr>
                <w:b/>
                <w:sz w:val="24"/>
                <w:szCs w:val="24"/>
              </w:rPr>
              <w:t>(6-план)</w:t>
            </w:r>
          </w:p>
        </w:tc>
        <w:tc>
          <w:tcPr>
            <w:tcW w:w="688" w:type="pct"/>
            <w:gridSpan w:val="3"/>
          </w:tcPr>
          <w:p w:rsidR="00225EC9" w:rsidRPr="00F02D45" w:rsidRDefault="00225EC9" w:rsidP="0071672D">
            <w:pPr>
              <w:jc w:val="center"/>
              <w:rPr>
                <w:b/>
              </w:rPr>
            </w:pPr>
            <w:r w:rsidRPr="00F02D45">
              <w:rPr>
                <w:b/>
              </w:rPr>
              <w:t>6=6</w:t>
            </w:r>
          </w:p>
          <w:p w:rsidR="00225EC9" w:rsidRPr="00F02D45" w:rsidRDefault="00225EC9" w:rsidP="0071672D">
            <w:pPr>
              <w:jc w:val="center"/>
              <w:rPr>
                <w:i/>
                <w:sz w:val="24"/>
                <w:szCs w:val="24"/>
              </w:rPr>
            </w:pPr>
            <w:r w:rsidRPr="00F02D45">
              <w:rPr>
                <w:i/>
                <w:sz w:val="24"/>
                <w:szCs w:val="24"/>
              </w:rPr>
              <w:t>план</w:t>
            </w:r>
            <w:r w:rsidRPr="00F02D45">
              <w:rPr>
                <w:i/>
                <w:sz w:val="24"/>
                <w:szCs w:val="24"/>
              </w:rPr>
              <w:t>о</w:t>
            </w:r>
            <w:r w:rsidRPr="00F02D45">
              <w:rPr>
                <w:i/>
                <w:sz w:val="24"/>
                <w:szCs w:val="24"/>
              </w:rPr>
              <w:t xml:space="preserve">вая </w:t>
            </w:r>
          </w:p>
          <w:p w:rsidR="00225EC9" w:rsidRPr="00F02D45" w:rsidRDefault="00225EC9" w:rsidP="0071672D">
            <w:pPr>
              <w:jc w:val="center"/>
              <w:rPr>
                <w:i/>
                <w:sz w:val="24"/>
                <w:szCs w:val="24"/>
              </w:rPr>
            </w:pPr>
            <w:r w:rsidRPr="00F02D45">
              <w:rPr>
                <w:i/>
                <w:sz w:val="24"/>
                <w:szCs w:val="24"/>
              </w:rPr>
              <w:t>эффекти</w:t>
            </w:r>
            <w:r w:rsidRPr="00F02D45">
              <w:rPr>
                <w:i/>
                <w:sz w:val="24"/>
                <w:szCs w:val="24"/>
              </w:rPr>
              <w:t>в</w:t>
            </w:r>
            <w:r w:rsidRPr="00F02D45">
              <w:rPr>
                <w:i/>
                <w:sz w:val="24"/>
                <w:szCs w:val="24"/>
              </w:rPr>
              <w:t xml:space="preserve">ность </w:t>
            </w:r>
          </w:p>
        </w:tc>
      </w:tr>
      <w:tr w:rsidR="00225EC9" w:rsidRPr="00B4572F" w:rsidTr="0068019A">
        <w:trPr>
          <w:trHeight w:val="380"/>
        </w:trPr>
        <w:tc>
          <w:tcPr>
            <w:tcW w:w="5000" w:type="pct"/>
            <w:gridSpan w:val="45"/>
          </w:tcPr>
          <w:p w:rsidR="00225EC9" w:rsidRPr="00B4572F" w:rsidRDefault="00225EC9" w:rsidP="00B4572F">
            <w:pPr>
              <w:autoSpaceDE w:val="0"/>
              <w:autoSpaceDN w:val="0"/>
              <w:adjustRightInd w:val="0"/>
              <w:jc w:val="center"/>
            </w:pPr>
            <w:r w:rsidRPr="00B4572F">
              <w:t>Цель государственной программы – повышение качества и комфорта городской среды на территории Брянской области</w:t>
            </w:r>
          </w:p>
        </w:tc>
      </w:tr>
      <w:tr w:rsidR="00601C45" w:rsidRPr="00B0734D" w:rsidTr="0018587F">
        <w:trPr>
          <w:trHeight w:val="195"/>
        </w:trPr>
        <w:tc>
          <w:tcPr>
            <w:tcW w:w="227" w:type="pct"/>
            <w:gridSpan w:val="2"/>
            <w:vMerge w:val="restart"/>
          </w:tcPr>
          <w:p w:rsidR="00225EC9" w:rsidRPr="00F52D8B" w:rsidRDefault="00225EC9" w:rsidP="0071672D">
            <w:pPr>
              <w:jc w:val="center"/>
              <w:rPr>
                <w:b/>
                <w:sz w:val="24"/>
                <w:szCs w:val="24"/>
              </w:rPr>
            </w:pPr>
            <w:r w:rsidRPr="00F52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  <w:gridSpan w:val="7"/>
            <w:vMerge w:val="restart"/>
          </w:tcPr>
          <w:p w:rsidR="00225EC9" w:rsidRPr="00745B77" w:rsidRDefault="00225EC9" w:rsidP="00745B77">
            <w:pPr>
              <w:rPr>
                <w:sz w:val="24"/>
                <w:szCs w:val="24"/>
              </w:rPr>
            </w:pPr>
            <w:r w:rsidRPr="00745B77">
              <w:rPr>
                <w:sz w:val="24"/>
                <w:szCs w:val="24"/>
              </w:rPr>
              <w:t>Реализация регионал</w:t>
            </w:r>
            <w:r w:rsidRPr="00745B77">
              <w:rPr>
                <w:sz w:val="24"/>
                <w:szCs w:val="24"/>
              </w:rPr>
              <w:t>ь</w:t>
            </w:r>
            <w:r w:rsidRPr="00745B77">
              <w:rPr>
                <w:sz w:val="24"/>
                <w:szCs w:val="24"/>
              </w:rPr>
              <w:t>ного проекта «Форм</w:t>
            </w:r>
            <w:r w:rsidRPr="00745B77">
              <w:rPr>
                <w:sz w:val="24"/>
                <w:szCs w:val="24"/>
              </w:rPr>
              <w:t>и</w:t>
            </w:r>
            <w:r w:rsidRPr="00745B77">
              <w:rPr>
                <w:sz w:val="24"/>
                <w:szCs w:val="24"/>
              </w:rPr>
              <w:t>рование ко</w:t>
            </w:r>
            <w:r w:rsidRPr="00745B77">
              <w:rPr>
                <w:sz w:val="24"/>
                <w:szCs w:val="24"/>
              </w:rPr>
              <w:t>м</w:t>
            </w:r>
            <w:r w:rsidRPr="00745B77">
              <w:rPr>
                <w:sz w:val="24"/>
                <w:szCs w:val="24"/>
              </w:rPr>
              <w:t>фортной городской ср</w:t>
            </w:r>
            <w:r w:rsidRPr="00745B77">
              <w:rPr>
                <w:sz w:val="24"/>
                <w:szCs w:val="24"/>
              </w:rPr>
              <w:t>е</w:t>
            </w:r>
            <w:r w:rsidRPr="00745B77">
              <w:rPr>
                <w:sz w:val="24"/>
                <w:szCs w:val="24"/>
              </w:rPr>
              <w:t>ды»</w:t>
            </w:r>
          </w:p>
        </w:tc>
        <w:tc>
          <w:tcPr>
            <w:tcW w:w="1030" w:type="pct"/>
            <w:gridSpan w:val="4"/>
          </w:tcPr>
          <w:p w:rsidR="00225EC9" w:rsidRPr="002B38CE" w:rsidRDefault="00225EC9" w:rsidP="002B38CE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38CE">
              <w:rPr>
                <w:rFonts w:ascii="Times New Roman" w:hAnsi="Times New Roman"/>
                <w:sz w:val="18"/>
                <w:szCs w:val="18"/>
              </w:rPr>
              <w:t>1. Реализованы мероприятия по бл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а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гоустройству, предусмотренные г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о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сударстве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н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ными (муниципальными) программами формирования совр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е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менной городской среды (количество обустроенных общественных пр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о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странств), не менее единиц накоп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и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тельным ит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о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гом начиная с 2019 года – 63 ед.</w:t>
            </w:r>
          </w:p>
        </w:tc>
        <w:tc>
          <w:tcPr>
            <w:tcW w:w="956" w:type="pct"/>
            <w:gridSpan w:val="8"/>
            <w:shd w:val="clear" w:color="auto" w:fill="auto"/>
          </w:tcPr>
          <w:p w:rsidR="00225EC9" w:rsidRPr="002B38CE" w:rsidRDefault="00225EC9" w:rsidP="002B38CE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38CE">
              <w:rPr>
                <w:rFonts w:ascii="Times New Roman" w:hAnsi="Times New Roman"/>
                <w:sz w:val="18"/>
                <w:szCs w:val="18"/>
              </w:rPr>
              <w:t>Реализованы мероприятия по бл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а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гоустройству, предусмо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т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ренные государственными (муниципал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ь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ными) программами формиров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а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ния современной горо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д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ской среды (количество обустроенных общ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е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ственных пр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о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странств), не менее единиц накопительным итогом н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а</w:t>
            </w:r>
            <w:r w:rsidRPr="002B38CE">
              <w:rPr>
                <w:rFonts w:ascii="Times New Roman" w:hAnsi="Times New Roman"/>
                <w:sz w:val="18"/>
                <w:szCs w:val="18"/>
              </w:rPr>
              <w:t>чиная с 2019 года – 63 ед.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B0734D" w:rsidRDefault="00225EC9" w:rsidP="0071672D">
            <w:pPr>
              <w:jc w:val="center"/>
              <w:rPr>
                <w:sz w:val="24"/>
                <w:szCs w:val="24"/>
                <w:highlight w:val="yellow"/>
              </w:rPr>
            </w:pPr>
            <w:r w:rsidRPr="001C1B25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 w:val="restart"/>
            <w:shd w:val="clear" w:color="auto" w:fill="auto"/>
          </w:tcPr>
          <w:p w:rsidR="00225EC9" w:rsidRPr="00AA1783" w:rsidRDefault="00225EC9" w:rsidP="0071672D">
            <w:pPr>
              <w:jc w:val="center"/>
            </w:pPr>
            <w:r w:rsidRPr="00AA1783">
              <w:t>3</w:t>
            </w:r>
          </w:p>
          <w:p w:rsidR="00225EC9" w:rsidRPr="00B0734D" w:rsidRDefault="00225EC9" w:rsidP="0071672D">
            <w:pPr>
              <w:jc w:val="center"/>
              <w:rPr>
                <w:sz w:val="20"/>
                <w:szCs w:val="20"/>
                <w:highlight w:val="yellow"/>
              </w:rPr>
            </w:pPr>
            <w:r w:rsidRPr="00AA1783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  <w:vMerge w:val="restart"/>
          </w:tcPr>
          <w:p w:rsidR="00225EC9" w:rsidRPr="00AA1783" w:rsidRDefault="00225EC9" w:rsidP="00191171">
            <w:pPr>
              <w:jc w:val="center"/>
            </w:pPr>
            <w:r w:rsidRPr="00AA1783">
              <w:t>3</w:t>
            </w:r>
          </w:p>
          <w:p w:rsidR="00225EC9" w:rsidRPr="00B0734D" w:rsidRDefault="00225EC9" w:rsidP="00191171">
            <w:pPr>
              <w:jc w:val="center"/>
              <w:rPr>
                <w:highlight w:val="yellow"/>
              </w:rPr>
            </w:pPr>
            <w:r w:rsidRPr="00AA1783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  <w:vMerge w:val="restart"/>
          </w:tcPr>
          <w:p w:rsidR="00225EC9" w:rsidRPr="00B0734D" w:rsidRDefault="00225EC9" w:rsidP="0071672D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0" w:type="pct"/>
            <w:gridSpan w:val="4"/>
          </w:tcPr>
          <w:p w:rsidR="00225EC9" w:rsidRPr="00A34CF7" w:rsidRDefault="00225EC9" w:rsidP="00A34CF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2. Прирост среднего индекса качества г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родской среды по отношению к 2018 году – 2%</w:t>
            </w:r>
          </w:p>
        </w:tc>
        <w:tc>
          <w:tcPr>
            <w:tcW w:w="956" w:type="pct"/>
            <w:gridSpan w:val="8"/>
            <w:shd w:val="clear" w:color="auto" w:fill="auto"/>
          </w:tcPr>
          <w:p w:rsidR="00225EC9" w:rsidRPr="00A34CF7" w:rsidRDefault="00225EC9" w:rsidP="00A34CF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Прирост среднего индекса качес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т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ва городской среды по отн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шению к 2018 году – 2%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173554" w:rsidRDefault="00225EC9" w:rsidP="00281D51">
            <w:pPr>
              <w:jc w:val="center"/>
              <w:rPr>
                <w:sz w:val="24"/>
                <w:szCs w:val="24"/>
              </w:rPr>
            </w:pPr>
            <w:r w:rsidRPr="0017355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0" w:type="pct"/>
            <w:gridSpan w:val="4"/>
          </w:tcPr>
          <w:p w:rsidR="00225EC9" w:rsidRPr="00A34CF7" w:rsidRDefault="00225EC9" w:rsidP="00A34CF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3. Среднее значение индекса качества г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родской среды – 164 усл.ед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56" w:type="pct"/>
            <w:gridSpan w:val="8"/>
            <w:shd w:val="clear" w:color="auto" w:fill="auto"/>
          </w:tcPr>
          <w:p w:rsidR="00225EC9" w:rsidRPr="00A34CF7" w:rsidRDefault="00225EC9" w:rsidP="00A34CF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Среднее значение индекса качес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т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ва горо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д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ской среды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164 усл.ед.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173554" w:rsidRDefault="00225EC9" w:rsidP="00281D51">
            <w:pPr>
              <w:jc w:val="center"/>
              <w:rPr>
                <w:sz w:val="24"/>
                <w:szCs w:val="24"/>
              </w:rPr>
            </w:pPr>
            <w:r w:rsidRPr="0017355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0" w:type="pct"/>
            <w:gridSpan w:val="4"/>
          </w:tcPr>
          <w:p w:rsidR="00225EC9" w:rsidRPr="00A34CF7" w:rsidRDefault="00225EC9" w:rsidP="00A34CF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4. Доля (количество) городов с бл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а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гоприятной средой от общего кол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и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чества городов, проце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н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тов (единиц) – 19 (3)</w:t>
            </w:r>
          </w:p>
        </w:tc>
        <w:tc>
          <w:tcPr>
            <w:tcW w:w="956" w:type="pct"/>
            <w:gridSpan w:val="8"/>
            <w:shd w:val="clear" w:color="auto" w:fill="auto"/>
          </w:tcPr>
          <w:p w:rsidR="00225EC9" w:rsidRPr="00A34CF7" w:rsidRDefault="00225EC9" w:rsidP="00A34CF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Доля (количество) городов с бл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а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гоприятной средой от общего к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личества городов, процентов (ед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и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ниц) – 19 (3)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173554" w:rsidRDefault="00225EC9" w:rsidP="00281D51">
            <w:pPr>
              <w:jc w:val="center"/>
              <w:rPr>
                <w:sz w:val="24"/>
                <w:szCs w:val="24"/>
              </w:rPr>
            </w:pPr>
            <w:r w:rsidRPr="0017355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  <w:vMerge/>
          </w:tcPr>
          <w:p w:rsidR="00225EC9" w:rsidRPr="00B0734D" w:rsidRDefault="00225EC9" w:rsidP="007D78A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8" w:type="pct"/>
            <w:gridSpan w:val="7"/>
            <w:vMerge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30" w:type="pct"/>
            <w:gridSpan w:val="4"/>
          </w:tcPr>
          <w:p w:rsidR="00225EC9" w:rsidRPr="00A34CF7" w:rsidRDefault="00225EC9" w:rsidP="00A34CF7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5. Доля граждан, принявших участие в решении вопросов развития горо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д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ской среды от общего количества граждан в возрасте от 14 лет, прож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и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вающих в муниципальных образов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а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ниях, на территории которых реал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и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зуются проекты по созданию ко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м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фортной городской среды – 9 %</w:t>
            </w:r>
          </w:p>
        </w:tc>
        <w:tc>
          <w:tcPr>
            <w:tcW w:w="956" w:type="pct"/>
            <w:gridSpan w:val="8"/>
            <w:shd w:val="clear" w:color="auto" w:fill="auto"/>
          </w:tcPr>
          <w:p w:rsidR="00225EC9" w:rsidRPr="00A34CF7" w:rsidRDefault="00225EC9" w:rsidP="00173554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4CF7">
              <w:rPr>
                <w:rFonts w:ascii="Times New Roman" w:hAnsi="Times New Roman"/>
                <w:sz w:val="18"/>
                <w:szCs w:val="18"/>
              </w:rPr>
              <w:t>Доля граждан, пр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и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нявших участие в решении вопросов развития г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родской среды от общего колич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е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ства гра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ж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дан в возрасте от 14 лет, проживающих в муниц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и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пальных образованиях, на территории к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торых реализуются прое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к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ты по созданию комфортной г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>о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 xml:space="preserve">родской среды – </w:t>
            </w:r>
            <w:r>
              <w:rPr>
                <w:rFonts w:ascii="Times New Roman" w:hAnsi="Times New Roman"/>
                <w:sz w:val="18"/>
                <w:szCs w:val="18"/>
              </w:rPr>
              <w:t>11,68</w:t>
            </w:r>
            <w:r w:rsidRPr="00A34CF7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173554" w:rsidRDefault="00225EC9" w:rsidP="00281D51">
            <w:pPr>
              <w:jc w:val="center"/>
              <w:rPr>
                <w:sz w:val="24"/>
                <w:szCs w:val="24"/>
              </w:rPr>
            </w:pPr>
            <w:r w:rsidRPr="0017355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vMerge/>
            <w:shd w:val="clear" w:color="auto" w:fill="auto"/>
          </w:tcPr>
          <w:p w:rsidR="00225EC9" w:rsidRPr="00B0734D" w:rsidRDefault="00225EC9" w:rsidP="004D453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0" w:type="pct"/>
            <w:gridSpan w:val="4"/>
            <w:vMerge/>
          </w:tcPr>
          <w:p w:rsidR="00225EC9" w:rsidRPr="00B0734D" w:rsidRDefault="00225EC9" w:rsidP="004D453A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8" w:type="pct"/>
            <w:gridSpan w:val="3"/>
            <w:vMerge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225EC9" w:rsidRPr="00B4572F" w:rsidTr="0068019A">
        <w:trPr>
          <w:trHeight w:val="380"/>
        </w:trPr>
        <w:tc>
          <w:tcPr>
            <w:tcW w:w="5000" w:type="pct"/>
            <w:gridSpan w:val="45"/>
          </w:tcPr>
          <w:p w:rsidR="00225EC9" w:rsidRPr="00B4572F" w:rsidRDefault="00225EC9" w:rsidP="00DE141B">
            <w:pPr>
              <w:autoSpaceDE w:val="0"/>
              <w:autoSpaceDN w:val="0"/>
              <w:adjustRightInd w:val="0"/>
              <w:jc w:val="center"/>
            </w:pPr>
            <w:r w:rsidRPr="00B4572F">
              <w:t xml:space="preserve">Цель государственной программы – </w:t>
            </w:r>
            <w:r>
              <w:t>преобразование сферы городского хозяйства посредством внедрения цифровых техн</w:t>
            </w:r>
            <w:r>
              <w:t>о</w:t>
            </w:r>
            <w:r>
              <w:t>логий и инженерных решений</w:t>
            </w:r>
          </w:p>
        </w:tc>
      </w:tr>
      <w:tr w:rsidR="00601C45" w:rsidRPr="00B0734D" w:rsidTr="0018587F">
        <w:trPr>
          <w:trHeight w:val="213"/>
        </w:trPr>
        <w:tc>
          <w:tcPr>
            <w:tcW w:w="227" w:type="pct"/>
            <w:gridSpan w:val="2"/>
          </w:tcPr>
          <w:p w:rsidR="00225EC9" w:rsidRPr="00DE141B" w:rsidRDefault="00225EC9" w:rsidP="007D78A2">
            <w:pPr>
              <w:jc w:val="center"/>
              <w:rPr>
                <w:b/>
                <w:sz w:val="24"/>
                <w:szCs w:val="24"/>
              </w:rPr>
            </w:pPr>
            <w:r w:rsidRPr="00DE14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8" w:type="pct"/>
            <w:gridSpan w:val="7"/>
          </w:tcPr>
          <w:p w:rsidR="00225EC9" w:rsidRPr="00DE141B" w:rsidRDefault="00225EC9" w:rsidP="00DE141B">
            <w:pPr>
              <w:rPr>
                <w:sz w:val="24"/>
                <w:szCs w:val="24"/>
              </w:rPr>
            </w:pPr>
            <w:r w:rsidRPr="00DE141B">
              <w:rPr>
                <w:sz w:val="24"/>
                <w:szCs w:val="24"/>
              </w:rPr>
              <w:t>Реализация приорите</w:t>
            </w:r>
            <w:r w:rsidRPr="00DE141B">
              <w:rPr>
                <w:sz w:val="24"/>
                <w:szCs w:val="24"/>
              </w:rPr>
              <w:t>т</w:t>
            </w:r>
            <w:r w:rsidRPr="00DE141B">
              <w:rPr>
                <w:sz w:val="24"/>
                <w:szCs w:val="24"/>
              </w:rPr>
              <w:t>ного проекта «У</w:t>
            </w:r>
            <w:r w:rsidRPr="00DE141B">
              <w:rPr>
                <w:sz w:val="24"/>
                <w:szCs w:val="24"/>
              </w:rPr>
              <w:t>м</w:t>
            </w:r>
            <w:r w:rsidRPr="00DE141B">
              <w:rPr>
                <w:sz w:val="24"/>
                <w:szCs w:val="24"/>
              </w:rPr>
              <w:t>ный город»</w:t>
            </w:r>
          </w:p>
        </w:tc>
        <w:tc>
          <w:tcPr>
            <w:tcW w:w="1030" w:type="pct"/>
            <w:gridSpan w:val="4"/>
          </w:tcPr>
          <w:p w:rsidR="00225EC9" w:rsidRPr="001C76B0" w:rsidRDefault="00225EC9" w:rsidP="001C76B0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76B0">
              <w:rPr>
                <w:rFonts w:ascii="Times New Roman" w:hAnsi="Times New Roman"/>
                <w:sz w:val="18"/>
                <w:szCs w:val="18"/>
              </w:rPr>
              <w:t>6. Показатель реализации муниц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и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пальными образованиями меропри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я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тий по цифровизации горо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д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ского хозяйства – 100%</w:t>
            </w:r>
          </w:p>
        </w:tc>
        <w:tc>
          <w:tcPr>
            <w:tcW w:w="956" w:type="pct"/>
            <w:gridSpan w:val="8"/>
            <w:shd w:val="clear" w:color="auto" w:fill="auto"/>
          </w:tcPr>
          <w:p w:rsidR="00225EC9" w:rsidRPr="001C76B0" w:rsidRDefault="00225EC9" w:rsidP="001C76B0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76B0">
              <w:rPr>
                <w:rFonts w:ascii="Times New Roman" w:hAnsi="Times New Roman"/>
                <w:sz w:val="18"/>
                <w:szCs w:val="18"/>
              </w:rPr>
              <w:t>Показатель реализации муниц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и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пальными образованиями мер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о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приятий по цифровизации горо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д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ского х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о</w:t>
            </w:r>
            <w:r w:rsidRPr="001C76B0">
              <w:rPr>
                <w:rFonts w:ascii="Times New Roman" w:hAnsi="Times New Roman"/>
                <w:sz w:val="18"/>
                <w:szCs w:val="18"/>
              </w:rPr>
              <w:t>зяйства – 100%</w:t>
            </w:r>
          </w:p>
        </w:tc>
        <w:tc>
          <w:tcPr>
            <w:tcW w:w="380" w:type="pct"/>
            <w:gridSpan w:val="14"/>
            <w:shd w:val="clear" w:color="auto" w:fill="auto"/>
          </w:tcPr>
          <w:p w:rsidR="00225EC9" w:rsidRPr="00CE0DE4" w:rsidRDefault="00225EC9" w:rsidP="00281D51">
            <w:pPr>
              <w:jc w:val="center"/>
              <w:rPr>
                <w:sz w:val="24"/>
                <w:szCs w:val="24"/>
              </w:rPr>
            </w:pPr>
            <w:r w:rsidRPr="00CE0DE4">
              <w:rPr>
                <w:sz w:val="24"/>
                <w:szCs w:val="24"/>
              </w:rPr>
              <w:t>+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225EC9" w:rsidRPr="00AA1783" w:rsidRDefault="00225EC9" w:rsidP="005B7203">
            <w:pPr>
              <w:jc w:val="center"/>
            </w:pPr>
            <w:r w:rsidRPr="00AA1783">
              <w:t>3</w:t>
            </w:r>
          </w:p>
          <w:p w:rsidR="00225EC9" w:rsidRPr="00B0734D" w:rsidRDefault="00225EC9" w:rsidP="005B7203">
            <w:pPr>
              <w:jc w:val="center"/>
              <w:rPr>
                <w:sz w:val="20"/>
                <w:szCs w:val="20"/>
                <w:highlight w:val="yellow"/>
              </w:rPr>
            </w:pPr>
            <w:r w:rsidRPr="00AA1783">
              <w:rPr>
                <w:sz w:val="20"/>
                <w:szCs w:val="20"/>
              </w:rPr>
              <w:t>(100%)</w:t>
            </w:r>
          </w:p>
        </w:tc>
        <w:tc>
          <w:tcPr>
            <w:tcW w:w="560" w:type="pct"/>
            <w:gridSpan w:val="4"/>
          </w:tcPr>
          <w:p w:rsidR="00225EC9" w:rsidRPr="00AA1783" w:rsidRDefault="00225EC9" w:rsidP="005B7203">
            <w:pPr>
              <w:jc w:val="center"/>
            </w:pPr>
            <w:r w:rsidRPr="00AA1783">
              <w:t>3</w:t>
            </w:r>
          </w:p>
          <w:p w:rsidR="00225EC9" w:rsidRPr="00B0734D" w:rsidRDefault="00225EC9" w:rsidP="005B7203">
            <w:pPr>
              <w:jc w:val="center"/>
              <w:rPr>
                <w:highlight w:val="yellow"/>
              </w:rPr>
            </w:pPr>
            <w:r w:rsidRPr="00AA1783">
              <w:rPr>
                <w:sz w:val="20"/>
                <w:szCs w:val="20"/>
              </w:rPr>
              <w:t>(100%)</w:t>
            </w:r>
          </w:p>
        </w:tc>
        <w:tc>
          <w:tcPr>
            <w:tcW w:w="688" w:type="pct"/>
            <w:gridSpan w:val="3"/>
          </w:tcPr>
          <w:p w:rsidR="00225EC9" w:rsidRPr="00B0734D" w:rsidRDefault="00225EC9" w:rsidP="004D453A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</w:tbl>
    <w:p w:rsidR="00A23792" w:rsidRDefault="00A23792" w:rsidP="00844945">
      <w:pPr>
        <w:jc w:val="both"/>
        <w:rPr>
          <w:sz w:val="18"/>
          <w:szCs w:val="18"/>
        </w:rPr>
      </w:pPr>
    </w:p>
    <w:p w:rsidR="00295447" w:rsidRDefault="00295447" w:rsidP="00844945">
      <w:pPr>
        <w:jc w:val="both"/>
      </w:pPr>
    </w:p>
    <w:p w:rsidR="00892DF3" w:rsidRDefault="00892DF3" w:rsidP="00844945">
      <w:pPr>
        <w:jc w:val="both"/>
      </w:pPr>
      <w:r>
        <w:t xml:space="preserve">Директор департамента </w:t>
      </w:r>
    </w:p>
    <w:p w:rsidR="00892DF3" w:rsidRDefault="00892DF3" w:rsidP="00844945">
      <w:pPr>
        <w:jc w:val="both"/>
      </w:pPr>
      <w:r>
        <w:t>экономического развития</w:t>
      </w:r>
    </w:p>
    <w:p w:rsidR="00892DF3" w:rsidRDefault="00892DF3" w:rsidP="00844945">
      <w:pPr>
        <w:jc w:val="both"/>
      </w:pPr>
      <w:r>
        <w:t>Брянской области                                                                     М.А. Ерохин</w:t>
      </w:r>
    </w:p>
    <w:sectPr w:rsidR="00892DF3" w:rsidSect="00920EA0">
      <w:headerReference w:type="default" r:id="rId106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FE" w:rsidRDefault="00D932FE" w:rsidP="002D5929">
      <w:r>
        <w:separator/>
      </w:r>
    </w:p>
  </w:endnote>
  <w:endnote w:type="continuationSeparator" w:id="0">
    <w:p w:rsidR="00D932FE" w:rsidRDefault="00D932FE" w:rsidP="002D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FE" w:rsidRDefault="00D932FE" w:rsidP="002D5929">
      <w:r>
        <w:separator/>
      </w:r>
    </w:p>
  </w:footnote>
  <w:footnote w:type="continuationSeparator" w:id="0">
    <w:p w:rsidR="00D932FE" w:rsidRDefault="00D932FE" w:rsidP="002D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BC" w:rsidRDefault="008C76B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0A8">
      <w:rPr>
        <w:noProof/>
      </w:rPr>
      <w:t>2</w:t>
    </w:r>
    <w:r>
      <w:fldChar w:fldCharType="end"/>
    </w:r>
  </w:p>
  <w:p w:rsidR="008C76BC" w:rsidRDefault="008C76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1283"/>
    <w:multiLevelType w:val="hybridMultilevel"/>
    <w:tmpl w:val="A8B24C06"/>
    <w:lvl w:ilvl="0" w:tplc="6000669A">
      <w:start w:val="16"/>
      <w:numFmt w:val="bullet"/>
      <w:lvlText w:val=""/>
      <w:lvlJc w:val="left"/>
      <w:pPr>
        <w:ind w:left="6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>
    <w:nsid w:val="246F7B5B"/>
    <w:multiLevelType w:val="hybridMultilevel"/>
    <w:tmpl w:val="EC868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D47E8"/>
    <w:multiLevelType w:val="hybridMultilevel"/>
    <w:tmpl w:val="4E1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86"/>
    <w:rsid w:val="00000125"/>
    <w:rsid w:val="000002F9"/>
    <w:rsid w:val="000006FE"/>
    <w:rsid w:val="00000BE3"/>
    <w:rsid w:val="000015AE"/>
    <w:rsid w:val="00001760"/>
    <w:rsid w:val="000018DD"/>
    <w:rsid w:val="00001F79"/>
    <w:rsid w:val="0000250D"/>
    <w:rsid w:val="00002541"/>
    <w:rsid w:val="000025CD"/>
    <w:rsid w:val="000026CF"/>
    <w:rsid w:val="00002808"/>
    <w:rsid w:val="00002857"/>
    <w:rsid w:val="0000291B"/>
    <w:rsid w:val="00002DFF"/>
    <w:rsid w:val="00002E2F"/>
    <w:rsid w:val="00002EDB"/>
    <w:rsid w:val="000030FF"/>
    <w:rsid w:val="00003451"/>
    <w:rsid w:val="000036E5"/>
    <w:rsid w:val="00003FBA"/>
    <w:rsid w:val="000041D2"/>
    <w:rsid w:val="0000430B"/>
    <w:rsid w:val="00004435"/>
    <w:rsid w:val="0000466C"/>
    <w:rsid w:val="000050DE"/>
    <w:rsid w:val="000052E3"/>
    <w:rsid w:val="0000648C"/>
    <w:rsid w:val="000065D8"/>
    <w:rsid w:val="000067B4"/>
    <w:rsid w:val="00006F05"/>
    <w:rsid w:val="0000722F"/>
    <w:rsid w:val="000073A3"/>
    <w:rsid w:val="000073C3"/>
    <w:rsid w:val="000076E8"/>
    <w:rsid w:val="00007982"/>
    <w:rsid w:val="000079BD"/>
    <w:rsid w:val="00010016"/>
    <w:rsid w:val="00010A95"/>
    <w:rsid w:val="00010B69"/>
    <w:rsid w:val="0001126B"/>
    <w:rsid w:val="000129F4"/>
    <w:rsid w:val="00013105"/>
    <w:rsid w:val="000133A0"/>
    <w:rsid w:val="000135F1"/>
    <w:rsid w:val="00013E71"/>
    <w:rsid w:val="0001482A"/>
    <w:rsid w:val="00014AE6"/>
    <w:rsid w:val="000152A9"/>
    <w:rsid w:val="00015740"/>
    <w:rsid w:val="00015919"/>
    <w:rsid w:val="0001613F"/>
    <w:rsid w:val="000165A0"/>
    <w:rsid w:val="00016B10"/>
    <w:rsid w:val="00016D16"/>
    <w:rsid w:val="00016DEF"/>
    <w:rsid w:val="00016F9C"/>
    <w:rsid w:val="00017351"/>
    <w:rsid w:val="00017434"/>
    <w:rsid w:val="00017B73"/>
    <w:rsid w:val="00020026"/>
    <w:rsid w:val="000201CC"/>
    <w:rsid w:val="000207B9"/>
    <w:rsid w:val="00020D64"/>
    <w:rsid w:val="00021609"/>
    <w:rsid w:val="000220D1"/>
    <w:rsid w:val="000226DE"/>
    <w:rsid w:val="000233FA"/>
    <w:rsid w:val="00023D9D"/>
    <w:rsid w:val="00023FD0"/>
    <w:rsid w:val="0002426E"/>
    <w:rsid w:val="00024377"/>
    <w:rsid w:val="00024698"/>
    <w:rsid w:val="00024D6D"/>
    <w:rsid w:val="000250B3"/>
    <w:rsid w:val="00025363"/>
    <w:rsid w:val="000256B0"/>
    <w:rsid w:val="0002581D"/>
    <w:rsid w:val="00025905"/>
    <w:rsid w:val="00025D69"/>
    <w:rsid w:val="0002625B"/>
    <w:rsid w:val="0002692A"/>
    <w:rsid w:val="000271BD"/>
    <w:rsid w:val="000274F8"/>
    <w:rsid w:val="00027B16"/>
    <w:rsid w:val="00030058"/>
    <w:rsid w:val="00030486"/>
    <w:rsid w:val="000307F5"/>
    <w:rsid w:val="0003091D"/>
    <w:rsid w:val="00030ADC"/>
    <w:rsid w:val="00030B09"/>
    <w:rsid w:val="00030B17"/>
    <w:rsid w:val="00030E9C"/>
    <w:rsid w:val="0003137A"/>
    <w:rsid w:val="00031438"/>
    <w:rsid w:val="000317B2"/>
    <w:rsid w:val="000319A4"/>
    <w:rsid w:val="00031ED2"/>
    <w:rsid w:val="00031FDF"/>
    <w:rsid w:val="0003218E"/>
    <w:rsid w:val="000322E3"/>
    <w:rsid w:val="00032323"/>
    <w:rsid w:val="000324CD"/>
    <w:rsid w:val="000329EE"/>
    <w:rsid w:val="00032ECD"/>
    <w:rsid w:val="000333F7"/>
    <w:rsid w:val="00033693"/>
    <w:rsid w:val="00033A68"/>
    <w:rsid w:val="00033BB2"/>
    <w:rsid w:val="00034024"/>
    <w:rsid w:val="00034990"/>
    <w:rsid w:val="00034E27"/>
    <w:rsid w:val="0003502D"/>
    <w:rsid w:val="00035205"/>
    <w:rsid w:val="00035518"/>
    <w:rsid w:val="000357B3"/>
    <w:rsid w:val="00035AFE"/>
    <w:rsid w:val="00035D2C"/>
    <w:rsid w:val="00036C7B"/>
    <w:rsid w:val="00036D4F"/>
    <w:rsid w:val="00037AA0"/>
    <w:rsid w:val="00037AD2"/>
    <w:rsid w:val="00037AD5"/>
    <w:rsid w:val="00037F9D"/>
    <w:rsid w:val="0004034F"/>
    <w:rsid w:val="000403D0"/>
    <w:rsid w:val="00041749"/>
    <w:rsid w:val="0004189B"/>
    <w:rsid w:val="00041D8F"/>
    <w:rsid w:val="000422ED"/>
    <w:rsid w:val="000423C8"/>
    <w:rsid w:val="00042A3C"/>
    <w:rsid w:val="00042FA7"/>
    <w:rsid w:val="00043736"/>
    <w:rsid w:val="00044458"/>
    <w:rsid w:val="00044899"/>
    <w:rsid w:val="00044B35"/>
    <w:rsid w:val="00044BED"/>
    <w:rsid w:val="00045072"/>
    <w:rsid w:val="0004536E"/>
    <w:rsid w:val="000453A9"/>
    <w:rsid w:val="00045BEF"/>
    <w:rsid w:val="00046184"/>
    <w:rsid w:val="000464B3"/>
    <w:rsid w:val="00046B98"/>
    <w:rsid w:val="00046C7F"/>
    <w:rsid w:val="00046F61"/>
    <w:rsid w:val="00046FAE"/>
    <w:rsid w:val="00047127"/>
    <w:rsid w:val="000478C7"/>
    <w:rsid w:val="00047BC3"/>
    <w:rsid w:val="00047C42"/>
    <w:rsid w:val="000501B8"/>
    <w:rsid w:val="000507ED"/>
    <w:rsid w:val="000517DB"/>
    <w:rsid w:val="00051EF4"/>
    <w:rsid w:val="00052510"/>
    <w:rsid w:val="000527E6"/>
    <w:rsid w:val="00052851"/>
    <w:rsid w:val="00052AEA"/>
    <w:rsid w:val="00052D9E"/>
    <w:rsid w:val="00052E7F"/>
    <w:rsid w:val="00052EE9"/>
    <w:rsid w:val="0005301E"/>
    <w:rsid w:val="000533AB"/>
    <w:rsid w:val="00053446"/>
    <w:rsid w:val="000535BF"/>
    <w:rsid w:val="0005371C"/>
    <w:rsid w:val="00053B3B"/>
    <w:rsid w:val="00053B61"/>
    <w:rsid w:val="00053BA2"/>
    <w:rsid w:val="00053BB0"/>
    <w:rsid w:val="000546F6"/>
    <w:rsid w:val="00054A41"/>
    <w:rsid w:val="00054C57"/>
    <w:rsid w:val="00055256"/>
    <w:rsid w:val="00055277"/>
    <w:rsid w:val="0005532E"/>
    <w:rsid w:val="00055BC4"/>
    <w:rsid w:val="00055BD8"/>
    <w:rsid w:val="00055DED"/>
    <w:rsid w:val="000560AF"/>
    <w:rsid w:val="00056BEE"/>
    <w:rsid w:val="00056D85"/>
    <w:rsid w:val="00056E63"/>
    <w:rsid w:val="00056F52"/>
    <w:rsid w:val="00057681"/>
    <w:rsid w:val="00057727"/>
    <w:rsid w:val="00057B3A"/>
    <w:rsid w:val="0006086C"/>
    <w:rsid w:val="000608A5"/>
    <w:rsid w:val="00060BC7"/>
    <w:rsid w:val="00062B38"/>
    <w:rsid w:val="00062BC6"/>
    <w:rsid w:val="00062C8D"/>
    <w:rsid w:val="00062E51"/>
    <w:rsid w:val="0006308C"/>
    <w:rsid w:val="0006327E"/>
    <w:rsid w:val="00063311"/>
    <w:rsid w:val="00063455"/>
    <w:rsid w:val="00063646"/>
    <w:rsid w:val="0006389C"/>
    <w:rsid w:val="00064445"/>
    <w:rsid w:val="00064527"/>
    <w:rsid w:val="00064837"/>
    <w:rsid w:val="000648FA"/>
    <w:rsid w:val="00064D05"/>
    <w:rsid w:val="00064E40"/>
    <w:rsid w:val="00065484"/>
    <w:rsid w:val="000655FE"/>
    <w:rsid w:val="000657DE"/>
    <w:rsid w:val="000657E9"/>
    <w:rsid w:val="00065B3F"/>
    <w:rsid w:val="00065FA5"/>
    <w:rsid w:val="00066A13"/>
    <w:rsid w:val="00067760"/>
    <w:rsid w:val="000678B6"/>
    <w:rsid w:val="00067AB0"/>
    <w:rsid w:val="00067FB6"/>
    <w:rsid w:val="000700C4"/>
    <w:rsid w:val="0007015D"/>
    <w:rsid w:val="000708BE"/>
    <w:rsid w:val="00070D2D"/>
    <w:rsid w:val="00070E20"/>
    <w:rsid w:val="000717B4"/>
    <w:rsid w:val="0007186A"/>
    <w:rsid w:val="000719EF"/>
    <w:rsid w:val="00071E56"/>
    <w:rsid w:val="00071ECD"/>
    <w:rsid w:val="0007299D"/>
    <w:rsid w:val="00072A0E"/>
    <w:rsid w:val="00072F33"/>
    <w:rsid w:val="00073208"/>
    <w:rsid w:val="000738A0"/>
    <w:rsid w:val="00073A3F"/>
    <w:rsid w:val="00074C9E"/>
    <w:rsid w:val="000752D1"/>
    <w:rsid w:val="0007537C"/>
    <w:rsid w:val="00075385"/>
    <w:rsid w:val="000758F5"/>
    <w:rsid w:val="000759AA"/>
    <w:rsid w:val="0007617D"/>
    <w:rsid w:val="00076195"/>
    <w:rsid w:val="0007646D"/>
    <w:rsid w:val="00076491"/>
    <w:rsid w:val="00076800"/>
    <w:rsid w:val="00076A62"/>
    <w:rsid w:val="00076B72"/>
    <w:rsid w:val="00076BC8"/>
    <w:rsid w:val="00076FEA"/>
    <w:rsid w:val="000771D1"/>
    <w:rsid w:val="00077587"/>
    <w:rsid w:val="000776AD"/>
    <w:rsid w:val="0007792C"/>
    <w:rsid w:val="00077992"/>
    <w:rsid w:val="00080059"/>
    <w:rsid w:val="000805D7"/>
    <w:rsid w:val="000806F9"/>
    <w:rsid w:val="00080A3F"/>
    <w:rsid w:val="00080CC8"/>
    <w:rsid w:val="00080DAF"/>
    <w:rsid w:val="00080DC8"/>
    <w:rsid w:val="00081298"/>
    <w:rsid w:val="00081878"/>
    <w:rsid w:val="0008196D"/>
    <w:rsid w:val="000819B4"/>
    <w:rsid w:val="00081FC8"/>
    <w:rsid w:val="00082107"/>
    <w:rsid w:val="00082B3B"/>
    <w:rsid w:val="00082D6B"/>
    <w:rsid w:val="00083189"/>
    <w:rsid w:val="00083389"/>
    <w:rsid w:val="000842E8"/>
    <w:rsid w:val="00084516"/>
    <w:rsid w:val="00084A17"/>
    <w:rsid w:val="00085234"/>
    <w:rsid w:val="000854FE"/>
    <w:rsid w:val="0008663D"/>
    <w:rsid w:val="000868C1"/>
    <w:rsid w:val="000872C4"/>
    <w:rsid w:val="00087322"/>
    <w:rsid w:val="00087477"/>
    <w:rsid w:val="0008748B"/>
    <w:rsid w:val="0008776D"/>
    <w:rsid w:val="00087BCF"/>
    <w:rsid w:val="00087CFB"/>
    <w:rsid w:val="00087F1A"/>
    <w:rsid w:val="0009046B"/>
    <w:rsid w:val="00090736"/>
    <w:rsid w:val="00090901"/>
    <w:rsid w:val="000909C7"/>
    <w:rsid w:val="00090AD3"/>
    <w:rsid w:val="00090C96"/>
    <w:rsid w:val="0009138E"/>
    <w:rsid w:val="000919B2"/>
    <w:rsid w:val="00091A2A"/>
    <w:rsid w:val="00091D7C"/>
    <w:rsid w:val="00091ECA"/>
    <w:rsid w:val="00092244"/>
    <w:rsid w:val="0009272C"/>
    <w:rsid w:val="00092CFF"/>
    <w:rsid w:val="000930AB"/>
    <w:rsid w:val="00093126"/>
    <w:rsid w:val="000938AB"/>
    <w:rsid w:val="0009474F"/>
    <w:rsid w:val="0009478F"/>
    <w:rsid w:val="00094941"/>
    <w:rsid w:val="00095276"/>
    <w:rsid w:val="000956E9"/>
    <w:rsid w:val="0009587E"/>
    <w:rsid w:val="00095F6C"/>
    <w:rsid w:val="00096155"/>
    <w:rsid w:val="000961C9"/>
    <w:rsid w:val="000964FC"/>
    <w:rsid w:val="00096A85"/>
    <w:rsid w:val="00096DBD"/>
    <w:rsid w:val="00096E07"/>
    <w:rsid w:val="00097002"/>
    <w:rsid w:val="000973B5"/>
    <w:rsid w:val="00097DC7"/>
    <w:rsid w:val="00097DC8"/>
    <w:rsid w:val="000A0171"/>
    <w:rsid w:val="000A01D6"/>
    <w:rsid w:val="000A0277"/>
    <w:rsid w:val="000A0871"/>
    <w:rsid w:val="000A1917"/>
    <w:rsid w:val="000A19E5"/>
    <w:rsid w:val="000A1C55"/>
    <w:rsid w:val="000A1E65"/>
    <w:rsid w:val="000A2430"/>
    <w:rsid w:val="000A2A75"/>
    <w:rsid w:val="000A2C16"/>
    <w:rsid w:val="000A2DAB"/>
    <w:rsid w:val="000A2DFA"/>
    <w:rsid w:val="000A305D"/>
    <w:rsid w:val="000A39B0"/>
    <w:rsid w:val="000A3DBD"/>
    <w:rsid w:val="000A414B"/>
    <w:rsid w:val="000A44B3"/>
    <w:rsid w:val="000A4795"/>
    <w:rsid w:val="000A4AE7"/>
    <w:rsid w:val="000A4B95"/>
    <w:rsid w:val="000A4D98"/>
    <w:rsid w:val="000A4E51"/>
    <w:rsid w:val="000A4F4D"/>
    <w:rsid w:val="000A5420"/>
    <w:rsid w:val="000A5B91"/>
    <w:rsid w:val="000A6335"/>
    <w:rsid w:val="000A64C0"/>
    <w:rsid w:val="000A66E2"/>
    <w:rsid w:val="000A6795"/>
    <w:rsid w:val="000A6AE0"/>
    <w:rsid w:val="000A6C35"/>
    <w:rsid w:val="000A6EE0"/>
    <w:rsid w:val="000A730A"/>
    <w:rsid w:val="000A7348"/>
    <w:rsid w:val="000A784D"/>
    <w:rsid w:val="000A7979"/>
    <w:rsid w:val="000A7EF2"/>
    <w:rsid w:val="000A7F1F"/>
    <w:rsid w:val="000A7F71"/>
    <w:rsid w:val="000B0B38"/>
    <w:rsid w:val="000B0B58"/>
    <w:rsid w:val="000B115B"/>
    <w:rsid w:val="000B1A64"/>
    <w:rsid w:val="000B1AB8"/>
    <w:rsid w:val="000B1F81"/>
    <w:rsid w:val="000B2019"/>
    <w:rsid w:val="000B267B"/>
    <w:rsid w:val="000B272E"/>
    <w:rsid w:val="000B2730"/>
    <w:rsid w:val="000B27A3"/>
    <w:rsid w:val="000B2BB6"/>
    <w:rsid w:val="000B317D"/>
    <w:rsid w:val="000B33FF"/>
    <w:rsid w:val="000B3563"/>
    <w:rsid w:val="000B370E"/>
    <w:rsid w:val="000B373D"/>
    <w:rsid w:val="000B3B64"/>
    <w:rsid w:val="000B3C84"/>
    <w:rsid w:val="000B3E3C"/>
    <w:rsid w:val="000B4092"/>
    <w:rsid w:val="000B42D7"/>
    <w:rsid w:val="000B4695"/>
    <w:rsid w:val="000B5CD4"/>
    <w:rsid w:val="000B5D86"/>
    <w:rsid w:val="000B60AA"/>
    <w:rsid w:val="000B643D"/>
    <w:rsid w:val="000B6463"/>
    <w:rsid w:val="000B65EA"/>
    <w:rsid w:val="000B65EF"/>
    <w:rsid w:val="000B6D1D"/>
    <w:rsid w:val="000B74FC"/>
    <w:rsid w:val="000B799E"/>
    <w:rsid w:val="000C01BE"/>
    <w:rsid w:val="000C03AE"/>
    <w:rsid w:val="000C0697"/>
    <w:rsid w:val="000C0783"/>
    <w:rsid w:val="000C08EC"/>
    <w:rsid w:val="000C0CD7"/>
    <w:rsid w:val="000C1197"/>
    <w:rsid w:val="000C11DC"/>
    <w:rsid w:val="000C147A"/>
    <w:rsid w:val="000C1B62"/>
    <w:rsid w:val="000C24E8"/>
    <w:rsid w:val="000C2E39"/>
    <w:rsid w:val="000C3058"/>
    <w:rsid w:val="000C35F6"/>
    <w:rsid w:val="000C37EC"/>
    <w:rsid w:val="000C39EA"/>
    <w:rsid w:val="000C3DA3"/>
    <w:rsid w:val="000C3E0F"/>
    <w:rsid w:val="000C3EB1"/>
    <w:rsid w:val="000C4182"/>
    <w:rsid w:val="000C464B"/>
    <w:rsid w:val="000C52A4"/>
    <w:rsid w:val="000C5EBD"/>
    <w:rsid w:val="000C61EE"/>
    <w:rsid w:val="000C61F3"/>
    <w:rsid w:val="000C652D"/>
    <w:rsid w:val="000C67AE"/>
    <w:rsid w:val="000C6AAE"/>
    <w:rsid w:val="000C6C70"/>
    <w:rsid w:val="000C6DEF"/>
    <w:rsid w:val="000C7017"/>
    <w:rsid w:val="000C74C4"/>
    <w:rsid w:val="000C75DF"/>
    <w:rsid w:val="000C76DF"/>
    <w:rsid w:val="000C7956"/>
    <w:rsid w:val="000C7B89"/>
    <w:rsid w:val="000D02AF"/>
    <w:rsid w:val="000D0709"/>
    <w:rsid w:val="000D0B39"/>
    <w:rsid w:val="000D109E"/>
    <w:rsid w:val="000D119F"/>
    <w:rsid w:val="000D191F"/>
    <w:rsid w:val="000D1FDF"/>
    <w:rsid w:val="000D2332"/>
    <w:rsid w:val="000D264F"/>
    <w:rsid w:val="000D2C7B"/>
    <w:rsid w:val="000D2F50"/>
    <w:rsid w:val="000D325B"/>
    <w:rsid w:val="000D37FC"/>
    <w:rsid w:val="000D3DF4"/>
    <w:rsid w:val="000D4270"/>
    <w:rsid w:val="000D446E"/>
    <w:rsid w:val="000D4B9E"/>
    <w:rsid w:val="000D4C76"/>
    <w:rsid w:val="000D51C9"/>
    <w:rsid w:val="000D52C6"/>
    <w:rsid w:val="000D5514"/>
    <w:rsid w:val="000D5523"/>
    <w:rsid w:val="000D574B"/>
    <w:rsid w:val="000D5B1A"/>
    <w:rsid w:val="000D5E83"/>
    <w:rsid w:val="000D6020"/>
    <w:rsid w:val="000D6B78"/>
    <w:rsid w:val="000D6DEF"/>
    <w:rsid w:val="000D7C1A"/>
    <w:rsid w:val="000E0438"/>
    <w:rsid w:val="000E06C2"/>
    <w:rsid w:val="000E0BBA"/>
    <w:rsid w:val="000E0C78"/>
    <w:rsid w:val="000E13FE"/>
    <w:rsid w:val="000E1759"/>
    <w:rsid w:val="000E2878"/>
    <w:rsid w:val="000E29E8"/>
    <w:rsid w:val="000E3120"/>
    <w:rsid w:val="000E3136"/>
    <w:rsid w:val="000E322A"/>
    <w:rsid w:val="000E32AF"/>
    <w:rsid w:val="000E330F"/>
    <w:rsid w:val="000E3367"/>
    <w:rsid w:val="000E3479"/>
    <w:rsid w:val="000E3FB2"/>
    <w:rsid w:val="000E4632"/>
    <w:rsid w:val="000E4B8E"/>
    <w:rsid w:val="000E4BB9"/>
    <w:rsid w:val="000E4CB5"/>
    <w:rsid w:val="000E578E"/>
    <w:rsid w:val="000E5951"/>
    <w:rsid w:val="000E59BB"/>
    <w:rsid w:val="000E5A6F"/>
    <w:rsid w:val="000E5A7F"/>
    <w:rsid w:val="000E5B72"/>
    <w:rsid w:val="000E5C25"/>
    <w:rsid w:val="000E5C3B"/>
    <w:rsid w:val="000E606E"/>
    <w:rsid w:val="000E60BA"/>
    <w:rsid w:val="000E62C5"/>
    <w:rsid w:val="000E6AE1"/>
    <w:rsid w:val="000E6CED"/>
    <w:rsid w:val="000E6E1D"/>
    <w:rsid w:val="000E7371"/>
    <w:rsid w:val="000E7DF2"/>
    <w:rsid w:val="000E7EE7"/>
    <w:rsid w:val="000F05E2"/>
    <w:rsid w:val="000F0EB5"/>
    <w:rsid w:val="000F0FFC"/>
    <w:rsid w:val="000F1CDB"/>
    <w:rsid w:val="000F1FBE"/>
    <w:rsid w:val="000F2043"/>
    <w:rsid w:val="000F2051"/>
    <w:rsid w:val="000F2481"/>
    <w:rsid w:val="000F2490"/>
    <w:rsid w:val="000F2592"/>
    <w:rsid w:val="000F25F2"/>
    <w:rsid w:val="000F2D01"/>
    <w:rsid w:val="000F385B"/>
    <w:rsid w:val="000F3AFD"/>
    <w:rsid w:val="000F3B81"/>
    <w:rsid w:val="000F3D14"/>
    <w:rsid w:val="000F3E3B"/>
    <w:rsid w:val="000F4108"/>
    <w:rsid w:val="000F4141"/>
    <w:rsid w:val="000F42EF"/>
    <w:rsid w:val="000F43A8"/>
    <w:rsid w:val="000F4423"/>
    <w:rsid w:val="000F443C"/>
    <w:rsid w:val="000F4550"/>
    <w:rsid w:val="000F46CF"/>
    <w:rsid w:val="000F4C8B"/>
    <w:rsid w:val="000F4EA5"/>
    <w:rsid w:val="000F4F06"/>
    <w:rsid w:val="000F4FBA"/>
    <w:rsid w:val="000F50A4"/>
    <w:rsid w:val="000F634A"/>
    <w:rsid w:val="000F6909"/>
    <w:rsid w:val="000F7039"/>
    <w:rsid w:val="000F7240"/>
    <w:rsid w:val="000F7A03"/>
    <w:rsid w:val="00100503"/>
    <w:rsid w:val="0010071A"/>
    <w:rsid w:val="00100A3E"/>
    <w:rsid w:val="00100A6B"/>
    <w:rsid w:val="00100B39"/>
    <w:rsid w:val="00100E94"/>
    <w:rsid w:val="001011C3"/>
    <w:rsid w:val="00101950"/>
    <w:rsid w:val="00101BA8"/>
    <w:rsid w:val="00101ED4"/>
    <w:rsid w:val="0010200D"/>
    <w:rsid w:val="00102011"/>
    <w:rsid w:val="001026B2"/>
    <w:rsid w:val="00102ABC"/>
    <w:rsid w:val="00102BD4"/>
    <w:rsid w:val="00102D59"/>
    <w:rsid w:val="00102E7E"/>
    <w:rsid w:val="00102F2D"/>
    <w:rsid w:val="00104BBF"/>
    <w:rsid w:val="00104D50"/>
    <w:rsid w:val="00105019"/>
    <w:rsid w:val="0010520B"/>
    <w:rsid w:val="001056B9"/>
    <w:rsid w:val="00105C7F"/>
    <w:rsid w:val="001065EE"/>
    <w:rsid w:val="00106E51"/>
    <w:rsid w:val="001070F9"/>
    <w:rsid w:val="00107550"/>
    <w:rsid w:val="001075A4"/>
    <w:rsid w:val="00107916"/>
    <w:rsid w:val="00107BFB"/>
    <w:rsid w:val="0011021B"/>
    <w:rsid w:val="00110380"/>
    <w:rsid w:val="001104E7"/>
    <w:rsid w:val="001105FB"/>
    <w:rsid w:val="00110617"/>
    <w:rsid w:val="00111DA7"/>
    <w:rsid w:val="00111EE5"/>
    <w:rsid w:val="0011207A"/>
    <w:rsid w:val="0011215C"/>
    <w:rsid w:val="00112436"/>
    <w:rsid w:val="001129CB"/>
    <w:rsid w:val="001130CC"/>
    <w:rsid w:val="0011362F"/>
    <w:rsid w:val="00113890"/>
    <w:rsid w:val="00113B83"/>
    <w:rsid w:val="00114055"/>
    <w:rsid w:val="00114532"/>
    <w:rsid w:val="00114B6B"/>
    <w:rsid w:val="00114BF3"/>
    <w:rsid w:val="00114E68"/>
    <w:rsid w:val="001152D8"/>
    <w:rsid w:val="00115852"/>
    <w:rsid w:val="00115B53"/>
    <w:rsid w:val="00116450"/>
    <w:rsid w:val="001165A3"/>
    <w:rsid w:val="00116867"/>
    <w:rsid w:val="00116A87"/>
    <w:rsid w:val="00116CDD"/>
    <w:rsid w:val="0011702D"/>
    <w:rsid w:val="001177FF"/>
    <w:rsid w:val="00117EBC"/>
    <w:rsid w:val="0012049B"/>
    <w:rsid w:val="00120892"/>
    <w:rsid w:val="00120A9B"/>
    <w:rsid w:val="00120CD0"/>
    <w:rsid w:val="00121140"/>
    <w:rsid w:val="00121202"/>
    <w:rsid w:val="00121A45"/>
    <w:rsid w:val="00121C00"/>
    <w:rsid w:val="00121E8F"/>
    <w:rsid w:val="00121FEA"/>
    <w:rsid w:val="00122994"/>
    <w:rsid w:val="00122BB5"/>
    <w:rsid w:val="00122C11"/>
    <w:rsid w:val="00122DEE"/>
    <w:rsid w:val="00122FEB"/>
    <w:rsid w:val="00123876"/>
    <w:rsid w:val="00123D40"/>
    <w:rsid w:val="001244E5"/>
    <w:rsid w:val="00124847"/>
    <w:rsid w:val="0012499E"/>
    <w:rsid w:val="00124F71"/>
    <w:rsid w:val="00125399"/>
    <w:rsid w:val="00125442"/>
    <w:rsid w:val="00125EDF"/>
    <w:rsid w:val="00125F7C"/>
    <w:rsid w:val="00126018"/>
    <w:rsid w:val="00126B2C"/>
    <w:rsid w:val="00126F8E"/>
    <w:rsid w:val="0012748B"/>
    <w:rsid w:val="001277A3"/>
    <w:rsid w:val="00127A8B"/>
    <w:rsid w:val="00127DD3"/>
    <w:rsid w:val="00130825"/>
    <w:rsid w:val="00130E4D"/>
    <w:rsid w:val="00130F2E"/>
    <w:rsid w:val="00131752"/>
    <w:rsid w:val="00131CF4"/>
    <w:rsid w:val="0013229E"/>
    <w:rsid w:val="00132496"/>
    <w:rsid w:val="00133749"/>
    <w:rsid w:val="00133845"/>
    <w:rsid w:val="001342E8"/>
    <w:rsid w:val="001343F8"/>
    <w:rsid w:val="0013473E"/>
    <w:rsid w:val="001347E9"/>
    <w:rsid w:val="00135006"/>
    <w:rsid w:val="0013562A"/>
    <w:rsid w:val="00135796"/>
    <w:rsid w:val="00135914"/>
    <w:rsid w:val="00135935"/>
    <w:rsid w:val="001359BE"/>
    <w:rsid w:val="00135A61"/>
    <w:rsid w:val="00135ECB"/>
    <w:rsid w:val="001361E3"/>
    <w:rsid w:val="001365B9"/>
    <w:rsid w:val="00136B59"/>
    <w:rsid w:val="00136C30"/>
    <w:rsid w:val="00136EBD"/>
    <w:rsid w:val="00137285"/>
    <w:rsid w:val="001373EA"/>
    <w:rsid w:val="00137837"/>
    <w:rsid w:val="00137A1A"/>
    <w:rsid w:val="0014036B"/>
    <w:rsid w:val="001404B0"/>
    <w:rsid w:val="001406A0"/>
    <w:rsid w:val="0014108D"/>
    <w:rsid w:val="001415F3"/>
    <w:rsid w:val="001416B1"/>
    <w:rsid w:val="001416F4"/>
    <w:rsid w:val="001418FF"/>
    <w:rsid w:val="001419AF"/>
    <w:rsid w:val="00141FA3"/>
    <w:rsid w:val="0014284C"/>
    <w:rsid w:val="001429AB"/>
    <w:rsid w:val="00142A0E"/>
    <w:rsid w:val="00142CF3"/>
    <w:rsid w:val="00142DE0"/>
    <w:rsid w:val="00143125"/>
    <w:rsid w:val="00143213"/>
    <w:rsid w:val="001432FF"/>
    <w:rsid w:val="001435CD"/>
    <w:rsid w:val="001447A6"/>
    <w:rsid w:val="00144B24"/>
    <w:rsid w:val="001452B8"/>
    <w:rsid w:val="00146212"/>
    <w:rsid w:val="00146234"/>
    <w:rsid w:val="001462CF"/>
    <w:rsid w:val="001466AA"/>
    <w:rsid w:val="001470FA"/>
    <w:rsid w:val="001476AF"/>
    <w:rsid w:val="001477AC"/>
    <w:rsid w:val="001479FE"/>
    <w:rsid w:val="00147B07"/>
    <w:rsid w:val="00150131"/>
    <w:rsid w:val="001501A8"/>
    <w:rsid w:val="001501AD"/>
    <w:rsid w:val="001505F6"/>
    <w:rsid w:val="00150610"/>
    <w:rsid w:val="0015090D"/>
    <w:rsid w:val="0015096B"/>
    <w:rsid w:val="00150AB3"/>
    <w:rsid w:val="00150B30"/>
    <w:rsid w:val="00150C27"/>
    <w:rsid w:val="00151405"/>
    <w:rsid w:val="0015143D"/>
    <w:rsid w:val="0015182D"/>
    <w:rsid w:val="001518EE"/>
    <w:rsid w:val="0015197A"/>
    <w:rsid w:val="00151B4B"/>
    <w:rsid w:val="00151FD9"/>
    <w:rsid w:val="001523D4"/>
    <w:rsid w:val="00152B3B"/>
    <w:rsid w:val="00152C7A"/>
    <w:rsid w:val="00152EA9"/>
    <w:rsid w:val="00153542"/>
    <w:rsid w:val="00153898"/>
    <w:rsid w:val="00153F6B"/>
    <w:rsid w:val="00154213"/>
    <w:rsid w:val="00154B5A"/>
    <w:rsid w:val="00154BDD"/>
    <w:rsid w:val="00154F11"/>
    <w:rsid w:val="00155303"/>
    <w:rsid w:val="0015537B"/>
    <w:rsid w:val="0015540E"/>
    <w:rsid w:val="001556C3"/>
    <w:rsid w:val="00155A13"/>
    <w:rsid w:val="00155C8C"/>
    <w:rsid w:val="0015604A"/>
    <w:rsid w:val="0015640E"/>
    <w:rsid w:val="00156939"/>
    <w:rsid w:val="00156B96"/>
    <w:rsid w:val="00156CCA"/>
    <w:rsid w:val="0015771C"/>
    <w:rsid w:val="001601ED"/>
    <w:rsid w:val="0016020C"/>
    <w:rsid w:val="00160290"/>
    <w:rsid w:val="001602DB"/>
    <w:rsid w:val="00160777"/>
    <w:rsid w:val="00161250"/>
    <w:rsid w:val="00161995"/>
    <w:rsid w:val="0016283C"/>
    <w:rsid w:val="001631C3"/>
    <w:rsid w:val="0016378F"/>
    <w:rsid w:val="001640F2"/>
    <w:rsid w:val="0016478A"/>
    <w:rsid w:val="00164FFE"/>
    <w:rsid w:val="0016515B"/>
    <w:rsid w:val="001653F8"/>
    <w:rsid w:val="00165815"/>
    <w:rsid w:val="00165922"/>
    <w:rsid w:val="00165CC5"/>
    <w:rsid w:val="001661AB"/>
    <w:rsid w:val="001661D0"/>
    <w:rsid w:val="00166404"/>
    <w:rsid w:val="001670BC"/>
    <w:rsid w:val="0016755B"/>
    <w:rsid w:val="00167A16"/>
    <w:rsid w:val="00167B70"/>
    <w:rsid w:val="00167C22"/>
    <w:rsid w:val="00167DA6"/>
    <w:rsid w:val="00170D54"/>
    <w:rsid w:val="00170E3B"/>
    <w:rsid w:val="001714D0"/>
    <w:rsid w:val="001715AC"/>
    <w:rsid w:val="00171B36"/>
    <w:rsid w:val="00171D92"/>
    <w:rsid w:val="00171F77"/>
    <w:rsid w:val="001730F6"/>
    <w:rsid w:val="00173164"/>
    <w:rsid w:val="00173459"/>
    <w:rsid w:val="001734BC"/>
    <w:rsid w:val="001734D5"/>
    <w:rsid w:val="00173554"/>
    <w:rsid w:val="00173727"/>
    <w:rsid w:val="0017372B"/>
    <w:rsid w:val="001737D0"/>
    <w:rsid w:val="00173840"/>
    <w:rsid w:val="00173B1E"/>
    <w:rsid w:val="00173D3A"/>
    <w:rsid w:val="00174712"/>
    <w:rsid w:val="0017473F"/>
    <w:rsid w:val="00174A20"/>
    <w:rsid w:val="00174A5C"/>
    <w:rsid w:val="0017541B"/>
    <w:rsid w:val="00175474"/>
    <w:rsid w:val="0017550B"/>
    <w:rsid w:val="00175613"/>
    <w:rsid w:val="00175970"/>
    <w:rsid w:val="00176159"/>
    <w:rsid w:val="0017638B"/>
    <w:rsid w:val="001764BA"/>
    <w:rsid w:val="001764C3"/>
    <w:rsid w:val="00176E32"/>
    <w:rsid w:val="001777D6"/>
    <w:rsid w:val="00180157"/>
    <w:rsid w:val="001801A2"/>
    <w:rsid w:val="001802AC"/>
    <w:rsid w:val="001802EE"/>
    <w:rsid w:val="0018039B"/>
    <w:rsid w:val="0018062E"/>
    <w:rsid w:val="001806C1"/>
    <w:rsid w:val="00180AE8"/>
    <w:rsid w:val="00181204"/>
    <w:rsid w:val="00181327"/>
    <w:rsid w:val="001813D2"/>
    <w:rsid w:val="0018141B"/>
    <w:rsid w:val="001814BA"/>
    <w:rsid w:val="001815F4"/>
    <w:rsid w:val="00181744"/>
    <w:rsid w:val="00181AE4"/>
    <w:rsid w:val="00182662"/>
    <w:rsid w:val="0018266F"/>
    <w:rsid w:val="001827AD"/>
    <w:rsid w:val="0018332E"/>
    <w:rsid w:val="00183443"/>
    <w:rsid w:val="001834DA"/>
    <w:rsid w:val="00183D6B"/>
    <w:rsid w:val="00184474"/>
    <w:rsid w:val="001848C4"/>
    <w:rsid w:val="0018505E"/>
    <w:rsid w:val="0018587F"/>
    <w:rsid w:val="0018630E"/>
    <w:rsid w:val="001865C9"/>
    <w:rsid w:val="00186A56"/>
    <w:rsid w:val="00186B61"/>
    <w:rsid w:val="00186B86"/>
    <w:rsid w:val="0018725E"/>
    <w:rsid w:val="001875BE"/>
    <w:rsid w:val="001878D8"/>
    <w:rsid w:val="0019073E"/>
    <w:rsid w:val="00190964"/>
    <w:rsid w:val="00190A02"/>
    <w:rsid w:val="00190A79"/>
    <w:rsid w:val="00190F62"/>
    <w:rsid w:val="00191171"/>
    <w:rsid w:val="001917B9"/>
    <w:rsid w:val="00191D27"/>
    <w:rsid w:val="001920FB"/>
    <w:rsid w:val="0019210B"/>
    <w:rsid w:val="001922E0"/>
    <w:rsid w:val="0019254B"/>
    <w:rsid w:val="001925F3"/>
    <w:rsid w:val="00192FEC"/>
    <w:rsid w:val="0019320B"/>
    <w:rsid w:val="00193383"/>
    <w:rsid w:val="001934C7"/>
    <w:rsid w:val="0019391E"/>
    <w:rsid w:val="00194880"/>
    <w:rsid w:val="00194C0A"/>
    <w:rsid w:val="001951B3"/>
    <w:rsid w:val="001953E8"/>
    <w:rsid w:val="00195F50"/>
    <w:rsid w:val="00196202"/>
    <w:rsid w:val="00196486"/>
    <w:rsid w:val="00196BC5"/>
    <w:rsid w:val="00196C0B"/>
    <w:rsid w:val="00196C92"/>
    <w:rsid w:val="00196CDF"/>
    <w:rsid w:val="00196F0A"/>
    <w:rsid w:val="00196F47"/>
    <w:rsid w:val="001975CB"/>
    <w:rsid w:val="00197672"/>
    <w:rsid w:val="00197926"/>
    <w:rsid w:val="00197AC7"/>
    <w:rsid w:val="00197D83"/>
    <w:rsid w:val="001A075B"/>
    <w:rsid w:val="001A098A"/>
    <w:rsid w:val="001A0DB8"/>
    <w:rsid w:val="001A1076"/>
    <w:rsid w:val="001A1406"/>
    <w:rsid w:val="001A14F8"/>
    <w:rsid w:val="001A17CA"/>
    <w:rsid w:val="001A1A42"/>
    <w:rsid w:val="001A1B2C"/>
    <w:rsid w:val="001A1C5B"/>
    <w:rsid w:val="001A1D76"/>
    <w:rsid w:val="001A1D7E"/>
    <w:rsid w:val="001A1EA7"/>
    <w:rsid w:val="001A23E4"/>
    <w:rsid w:val="001A24CF"/>
    <w:rsid w:val="001A26FE"/>
    <w:rsid w:val="001A2F12"/>
    <w:rsid w:val="001A3863"/>
    <w:rsid w:val="001A3AFF"/>
    <w:rsid w:val="001A477F"/>
    <w:rsid w:val="001A4806"/>
    <w:rsid w:val="001A4A51"/>
    <w:rsid w:val="001A5B29"/>
    <w:rsid w:val="001A5CBD"/>
    <w:rsid w:val="001A5EBE"/>
    <w:rsid w:val="001A5F4B"/>
    <w:rsid w:val="001A6005"/>
    <w:rsid w:val="001A6029"/>
    <w:rsid w:val="001A62C1"/>
    <w:rsid w:val="001A63A5"/>
    <w:rsid w:val="001A640F"/>
    <w:rsid w:val="001A675B"/>
    <w:rsid w:val="001A6A48"/>
    <w:rsid w:val="001A6B24"/>
    <w:rsid w:val="001A6C05"/>
    <w:rsid w:val="001A7037"/>
    <w:rsid w:val="001A7E60"/>
    <w:rsid w:val="001A7F75"/>
    <w:rsid w:val="001B06C6"/>
    <w:rsid w:val="001B1224"/>
    <w:rsid w:val="001B1D4E"/>
    <w:rsid w:val="001B24EC"/>
    <w:rsid w:val="001B28B9"/>
    <w:rsid w:val="001B2C77"/>
    <w:rsid w:val="001B31EF"/>
    <w:rsid w:val="001B3607"/>
    <w:rsid w:val="001B3D1E"/>
    <w:rsid w:val="001B3D7F"/>
    <w:rsid w:val="001B3FDE"/>
    <w:rsid w:val="001B4155"/>
    <w:rsid w:val="001B4173"/>
    <w:rsid w:val="001B492C"/>
    <w:rsid w:val="001B495E"/>
    <w:rsid w:val="001B4A6B"/>
    <w:rsid w:val="001B4A83"/>
    <w:rsid w:val="001B4AB4"/>
    <w:rsid w:val="001B4F3E"/>
    <w:rsid w:val="001B4FA7"/>
    <w:rsid w:val="001B5232"/>
    <w:rsid w:val="001B52E9"/>
    <w:rsid w:val="001B5611"/>
    <w:rsid w:val="001B5A71"/>
    <w:rsid w:val="001B6328"/>
    <w:rsid w:val="001B6630"/>
    <w:rsid w:val="001B683F"/>
    <w:rsid w:val="001B69AD"/>
    <w:rsid w:val="001B6ADE"/>
    <w:rsid w:val="001B6CAF"/>
    <w:rsid w:val="001B6EF3"/>
    <w:rsid w:val="001B7007"/>
    <w:rsid w:val="001B715E"/>
    <w:rsid w:val="001B74C9"/>
    <w:rsid w:val="001B75B0"/>
    <w:rsid w:val="001B7E10"/>
    <w:rsid w:val="001B7FB7"/>
    <w:rsid w:val="001C0C4B"/>
    <w:rsid w:val="001C1B25"/>
    <w:rsid w:val="001C1BC7"/>
    <w:rsid w:val="001C1FC3"/>
    <w:rsid w:val="001C2346"/>
    <w:rsid w:val="001C23A9"/>
    <w:rsid w:val="001C28E4"/>
    <w:rsid w:val="001C2953"/>
    <w:rsid w:val="001C2D2E"/>
    <w:rsid w:val="001C338C"/>
    <w:rsid w:val="001C3665"/>
    <w:rsid w:val="001C37B2"/>
    <w:rsid w:val="001C40EE"/>
    <w:rsid w:val="001C45B4"/>
    <w:rsid w:val="001C4607"/>
    <w:rsid w:val="001C4897"/>
    <w:rsid w:val="001C4C12"/>
    <w:rsid w:val="001C4EFE"/>
    <w:rsid w:val="001C5201"/>
    <w:rsid w:val="001C53A8"/>
    <w:rsid w:val="001C54DC"/>
    <w:rsid w:val="001C57B5"/>
    <w:rsid w:val="001C5AA3"/>
    <w:rsid w:val="001C5B82"/>
    <w:rsid w:val="001C6BB9"/>
    <w:rsid w:val="001C74A8"/>
    <w:rsid w:val="001C7526"/>
    <w:rsid w:val="001C76B0"/>
    <w:rsid w:val="001C7F75"/>
    <w:rsid w:val="001D0760"/>
    <w:rsid w:val="001D07B3"/>
    <w:rsid w:val="001D0B60"/>
    <w:rsid w:val="001D0BC3"/>
    <w:rsid w:val="001D0F27"/>
    <w:rsid w:val="001D15C6"/>
    <w:rsid w:val="001D1F0F"/>
    <w:rsid w:val="001D215E"/>
    <w:rsid w:val="001D23D2"/>
    <w:rsid w:val="001D24F3"/>
    <w:rsid w:val="001D2BE9"/>
    <w:rsid w:val="001D2BF8"/>
    <w:rsid w:val="001D31ED"/>
    <w:rsid w:val="001D35CB"/>
    <w:rsid w:val="001D3643"/>
    <w:rsid w:val="001D3739"/>
    <w:rsid w:val="001D3C28"/>
    <w:rsid w:val="001D4556"/>
    <w:rsid w:val="001D468E"/>
    <w:rsid w:val="001D4D2C"/>
    <w:rsid w:val="001D4D49"/>
    <w:rsid w:val="001D5777"/>
    <w:rsid w:val="001D5E7F"/>
    <w:rsid w:val="001D6015"/>
    <w:rsid w:val="001D6046"/>
    <w:rsid w:val="001D613C"/>
    <w:rsid w:val="001D622F"/>
    <w:rsid w:val="001D6577"/>
    <w:rsid w:val="001D65F2"/>
    <w:rsid w:val="001D6E47"/>
    <w:rsid w:val="001D7488"/>
    <w:rsid w:val="001D749E"/>
    <w:rsid w:val="001D75FF"/>
    <w:rsid w:val="001D7916"/>
    <w:rsid w:val="001D7B60"/>
    <w:rsid w:val="001D7B84"/>
    <w:rsid w:val="001D7EB2"/>
    <w:rsid w:val="001E03F8"/>
    <w:rsid w:val="001E050F"/>
    <w:rsid w:val="001E0652"/>
    <w:rsid w:val="001E07C5"/>
    <w:rsid w:val="001E0A4F"/>
    <w:rsid w:val="001E0B12"/>
    <w:rsid w:val="001E1035"/>
    <w:rsid w:val="001E15BD"/>
    <w:rsid w:val="001E18A4"/>
    <w:rsid w:val="001E1B93"/>
    <w:rsid w:val="001E1ED7"/>
    <w:rsid w:val="001E23B6"/>
    <w:rsid w:val="001E23F5"/>
    <w:rsid w:val="001E2DF3"/>
    <w:rsid w:val="001E2E7B"/>
    <w:rsid w:val="001E3095"/>
    <w:rsid w:val="001E356F"/>
    <w:rsid w:val="001E3994"/>
    <w:rsid w:val="001E39B8"/>
    <w:rsid w:val="001E3BFB"/>
    <w:rsid w:val="001E3DB5"/>
    <w:rsid w:val="001E3FB5"/>
    <w:rsid w:val="001E3FEC"/>
    <w:rsid w:val="001E4090"/>
    <w:rsid w:val="001E4271"/>
    <w:rsid w:val="001E448E"/>
    <w:rsid w:val="001E449E"/>
    <w:rsid w:val="001E44B9"/>
    <w:rsid w:val="001E5158"/>
    <w:rsid w:val="001E5E22"/>
    <w:rsid w:val="001E5E4D"/>
    <w:rsid w:val="001E5E78"/>
    <w:rsid w:val="001E5FAC"/>
    <w:rsid w:val="001E649C"/>
    <w:rsid w:val="001E6E65"/>
    <w:rsid w:val="001E7118"/>
    <w:rsid w:val="001E7347"/>
    <w:rsid w:val="001E73AB"/>
    <w:rsid w:val="001E7DFF"/>
    <w:rsid w:val="001F017F"/>
    <w:rsid w:val="001F01D8"/>
    <w:rsid w:val="001F070E"/>
    <w:rsid w:val="001F0786"/>
    <w:rsid w:val="001F0C8B"/>
    <w:rsid w:val="001F0FD9"/>
    <w:rsid w:val="001F1468"/>
    <w:rsid w:val="001F1580"/>
    <w:rsid w:val="001F1857"/>
    <w:rsid w:val="001F1A9C"/>
    <w:rsid w:val="001F1BBE"/>
    <w:rsid w:val="001F1E7A"/>
    <w:rsid w:val="001F2082"/>
    <w:rsid w:val="001F2236"/>
    <w:rsid w:val="001F2397"/>
    <w:rsid w:val="001F2D43"/>
    <w:rsid w:val="001F3011"/>
    <w:rsid w:val="001F32B8"/>
    <w:rsid w:val="001F33AB"/>
    <w:rsid w:val="001F4616"/>
    <w:rsid w:val="001F508F"/>
    <w:rsid w:val="001F538C"/>
    <w:rsid w:val="001F5FEA"/>
    <w:rsid w:val="001F646A"/>
    <w:rsid w:val="001F6822"/>
    <w:rsid w:val="001F6E71"/>
    <w:rsid w:val="001F76D9"/>
    <w:rsid w:val="001F7764"/>
    <w:rsid w:val="001F778E"/>
    <w:rsid w:val="001F79CB"/>
    <w:rsid w:val="002001C3"/>
    <w:rsid w:val="002002E1"/>
    <w:rsid w:val="00200D1C"/>
    <w:rsid w:val="002013FD"/>
    <w:rsid w:val="00201A2D"/>
    <w:rsid w:val="0020209F"/>
    <w:rsid w:val="002027AE"/>
    <w:rsid w:val="0020282C"/>
    <w:rsid w:val="002028E0"/>
    <w:rsid w:val="0020291B"/>
    <w:rsid w:val="00202AF7"/>
    <w:rsid w:val="00202CCB"/>
    <w:rsid w:val="00202D0D"/>
    <w:rsid w:val="00202E74"/>
    <w:rsid w:val="00202E9F"/>
    <w:rsid w:val="00202FDE"/>
    <w:rsid w:val="00203021"/>
    <w:rsid w:val="002036E2"/>
    <w:rsid w:val="002037E8"/>
    <w:rsid w:val="0020395E"/>
    <w:rsid w:val="00203B24"/>
    <w:rsid w:val="00204505"/>
    <w:rsid w:val="00204822"/>
    <w:rsid w:val="00204977"/>
    <w:rsid w:val="00204A84"/>
    <w:rsid w:val="00204AFD"/>
    <w:rsid w:val="00204E0B"/>
    <w:rsid w:val="00204E7A"/>
    <w:rsid w:val="00205360"/>
    <w:rsid w:val="002061AA"/>
    <w:rsid w:val="0020666F"/>
    <w:rsid w:val="00206952"/>
    <w:rsid w:val="00206B67"/>
    <w:rsid w:val="00206EEE"/>
    <w:rsid w:val="00207220"/>
    <w:rsid w:val="00207927"/>
    <w:rsid w:val="00207998"/>
    <w:rsid w:val="00207BA1"/>
    <w:rsid w:val="00207F5B"/>
    <w:rsid w:val="00210BB3"/>
    <w:rsid w:val="00210C1B"/>
    <w:rsid w:val="00210C30"/>
    <w:rsid w:val="00210CC2"/>
    <w:rsid w:val="00210D50"/>
    <w:rsid w:val="00210D72"/>
    <w:rsid w:val="0021126D"/>
    <w:rsid w:val="00211725"/>
    <w:rsid w:val="00211888"/>
    <w:rsid w:val="00212011"/>
    <w:rsid w:val="002122AA"/>
    <w:rsid w:val="002124AB"/>
    <w:rsid w:val="00212E8F"/>
    <w:rsid w:val="00213B16"/>
    <w:rsid w:val="002141B7"/>
    <w:rsid w:val="002145AB"/>
    <w:rsid w:val="00214830"/>
    <w:rsid w:val="00214B73"/>
    <w:rsid w:val="00214CAF"/>
    <w:rsid w:val="002154E9"/>
    <w:rsid w:val="002159CD"/>
    <w:rsid w:val="00215DFF"/>
    <w:rsid w:val="002161D0"/>
    <w:rsid w:val="0021672D"/>
    <w:rsid w:val="00216D63"/>
    <w:rsid w:val="00216D95"/>
    <w:rsid w:val="002171CD"/>
    <w:rsid w:val="0021746F"/>
    <w:rsid w:val="00217685"/>
    <w:rsid w:val="00217846"/>
    <w:rsid w:val="00217BED"/>
    <w:rsid w:val="00217EEF"/>
    <w:rsid w:val="00220035"/>
    <w:rsid w:val="0022014F"/>
    <w:rsid w:val="00220877"/>
    <w:rsid w:val="00221080"/>
    <w:rsid w:val="0022120E"/>
    <w:rsid w:val="0022167E"/>
    <w:rsid w:val="0022170E"/>
    <w:rsid w:val="00221B89"/>
    <w:rsid w:val="00221F59"/>
    <w:rsid w:val="0022227D"/>
    <w:rsid w:val="0022245F"/>
    <w:rsid w:val="002229F8"/>
    <w:rsid w:val="00222EFE"/>
    <w:rsid w:val="002233F6"/>
    <w:rsid w:val="002236C9"/>
    <w:rsid w:val="00223862"/>
    <w:rsid w:val="00223899"/>
    <w:rsid w:val="00223F56"/>
    <w:rsid w:val="0022454E"/>
    <w:rsid w:val="00224B92"/>
    <w:rsid w:val="00225282"/>
    <w:rsid w:val="002254BB"/>
    <w:rsid w:val="00225600"/>
    <w:rsid w:val="00225652"/>
    <w:rsid w:val="00225920"/>
    <w:rsid w:val="00225EC9"/>
    <w:rsid w:val="0022644B"/>
    <w:rsid w:val="002265F1"/>
    <w:rsid w:val="00227AA3"/>
    <w:rsid w:val="00227E99"/>
    <w:rsid w:val="002302BC"/>
    <w:rsid w:val="00230664"/>
    <w:rsid w:val="00230822"/>
    <w:rsid w:val="002312BC"/>
    <w:rsid w:val="002314F3"/>
    <w:rsid w:val="002315BA"/>
    <w:rsid w:val="0023171D"/>
    <w:rsid w:val="00231C02"/>
    <w:rsid w:val="0023210F"/>
    <w:rsid w:val="00232123"/>
    <w:rsid w:val="0023256D"/>
    <w:rsid w:val="00232715"/>
    <w:rsid w:val="0023290F"/>
    <w:rsid w:val="00232CE9"/>
    <w:rsid w:val="00232D38"/>
    <w:rsid w:val="00233567"/>
    <w:rsid w:val="002337AF"/>
    <w:rsid w:val="00233D65"/>
    <w:rsid w:val="00233DF1"/>
    <w:rsid w:val="00233E90"/>
    <w:rsid w:val="00234367"/>
    <w:rsid w:val="00234854"/>
    <w:rsid w:val="00234A21"/>
    <w:rsid w:val="002355B9"/>
    <w:rsid w:val="00235657"/>
    <w:rsid w:val="002356B3"/>
    <w:rsid w:val="0023585C"/>
    <w:rsid w:val="00235E53"/>
    <w:rsid w:val="002360D2"/>
    <w:rsid w:val="00236ED8"/>
    <w:rsid w:val="00237156"/>
    <w:rsid w:val="00237246"/>
    <w:rsid w:val="002373D8"/>
    <w:rsid w:val="0023793D"/>
    <w:rsid w:val="00240266"/>
    <w:rsid w:val="00240304"/>
    <w:rsid w:val="002403F9"/>
    <w:rsid w:val="00240805"/>
    <w:rsid w:val="00240F67"/>
    <w:rsid w:val="00240FB8"/>
    <w:rsid w:val="002410AE"/>
    <w:rsid w:val="002412D5"/>
    <w:rsid w:val="0024135F"/>
    <w:rsid w:val="002419F8"/>
    <w:rsid w:val="00241B0E"/>
    <w:rsid w:val="00242024"/>
    <w:rsid w:val="00242371"/>
    <w:rsid w:val="002426C7"/>
    <w:rsid w:val="002434D4"/>
    <w:rsid w:val="002437C9"/>
    <w:rsid w:val="00244013"/>
    <w:rsid w:val="00244544"/>
    <w:rsid w:val="002446DC"/>
    <w:rsid w:val="00244795"/>
    <w:rsid w:val="002449A5"/>
    <w:rsid w:val="00244E5C"/>
    <w:rsid w:val="00245065"/>
    <w:rsid w:val="0024515D"/>
    <w:rsid w:val="00245B77"/>
    <w:rsid w:val="00245CF8"/>
    <w:rsid w:val="00245DDC"/>
    <w:rsid w:val="00245E94"/>
    <w:rsid w:val="00246545"/>
    <w:rsid w:val="00246E81"/>
    <w:rsid w:val="002474E3"/>
    <w:rsid w:val="0024758E"/>
    <w:rsid w:val="00247D05"/>
    <w:rsid w:val="002500EC"/>
    <w:rsid w:val="0025012D"/>
    <w:rsid w:val="002502AB"/>
    <w:rsid w:val="002504E4"/>
    <w:rsid w:val="0025070E"/>
    <w:rsid w:val="002507F2"/>
    <w:rsid w:val="00250805"/>
    <w:rsid w:val="00250BEC"/>
    <w:rsid w:val="00250DDA"/>
    <w:rsid w:val="00251295"/>
    <w:rsid w:val="002512AC"/>
    <w:rsid w:val="00251760"/>
    <w:rsid w:val="002519C3"/>
    <w:rsid w:val="00252334"/>
    <w:rsid w:val="0025244E"/>
    <w:rsid w:val="00252494"/>
    <w:rsid w:val="00252576"/>
    <w:rsid w:val="002527F2"/>
    <w:rsid w:val="00252AD6"/>
    <w:rsid w:val="00252CA9"/>
    <w:rsid w:val="00252F3B"/>
    <w:rsid w:val="002530C6"/>
    <w:rsid w:val="00253761"/>
    <w:rsid w:val="00253D35"/>
    <w:rsid w:val="00253D5D"/>
    <w:rsid w:val="002540F3"/>
    <w:rsid w:val="0025431C"/>
    <w:rsid w:val="00254AF1"/>
    <w:rsid w:val="00254AFF"/>
    <w:rsid w:val="002550A7"/>
    <w:rsid w:val="00255B04"/>
    <w:rsid w:val="00255B84"/>
    <w:rsid w:val="00255CDE"/>
    <w:rsid w:val="00256639"/>
    <w:rsid w:val="0025688D"/>
    <w:rsid w:val="00256898"/>
    <w:rsid w:val="002571E0"/>
    <w:rsid w:val="00257B0C"/>
    <w:rsid w:val="0026025D"/>
    <w:rsid w:val="00260632"/>
    <w:rsid w:val="00260B4C"/>
    <w:rsid w:val="0026168F"/>
    <w:rsid w:val="00262111"/>
    <w:rsid w:val="002628E6"/>
    <w:rsid w:val="0026331F"/>
    <w:rsid w:val="00263407"/>
    <w:rsid w:val="0026364C"/>
    <w:rsid w:val="00263DB9"/>
    <w:rsid w:val="00264080"/>
    <w:rsid w:val="002640A0"/>
    <w:rsid w:val="002641C1"/>
    <w:rsid w:val="002643A9"/>
    <w:rsid w:val="002643C8"/>
    <w:rsid w:val="00264C35"/>
    <w:rsid w:val="002655BE"/>
    <w:rsid w:val="0026595C"/>
    <w:rsid w:val="00265D20"/>
    <w:rsid w:val="0026629F"/>
    <w:rsid w:val="00266F6E"/>
    <w:rsid w:val="00267360"/>
    <w:rsid w:val="00267820"/>
    <w:rsid w:val="0026787C"/>
    <w:rsid w:val="00267BDC"/>
    <w:rsid w:val="00267E3C"/>
    <w:rsid w:val="0027076F"/>
    <w:rsid w:val="002707DD"/>
    <w:rsid w:val="002707E6"/>
    <w:rsid w:val="00270BE3"/>
    <w:rsid w:val="00270C4E"/>
    <w:rsid w:val="00271029"/>
    <w:rsid w:val="00271051"/>
    <w:rsid w:val="0027114C"/>
    <w:rsid w:val="00271AF2"/>
    <w:rsid w:val="002721D3"/>
    <w:rsid w:val="00272857"/>
    <w:rsid w:val="00272A53"/>
    <w:rsid w:val="00272E13"/>
    <w:rsid w:val="00272FC3"/>
    <w:rsid w:val="0027337F"/>
    <w:rsid w:val="002737D8"/>
    <w:rsid w:val="00273893"/>
    <w:rsid w:val="002739E2"/>
    <w:rsid w:val="002741C7"/>
    <w:rsid w:val="0027443C"/>
    <w:rsid w:val="00274613"/>
    <w:rsid w:val="0027478C"/>
    <w:rsid w:val="00274A8D"/>
    <w:rsid w:val="00274B8D"/>
    <w:rsid w:val="00274B8F"/>
    <w:rsid w:val="00274CBE"/>
    <w:rsid w:val="00274DCB"/>
    <w:rsid w:val="0027562F"/>
    <w:rsid w:val="00275640"/>
    <w:rsid w:val="0027568A"/>
    <w:rsid w:val="002757A2"/>
    <w:rsid w:val="00275813"/>
    <w:rsid w:val="00276270"/>
    <w:rsid w:val="002765A1"/>
    <w:rsid w:val="00276F56"/>
    <w:rsid w:val="0027749B"/>
    <w:rsid w:val="00277556"/>
    <w:rsid w:val="002776A1"/>
    <w:rsid w:val="002778C7"/>
    <w:rsid w:val="00280AAE"/>
    <w:rsid w:val="00280C2D"/>
    <w:rsid w:val="00280C33"/>
    <w:rsid w:val="00280D49"/>
    <w:rsid w:val="002814D9"/>
    <w:rsid w:val="00281B13"/>
    <w:rsid w:val="00281D51"/>
    <w:rsid w:val="00281D6A"/>
    <w:rsid w:val="00281E83"/>
    <w:rsid w:val="00282195"/>
    <w:rsid w:val="002832A7"/>
    <w:rsid w:val="00283365"/>
    <w:rsid w:val="00283588"/>
    <w:rsid w:val="002835EA"/>
    <w:rsid w:val="0028407E"/>
    <w:rsid w:val="00284BA1"/>
    <w:rsid w:val="00284BD3"/>
    <w:rsid w:val="0028535D"/>
    <w:rsid w:val="00285EF8"/>
    <w:rsid w:val="00285FAA"/>
    <w:rsid w:val="00287799"/>
    <w:rsid w:val="00287B64"/>
    <w:rsid w:val="00287F49"/>
    <w:rsid w:val="00290D2A"/>
    <w:rsid w:val="00291718"/>
    <w:rsid w:val="002917AF"/>
    <w:rsid w:val="002918BA"/>
    <w:rsid w:val="0029198A"/>
    <w:rsid w:val="00291D55"/>
    <w:rsid w:val="00292828"/>
    <w:rsid w:val="00293715"/>
    <w:rsid w:val="00293862"/>
    <w:rsid w:val="00293A0A"/>
    <w:rsid w:val="00293EBE"/>
    <w:rsid w:val="00294361"/>
    <w:rsid w:val="0029441A"/>
    <w:rsid w:val="00294969"/>
    <w:rsid w:val="00294998"/>
    <w:rsid w:val="00294C4E"/>
    <w:rsid w:val="00294EAF"/>
    <w:rsid w:val="00295240"/>
    <w:rsid w:val="00295447"/>
    <w:rsid w:val="00295B53"/>
    <w:rsid w:val="002961DC"/>
    <w:rsid w:val="00296A7D"/>
    <w:rsid w:val="00296BDF"/>
    <w:rsid w:val="00296D0D"/>
    <w:rsid w:val="00296DBA"/>
    <w:rsid w:val="00297181"/>
    <w:rsid w:val="0029736B"/>
    <w:rsid w:val="00297699"/>
    <w:rsid w:val="002976D7"/>
    <w:rsid w:val="002977B4"/>
    <w:rsid w:val="0029784C"/>
    <w:rsid w:val="0029798E"/>
    <w:rsid w:val="002A0063"/>
    <w:rsid w:val="002A0222"/>
    <w:rsid w:val="002A07A1"/>
    <w:rsid w:val="002A09E2"/>
    <w:rsid w:val="002A0F50"/>
    <w:rsid w:val="002A11FF"/>
    <w:rsid w:val="002A12C3"/>
    <w:rsid w:val="002A1A8A"/>
    <w:rsid w:val="002A1F77"/>
    <w:rsid w:val="002A2035"/>
    <w:rsid w:val="002A230F"/>
    <w:rsid w:val="002A2666"/>
    <w:rsid w:val="002A270E"/>
    <w:rsid w:val="002A29D0"/>
    <w:rsid w:val="002A32D6"/>
    <w:rsid w:val="002A3A4B"/>
    <w:rsid w:val="002A3B23"/>
    <w:rsid w:val="002A43F1"/>
    <w:rsid w:val="002A4467"/>
    <w:rsid w:val="002A4481"/>
    <w:rsid w:val="002A4525"/>
    <w:rsid w:val="002A4BAA"/>
    <w:rsid w:val="002A4C38"/>
    <w:rsid w:val="002A4FDB"/>
    <w:rsid w:val="002A54E4"/>
    <w:rsid w:val="002A5678"/>
    <w:rsid w:val="002A59CD"/>
    <w:rsid w:val="002A695D"/>
    <w:rsid w:val="002A6E7F"/>
    <w:rsid w:val="002A7342"/>
    <w:rsid w:val="002A7E0C"/>
    <w:rsid w:val="002B03DC"/>
    <w:rsid w:val="002B0767"/>
    <w:rsid w:val="002B10DE"/>
    <w:rsid w:val="002B14BC"/>
    <w:rsid w:val="002B1913"/>
    <w:rsid w:val="002B201D"/>
    <w:rsid w:val="002B2217"/>
    <w:rsid w:val="002B2299"/>
    <w:rsid w:val="002B2543"/>
    <w:rsid w:val="002B258C"/>
    <w:rsid w:val="002B2788"/>
    <w:rsid w:val="002B2A88"/>
    <w:rsid w:val="002B2C67"/>
    <w:rsid w:val="002B2E0F"/>
    <w:rsid w:val="002B2E6C"/>
    <w:rsid w:val="002B2F88"/>
    <w:rsid w:val="002B2FCD"/>
    <w:rsid w:val="002B33F0"/>
    <w:rsid w:val="002B3431"/>
    <w:rsid w:val="002B3597"/>
    <w:rsid w:val="002B38CE"/>
    <w:rsid w:val="002B3D2C"/>
    <w:rsid w:val="002B400D"/>
    <w:rsid w:val="002B4240"/>
    <w:rsid w:val="002B42BD"/>
    <w:rsid w:val="002B45C3"/>
    <w:rsid w:val="002B4AEB"/>
    <w:rsid w:val="002B4FB7"/>
    <w:rsid w:val="002B53ED"/>
    <w:rsid w:val="002B5FCE"/>
    <w:rsid w:val="002B6692"/>
    <w:rsid w:val="002B6703"/>
    <w:rsid w:val="002B6B66"/>
    <w:rsid w:val="002B6BAC"/>
    <w:rsid w:val="002B72D6"/>
    <w:rsid w:val="002B749A"/>
    <w:rsid w:val="002B791C"/>
    <w:rsid w:val="002B7C7B"/>
    <w:rsid w:val="002B7E21"/>
    <w:rsid w:val="002B7FC1"/>
    <w:rsid w:val="002C038D"/>
    <w:rsid w:val="002C0863"/>
    <w:rsid w:val="002C0D8E"/>
    <w:rsid w:val="002C0EC3"/>
    <w:rsid w:val="002C1256"/>
    <w:rsid w:val="002C1736"/>
    <w:rsid w:val="002C1925"/>
    <w:rsid w:val="002C2633"/>
    <w:rsid w:val="002C2A74"/>
    <w:rsid w:val="002C2D6A"/>
    <w:rsid w:val="002C2F16"/>
    <w:rsid w:val="002C3878"/>
    <w:rsid w:val="002C387B"/>
    <w:rsid w:val="002C3CCE"/>
    <w:rsid w:val="002C3E0E"/>
    <w:rsid w:val="002C3F24"/>
    <w:rsid w:val="002C410B"/>
    <w:rsid w:val="002C4676"/>
    <w:rsid w:val="002C4695"/>
    <w:rsid w:val="002C47BE"/>
    <w:rsid w:val="002C4CB5"/>
    <w:rsid w:val="002C4F7B"/>
    <w:rsid w:val="002C503F"/>
    <w:rsid w:val="002C5267"/>
    <w:rsid w:val="002C5A1E"/>
    <w:rsid w:val="002C5D0A"/>
    <w:rsid w:val="002C5D7D"/>
    <w:rsid w:val="002C62FD"/>
    <w:rsid w:val="002C65D6"/>
    <w:rsid w:val="002C687D"/>
    <w:rsid w:val="002C6BC5"/>
    <w:rsid w:val="002C7AF4"/>
    <w:rsid w:val="002C7D92"/>
    <w:rsid w:val="002D0E15"/>
    <w:rsid w:val="002D1193"/>
    <w:rsid w:val="002D120D"/>
    <w:rsid w:val="002D124B"/>
    <w:rsid w:val="002D13EA"/>
    <w:rsid w:val="002D199F"/>
    <w:rsid w:val="002D1ACB"/>
    <w:rsid w:val="002D2228"/>
    <w:rsid w:val="002D23BB"/>
    <w:rsid w:val="002D254E"/>
    <w:rsid w:val="002D2646"/>
    <w:rsid w:val="002D2753"/>
    <w:rsid w:val="002D2D37"/>
    <w:rsid w:val="002D3326"/>
    <w:rsid w:val="002D384C"/>
    <w:rsid w:val="002D3BF6"/>
    <w:rsid w:val="002D4558"/>
    <w:rsid w:val="002D49FA"/>
    <w:rsid w:val="002D5252"/>
    <w:rsid w:val="002D553D"/>
    <w:rsid w:val="002D573D"/>
    <w:rsid w:val="002D58EA"/>
    <w:rsid w:val="002D5929"/>
    <w:rsid w:val="002D5AF4"/>
    <w:rsid w:val="002D5F5E"/>
    <w:rsid w:val="002D6359"/>
    <w:rsid w:val="002D64FE"/>
    <w:rsid w:val="002D6649"/>
    <w:rsid w:val="002D6731"/>
    <w:rsid w:val="002D6FF3"/>
    <w:rsid w:val="002D7523"/>
    <w:rsid w:val="002D764F"/>
    <w:rsid w:val="002D777B"/>
    <w:rsid w:val="002D7BD5"/>
    <w:rsid w:val="002D7EA9"/>
    <w:rsid w:val="002E01E2"/>
    <w:rsid w:val="002E022D"/>
    <w:rsid w:val="002E0662"/>
    <w:rsid w:val="002E138F"/>
    <w:rsid w:val="002E1D2A"/>
    <w:rsid w:val="002E1FFC"/>
    <w:rsid w:val="002E215C"/>
    <w:rsid w:val="002E243E"/>
    <w:rsid w:val="002E2C5D"/>
    <w:rsid w:val="002E305B"/>
    <w:rsid w:val="002E33FB"/>
    <w:rsid w:val="002E384B"/>
    <w:rsid w:val="002E45AC"/>
    <w:rsid w:val="002E4848"/>
    <w:rsid w:val="002E4857"/>
    <w:rsid w:val="002E4A2F"/>
    <w:rsid w:val="002E4AB8"/>
    <w:rsid w:val="002E4C86"/>
    <w:rsid w:val="002E5125"/>
    <w:rsid w:val="002E5218"/>
    <w:rsid w:val="002E535A"/>
    <w:rsid w:val="002E54CF"/>
    <w:rsid w:val="002E594E"/>
    <w:rsid w:val="002E5B69"/>
    <w:rsid w:val="002E6F65"/>
    <w:rsid w:val="002E71AB"/>
    <w:rsid w:val="002E7EF2"/>
    <w:rsid w:val="002F065F"/>
    <w:rsid w:val="002F099B"/>
    <w:rsid w:val="002F0B95"/>
    <w:rsid w:val="002F1186"/>
    <w:rsid w:val="002F17CA"/>
    <w:rsid w:val="002F1E00"/>
    <w:rsid w:val="002F1FA3"/>
    <w:rsid w:val="002F20FB"/>
    <w:rsid w:val="002F2A67"/>
    <w:rsid w:val="002F31A6"/>
    <w:rsid w:val="002F3285"/>
    <w:rsid w:val="002F32E8"/>
    <w:rsid w:val="002F358C"/>
    <w:rsid w:val="002F3935"/>
    <w:rsid w:val="002F4133"/>
    <w:rsid w:val="002F4346"/>
    <w:rsid w:val="002F454B"/>
    <w:rsid w:val="002F4890"/>
    <w:rsid w:val="002F4970"/>
    <w:rsid w:val="002F4CE9"/>
    <w:rsid w:val="002F4E51"/>
    <w:rsid w:val="002F5121"/>
    <w:rsid w:val="002F53FC"/>
    <w:rsid w:val="002F5718"/>
    <w:rsid w:val="002F590B"/>
    <w:rsid w:val="002F5A98"/>
    <w:rsid w:val="002F5C50"/>
    <w:rsid w:val="002F5E2F"/>
    <w:rsid w:val="002F6935"/>
    <w:rsid w:val="002F6A0E"/>
    <w:rsid w:val="002F6ED0"/>
    <w:rsid w:val="002F77CF"/>
    <w:rsid w:val="00300513"/>
    <w:rsid w:val="00300557"/>
    <w:rsid w:val="003005E4"/>
    <w:rsid w:val="0030087F"/>
    <w:rsid w:val="00300C9D"/>
    <w:rsid w:val="003016B2"/>
    <w:rsid w:val="003016FF"/>
    <w:rsid w:val="00301E17"/>
    <w:rsid w:val="00301E1D"/>
    <w:rsid w:val="00302010"/>
    <w:rsid w:val="00302305"/>
    <w:rsid w:val="003026E1"/>
    <w:rsid w:val="00302BA8"/>
    <w:rsid w:val="00302D4A"/>
    <w:rsid w:val="00302DA0"/>
    <w:rsid w:val="00303064"/>
    <w:rsid w:val="003032D3"/>
    <w:rsid w:val="003034E3"/>
    <w:rsid w:val="003036D2"/>
    <w:rsid w:val="00303DEE"/>
    <w:rsid w:val="00303E30"/>
    <w:rsid w:val="00304353"/>
    <w:rsid w:val="0030438F"/>
    <w:rsid w:val="003044B9"/>
    <w:rsid w:val="00304510"/>
    <w:rsid w:val="0030478C"/>
    <w:rsid w:val="00304E65"/>
    <w:rsid w:val="00304E7D"/>
    <w:rsid w:val="003052B5"/>
    <w:rsid w:val="00305D7F"/>
    <w:rsid w:val="0030650F"/>
    <w:rsid w:val="0030678A"/>
    <w:rsid w:val="00307064"/>
    <w:rsid w:val="00307413"/>
    <w:rsid w:val="00307B79"/>
    <w:rsid w:val="00307D74"/>
    <w:rsid w:val="00310245"/>
    <w:rsid w:val="00310347"/>
    <w:rsid w:val="0031048D"/>
    <w:rsid w:val="00310886"/>
    <w:rsid w:val="00310BCC"/>
    <w:rsid w:val="00311306"/>
    <w:rsid w:val="00311B03"/>
    <w:rsid w:val="003122D7"/>
    <w:rsid w:val="00312A5A"/>
    <w:rsid w:val="0031398E"/>
    <w:rsid w:val="00314557"/>
    <w:rsid w:val="003146FF"/>
    <w:rsid w:val="0031488A"/>
    <w:rsid w:val="00314E74"/>
    <w:rsid w:val="00314F22"/>
    <w:rsid w:val="00315B24"/>
    <w:rsid w:val="00315DFB"/>
    <w:rsid w:val="0031644B"/>
    <w:rsid w:val="0031661E"/>
    <w:rsid w:val="00316B04"/>
    <w:rsid w:val="00317EAD"/>
    <w:rsid w:val="0032013B"/>
    <w:rsid w:val="00320EA9"/>
    <w:rsid w:val="00320EE0"/>
    <w:rsid w:val="00321000"/>
    <w:rsid w:val="00321379"/>
    <w:rsid w:val="003219EC"/>
    <w:rsid w:val="00321D64"/>
    <w:rsid w:val="00322033"/>
    <w:rsid w:val="0032274F"/>
    <w:rsid w:val="00322A9E"/>
    <w:rsid w:val="00322C6B"/>
    <w:rsid w:val="00322D74"/>
    <w:rsid w:val="00322DC8"/>
    <w:rsid w:val="00322F1B"/>
    <w:rsid w:val="003234BF"/>
    <w:rsid w:val="00323898"/>
    <w:rsid w:val="00324133"/>
    <w:rsid w:val="00324236"/>
    <w:rsid w:val="00324588"/>
    <w:rsid w:val="00324684"/>
    <w:rsid w:val="0032494B"/>
    <w:rsid w:val="00324B2E"/>
    <w:rsid w:val="00324BFC"/>
    <w:rsid w:val="00324C4E"/>
    <w:rsid w:val="00324CD3"/>
    <w:rsid w:val="0032511F"/>
    <w:rsid w:val="003255E2"/>
    <w:rsid w:val="003256A2"/>
    <w:rsid w:val="00325A39"/>
    <w:rsid w:val="00325A9B"/>
    <w:rsid w:val="00325D44"/>
    <w:rsid w:val="003262C7"/>
    <w:rsid w:val="003264F8"/>
    <w:rsid w:val="00326B58"/>
    <w:rsid w:val="00326EAA"/>
    <w:rsid w:val="00327260"/>
    <w:rsid w:val="00327578"/>
    <w:rsid w:val="0032769D"/>
    <w:rsid w:val="00327DC0"/>
    <w:rsid w:val="003304E9"/>
    <w:rsid w:val="00330DF1"/>
    <w:rsid w:val="003311C9"/>
    <w:rsid w:val="00331638"/>
    <w:rsid w:val="003318FE"/>
    <w:rsid w:val="00331B74"/>
    <w:rsid w:val="00331FFA"/>
    <w:rsid w:val="0033201E"/>
    <w:rsid w:val="003320BF"/>
    <w:rsid w:val="00332980"/>
    <w:rsid w:val="00332E89"/>
    <w:rsid w:val="0033301D"/>
    <w:rsid w:val="003336E5"/>
    <w:rsid w:val="00333779"/>
    <w:rsid w:val="00333A98"/>
    <w:rsid w:val="00333B04"/>
    <w:rsid w:val="00334B67"/>
    <w:rsid w:val="00334D3A"/>
    <w:rsid w:val="00334EE6"/>
    <w:rsid w:val="00334F78"/>
    <w:rsid w:val="0033518E"/>
    <w:rsid w:val="00335280"/>
    <w:rsid w:val="0033573B"/>
    <w:rsid w:val="00335862"/>
    <w:rsid w:val="0033609A"/>
    <w:rsid w:val="00336CE6"/>
    <w:rsid w:val="00336D88"/>
    <w:rsid w:val="00336DDA"/>
    <w:rsid w:val="00336F24"/>
    <w:rsid w:val="00337267"/>
    <w:rsid w:val="00337552"/>
    <w:rsid w:val="00337579"/>
    <w:rsid w:val="00337835"/>
    <w:rsid w:val="00337B1C"/>
    <w:rsid w:val="00337C3A"/>
    <w:rsid w:val="0034001A"/>
    <w:rsid w:val="00340062"/>
    <w:rsid w:val="00340124"/>
    <w:rsid w:val="00341084"/>
    <w:rsid w:val="003410A2"/>
    <w:rsid w:val="003412D5"/>
    <w:rsid w:val="00341946"/>
    <w:rsid w:val="00341C0B"/>
    <w:rsid w:val="0034239F"/>
    <w:rsid w:val="003424D2"/>
    <w:rsid w:val="00342716"/>
    <w:rsid w:val="00342B36"/>
    <w:rsid w:val="00343465"/>
    <w:rsid w:val="00343849"/>
    <w:rsid w:val="00343B33"/>
    <w:rsid w:val="003444A4"/>
    <w:rsid w:val="00344654"/>
    <w:rsid w:val="00344D0F"/>
    <w:rsid w:val="003452F0"/>
    <w:rsid w:val="0034557F"/>
    <w:rsid w:val="00345B15"/>
    <w:rsid w:val="00345BC5"/>
    <w:rsid w:val="00345BFE"/>
    <w:rsid w:val="003462BA"/>
    <w:rsid w:val="00346667"/>
    <w:rsid w:val="003469AB"/>
    <w:rsid w:val="00347129"/>
    <w:rsid w:val="003471FA"/>
    <w:rsid w:val="003506ED"/>
    <w:rsid w:val="00350B5C"/>
    <w:rsid w:val="00350FA1"/>
    <w:rsid w:val="0035156D"/>
    <w:rsid w:val="0035196A"/>
    <w:rsid w:val="00351AC9"/>
    <w:rsid w:val="00352514"/>
    <w:rsid w:val="0035257C"/>
    <w:rsid w:val="003526B1"/>
    <w:rsid w:val="00352AEF"/>
    <w:rsid w:val="00352C5B"/>
    <w:rsid w:val="00352FE5"/>
    <w:rsid w:val="003534DD"/>
    <w:rsid w:val="0035355B"/>
    <w:rsid w:val="0035374E"/>
    <w:rsid w:val="003537B8"/>
    <w:rsid w:val="00353CB6"/>
    <w:rsid w:val="00354128"/>
    <w:rsid w:val="0035415B"/>
    <w:rsid w:val="00354182"/>
    <w:rsid w:val="0035453C"/>
    <w:rsid w:val="003546D0"/>
    <w:rsid w:val="003547A0"/>
    <w:rsid w:val="003550AE"/>
    <w:rsid w:val="003556E1"/>
    <w:rsid w:val="00355991"/>
    <w:rsid w:val="00355A21"/>
    <w:rsid w:val="003560BF"/>
    <w:rsid w:val="0035649B"/>
    <w:rsid w:val="0035664B"/>
    <w:rsid w:val="0035673E"/>
    <w:rsid w:val="00356B9E"/>
    <w:rsid w:val="00361154"/>
    <w:rsid w:val="003612B3"/>
    <w:rsid w:val="003612E3"/>
    <w:rsid w:val="003612EB"/>
    <w:rsid w:val="0036134D"/>
    <w:rsid w:val="003613D9"/>
    <w:rsid w:val="003619B1"/>
    <w:rsid w:val="00361AF9"/>
    <w:rsid w:val="003628A5"/>
    <w:rsid w:val="003628D5"/>
    <w:rsid w:val="00363209"/>
    <w:rsid w:val="00363B6D"/>
    <w:rsid w:val="00363DC5"/>
    <w:rsid w:val="003641D3"/>
    <w:rsid w:val="003643B0"/>
    <w:rsid w:val="0036446A"/>
    <w:rsid w:val="00364D67"/>
    <w:rsid w:val="003650D7"/>
    <w:rsid w:val="00365245"/>
    <w:rsid w:val="00365342"/>
    <w:rsid w:val="003656D2"/>
    <w:rsid w:val="00365807"/>
    <w:rsid w:val="00365E35"/>
    <w:rsid w:val="00365FEF"/>
    <w:rsid w:val="003660C4"/>
    <w:rsid w:val="0036628D"/>
    <w:rsid w:val="003666DB"/>
    <w:rsid w:val="003669B8"/>
    <w:rsid w:val="00366AB6"/>
    <w:rsid w:val="00366C42"/>
    <w:rsid w:val="0036722E"/>
    <w:rsid w:val="003672DE"/>
    <w:rsid w:val="0037079C"/>
    <w:rsid w:val="003707DA"/>
    <w:rsid w:val="003709DC"/>
    <w:rsid w:val="00370A9D"/>
    <w:rsid w:val="00370D8D"/>
    <w:rsid w:val="003711C9"/>
    <w:rsid w:val="0037124D"/>
    <w:rsid w:val="003714DF"/>
    <w:rsid w:val="00371633"/>
    <w:rsid w:val="00371786"/>
    <w:rsid w:val="00371A19"/>
    <w:rsid w:val="00371F73"/>
    <w:rsid w:val="00372276"/>
    <w:rsid w:val="00372BCF"/>
    <w:rsid w:val="0037307B"/>
    <w:rsid w:val="0037376B"/>
    <w:rsid w:val="003739B5"/>
    <w:rsid w:val="003742F0"/>
    <w:rsid w:val="0037451F"/>
    <w:rsid w:val="003747BB"/>
    <w:rsid w:val="00374B0C"/>
    <w:rsid w:val="0037514C"/>
    <w:rsid w:val="0037521D"/>
    <w:rsid w:val="00375BCB"/>
    <w:rsid w:val="00375DBF"/>
    <w:rsid w:val="00375F58"/>
    <w:rsid w:val="00376B11"/>
    <w:rsid w:val="00376D8D"/>
    <w:rsid w:val="00377090"/>
    <w:rsid w:val="003777B3"/>
    <w:rsid w:val="00377D0A"/>
    <w:rsid w:val="00377E83"/>
    <w:rsid w:val="00380092"/>
    <w:rsid w:val="003800D2"/>
    <w:rsid w:val="003808D8"/>
    <w:rsid w:val="00381A3A"/>
    <w:rsid w:val="00381A41"/>
    <w:rsid w:val="00381AA0"/>
    <w:rsid w:val="00381B0A"/>
    <w:rsid w:val="00381BB9"/>
    <w:rsid w:val="00381CD3"/>
    <w:rsid w:val="0038284A"/>
    <w:rsid w:val="0038296B"/>
    <w:rsid w:val="003834EE"/>
    <w:rsid w:val="0038396F"/>
    <w:rsid w:val="00383BE3"/>
    <w:rsid w:val="00383CB0"/>
    <w:rsid w:val="00384FF7"/>
    <w:rsid w:val="0038504A"/>
    <w:rsid w:val="003852D8"/>
    <w:rsid w:val="003859C1"/>
    <w:rsid w:val="00385B86"/>
    <w:rsid w:val="0038657F"/>
    <w:rsid w:val="00386614"/>
    <w:rsid w:val="0038666C"/>
    <w:rsid w:val="00386990"/>
    <w:rsid w:val="00387456"/>
    <w:rsid w:val="0038785C"/>
    <w:rsid w:val="0038786C"/>
    <w:rsid w:val="00387AF5"/>
    <w:rsid w:val="00387CA8"/>
    <w:rsid w:val="00387E7B"/>
    <w:rsid w:val="00390359"/>
    <w:rsid w:val="00390CB7"/>
    <w:rsid w:val="00391948"/>
    <w:rsid w:val="00391EBF"/>
    <w:rsid w:val="00392F19"/>
    <w:rsid w:val="00393236"/>
    <w:rsid w:val="0039358A"/>
    <w:rsid w:val="003935B1"/>
    <w:rsid w:val="00393EFB"/>
    <w:rsid w:val="003942CB"/>
    <w:rsid w:val="00394479"/>
    <w:rsid w:val="003946C9"/>
    <w:rsid w:val="00395193"/>
    <w:rsid w:val="003952B2"/>
    <w:rsid w:val="003953FD"/>
    <w:rsid w:val="003958C9"/>
    <w:rsid w:val="00395DF8"/>
    <w:rsid w:val="00395EFE"/>
    <w:rsid w:val="003960A6"/>
    <w:rsid w:val="003962B3"/>
    <w:rsid w:val="0039648A"/>
    <w:rsid w:val="00396CDD"/>
    <w:rsid w:val="00397E7D"/>
    <w:rsid w:val="003A01AF"/>
    <w:rsid w:val="003A01DE"/>
    <w:rsid w:val="003A0380"/>
    <w:rsid w:val="003A0597"/>
    <w:rsid w:val="003A0EE0"/>
    <w:rsid w:val="003A15E3"/>
    <w:rsid w:val="003A1A60"/>
    <w:rsid w:val="003A1B30"/>
    <w:rsid w:val="003A1E6E"/>
    <w:rsid w:val="003A1FCB"/>
    <w:rsid w:val="003A26C1"/>
    <w:rsid w:val="003A3059"/>
    <w:rsid w:val="003A37D7"/>
    <w:rsid w:val="003A3A25"/>
    <w:rsid w:val="003A3C2D"/>
    <w:rsid w:val="003A4732"/>
    <w:rsid w:val="003A4AF2"/>
    <w:rsid w:val="003A4C39"/>
    <w:rsid w:val="003A4D3C"/>
    <w:rsid w:val="003A4FA0"/>
    <w:rsid w:val="003A54DD"/>
    <w:rsid w:val="003A5C6C"/>
    <w:rsid w:val="003A5E66"/>
    <w:rsid w:val="003A62E8"/>
    <w:rsid w:val="003A66DC"/>
    <w:rsid w:val="003A754A"/>
    <w:rsid w:val="003A7C24"/>
    <w:rsid w:val="003A7E26"/>
    <w:rsid w:val="003A7EEA"/>
    <w:rsid w:val="003B0019"/>
    <w:rsid w:val="003B0051"/>
    <w:rsid w:val="003B0459"/>
    <w:rsid w:val="003B0977"/>
    <w:rsid w:val="003B0B53"/>
    <w:rsid w:val="003B1042"/>
    <w:rsid w:val="003B104C"/>
    <w:rsid w:val="003B1918"/>
    <w:rsid w:val="003B1B86"/>
    <w:rsid w:val="003B1C40"/>
    <w:rsid w:val="003B218A"/>
    <w:rsid w:val="003B2245"/>
    <w:rsid w:val="003B2953"/>
    <w:rsid w:val="003B2C50"/>
    <w:rsid w:val="003B32A5"/>
    <w:rsid w:val="003B341C"/>
    <w:rsid w:val="003B35DB"/>
    <w:rsid w:val="003B370B"/>
    <w:rsid w:val="003B38DE"/>
    <w:rsid w:val="003B3C46"/>
    <w:rsid w:val="003B4245"/>
    <w:rsid w:val="003B4386"/>
    <w:rsid w:val="003B4554"/>
    <w:rsid w:val="003B4694"/>
    <w:rsid w:val="003B46C5"/>
    <w:rsid w:val="003B478D"/>
    <w:rsid w:val="003B4942"/>
    <w:rsid w:val="003B4FF6"/>
    <w:rsid w:val="003B5017"/>
    <w:rsid w:val="003B52D1"/>
    <w:rsid w:val="003B55A5"/>
    <w:rsid w:val="003B5953"/>
    <w:rsid w:val="003B61F8"/>
    <w:rsid w:val="003B6588"/>
    <w:rsid w:val="003B68B4"/>
    <w:rsid w:val="003B68F6"/>
    <w:rsid w:val="003B6BAB"/>
    <w:rsid w:val="003B6C7A"/>
    <w:rsid w:val="003B6D8E"/>
    <w:rsid w:val="003B7254"/>
    <w:rsid w:val="003B774D"/>
    <w:rsid w:val="003B7BC5"/>
    <w:rsid w:val="003B7BE0"/>
    <w:rsid w:val="003B7F15"/>
    <w:rsid w:val="003C01B3"/>
    <w:rsid w:val="003C0452"/>
    <w:rsid w:val="003C075C"/>
    <w:rsid w:val="003C09BD"/>
    <w:rsid w:val="003C0CBB"/>
    <w:rsid w:val="003C1199"/>
    <w:rsid w:val="003C1280"/>
    <w:rsid w:val="003C13AB"/>
    <w:rsid w:val="003C1A75"/>
    <w:rsid w:val="003C2317"/>
    <w:rsid w:val="003C2684"/>
    <w:rsid w:val="003C2A1F"/>
    <w:rsid w:val="003C2A4E"/>
    <w:rsid w:val="003C2C32"/>
    <w:rsid w:val="003C2F08"/>
    <w:rsid w:val="003C2F7C"/>
    <w:rsid w:val="003C34E8"/>
    <w:rsid w:val="003C3530"/>
    <w:rsid w:val="003C3610"/>
    <w:rsid w:val="003C39D4"/>
    <w:rsid w:val="003C3B8E"/>
    <w:rsid w:val="003C3BE2"/>
    <w:rsid w:val="003C3C0A"/>
    <w:rsid w:val="003C3D5E"/>
    <w:rsid w:val="003C4428"/>
    <w:rsid w:val="003C4CFA"/>
    <w:rsid w:val="003C5472"/>
    <w:rsid w:val="003C56EC"/>
    <w:rsid w:val="003C628D"/>
    <w:rsid w:val="003C657D"/>
    <w:rsid w:val="003C65CA"/>
    <w:rsid w:val="003C6A5F"/>
    <w:rsid w:val="003C6B6B"/>
    <w:rsid w:val="003C6B85"/>
    <w:rsid w:val="003C6CB0"/>
    <w:rsid w:val="003C6D48"/>
    <w:rsid w:val="003C7053"/>
    <w:rsid w:val="003D017E"/>
    <w:rsid w:val="003D07F9"/>
    <w:rsid w:val="003D0C50"/>
    <w:rsid w:val="003D147C"/>
    <w:rsid w:val="003D17CF"/>
    <w:rsid w:val="003D1891"/>
    <w:rsid w:val="003D1BD6"/>
    <w:rsid w:val="003D218E"/>
    <w:rsid w:val="003D22DD"/>
    <w:rsid w:val="003D2A9A"/>
    <w:rsid w:val="003D2CD0"/>
    <w:rsid w:val="003D31D0"/>
    <w:rsid w:val="003D321F"/>
    <w:rsid w:val="003D347E"/>
    <w:rsid w:val="003D398A"/>
    <w:rsid w:val="003D3CCD"/>
    <w:rsid w:val="003D3EA0"/>
    <w:rsid w:val="003D40CA"/>
    <w:rsid w:val="003D4253"/>
    <w:rsid w:val="003D4746"/>
    <w:rsid w:val="003D59BC"/>
    <w:rsid w:val="003D60B4"/>
    <w:rsid w:val="003D660E"/>
    <w:rsid w:val="003D6C26"/>
    <w:rsid w:val="003D6D90"/>
    <w:rsid w:val="003D6DE3"/>
    <w:rsid w:val="003D6F88"/>
    <w:rsid w:val="003D70F4"/>
    <w:rsid w:val="003D78A2"/>
    <w:rsid w:val="003D7BC9"/>
    <w:rsid w:val="003E03F7"/>
    <w:rsid w:val="003E0BA3"/>
    <w:rsid w:val="003E101A"/>
    <w:rsid w:val="003E115D"/>
    <w:rsid w:val="003E1618"/>
    <w:rsid w:val="003E2334"/>
    <w:rsid w:val="003E26C5"/>
    <w:rsid w:val="003E2A2D"/>
    <w:rsid w:val="003E2C77"/>
    <w:rsid w:val="003E2EF7"/>
    <w:rsid w:val="003E3174"/>
    <w:rsid w:val="003E31A6"/>
    <w:rsid w:val="003E35BA"/>
    <w:rsid w:val="003E3DC8"/>
    <w:rsid w:val="003E4F71"/>
    <w:rsid w:val="003E5378"/>
    <w:rsid w:val="003E54DA"/>
    <w:rsid w:val="003E58AB"/>
    <w:rsid w:val="003E595F"/>
    <w:rsid w:val="003E5BEF"/>
    <w:rsid w:val="003E5C75"/>
    <w:rsid w:val="003E5CC6"/>
    <w:rsid w:val="003E5FAD"/>
    <w:rsid w:val="003E6648"/>
    <w:rsid w:val="003E6AFD"/>
    <w:rsid w:val="003E6DE4"/>
    <w:rsid w:val="003E72E7"/>
    <w:rsid w:val="003E760B"/>
    <w:rsid w:val="003E78DC"/>
    <w:rsid w:val="003F01DA"/>
    <w:rsid w:val="003F03C9"/>
    <w:rsid w:val="003F0E78"/>
    <w:rsid w:val="003F1165"/>
    <w:rsid w:val="003F142E"/>
    <w:rsid w:val="003F151A"/>
    <w:rsid w:val="003F178F"/>
    <w:rsid w:val="003F1B8B"/>
    <w:rsid w:val="003F1FE3"/>
    <w:rsid w:val="003F20D7"/>
    <w:rsid w:val="003F2151"/>
    <w:rsid w:val="003F2BB0"/>
    <w:rsid w:val="003F3C25"/>
    <w:rsid w:val="003F3D60"/>
    <w:rsid w:val="003F471B"/>
    <w:rsid w:val="003F5768"/>
    <w:rsid w:val="003F597F"/>
    <w:rsid w:val="003F5A80"/>
    <w:rsid w:val="003F637A"/>
    <w:rsid w:val="003F64C8"/>
    <w:rsid w:val="003F6A8E"/>
    <w:rsid w:val="003F6FCA"/>
    <w:rsid w:val="003F76EC"/>
    <w:rsid w:val="003F7C25"/>
    <w:rsid w:val="003F7E99"/>
    <w:rsid w:val="004000B2"/>
    <w:rsid w:val="00400258"/>
    <w:rsid w:val="004002EA"/>
    <w:rsid w:val="00400468"/>
    <w:rsid w:val="004009B4"/>
    <w:rsid w:val="00400F30"/>
    <w:rsid w:val="00400FF6"/>
    <w:rsid w:val="004010AF"/>
    <w:rsid w:val="00401A35"/>
    <w:rsid w:val="00402877"/>
    <w:rsid w:val="00402B37"/>
    <w:rsid w:val="00402E75"/>
    <w:rsid w:val="00403260"/>
    <w:rsid w:val="0040359A"/>
    <w:rsid w:val="00403A85"/>
    <w:rsid w:val="00404487"/>
    <w:rsid w:val="00404664"/>
    <w:rsid w:val="004046F6"/>
    <w:rsid w:val="004046FC"/>
    <w:rsid w:val="004046FD"/>
    <w:rsid w:val="00404E27"/>
    <w:rsid w:val="00404F95"/>
    <w:rsid w:val="0040538D"/>
    <w:rsid w:val="00405412"/>
    <w:rsid w:val="00405AF1"/>
    <w:rsid w:val="00405F8A"/>
    <w:rsid w:val="00405FF5"/>
    <w:rsid w:val="00406698"/>
    <w:rsid w:val="00406DE7"/>
    <w:rsid w:val="00406E89"/>
    <w:rsid w:val="004075A7"/>
    <w:rsid w:val="00407DF9"/>
    <w:rsid w:val="0041006B"/>
    <w:rsid w:val="004100EA"/>
    <w:rsid w:val="00410145"/>
    <w:rsid w:val="004103CB"/>
    <w:rsid w:val="0041086B"/>
    <w:rsid w:val="00410902"/>
    <w:rsid w:val="004112E2"/>
    <w:rsid w:val="004116EE"/>
    <w:rsid w:val="00411833"/>
    <w:rsid w:val="0041197E"/>
    <w:rsid w:val="00411CD7"/>
    <w:rsid w:val="00412052"/>
    <w:rsid w:val="004130AF"/>
    <w:rsid w:val="004134BE"/>
    <w:rsid w:val="00413599"/>
    <w:rsid w:val="004137B7"/>
    <w:rsid w:val="00413B2D"/>
    <w:rsid w:val="00413EF4"/>
    <w:rsid w:val="00414690"/>
    <w:rsid w:val="00414D70"/>
    <w:rsid w:val="004150ED"/>
    <w:rsid w:val="00415161"/>
    <w:rsid w:val="004153CD"/>
    <w:rsid w:val="00415511"/>
    <w:rsid w:val="004159F2"/>
    <w:rsid w:val="00415A1A"/>
    <w:rsid w:val="00415CE5"/>
    <w:rsid w:val="00416585"/>
    <w:rsid w:val="004166F9"/>
    <w:rsid w:val="00416D00"/>
    <w:rsid w:val="00417239"/>
    <w:rsid w:val="004172F0"/>
    <w:rsid w:val="00417322"/>
    <w:rsid w:val="00417990"/>
    <w:rsid w:val="00417B02"/>
    <w:rsid w:val="00417EA2"/>
    <w:rsid w:val="00420121"/>
    <w:rsid w:val="00420122"/>
    <w:rsid w:val="0042013C"/>
    <w:rsid w:val="00420214"/>
    <w:rsid w:val="004205B9"/>
    <w:rsid w:val="0042075A"/>
    <w:rsid w:val="00420951"/>
    <w:rsid w:val="00420DE7"/>
    <w:rsid w:val="00420F41"/>
    <w:rsid w:val="0042117E"/>
    <w:rsid w:val="0042117F"/>
    <w:rsid w:val="004216B5"/>
    <w:rsid w:val="004216D7"/>
    <w:rsid w:val="0042178F"/>
    <w:rsid w:val="0042185B"/>
    <w:rsid w:val="00421F56"/>
    <w:rsid w:val="00421FEA"/>
    <w:rsid w:val="00422058"/>
    <w:rsid w:val="00422104"/>
    <w:rsid w:val="00422115"/>
    <w:rsid w:val="00422120"/>
    <w:rsid w:val="0042234D"/>
    <w:rsid w:val="00422773"/>
    <w:rsid w:val="00422C38"/>
    <w:rsid w:val="00422D9F"/>
    <w:rsid w:val="00423D8C"/>
    <w:rsid w:val="00424093"/>
    <w:rsid w:val="0042435B"/>
    <w:rsid w:val="00424AC9"/>
    <w:rsid w:val="00424B3D"/>
    <w:rsid w:val="00425295"/>
    <w:rsid w:val="004252A1"/>
    <w:rsid w:val="00425C53"/>
    <w:rsid w:val="00425DC2"/>
    <w:rsid w:val="00426707"/>
    <w:rsid w:val="0042711D"/>
    <w:rsid w:val="004300A9"/>
    <w:rsid w:val="004303FE"/>
    <w:rsid w:val="00430437"/>
    <w:rsid w:val="0043087D"/>
    <w:rsid w:val="00430CC3"/>
    <w:rsid w:val="00430E4A"/>
    <w:rsid w:val="00430E98"/>
    <w:rsid w:val="00430FB5"/>
    <w:rsid w:val="00431051"/>
    <w:rsid w:val="004313A1"/>
    <w:rsid w:val="00431771"/>
    <w:rsid w:val="00431929"/>
    <w:rsid w:val="00431C16"/>
    <w:rsid w:val="00431F18"/>
    <w:rsid w:val="0043218B"/>
    <w:rsid w:val="004328C0"/>
    <w:rsid w:val="00432958"/>
    <w:rsid w:val="00432B18"/>
    <w:rsid w:val="00432B1C"/>
    <w:rsid w:val="00432B8B"/>
    <w:rsid w:val="00432E20"/>
    <w:rsid w:val="00432EE7"/>
    <w:rsid w:val="004335D0"/>
    <w:rsid w:val="00433B11"/>
    <w:rsid w:val="00433F08"/>
    <w:rsid w:val="00434066"/>
    <w:rsid w:val="0043476B"/>
    <w:rsid w:val="004347DE"/>
    <w:rsid w:val="0043494C"/>
    <w:rsid w:val="00434D00"/>
    <w:rsid w:val="0043522E"/>
    <w:rsid w:val="00435431"/>
    <w:rsid w:val="00435F4A"/>
    <w:rsid w:val="00436A41"/>
    <w:rsid w:val="00436A81"/>
    <w:rsid w:val="00436D17"/>
    <w:rsid w:val="00436D3B"/>
    <w:rsid w:val="00436F90"/>
    <w:rsid w:val="004375C4"/>
    <w:rsid w:val="00437A31"/>
    <w:rsid w:val="00437C5B"/>
    <w:rsid w:val="00440434"/>
    <w:rsid w:val="00440713"/>
    <w:rsid w:val="004408FE"/>
    <w:rsid w:val="00441079"/>
    <w:rsid w:val="004412FD"/>
    <w:rsid w:val="0044196D"/>
    <w:rsid w:val="00441B9F"/>
    <w:rsid w:val="004420DA"/>
    <w:rsid w:val="004422F8"/>
    <w:rsid w:val="0044233F"/>
    <w:rsid w:val="00442818"/>
    <w:rsid w:val="0044281A"/>
    <w:rsid w:val="004428C7"/>
    <w:rsid w:val="00442C62"/>
    <w:rsid w:val="00442E0E"/>
    <w:rsid w:val="00443297"/>
    <w:rsid w:val="004434DE"/>
    <w:rsid w:val="004434F3"/>
    <w:rsid w:val="0044382B"/>
    <w:rsid w:val="004440A9"/>
    <w:rsid w:val="00444638"/>
    <w:rsid w:val="00444702"/>
    <w:rsid w:val="00444BC1"/>
    <w:rsid w:val="00444FFB"/>
    <w:rsid w:val="00445298"/>
    <w:rsid w:val="00445A62"/>
    <w:rsid w:val="004475E9"/>
    <w:rsid w:val="00447C83"/>
    <w:rsid w:val="00450087"/>
    <w:rsid w:val="0045094B"/>
    <w:rsid w:val="00450F2E"/>
    <w:rsid w:val="00451476"/>
    <w:rsid w:val="00451BCD"/>
    <w:rsid w:val="00451D8E"/>
    <w:rsid w:val="0045200A"/>
    <w:rsid w:val="00452357"/>
    <w:rsid w:val="004523DE"/>
    <w:rsid w:val="004527A3"/>
    <w:rsid w:val="00452BD1"/>
    <w:rsid w:val="00452C48"/>
    <w:rsid w:val="0045350E"/>
    <w:rsid w:val="004535C6"/>
    <w:rsid w:val="0045387E"/>
    <w:rsid w:val="00453B30"/>
    <w:rsid w:val="00453C03"/>
    <w:rsid w:val="0045432B"/>
    <w:rsid w:val="00454788"/>
    <w:rsid w:val="00455225"/>
    <w:rsid w:val="00455611"/>
    <w:rsid w:val="00455896"/>
    <w:rsid w:val="00455B3C"/>
    <w:rsid w:val="00455CDF"/>
    <w:rsid w:val="00456298"/>
    <w:rsid w:val="004563FF"/>
    <w:rsid w:val="00456C72"/>
    <w:rsid w:val="00456D54"/>
    <w:rsid w:val="00457076"/>
    <w:rsid w:val="0045740D"/>
    <w:rsid w:val="004577F5"/>
    <w:rsid w:val="00457D1B"/>
    <w:rsid w:val="00457F08"/>
    <w:rsid w:val="00457F21"/>
    <w:rsid w:val="0046035D"/>
    <w:rsid w:val="0046088B"/>
    <w:rsid w:val="00460D1B"/>
    <w:rsid w:val="00460D8A"/>
    <w:rsid w:val="00460F21"/>
    <w:rsid w:val="00461085"/>
    <w:rsid w:val="00461610"/>
    <w:rsid w:val="004619D7"/>
    <w:rsid w:val="00461F22"/>
    <w:rsid w:val="00461F94"/>
    <w:rsid w:val="004621F4"/>
    <w:rsid w:val="00462481"/>
    <w:rsid w:val="00462588"/>
    <w:rsid w:val="00462671"/>
    <w:rsid w:val="004627A3"/>
    <w:rsid w:val="00462888"/>
    <w:rsid w:val="00462EF7"/>
    <w:rsid w:val="0046359B"/>
    <w:rsid w:val="00463974"/>
    <w:rsid w:val="00463A89"/>
    <w:rsid w:val="004648F9"/>
    <w:rsid w:val="0046504F"/>
    <w:rsid w:val="00465608"/>
    <w:rsid w:val="00465CB5"/>
    <w:rsid w:val="00466362"/>
    <w:rsid w:val="00466B95"/>
    <w:rsid w:val="00466C8E"/>
    <w:rsid w:val="00467D8D"/>
    <w:rsid w:val="00467EA0"/>
    <w:rsid w:val="004701A4"/>
    <w:rsid w:val="00470533"/>
    <w:rsid w:val="004709FB"/>
    <w:rsid w:val="00470B47"/>
    <w:rsid w:val="00470BEB"/>
    <w:rsid w:val="004713C7"/>
    <w:rsid w:val="0047163D"/>
    <w:rsid w:val="00471D5B"/>
    <w:rsid w:val="00471D68"/>
    <w:rsid w:val="00472845"/>
    <w:rsid w:val="00472C3C"/>
    <w:rsid w:val="0047320B"/>
    <w:rsid w:val="00473740"/>
    <w:rsid w:val="00473FA8"/>
    <w:rsid w:val="00474035"/>
    <w:rsid w:val="0047418F"/>
    <w:rsid w:val="0047473A"/>
    <w:rsid w:val="00475E70"/>
    <w:rsid w:val="00475FCD"/>
    <w:rsid w:val="004763FF"/>
    <w:rsid w:val="00476F62"/>
    <w:rsid w:val="00477C37"/>
    <w:rsid w:val="0048089F"/>
    <w:rsid w:val="00480F28"/>
    <w:rsid w:val="0048142D"/>
    <w:rsid w:val="004814E4"/>
    <w:rsid w:val="004818B9"/>
    <w:rsid w:val="00481E51"/>
    <w:rsid w:val="00482042"/>
    <w:rsid w:val="0048241D"/>
    <w:rsid w:val="0048243C"/>
    <w:rsid w:val="004826E4"/>
    <w:rsid w:val="00482AE2"/>
    <w:rsid w:val="0048314B"/>
    <w:rsid w:val="004836CF"/>
    <w:rsid w:val="0048397A"/>
    <w:rsid w:val="00483A13"/>
    <w:rsid w:val="00483A8D"/>
    <w:rsid w:val="00483D78"/>
    <w:rsid w:val="00483EEF"/>
    <w:rsid w:val="00483F21"/>
    <w:rsid w:val="00484E18"/>
    <w:rsid w:val="00485020"/>
    <w:rsid w:val="004854AA"/>
    <w:rsid w:val="004854E2"/>
    <w:rsid w:val="0048594E"/>
    <w:rsid w:val="00485BBE"/>
    <w:rsid w:val="004866FB"/>
    <w:rsid w:val="00486CC0"/>
    <w:rsid w:val="00486DD8"/>
    <w:rsid w:val="00486FED"/>
    <w:rsid w:val="00486FF5"/>
    <w:rsid w:val="00487718"/>
    <w:rsid w:val="00487FC3"/>
    <w:rsid w:val="004903D6"/>
    <w:rsid w:val="00490AA2"/>
    <w:rsid w:val="00490CB5"/>
    <w:rsid w:val="00490D62"/>
    <w:rsid w:val="00490F2D"/>
    <w:rsid w:val="00491120"/>
    <w:rsid w:val="00491707"/>
    <w:rsid w:val="0049177E"/>
    <w:rsid w:val="00491819"/>
    <w:rsid w:val="00491D46"/>
    <w:rsid w:val="00491DDA"/>
    <w:rsid w:val="00492443"/>
    <w:rsid w:val="00492E7A"/>
    <w:rsid w:val="004934B3"/>
    <w:rsid w:val="0049367D"/>
    <w:rsid w:val="00493C0F"/>
    <w:rsid w:val="004946CC"/>
    <w:rsid w:val="0049496B"/>
    <w:rsid w:val="004949AC"/>
    <w:rsid w:val="00494AB8"/>
    <w:rsid w:val="00494CFA"/>
    <w:rsid w:val="00494FBA"/>
    <w:rsid w:val="00494FD8"/>
    <w:rsid w:val="004950B1"/>
    <w:rsid w:val="004953CF"/>
    <w:rsid w:val="004954E4"/>
    <w:rsid w:val="00495BE5"/>
    <w:rsid w:val="00496754"/>
    <w:rsid w:val="00496DAE"/>
    <w:rsid w:val="00496EAF"/>
    <w:rsid w:val="00496EFA"/>
    <w:rsid w:val="004970C6"/>
    <w:rsid w:val="0049733A"/>
    <w:rsid w:val="0049773E"/>
    <w:rsid w:val="00497A0F"/>
    <w:rsid w:val="004A0432"/>
    <w:rsid w:val="004A06FE"/>
    <w:rsid w:val="004A076C"/>
    <w:rsid w:val="004A0A8C"/>
    <w:rsid w:val="004A0F8B"/>
    <w:rsid w:val="004A1548"/>
    <w:rsid w:val="004A1C12"/>
    <w:rsid w:val="004A2510"/>
    <w:rsid w:val="004A2968"/>
    <w:rsid w:val="004A364F"/>
    <w:rsid w:val="004A413F"/>
    <w:rsid w:val="004A4A28"/>
    <w:rsid w:val="004A4A7C"/>
    <w:rsid w:val="004A4C65"/>
    <w:rsid w:val="004A526A"/>
    <w:rsid w:val="004A5C93"/>
    <w:rsid w:val="004A6805"/>
    <w:rsid w:val="004A6921"/>
    <w:rsid w:val="004A6B6E"/>
    <w:rsid w:val="004A6F2B"/>
    <w:rsid w:val="004A729B"/>
    <w:rsid w:val="004A73F0"/>
    <w:rsid w:val="004A7D74"/>
    <w:rsid w:val="004A7DF7"/>
    <w:rsid w:val="004A7E94"/>
    <w:rsid w:val="004B00F3"/>
    <w:rsid w:val="004B0F6E"/>
    <w:rsid w:val="004B12A9"/>
    <w:rsid w:val="004B13E9"/>
    <w:rsid w:val="004B1B37"/>
    <w:rsid w:val="004B2306"/>
    <w:rsid w:val="004B2420"/>
    <w:rsid w:val="004B2735"/>
    <w:rsid w:val="004B2981"/>
    <w:rsid w:val="004B2BFF"/>
    <w:rsid w:val="004B2DF3"/>
    <w:rsid w:val="004B3151"/>
    <w:rsid w:val="004B38F4"/>
    <w:rsid w:val="004B443D"/>
    <w:rsid w:val="004B4A02"/>
    <w:rsid w:val="004B52D3"/>
    <w:rsid w:val="004B5816"/>
    <w:rsid w:val="004B5913"/>
    <w:rsid w:val="004B59F2"/>
    <w:rsid w:val="004B5E1C"/>
    <w:rsid w:val="004B6370"/>
    <w:rsid w:val="004B6896"/>
    <w:rsid w:val="004B69B3"/>
    <w:rsid w:val="004B6DC5"/>
    <w:rsid w:val="004B6E7A"/>
    <w:rsid w:val="004C0024"/>
    <w:rsid w:val="004C084E"/>
    <w:rsid w:val="004C0EFE"/>
    <w:rsid w:val="004C13CC"/>
    <w:rsid w:val="004C15AB"/>
    <w:rsid w:val="004C1631"/>
    <w:rsid w:val="004C1994"/>
    <w:rsid w:val="004C1D7E"/>
    <w:rsid w:val="004C1E3C"/>
    <w:rsid w:val="004C2186"/>
    <w:rsid w:val="004C229F"/>
    <w:rsid w:val="004C2348"/>
    <w:rsid w:val="004C24E2"/>
    <w:rsid w:val="004C2648"/>
    <w:rsid w:val="004C2751"/>
    <w:rsid w:val="004C2767"/>
    <w:rsid w:val="004C2A87"/>
    <w:rsid w:val="004C2D1D"/>
    <w:rsid w:val="004C2D59"/>
    <w:rsid w:val="004C33D9"/>
    <w:rsid w:val="004C391A"/>
    <w:rsid w:val="004C3A39"/>
    <w:rsid w:val="004C3D1F"/>
    <w:rsid w:val="004C3E00"/>
    <w:rsid w:val="004C4600"/>
    <w:rsid w:val="004C51DA"/>
    <w:rsid w:val="004C5295"/>
    <w:rsid w:val="004C53F9"/>
    <w:rsid w:val="004C55C0"/>
    <w:rsid w:val="004C5912"/>
    <w:rsid w:val="004C5B07"/>
    <w:rsid w:val="004C5C53"/>
    <w:rsid w:val="004C609B"/>
    <w:rsid w:val="004C64A6"/>
    <w:rsid w:val="004C6667"/>
    <w:rsid w:val="004C6B61"/>
    <w:rsid w:val="004C6E3E"/>
    <w:rsid w:val="004C77B9"/>
    <w:rsid w:val="004C796E"/>
    <w:rsid w:val="004C7986"/>
    <w:rsid w:val="004C7B64"/>
    <w:rsid w:val="004C7B71"/>
    <w:rsid w:val="004C7DE3"/>
    <w:rsid w:val="004D07D6"/>
    <w:rsid w:val="004D08AF"/>
    <w:rsid w:val="004D0E3F"/>
    <w:rsid w:val="004D1187"/>
    <w:rsid w:val="004D151D"/>
    <w:rsid w:val="004D1E0A"/>
    <w:rsid w:val="004D2397"/>
    <w:rsid w:val="004D24C2"/>
    <w:rsid w:val="004D2FEB"/>
    <w:rsid w:val="004D3053"/>
    <w:rsid w:val="004D3106"/>
    <w:rsid w:val="004D32A4"/>
    <w:rsid w:val="004D340A"/>
    <w:rsid w:val="004D3D74"/>
    <w:rsid w:val="004D415C"/>
    <w:rsid w:val="004D42A1"/>
    <w:rsid w:val="004D453A"/>
    <w:rsid w:val="004D46C2"/>
    <w:rsid w:val="004D47EC"/>
    <w:rsid w:val="004D49E6"/>
    <w:rsid w:val="004D4D69"/>
    <w:rsid w:val="004D5A74"/>
    <w:rsid w:val="004D634C"/>
    <w:rsid w:val="004D665D"/>
    <w:rsid w:val="004D667F"/>
    <w:rsid w:val="004D67A2"/>
    <w:rsid w:val="004D7550"/>
    <w:rsid w:val="004D791E"/>
    <w:rsid w:val="004D79C6"/>
    <w:rsid w:val="004E00FC"/>
    <w:rsid w:val="004E01C8"/>
    <w:rsid w:val="004E0497"/>
    <w:rsid w:val="004E058B"/>
    <w:rsid w:val="004E06AA"/>
    <w:rsid w:val="004E09F9"/>
    <w:rsid w:val="004E0BB3"/>
    <w:rsid w:val="004E0EF6"/>
    <w:rsid w:val="004E11BA"/>
    <w:rsid w:val="004E13A6"/>
    <w:rsid w:val="004E16DE"/>
    <w:rsid w:val="004E173A"/>
    <w:rsid w:val="004E1B86"/>
    <w:rsid w:val="004E1D9B"/>
    <w:rsid w:val="004E1DE5"/>
    <w:rsid w:val="004E24E7"/>
    <w:rsid w:val="004E2D37"/>
    <w:rsid w:val="004E2EBB"/>
    <w:rsid w:val="004E2F4C"/>
    <w:rsid w:val="004E31B2"/>
    <w:rsid w:val="004E3A20"/>
    <w:rsid w:val="004E3C83"/>
    <w:rsid w:val="004E45F7"/>
    <w:rsid w:val="004E4A9C"/>
    <w:rsid w:val="004E4C23"/>
    <w:rsid w:val="004E50A4"/>
    <w:rsid w:val="004E5109"/>
    <w:rsid w:val="004E59B1"/>
    <w:rsid w:val="004E5BED"/>
    <w:rsid w:val="004E5D27"/>
    <w:rsid w:val="004E5E41"/>
    <w:rsid w:val="004E6109"/>
    <w:rsid w:val="004E65CB"/>
    <w:rsid w:val="004E6638"/>
    <w:rsid w:val="004E6BBF"/>
    <w:rsid w:val="004E6CA4"/>
    <w:rsid w:val="004E6D5F"/>
    <w:rsid w:val="004E6EDD"/>
    <w:rsid w:val="004E7080"/>
    <w:rsid w:val="004E7E7F"/>
    <w:rsid w:val="004F03CB"/>
    <w:rsid w:val="004F0432"/>
    <w:rsid w:val="004F0527"/>
    <w:rsid w:val="004F0697"/>
    <w:rsid w:val="004F0E1D"/>
    <w:rsid w:val="004F0EB3"/>
    <w:rsid w:val="004F1344"/>
    <w:rsid w:val="004F160D"/>
    <w:rsid w:val="004F1952"/>
    <w:rsid w:val="004F1BDA"/>
    <w:rsid w:val="004F1C76"/>
    <w:rsid w:val="004F1DC1"/>
    <w:rsid w:val="004F2562"/>
    <w:rsid w:val="004F25F9"/>
    <w:rsid w:val="004F2895"/>
    <w:rsid w:val="004F2D93"/>
    <w:rsid w:val="004F2F6A"/>
    <w:rsid w:val="004F30E9"/>
    <w:rsid w:val="004F3115"/>
    <w:rsid w:val="004F3537"/>
    <w:rsid w:val="004F41F6"/>
    <w:rsid w:val="004F4B73"/>
    <w:rsid w:val="004F4B8E"/>
    <w:rsid w:val="004F5120"/>
    <w:rsid w:val="004F5380"/>
    <w:rsid w:val="004F54AB"/>
    <w:rsid w:val="004F5CBC"/>
    <w:rsid w:val="004F6FE7"/>
    <w:rsid w:val="004F70DA"/>
    <w:rsid w:val="004F73A3"/>
    <w:rsid w:val="004F7A67"/>
    <w:rsid w:val="004F7BB0"/>
    <w:rsid w:val="004F7CA8"/>
    <w:rsid w:val="004F7CF6"/>
    <w:rsid w:val="004F7D81"/>
    <w:rsid w:val="004F7E2F"/>
    <w:rsid w:val="004F7E8C"/>
    <w:rsid w:val="00500036"/>
    <w:rsid w:val="00500048"/>
    <w:rsid w:val="00501C8A"/>
    <w:rsid w:val="00501E92"/>
    <w:rsid w:val="005021C2"/>
    <w:rsid w:val="00502CE3"/>
    <w:rsid w:val="0050304E"/>
    <w:rsid w:val="0050368A"/>
    <w:rsid w:val="00503C11"/>
    <w:rsid w:val="00503FC4"/>
    <w:rsid w:val="00504976"/>
    <w:rsid w:val="00504A7A"/>
    <w:rsid w:val="00504ADA"/>
    <w:rsid w:val="0050505C"/>
    <w:rsid w:val="00505171"/>
    <w:rsid w:val="005055AC"/>
    <w:rsid w:val="00505767"/>
    <w:rsid w:val="005058FE"/>
    <w:rsid w:val="00505E87"/>
    <w:rsid w:val="00505ED5"/>
    <w:rsid w:val="005064DB"/>
    <w:rsid w:val="00507067"/>
    <w:rsid w:val="00507221"/>
    <w:rsid w:val="005074B6"/>
    <w:rsid w:val="00507952"/>
    <w:rsid w:val="00507A4B"/>
    <w:rsid w:val="005100DB"/>
    <w:rsid w:val="00510273"/>
    <w:rsid w:val="00510470"/>
    <w:rsid w:val="00510556"/>
    <w:rsid w:val="0051084D"/>
    <w:rsid w:val="00510C2E"/>
    <w:rsid w:val="00510FEE"/>
    <w:rsid w:val="005111A3"/>
    <w:rsid w:val="00511A4C"/>
    <w:rsid w:val="00511AD1"/>
    <w:rsid w:val="0051239B"/>
    <w:rsid w:val="0051240B"/>
    <w:rsid w:val="00512A08"/>
    <w:rsid w:val="00512C9C"/>
    <w:rsid w:val="00512FFC"/>
    <w:rsid w:val="00513085"/>
    <w:rsid w:val="00513096"/>
    <w:rsid w:val="005134C2"/>
    <w:rsid w:val="005137A2"/>
    <w:rsid w:val="00513920"/>
    <w:rsid w:val="005139B1"/>
    <w:rsid w:val="00514371"/>
    <w:rsid w:val="005143AD"/>
    <w:rsid w:val="00514551"/>
    <w:rsid w:val="00514724"/>
    <w:rsid w:val="00514CA7"/>
    <w:rsid w:val="00515211"/>
    <w:rsid w:val="00515A4B"/>
    <w:rsid w:val="00515CCF"/>
    <w:rsid w:val="0051619C"/>
    <w:rsid w:val="005162D3"/>
    <w:rsid w:val="005163D8"/>
    <w:rsid w:val="00516641"/>
    <w:rsid w:val="00520B19"/>
    <w:rsid w:val="00520F11"/>
    <w:rsid w:val="00521017"/>
    <w:rsid w:val="005214C6"/>
    <w:rsid w:val="00521932"/>
    <w:rsid w:val="005219F3"/>
    <w:rsid w:val="00521A6E"/>
    <w:rsid w:val="00521B1B"/>
    <w:rsid w:val="005224ED"/>
    <w:rsid w:val="00523276"/>
    <w:rsid w:val="005235E6"/>
    <w:rsid w:val="005236BF"/>
    <w:rsid w:val="00523848"/>
    <w:rsid w:val="005239ED"/>
    <w:rsid w:val="00523A94"/>
    <w:rsid w:val="00523E19"/>
    <w:rsid w:val="00524171"/>
    <w:rsid w:val="0052468D"/>
    <w:rsid w:val="00524823"/>
    <w:rsid w:val="00524DD5"/>
    <w:rsid w:val="0052532C"/>
    <w:rsid w:val="005257B6"/>
    <w:rsid w:val="00525976"/>
    <w:rsid w:val="00525BF5"/>
    <w:rsid w:val="00525C54"/>
    <w:rsid w:val="00525D36"/>
    <w:rsid w:val="005264F3"/>
    <w:rsid w:val="00526A50"/>
    <w:rsid w:val="00526AD3"/>
    <w:rsid w:val="00526DAF"/>
    <w:rsid w:val="00526F39"/>
    <w:rsid w:val="005271D9"/>
    <w:rsid w:val="00527266"/>
    <w:rsid w:val="005301DD"/>
    <w:rsid w:val="005302E2"/>
    <w:rsid w:val="00530346"/>
    <w:rsid w:val="00530349"/>
    <w:rsid w:val="00530585"/>
    <w:rsid w:val="00530995"/>
    <w:rsid w:val="00530A11"/>
    <w:rsid w:val="00531D48"/>
    <w:rsid w:val="005330E8"/>
    <w:rsid w:val="005332CB"/>
    <w:rsid w:val="00533366"/>
    <w:rsid w:val="005333F1"/>
    <w:rsid w:val="00533688"/>
    <w:rsid w:val="00533811"/>
    <w:rsid w:val="0053387C"/>
    <w:rsid w:val="00534269"/>
    <w:rsid w:val="005345A0"/>
    <w:rsid w:val="0053475D"/>
    <w:rsid w:val="00534A5C"/>
    <w:rsid w:val="00534DFC"/>
    <w:rsid w:val="00535309"/>
    <w:rsid w:val="005358E8"/>
    <w:rsid w:val="00535916"/>
    <w:rsid w:val="005360EC"/>
    <w:rsid w:val="00536134"/>
    <w:rsid w:val="00536322"/>
    <w:rsid w:val="00536584"/>
    <w:rsid w:val="005366AD"/>
    <w:rsid w:val="00536AE7"/>
    <w:rsid w:val="00536B7F"/>
    <w:rsid w:val="00536D48"/>
    <w:rsid w:val="00536FD0"/>
    <w:rsid w:val="00537351"/>
    <w:rsid w:val="005378C4"/>
    <w:rsid w:val="00537D10"/>
    <w:rsid w:val="00537EBE"/>
    <w:rsid w:val="00540071"/>
    <w:rsid w:val="00540303"/>
    <w:rsid w:val="00540806"/>
    <w:rsid w:val="005410B4"/>
    <w:rsid w:val="00541230"/>
    <w:rsid w:val="005413CC"/>
    <w:rsid w:val="00541651"/>
    <w:rsid w:val="00541822"/>
    <w:rsid w:val="00541869"/>
    <w:rsid w:val="00541AC5"/>
    <w:rsid w:val="00541C91"/>
    <w:rsid w:val="00541CD2"/>
    <w:rsid w:val="00542601"/>
    <w:rsid w:val="00542AB9"/>
    <w:rsid w:val="00543072"/>
    <w:rsid w:val="00543080"/>
    <w:rsid w:val="0054317C"/>
    <w:rsid w:val="00543649"/>
    <w:rsid w:val="005437DC"/>
    <w:rsid w:val="00543AF7"/>
    <w:rsid w:val="00543DA2"/>
    <w:rsid w:val="00543F4D"/>
    <w:rsid w:val="005441CB"/>
    <w:rsid w:val="005445FC"/>
    <w:rsid w:val="00544675"/>
    <w:rsid w:val="00544CE2"/>
    <w:rsid w:val="00546190"/>
    <w:rsid w:val="0054626C"/>
    <w:rsid w:val="0054638F"/>
    <w:rsid w:val="0054699D"/>
    <w:rsid w:val="00547421"/>
    <w:rsid w:val="00547C67"/>
    <w:rsid w:val="00547FBA"/>
    <w:rsid w:val="00550054"/>
    <w:rsid w:val="005504A2"/>
    <w:rsid w:val="0055068D"/>
    <w:rsid w:val="00550CE1"/>
    <w:rsid w:val="00550E1C"/>
    <w:rsid w:val="00550E8B"/>
    <w:rsid w:val="005510DC"/>
    <w:rsid w:val="0055155C"/>
    <w:rsid w:val="0055166F"/>
    <w:rsid w:val="005518AF"/>
    <w:rsid w:val="00551BB6"/>
    <w:rsid w:val="00551C7C"/>
    <w:rsid w:val="00551F48"/>
    <w:rsid w:val="00552331"/>
    <w:rsid w:val="0055239A"/>
    <w:rsid w:val="005523B4"/>
    <w:rsid w:val="00552431"/>
    <w:rsid w:val="00552969"/>
    <w:rsid w:val="0055298F"/>
    <w:rsid w:val="00552DF3"/>
    <w:rsid w:val="00552F5F"/>
    <w:rsid w:val="00553340"/>
    <w:rsid w:val="005533B2"/>
    <w:rsid w:val="00553760"/>
    <w:rsid w:val="00553FBD"/>
    <w:rsid w:val="00553FFF"/>
    <w:rsid w:val="00554132"/>
    <w:rsid w:val="00554535"/>
    <w:rsid w:val="00554B63"/>
    <w:rsid w:val="00554FDF"/>
    <w:rsid w:val="0055537F"/>
    <w:rsid w:val="00555C01"/>
    <w:rsid w:val="00555F54"/>
    <w:rsid w:val="005563C0"/>
    <w:rsid w:val="00556609"/>
    <w:rsid w:val="00556789"/>
    <w:rsid w:val="00556858"/>
    <w:rsid w:val="00556929"/>
    <w:rsid w:val="00556BE1"/>
    <w:rsid w:val="00556CB6"/>
    <w:rsid w:val="00556DEA"/>
    <w:rsid w:val="0055713F"/>
    <w:rsid w:val="00557639"/>
    <w:rsid w:val="0055779C"/>
    <w:rsid w:val="00557847"/>
    <w:rsid w:val="00557A4A"/>
    <w:rsid w:val="00557F65"/>
    <w:rsid w:val="00557F66"/>
    <w:rsid w:val="00560071"/>
    <w:rsid w:val="005602F5"/>
    <w:rsid w:val="0056054A"/>
    <w:rsid w:val="005608C4"/>
    <w:rsid w:val="005609C9"/>
    <w:rsid w:val="00560A17"/>
    <w:rsid w:val="00560AD2"/>
    <w:rsid w:val="005618BA"/>
    <w:rsid w:val="00561C49"/>
    <w:rsid w:val="0056206A"/>
    <w:rsid w:val="0056327D"/>
    <w:rsid w:val="005646A3"/>
    <w:rsid w:val="00564D5A"/>
    <w:rsid w:val="005656C2"/>
    <w:rsid w:val="00565799"/>
    <w:rsid w:val="00565D8C"/>
    <w:rsid w:val="005667BC"/>
    <w:rsid w:val="00566944"/>
    <w:rsid w:val="00566B9F"/>
    <w:rsid w:val="00566BF7"/>
    <w:rsid w:val="0056793C"/>
    <w:rsid w:val="00567ECC"/>
    <w:rsid w:val="00570124"/>
    <w:rsid w:val="00570230"/>
    <w:rsid w:val="0057023F"/>
    <w:rsid w:val="00570739"/>
    <w:rsid w:val="00570B8E"/>
    <w:rsid w:val="00571046"/>
    <w:rsid w:val="005710E4"/>
    <w:rsid w:val="0057138A"/>
    <w:rsid w:val="0057165C"/>
    <w:rsid w:val="0057179F"/>
    <w:rsid w:val="005717D3"/>
    <w:rsid w:val="00571AC3"/>
    <w:rsid w:val="00571F70"/>
    <w:rsid w:val="00572278"/>
    <w:rsid w:val="00572771"/>
    <w:rsid w:val="00572ED1"/>
    <w:rsid w:val="00573034"/>
    <w:rsid w:val="0057327E"/>
    <w:rsid w:val="0057340E"/>
    <w:rsid w:val="00573F57"/>
    <w:rsid w:val="00574477"/>
    <w:rsid w:val="005745D4"/>
    <w:rsid w:val="005747DC"/>
    <w:rsid w:val="00574B8B"/>
    <w:rsid w:val="005752F2"/>
    <w:rsid w:val="0057557B"/>
    <w:rsid w:val="0057584F"/>
    <w:rsid w:val="005758AF"/>
    <w:rsid w:val="00575B61"/>
    <w:rsid w:val="00575C8B"/>
    <w:rsid w:val="00575CC5"/>
    <w:rsid w:val="005761B5"/>
    <w:rsid w:val="00576861"/>
    <w:rsid w:val="00576A6B"/>
    <w:rsid w:val="00576AB2"/>
    <w:rsid w:val="00577028"/>
    <w:rsid w:val="005773AA"/>
    <w:rsid w:val="005779E7"/>
    <w:rsid w:val="00577A25"/>
    <w:rsid w:val="00577B0D"/>
    <w:rsid w:val="005802E3"/>
    <w:rsid w:val="00580727"/>
    <w:rsid w:val="00581798"/>
    <w:rsid w:val="005817BB"/>
    <w:rsid w:val="00581F10"/>
    <w:rsid w:val="00582C88"/>
    <w:rsid w:val="00583392"/>
    <w:rsid w:val="00583766"/>
    <w:rsid w:val="0058388D"/>
    <w:rsid w:val="00583D5E"/>
    <w:rsid w:val="00583DAD"/>
    <w:rsid w:val="00583FE4"/>
    <w:rsid w:val="0058470D"/>
    <w:rsid w:val="00584B3E"/>
    <w:rsid w:val="00584DEA"/>
    <w:rsid w:val="00584FAE"/>
    <w:rsid w:val="00585172"/>
    <w:rsid w:val="00585764"/>
    <w:rsid w:val="005859C8"/>
    <w:rsid w:val="00585A27"/>
    <w:rsid w:val="00585C5B"/>
    <w:rsid w:val="00585F46"/>
    <w:rsid w:val="00586674"/>
    <w:rsid w:val="005866B1"/>
    <w:rsid w:val="00586B65"/>
    <w:rsid w:val="0058723C"/>
    <w:rsid w:val="005873C3"/>
    <w:rsid w:val="00587E49"/>
    <w:rsid w:val="00587EBC"/>
    <w:rsid w:val="00587ED0"/>
    <w:rsid w:val="005901FE"/>
    <w:rsid w:val="005905CE"/>
    <w:rsid w:val="005906AD"/>
    <w:rsid w:val="00590735"/>
    <w:rsid w:val="0059080F"/>
    <w:rsid w:val="00590992"/>
    <w:rsid w:val="00590D13"/>
    <w:rsid w:val="00590DBD"/>
    <w:rsid w:val="00591209"/>
    <w:rsid w:val="0059125C"/>
    <w:rsid w:val="005912D1"/>
    <w:rsid w:val="00591DDF"/>
    <w:rsid w:val="00592167"/>
    <w:rsid w:val="005921CB"/>
    <w:rsid w:val="005923E0"/>
    <w:rsid w:val="005929CB"/>
    <w:rsid w:val="00592C5F"/>
    <w:rsid w:val="00593929"/>
    <w:rsid w:val="00593D3F"/>
    <w:rsid w:val="00593E20"/>
    <w:rsid w:val="00593E71"/>
    <w:rsid w:val="005940A8"/>
    <w:rsid w:val="005946F3"/>
    <w:rsid w:val="00594B0A"/>
    <w:rsid w:val="00594DCF"/>
    <w:rsid w:val="005952AA"/>
    <w:rsid w:val="0059548B"/>
    <w:rsid w:val="0059571C"/>
    <w:rsid w:val="00595AAB"/>
    <w:rsid w:val="00595ADF"/>
    <w:rsid w:val="00595C30"/>
    <w:rsid w:val="00595C83"/>
    <w:rsid w:val="00595D2D"/>
    <w:rsid w:val="005963C9"/>
    <w:rsid w:val="00596DA3"/>
    <w:rsid w:val="00596E64"/>
    <w:rsid w:val="00597590"/>
    <w:rsid w:val="00597728"/>
    <w:rsid w:val="00597830"/>
    <w:rsid w:val="00597DD9"/>
    <w:rsid w:val="005A0351"/>
    <w:rsid w:val="005A04A2"/>
    <w:rsid w:val="005A06FA"/>
    <w:rsid w:val="005A0D3E"/>
    <w:rsid w:val="005A0EA1"/>
    <w:rsid w:val="005A1039"/>
    <w:rsid w:val="005A1A94"/>
    <w:rsid w:val="005A1B0C"/>
    <w:rsid w:val="005A23D8"/>
    <w:rsid w:val="005A3688"/>
    <w:rsid w:val="005A3BFA"/>
    <w:rsid w:val="005A41E1"/>
    <w:rsid w:val="005A4415"/>
    <w:rsid w:val="005A4424"/>
    <w:rsid w:val="005A4436"/>
    <w:rsid w:val="005A52DD"/>
    <w:rsid w:val="005A58C5"/>
    <w:rsid w:val="005A5A82"/>
    <w:rsid w:val="005A6160"/>
    <w:rsid w:val="005A6500"/>
    <w:rsid w:val="005A6BFB"/>
    <w:rsid w:val="005A6DB8"/>
    <w:rsid w:val="005A6DFC"/>
    <w:rsid w:val="005A7014"/>
    <w:rsid w:val="005A7204"/>
    <w:rsid w:val="005A728A"/>
    <w:rsid w:val="005A7761"/>
    <w:rsid w:val="005A77B3"/>
    <w:rsid w:val="005A784E"/>
    <w:rsid w:val="005A7A11"/>
    <w:rsid w:val="005A7FD0"/>
    <w:rsid w:val="005B0065"/>
    <w:rsid w:val="005B138D"/>
    <w:rsid w:val="005B1C7E"/>
    <w:rsid w:val="005B232F"/>
    <w:rsid w:val="005B3041"/>
    <w:rsid w:val="005B3C9D"/>
    <w:rsid w:val="005B3D8B"/>
    <w:rsid w:val="005B433B"/>
    <w:rsid w:val="005B4566"/>
    <w:rsid w:val="005B46A0"/>
    <w:rsid w:val="005B46B7"/>
    <w:rsid w:val="005B4F29"/>
    <w:rsid w:val="005B5201"/>
    <w:rsid w:val="005B578C"/>
    <w:rsid w:val="005B5A5C"/>
    <w:rsid w:val="005B5E94"/>
    <w:rsid w:val="005B69C5"/>
    <w:rsid w:val="005B6AF0"/>
    <w:rsid w:val="005B70E0"/>
    <w:rsid w:val="005B71C2"/>
    <w:rsid w:val="005B7203"/>
    <w:rsid w:val="005B7248"/>
    <w:rsid w:val="005B7572"/>
    <w:rsid w:val="005B7738"/>
    <w:rsid w:val="005B7A04"/>
    <w:rsid w:val="005C00DD"/>
    <w:rsid w:val="005C0808"/>
    <w:rsid w:val="005C0A48"/>
    <w:rsid w:val="005C0CB0"/>
    <w:rsid w:val="005C0DC6"/>
    <w:rsid w:val="005C123B"/>
    <w:rsid w:val="005C1713"/>
    <w:rsid w:val="005C1B9D"/>
    <w:rsid w:val="005C1C88"/>
    <w:rsid w:val="005C1FAB"/>
    <w:rsid w:val="005C23BE"/>
    <w:rsid w:val="005C2474"/>
    <w:rsid w:val="005C291A"/>
    <w:rsid w:val="005C2F85"/>
    <w:rsid w:val="005C342F"/>
    <w:rsid w:val="005C3830"/>
    <w:rsid w:val="005C3DF5"/>
    <w:rsid w:val="005C4051"/>
    <w:rsid w:val="005C446C"/>
    <w:rsid w:val="005C4B54"/>
    <w:rsid w:val="005C4B98"/>
    <w:rsid w:val="005C552E"/>
    <w:rsid w:val="005C5815"/>
    <w:rsid w:val="005C59E4"/>
    <w:rsid w:val="005C6189"/>
    <w:rsid w:val="005C628B"/>
    <w:rsid w:val="005C6CCB"/>
    <w:rsid w:val="005C6F1D"/>
    <w:rsid w:val="005C73BB"/>
    <w:rsid w:val="005C7A7B"/>
    <w:rsid w:val="005D0265"/>
    <w:rsid w:val="005D0407"/>
    <w:rsid w:val="005D0C59"/>
    <w:rsid w:val="005D10C2"/>
    <w:rsid w:val="005D12F3"/>
    <w:rsid w:val="005D13CF"/>
    <w:rsid w:val="005D18BA"/>
    <w:rsid w:val="005D1F78"/>
    <w:rsid w:val="005D24C0"/>
    <w:rsid w:val="005D26B2"/>
    <w:rsid w:val="005D27CC"/>
    <w:rsid w:val="005D29C6"/>
    <w:rsid w:val="005D2A52"/>
    <w:rsid w:val="005D2B10"/>
    <w:rsid w:val="005D2E05"/>
    <w:rsid w:val="005D2E97"/>
    <w:rsid w:val="005D4870"/>
    <w:rsid w:val="005D4A50"/>
    <w:rsid w:val="005D4C12"/>
    <w:rsid w:val="005D4C23"/>
    <w:rsid w:val="005D4F3D"/>
    <w:rsid w:val="005D50C0"/>
    <w:rsid w:val="005D54DA"/>
    <w:rsid w:val="005D56A0"/>
    <w:rsid w:val="005D5AFB"/>
    <w:rsid w:val="005D5F48"/>
    <w:rsid w:val="005D6080"/>
    <w:rsid w:val="005D608A"/>
    <w:rsid w:val="005D6C60"/>
    <w:rsid w:val="005D6DD9"/>
    <w:rsid w:val="005D7022"/>
    <w:rsid w:val="005D736C"/>
    <w:rsid w:val="005D750B"/>
    <w:rsid w:val="005D752F"/>
    <w:rsid w:val="005D781F"/>
    <w:rsid w:val="005D7B01"/>
    <w:rsid w:val="005E01B4"/>
    <w:rsid w:val="005E07A8"/>
    <w:rsid w:val="005E0F60"/>
    <w:rsid w:val="005E1371"/>
    <w:rsid w:val="005E13BC"/>
    <w:rsid w:val="005E1578"/>
    <w:rsid w:val="005E192F"/>
    <w:rsid w:val="005E2552"/>
    <w:rsid w:val="005E2E9C"/>
    <w:rsid w:val="005E3658"/>
    <w:rsid w:val="005E3B25"/>
    <w:rsid w:val="005E3B63"/>
    <w:rsid w:val="005E3B85"/>
    <w:rsid w:val="005E3C8A"/>
    <w:rsid w:val="005E47E0"/>
    <w:rsid w:val="005E507F"/>
    <w:rsid w:val="005E5D8C"/>
    <w:rsid w:val="005E5DAA"/>
    <w:rsid w:val="005E5E2E"/>
    <w:rsid w:val="005E5E98"/>
    <w:rsid w:val="005E5F40"/>
    <w:rsid w:val="005E603C"/>
    <w:rsid w:val="005E63A1"/>
    <w:rsid w:val="005E728F"/>
    <w:rsid w:val="005E7B53"/>
    <w:rsid w:val="005E7E16"/>
    <w:rsid w:val="005E7F12"/>
    <w:rsid w:val="005E7F1E"/>
    <w:rsid w:val="005F0177"/>
    <w:rsid w:val="005F0265"/>
    <w:rsid w:val="005F0268"/>
    <w:rsid w:val="005F03D3"/>
    <w:rsid w:val="005F0462"/>
    <w:rsid w:val="005F0537"/>
    <w:rsid w:val="005F05F6"/>
    <w:rsid w:val="005F06E5"/>
    <w:rsid w:val="005F08E3"/>
    <w:rsid w:val="005F0B0C"/>
    <w:rsid w:val="005F0B28"/>
    <w:rsid w:val="005F10EB"/>
    <w:rsid w:val="005F1634"/>
    <w:rsid w:val="005F1AF4"/>
    <w:rsid w:val="005F21BC"/>
    <w:rsid w:val="005F251B"/>
    <w:rsid w:val="005F2722"/>
    <w:rsid w:val="005F2A80"/>
    <w:rsid w:val="005F2BBD"/>
    <w:rsid w:val="005F336C"/>
    <w:rsid w:val="005F380B"/>
    <w:rsid w:val="005F39DD"/>
    <w:rsid w:val="005F3B01"/>
    <w:rsid w:val="005F41DE"/>
    <w:rsid w:val="005F4712"/>
    <w:rsid w:val="005F485F"/>
    <w:rsid w:val="005F51A2"/>
    <w:rsid w:val="005F5246"/>
    <w:rsid w:val="005F5355"/>
    <w:rsid w:val="005F5443"/>
    <w:rsid w:val="005F5757"/>
    <w:rsid w:val="005F5871"/>
    <w:rsid w:val="005F5D3E"/>
    <w:rsid w:val="005F5DD4"/>
    <w:rsid w:val="005F6121"/>
    <w:rsid w:val="005F6591"/>
    <w:rsid w:val="005F6A81"/>
    <w:rsid w:val="005F6CC2"/>
    <w:rsid w:val="005F6CEA"/>
    <w:rsid w:val="005F6DA9"/>
    <w:rsid w:val="005F6DE0"/>
    <w:rsid w:val="005F6F51"/>
    <w:rsid w:val="005F7139"/>
    <w:rsid w:val="005F71B7"/>
    <w:rsid w:val="005F72B1"/>
    <w:rsid w:val="005F74BB"/>
    <w:rsid w:val="005F753E"/>
    <w:rsid w:val="005F7769"/>
    <w:rsid w:val="005F7D10"/>
    <w:rsid w:val="005F7E16"/>
    <w:rsid w:val="00600408"/>
    <w:rsid w:val="00600414"/>
    <w:rsid w:val="00601C45"/>
    <w:rsid w:val="00601F1B"/>
    <w:rsid w:val="006020AF"/>
    <w:rsid w:val="00602358"/>
    <w:rsid w:val="006023CA"/>
    <w:rsid w:val="00602ADC"/>
    <w:rsid w:val="00602D95"/>
    <w:rsid w:val="006032D0"/>
    <w:rsid w:val="006034CE"/>
    <w:rsid w:val="00603C18"/>
    <w:rsid w:val="00603C25"/>
    <w:rsid w:val="00603E39"/>
    <w:rsid w:val="00604666"/>
    <w:rsid w:val="00604712"/>
    <w:rsid w:val="00604C75"/>
    <w:rsid w:val="00604E39"/>
    <w:rsid w:val="00604F97"/>
    <w:rsid w:val="006052A2"/>
    <w:rsid w:val="00605D21"/>
    <w:rsid w:val="00605EBA"/>
    <w:rsid w:val="00605FB3"/>
    <w:rsid w:val="00606652"/>
    <w:rsid w:val="0060677D"/>
    <w:rsid w:val="00606BCA"/>
    <w:rsid w:val="00606C16"/>
    <w:rsid w:val="00606CC5"/>
    <w:rsid w:val="00606E42"/>
    <w:rsid w:val="006070A4"/>
    <w:rsid w:val="006071D1"/>
    <w:rsid w:val="00607789"/>
    <w:rsid w:val="00607A9C"/>
    <w:rsid w:val="00607CA6"/>
    <w:rsid w:val="00607CB3"/>
    <w:rsid w:val="00610014"/>
    <w:rsid w:val="00610A11"/>
    <w:rsid w:val="00610A15"/>
    <w:rsid w:val="00610A30"/>
    <w:rsid w:val="00610A4E"/>
    <w:rsid w:val="0061100A"/>
    <w:rsid w:val="00611A12"/>
    <w:rsid w:val="00611D0C"/>
    <w:rsid w:val="00612369"/>
    <w:rsid w:val="00612617"/>
    <w:rsid w:val="00612829"/>
    <w:rsid w:val="006129F4"/>
    <w:rsid w:val="00612F1A"/>
    <w:rsid w:val="00613608"/>
    <w:rsid w:val="0061361B"/>
    <w:rsid w:val="0061502C"/>
    <w:rsid w:val="0061518F"/>
    <w:rsid w:val="00615440"/>
    <w:rsid w:val="00615560"/>
    <w:rsid w:val="0061561C"/>
    <w:rsid w:val="006159B1"/>
    <w:rsid w:val="00615F39"/>
    <w:rsid w:val="00615FD9"/>
    <w:rsid w:val="00616BD6"/>
    <w:rsid w:val="006170A9"/>
    <w:rsid w:val="0061717A"/>
    <w:rsid w:val="006172F4"/>
    <w:rsid w:val="00617D93"/>
    <w:rsid w:val="006202C9"/>
    <w:rsid w:val="006209B3"/>
    <w:rsid w:val="00620A20"/>
    <w:rsid w:val="00620F71"/>
    <w:rsid w:val="00621C4C"/>
    <w:rsid w:val="00621F87"/>
    <w:rsid w:val="00622968"/>
    <w:rsid w:val="00622D19"/>
    <w:rsid w:val="00622DBC"/>
    <w:rsid w:val="00622F9F"/>
    <w:rsid w:val="0062344A"/>
    <w:rsid w:val="00623A80"/>
    <w:rsid w:val="00623B12"/>
    <w:rsid w:val="00623BEF"/>
    <w:rsid w:val="00624113"/>
    <w:rsid w:val="00624E3A"/>
    <w:rsid w:val="00625100"/>
    <w:rsid w:val="0062666C"/>
    <w:rsid w:val="00626E42"/>
    <w:rsid w:val="00626E58"/>
    <w:rsid w:val="00626FF7"/>
    <w:rsid w:val="0062749C"/>
    <w:rsid w:val="006274AB"/>
    <w:rsid w:val="006275C5"/>
    <w:rsid w:val="00627A1D"/>
    <w:rsid w:val="006301C5"/>
    <w:rsid w:val="006308A1"/>
    <w:rsid w:val="0063126A"/>
    <w:rsid w:val="00631706"/>
    <w:rsid w:val="006317A3"/>
    <w:rsid w:val="00631C86"/>
    <w:rsid w:val="00631F07"/>
    <w:rsid w:val="00632103"/>
    <w:rsid w:val="006322D0"/>
    <w:rsid w:val="00632387"/>
    <w:rsid w:val="00632403"/>
    <w:rsid w:val="0063252A"/>
    <w:rsid w:val="00632714"/>
    <w:rsid w:val="006328E3"/>
    <w:rsid w:val="00632A4E"/>
    <w:rsid w:val="006330CF"/>
    <w:rsid w:val="00633162"/>
    <w:rsid w:val="006331FE"/>
    <w:rsid w:val="00633621"/>
    <w:rsid w:val="0063447C"/>
    <w:rsid w:val="006345DB"/>
    <w:rsid w:val="0063472B"/>
    <w:rsid w:val="00634B79"/>
    <w:rsid w:val="00634CE5"/>
    <w:rsid w:val="00634DB8"/>
    <w:rsid w:val="006351D3"/>
    <w:rsid w:val="00635DEC"/>
    <w:rsid w:val="006364F2"/>
    <w:rsid w:val="0063676D"/>
    <w:rsid w:val="00636795"/>
    <w:rsid w:val="006368A0"/>
    <w:rsid w:val="00636F44"/>
    <w:rsid w:val="00636FC7"/>
    <w:rsid w:val="006371EF"/>
    <w:rsid w:val="006373FE"/>
    <w:rsid w:val="00637CF3"/>
    <w:rsid w:val="00637EC7"/>
    <w:rsid w:val="0064022B"/>
    <w:rsid w:val="006405C3"/>
    <w:rsid w:val="0064084A"/>
    <w:rsid w:val="00640EA0"/>
    <w:rsid w:val="00641408"/>
    <w:rsid w:val="0064175D"/>
    <w:rsid w:val="006419EB"/>
    <w:rsid w:val="00641C91"/>
    <w:rsid w:val="00641E1C"/>
    <w:rsid w:val="006425CC"/>
    <w:rsid w:val="006426AB"/>
    <w:rsid w:val="0064360B"/>
    <w:rsid w:val="00644B59"/>
    <w:rsid w:val="00644B6E"/>
    <w:rsid w:val="00644D32"/>
    <w:rsid w:val="00644D5A"/>
    <w:rsid w:val="00644ED6"/>
    <w:rsid w:val="00645D1E"/>
    <w:rsid w:val="0064609A"/>
    <w:rsid w:val="006462EF"/>
    <w:rsid w:val="00646739"/>
    <w:rsid w:val="00646E2A"/>
    <w:rsid w:val="00646F1C"/>
    <w:rsid w:val="0064709A"/>
    <w:rsid w:val="00647411"/>
    <w:rsid w:val="006476F0"/>
    <w:rsid w:val="00647AF5"/>
    <w:rsid w:val="00647BA4"/>
    <w:rsid w:val="0065031F"/>
    <w:rsid w:val="00650710"/>
    <w:rsid w:val="00650A3E"/>
    <w:rsid w:val="00650A89"/>
    <w:rsid w:val="00650B8F"/>
    <w:rsid w:val="006516BA"/>
    <w:rsid w:val="00651917"/>
    <w:rsid w:val="00651B7C"/>
    <w:rsid w:val="006520D7"/>
    <w:rsid w:val="006520EB"/>
    <w:rsid w:val="006524B0"/>
    <w:rsid w:val="00652DF0"/>
    <w:rsid w:val="00652F5E"/>
    <w:rsid w:val="00653115"/>
    <w:rsid w:val="006538CC"/>
    <w:rsid w:val="00653F52"/>
    <w:rsid w:val="00654168"/>
    <w:rsid w:val="0065456D"/>
    <w:rsid w:val="00654A20"/>
    <w:rsid w:val="00654AC6"/>
    <w:rsid w:val="00654B35"/>
    <w:rsid w:val="00654FCC"/>
    <w:rsid w:val="00655469"/>
    <w:rsid w:val="0065588B"/>
    <w:rsid w:val="006559B3"/>
    <w:rsid w:val="00655AC7"/>
    <w:rsid w:val="006567DB"/>
    <w:rsid w:val="0065687C"/>
    <w:rsid w:val="00656D03"/>
    <w:rsid w:val="00656EE4"/>
    <w:rsid w:val="00656F7F"/>
    <w:rsid w:val="0065726B"/>
    <w:rsid w:val="00657544"/>
    <w:rsid w:val="00657ADE"/>
    <w:rsid w:val="00657D31"/>
    <w:rsid w:val="00660056"/>
    <w:rsid w:val="006603BC"/>
    <w:rsid w:val="00660C6D"/>
    <w:rsid w:val="00660DEB"/>
    <w:rsid w:val="00661229"/>
    <w:rsid w:val="00661485"/>
    <w:rsid w:val="0066164A"/>
    <w:rsid w:val="00661B17"/>
    <w:rsid w:val="00662307"/>
    <w:rsid w:val="00662601"/>
    <w:rsid w:val="0066278E"/>
    <w:rsid w:val="0066290D"/>
    <w:rsid w:val="006631EE"/>
    <w:rsid w:val="006632A3"/>
    <w:rsid w:val="006635E8"/>
    <w:rsid w:val="00663A7E"/>
    <w:rsid w:val="00663C58"/>
    <w:rsid w:val="00664890"/>
    <w:rsid w:val="00664CB1"/>
    <w:rsid w:val="00664CDD"/>
    <w:rsid w:val="0066565E"/>
    <w:rsid w:val="00665A24"/>
    <w:rsid w:val="00665B4A"/>
    <w:rsid w:val="00665CBC"/>
    <w:rsid w:val="00665D9D"/>
    <w:rsid w:val="0066647B"/>
    <w:rsid w:val="006665F8"/>
    <w:rsid w:val="006667C6"/>
    <w:rsid w:val="00666F70"/>
    <w:rsid w:val="006670FA"/>
    <w:rsid w:val="00667231"/>
    <w:rsid w:val="00667266"/>
    <w:rsid w:val="0067008D"/>
    <w:rsid w:val="00670A9D"/>
    <w:rsid w:val="00670DC1"/>
    <w:rsid w:val="00670F66"/>
    <w:rsid w:val="00671967"/>
    <w:rsid w:val="00671993"/>
    <w:rsid w:val="00671C11"/>
    <w:rsid w:val="00671F28"/>
    <w:rsid w:val="0067280F"/>
    <w:rsid w:val="0067283C"/>
    <w:rsid w:val="00672E90"/>
    <w:rsid w:val="00672F88"/>
    <w:rsid w:val="00673535"/>
    <w:rsid w:val="006737B1"/>
    <w:rsid w:val="00673CA6"/>
    <w:rsid w:val="00673E1D"/>
    <w:rsid w:val="00674015"/>
    <w:rsid w:val="006745B6"/>
    <w:rsid w:val="006757E6"/>
    <w:rsid w:val="0067581A"/>
    <w:rsid w:val="0067592C"/>
    <w:rsid w:val="00675CA8"/>
    <w:rsid w:val="00675DC3"/>
    <w:rsid w:val="0067649C"/>
    <w:rsid w:val="0067667F"/>
    <w:rsid w:val="00676DD6"/>
    <w:rsid w:val="00677548"/>
    <w:rsid w:val="006778B6"/>
    <w:rsid w:val="00680090"/>
    <w:rsid w:val="0068019A"/>
    <w:rsid w:val="00680B2E"/>
    <w:rsid w:val="00680BAA"/>
    <w:rsid w:val="00680BD3"/>
    <w:rsid w:val="0068110A"/>
    <w:rsid w:val="00681110"/>
    <w:rsid w:val="00681A3F"/>
    <w:rsid w:val="00681E39"/>
    <w:rsid w:val="00681E4E"/>
    <w:rsid w:val="00682A28"/>
    <w:rsid w:val="00682BF2"/>
    <w:rsid w:val="00682D61"/>
    <w:rsid w:val="00683627"/>
    <w:rsid w:val="00683778"/>
    <w:rsid w:val="00683C73"/>
    <w:rsid w:val="00683E2D"/>
    <w:rsid w:val="006841AC"/>
    <w:rsid w:val="00684489"/>
    <w:rsid w:val="006845B6"/>
    <w:rsid w:val="00684AA9"/>
    <w:rsid w:val="00684BF8"/>
    <w:rsid w:val="00684D87"/>
    <w:rsid w:val="00684DC5"/>
    <w:rsid w:val="00684FE1"/>
    <w:rsid w:val="006851E1"/>
    <w:rsid w:val="00686429"/>
    <w:rsid w:val="006864DF"/>
    <w:rsid w:val="006867C4"/>
    <w:rsid w:val="0068727D"/>
    <w:rsid w:val="00687319"/>
    <w:rsid w:val="00687C71"/>
    <w:rsid w:val="00687F7E"/>
    <w:rsid w:val="006900E1"/>
    <w:rsid w:val="006902EE"/>
    <w:rsid w:val="00690431"/>
    <w:rsid w:val="00690479"/>
    <w:rsid w:val="0069051B"/>
    <w:rsid w:val="006905BE"/>
    <w:rsid w:val="00690973"/>
    <w:rsid w:val="00690EA1"/>
    <w:rsid w:val="00690ECB"/>
    <w:rsid w:val="006911C7"/>
    <w:rsid w:val="006914C7"/>
    <w:rsid w:val="0069168B"/>
    <w:rsid w:val="00691BCD"/>
    <w:rsid w:val="006922FB"/>
    <w:rsid w:val="006925F6"/>
    <w:rsid w:val="006925FD"/>
    <w:rsid w:val="00692C8A"/>
    <w:rsid w:val="00692CB5"/>
    <w:rsid w:val="006930B6"/>
    <w:rsid w:val="006931B8"/>
    <w:rsid w:val="006931E5"/>
    <w:rsid w:val="006933D3"/>
    <w:rsid w:val="00693900"/>
    <w:rsid w:val="00693947"/>
    <w:rsid w:val="00693A1E"/>
    <w:rsid w:val="00693C20"/>
    <w:rsid w:val="006944D6"/>
    <w:rsid w:val="00694542"/>
    <w:rsid w:val="00694721"/>
    <w:rsid w:val="00694C48"/>
    <w:rsid w:val="00694EA9"/>
    <w:rsid w:val="00694F7E"/>
    <w:rsid w:val="00695B36"/>
    <w:rsid w:val="00695CF8"/>
    <w:rsid w:val="00695FE2"/>
    <w:rsid w:val="006960FC"/>
    <w:rsid w:val="00696289"/>
    <w:rsid w:val="006964EB"/>
    <w:rsid w:val="00697042"/>
    <w:rsid w:val="00697049"/>
    <w:rsid w:val="006971DB"/>
    <w:rsid w:val="0069758E"/>
    <w:rsid w:val="00697792"/>
    <w:rsid w:val="006A04C1"/>
    <w:rsid w:val="006A12D4"/>
    <w:rsid w:val="006A14D5"/>
    <w:rsid w:val="006A15EB"/>
    <w:rsid w:val="006A17A9"/>
    <w:rsid w:val="006A2265"/>
    <w:rsid w:val="006A270C"/>
    <w:rsid w:val="006A2A50"/>
    <w:rsid w:val="006A2B8D"/>
    <w:rsid w:val="006A340C"/>
    <w:rsid w:val="006A388E"/>
    <w:rsid w:val="006A39FA"/>
    <w:rsid w:val="006A3B83"/>
    <w:rsid w:val="006A3E57"/>
    <w:rsid w:val="006A44BA"/>
    <w:rsid w:val="006A4A63"/>
    <w:rsid w:val="006A50C0"/>
    <w:rsid w:val="006A5425"/>
    <w:rsid w:val="006A566B"/>
    <w:rsid w:val="006A57A9"/>
    <w:rsid w:val="006A5A8A"/>
    <w:rsid w:val="006A5B34"/>
    <w:rsid w:val="006A5DE4"/>
    <w:rsid w:val="006A666F"/>
    <w:rsid w:val="006A6A9F"/>
    <w:rsid w:val="006A6BDB"/>
    <w:rsid w:val="006A70FD"/>
    <w:rsid w:val="006A721F"/>
    <w:rsid w:val="006A724A"/>
    <w:rsid w:val="006A760C"/>
    <w:rsid w:val="006B0689"/>
    <w:rsid w:val="006B07A8"/>
    <w:rsid w:val="006B0D2E"/>
    <w:rsid w:val="006B0F46"/>
    <w:rsid w:val="006B1607"/>
    <w:rsid w:val="006B1838"/>
    <w:rsid w:val="006B1ECA"/>
    <w:rsid w:val="006B25D6"/>
    <w:rsid w:val="006B2802"/>
    <w:rsid w:val="006B2C3F"/>
    <w:rsid w:val="006B2EE6"/>
    <w:rsid w:val="006B34D2"/>
    <w:rsid w:val="006B35EC"/>
    <w:rsid w:val="006B41AB"/>
    <w:rsid w:val="006B4602"/>
    <w:rsid w:val="006B49FA"/>
    <w:rsid w:val="006B4DAF"/>
    <w:rsid w:val="006B5223"/>
    <w:rsid w:val="006B5245"/>
    <w:rsid w:val="006B5BC5"/>
    <w:rsid w:val="006B5BE7"/>
    <w:rsid w:val="006B6393"/>
    <w:rsid w:val="006B6FEA"/>
    <w:rsid w:val="006B70DD"/>
    <w:rsid w:val="006B775B"/>
    <w:rsid w:val="006B77BC"/>
    <w:rsid w:val="006B791B"/>
    <w:rsid w:val="006B7F76"/>
    <w:rsid w:val="006C08F5"/>
    <w:rsid w:val="006C0980"/>
    <w:rsid w:val="006C108E"/>
    <w:rsid w:val="006C133F"/>
    <w:rsid w:val="006C1499"/>
    <w:rsid w:val="006C2088"/>
    <w:rsid w:val="006C226F"/>
    <w:rsid w:val="006C2B35"/>
    <w:rsid w:val="006C3124"/>
    <w:rsid w:val="006C3472"/>
    <w:rsid w:val="006C37D5"/>
    <w:rsid w:val="006C38FB"/>
    <w:rsid w:val="006C3BF8"/>
    <w:rsid w:val="006C3CC5"/>
    <w:rsid w:val="006C3D41"/>
    <w:rsid w:val="006C3F42"/>
    <w:rsid w:val="006C4BFE"/>
    <w:rsid w:val="006C4ED8"/>
    <w:rsid w:val="006C50AC"/>
    <w:rsid w:val="006C5355"/>
    <w:rsid w:val="006C53D4"/>
    <w:rsid w:val="006C56F0"/>
    <w:rsid w:val="006C5727"/>
    <w:rsid w:val="006C5C45"/>
    <w:rsid w:val="006C5D58"/>
    <w:rsid w:val="006C65D4"/>
    <w:rsid w:val="006C693A"/>
    <w:rsid w:val="006C69C9"/>
    <w:rsid w:val="006C6C10"/>
    <w:rsid w:val="006C7073"/>
    <w:rsid w:val="006C7513"/>
    <w:rsid w:val="006C7667"/>
    <w:rsid w:val="006C7BC9"/>
    <w:rsid w:val="006D05A3"/>
    <w:rsid w:val="006D0A4F"/>
    <w:rsid w:val="006D1007"/>
    <w:rsid w:val="006D1391"/>
    <w:rsid w:val="006D142C"/>
    <w:rsid w:val="006D1463"/>
    <w:rsid w:val="006D15FD"/>
    <w:rsid w:val="006D1CAE"/>
    <w:rsid w:val="006D2107"/>
    <w:rsid w:val="006D2463"/>
    <w:rsid w:val="006D297C"/>
    <w:rsid w:val="006D29F4"/>
    <w:rsid w:val="006D3061"/>
    <w:rsid w:val="006D3090"/>
    <w:rsid w:val="006D33AF"/>
    <w:rsid w:val="006D341C"/>
    <w:rsid w:val="006D35C8"/>
    <w:rsid w:val="006D3C73"/>
    <w:rsid w:val="006D3DCA"/>
    <w:rsid w:val="006D3E1C"/>
    <w:rsid w:val="006D4056"/>
    <w:rsid w:val="006D4108"/>
    <w:rsid w:val="006D41E4"/>
    <w:rsid w:val="006D4757"/>
    <w:rsid w:val="006D4D9B"/>
    <w:rsid w:val="006D517E"/>
    <w:rsid w:val="006D5345"/>
    <w:rsid w:val="006D567F"/>
    <w:rsid w:val="006D5B9F"/>
    <w:rsid w:val="006D5F3F"/>
    <w:rsid w:val="006D6188"/>
    <w:rsid w:val="006D6189"/>
    <w:rsid w:val="006D6211"/>
    <w:rsid w:val="006D6446"/>
    <w:rsid w:val="006D6739"/>
    <w:rsid w:val="006D68CA"/>
    <w:rsid w:val="006D768E"/>
    <w:rsid w:val="006E01C9"/>
    <w:rsid w:val="006E021B"/>
    <w:rsid w:val="006E06C9"/>
    <w:rsid w:val="006E08C5"/>
    <w:rsid w:val="006E0DDF"/>
    <w:rsid w:val="006E105A"/>
    <w:rsid w:val="006E120E"/>
    <w:rsid w:val="006E171F"/>
    <w:rsid w:val="006E194A"/>
    <w:rsid w:val="006E19F3"/>
    <w:rsid w:val="006E1D0F"/>
    <w:rsid w:val="006E1D86"/>
    <w:rsid w:val="006E1ED8"/>
    <w:rsid w:val="006E2381"/>
    <w:rsid w:val="006E241A"/>
    <w:rsid w:val="006E2437"/>
    <w:rsid w:val="006E2C3E"/>
    <w:rsid w:val="006E33CC"/>
    <w:rsid w:val="006E36E6"/>
    <w:rsid w:val="006E3886"/>
    <w:rsid w:val="006E38DC"/>
    <w:rsid w:val="006E3DF5"/>
    <w:rsid w:val="006E3E54"/>
    <w:rsid w:val="006E40F7"/>
    <w:rsid w:val="006E438B"/>
    <w:rsid w:val="006E45FC"/>
    <w:rsid w:val="006E4B0D"/>
    <w:rsid w:val="006E4F8D"/>
    <w:rsid w:val="006E5169"/>
    <w:rsid w:val="006E52A5"/>
    <w:rsid w:val="006E5372"/>
    <w:rsid w:val="006E574F"/>
    <w:rsid w:val="006E5B78"/>
    <w:rsid w:val="006E6D88"/>
    <w:rsid w:val="006E7370"/>
    <w:rsid w:val="006E7781"/>
    <w:rsid w:val="006E7895"/>
    <w:rsid w:val="006E7AA2"/>
    <w:rsid w:val="006E7C1C"/>
    <w:rsid w:val="006F0718"/>
    <w:rsid w:val="006F0AF0"/>
    <w:rsid w:val="006F0D0F"/>
    <w:rsid w:val="006F0EB4"/>
    <w:rsid w:val="006F128A"/>
    <w:rsid w:val="006F14AF"/>
    <w:rsid w:val="006F1F34"/>
    <w:rsid w:val="006F1F9E"/>
    <w:rsid w:val="006F230F"/>
    <w:rsid w:val="006F2344"/>
    <w:rsid w:val="006F295D"/>
    <w:rsid w:val="006F2BB2"/>
    <w:rsid w:val="006F340F"/>
    <w:rsid w:val="006F34C8"/>
    <w:rsid w:val="006F352C"/>
    <w:rsid w:val="006F3603"/>
    <w:rsid w:val="006F3715"/>
    <w:rsid w:val="006F3F0A"/>
    <w:rsid w:val="006F5459"/>
    <w:rsid w:val="006F5B05"/>
    <w:rsid w:val="006F5F39"/>
    <w:rsid w:val="006F5FA2"/>
    <w:rsid w:val="006F611C"/>
    <w:rsid w:val="006F6187"/>
    <w:rsid w:val="006F656D"/>
    <w:rsid w:val="006F6766"/>
    <w:rsid w:val="006F6BC9"/>
    <w:rsid w:val="006F6DC5"/>
    <w:rsid w:val="006F7514"/>
    <w:rsid w:val="006F75C2"/>
    <w:rsid w:val="006F7617"/>
    <w:rsid w:val="006F7623"/>
    <w:rsid w:val="006F7644"/>
    <w:rsid w:val="006F76C9"/>
    <w:rsid w:val="006F78D3"/>
    <w:rsid w:val="006F79DA"/>
    <w:rsid w:val="006F7A50"/>
    <w:rsid w:val="006F7A94"/>
    <w:rsid w:val="00700068"/>
    <w:rsid w:val="00700391"/>
    <w:rsid w:val="00700553"/>
    <w:rsid w:val="00700906"/>
    <w:rsid w:val="00700A85"/>
    <w:rsid w:val="00700ABC"/>
    <w:rsid w:val="00701216"/>
    <w:rsid w:val="00701374"/>
    <w:rsid w:val="007020AA"/>
    <w:rsid w:val="007020E0"/>
    <w:rsid w:val="007024BA"/>
    <w:rsid w:val="00702782"/>
    <w:rsid w:val="00702E31"/>
    <w:rsid w:val="00702EAE"/>
    <w:rsid w:val="00703663"/>
    <w:rsid w:val="007038C0"/>
    <w:rsid w:val="00703DAA"/>
    <w:rsid w:val="00704486"/>
    <w:rsid w:val="0070465E"/>
    <w:rsid w:val="0070482E"/>
    <w:rsid w:val="007051A8"/>
    <w:rsid w:val="007053EA"/>
    <w:rsid w:val="00705596"/>
    <w:rsid w:val="007055C4"/>
    <w:rsid w:val="00705C2A"/>
    <w:rsid w:val="00705D6C"/>
    <w:rsid w:val="00705E0E"/>
    <w:rsid w:val="007066A4"/>
    <w:rsid w:val="007068A3"/>
    <w:rsid w:val="00706914"/>
    <w:rsid w:val="00706C19"/>
    <w:rsid w:val="00706CEB"/>
    <w:rsid w:val="00706E39"/>
    <w:rsid w:val="007070F9"/>
    <w:rsid w:val="007072C9"/>
    <w:rsid w:val="00707912"/>
    <w:rsid w:val="00707929"/>
    <w:rsid w:val="00707996"/>
    <w:rsid w:val="007103D6"/>
    <w:rsid w:val="00710922"/>
    <w:rsid w:val="00711228"/>
    <w:rsid w:val="00712A96"/>
    <w:rsid w:val="00713F22"/>
    <w:rsid w:val="00714277"/>
    <w:rsid w:val="007143A2"/>
    <w:rsid w:val="007144FF"/>
    <w:rsid w:val="00714759"/>
    <w:rsid w:val="00714FBB"/>
    <w:rsid w:val="00715307"/>
    <w:rsid w:val="00715A71"/>
    <w:rsid w:val="00715AB1"/>
    <w:rsid w:val="00715C63"/>
    <w:rsid w:val="007161BB"/>
    <w:rsid w:val="0071664E"/>
    <w:rsid w:val="0071672D"/>
    <w:rsid w:val="00717813"/>
    <w:rsid w:val="0072013A"/>
    <w:rsid w:val="0072058A"/>
    <w:rsid w:val="00720A58"/>
    <w:rsid w:val="00720D84"/>
    <w:rsid w:val="00720F84"/>
    <w:rsid w:val="007211D8"/>
    <w:rsid w:val="00721539"/>
    <w:rsid w:val="00721833"/>
    <w:rsid w:val="00721982"/>
    <w:rsid w:val="00721B8E"/>
    <w:rsid w:val="007221F1"/>
    <w:rsid w:val="007226E4"/>
    <w:rsid w:val="007227B5"/>
    <w:rsid w:val="00722B98"/>
    <w:rsid w:val="00722DBE"/>
    <w:rsid w:val="00723404"/>
    <w:rsid w:val="00724A34"/>
    <w:rsid w:val="007253B0"/>
    <w:rsid w:val="0072543A"/>
    <w:rsid w:val="00725628"/>
    <w:rsid w:val="007259D5"/>
    <w:rsid w:val="00726382"/>
    <w:rsid w:val="007263E8"/>
    <w:rsid w:val="00726655"/>
    <w:rsid w:val="00726840"/>
    <w:rsid w:val="00726DEB"/>
    <w:rsid w:val="0072781E"/>
    <w:rsid w:val="00727B38"/>
    <w:rsid w:val="00727BB8"/>
    <w:rsid w:val="0073031F"/>
    <w:rsid w:val="0073055B"/>
    <w:rsid w:val="00730606"/>
    <w:rsid w:val="00730957"/>
    <w:rsid w:val="00730D3F"/>
    <w:rsid w:val="0073109D"/>
    <w:rsid w:val="007310B9"/>
    <w:rsid w:val="007314EB"/>
    <w:rsid w:val="00731696"/>
    <w:rsid w:val="007316BB"/>
    <w:rsid w:val="007316E1"/>
    <w:rsid w:val="00731ACA"/>
    <w:rsid w:val="00731D26"/>
    <w:rsid w:val="0073321C"/>
    <w:rsid w:val="007332AD"/>
    <w:rsid w:val="007332F6"/>
    <w:rsid w:val="0073379F"/>
    <w:rsid w:val="00733E23"/>
    <w:rsid w:val="00733F95"/>
    <w:rsid w:val="00733FC3"/>
    <w:rsid w:val="007342D3"/>
    <w:rsid w:val="00734375"/>
    <w:rsid w:val="00734486"/>
    <w:rsid w:val="007345D8"/>
    <w:rsid w:val="00734640"/>
    <w:rsid w:val="00734760"/>
    <w:rsid w:val="007349A8"/>
    <w:rsid w:val="00734AE1"/>
    <w:rsid w:val="00734CE3"/>
    <w:rsid w:val="00734E68"/>
    <w:rsid w:val="00735077"/>
    <w:rsid w:val="0073516A"/>
    <w:rsid w:val="00735B0B"/>
    <w:rsid w:val="0073606B"/>
    <w:rsid w:val="007360A5"/>
    <w:rsid w:val="0073624F"/>
    <w:rsid w:val="007366C3"/>
    <w:rsid w:val="00736E18"/>
    <w:rsid w:val="0073718A"/>
    <w:rsid w:val="007371DD"/>
    <w:rsid w:val="0073779E"/>
    <w:rsid w:val="007377AD"/>
    <w:rsid w:val="00737D94"/>
    <w:rsid w:val="00737EBC"/>
    <w:rsid w:val="0074002F"/>
    <w:rsid w:val="00740B16"/>
    <w:rsid w:val="00740BD7"/>
    <w:rsid w:val="00740D7E"/>
    <w:rsid w:val="00740FE9"/>
    <w:rsid w:val="00741203"/>
    <w:rsid w:val="007415C8"/>
    <w:rsid w:val="00741879"/>
    <w:rsid w:val="00741EE0"/>
    <w:rsid w:val="007420C5"/>
    <w:rsid w:val="007426E1"/>
    <w:rsid w:val="00742E72"/>
    <w:rsid w:val="00742FAE"/>
    <w:rsid w:val="007430FF"/>
    <w:rsid w:val="007438F0"/>
    <w:rsid w:val="00743BD7"/>
    <w:rsid w:val="00743C7D"/>
    <w:rsid w:val="00743D58"/>
    <w:rsid w:val="0074412A"/>
    <w:rsid w:val="007446C1"/>
    <w:rsid w:val="007455E3"/>
    <w:rsid w:val="00745B77"/>
    <w:rsid w:val="00745CD2"/>
    <w:rsid w:val="00745D4C"/>
    <w:rsid w:val="00746011"/>
    <w:rsid w:val="0074615A"/>
    <w:rsid w:val="0074625A"/>
    <w:rsid w:val="007464DC"/>
    <w:rsid w:val="0074657B"/>
    <w:rsid w:val="007468AA"/>
    <w:rsid w:val="007468CB"/>
    <w:rsid w:val="007469EE"/>
    <w:rsid w:val="00746B92"/>
    <w:rsid w:val="00747065"/>
    <w:rsid w:val="007473F7"/>
    <w:rsid w:val="00747B9A"/>
    <w:rsid w:val="00747F72"/>
    <w:rsid w:val="00750A13"/>
    <w:rsid w:val="00750BC0"/>
    <w:rsid w:val="00750D83"/>
    <w:rsid w:val="007510FD"/>
    <w:rsid w:val="007510FE"/>
    <w:rsid w:val="00751780"/>
    <w:rsid w:val="0075179E"/>
    <w:rsid w:val="00751B9B"/>
    <w:rsid w:val="00751D99"/>
    <w:rsid w:val="00752038"/>
    <w:rsid w:val="00752387"/>
    <w:rsid w:val="00752421"/>
    <w:rsid w:val="00752749"/>
    <w:rsid w:val="00752D62"/>
    <w:rsid w:val="0075303B"/>
    <w:rsid w:val="00753292"/>
    <w:rsid w:val="00753CEE"/>
    <w:rsid w:val="00753CFC"/>
    <w:rsid w:val="00753E1E"/>
    <w:rsid w:val="007540B3"/>
    <w:rsid w:val="007542C1"/>
    <w:rsid w:val="007543F0"/>
    <w:rsid w:val="007543F3"/>
    <w:rsid w:val="00754627"/>
    <w:rsid w:val="00754ADC"/>
    <w:rsid w:val="00754DA0"/>
    <w:rsid w:val="00754E74"/>
    <w:rsid w:val="00754ED8"/>
    <w:rsid w:val="0075528A"/>
    <w:rsid w:val="00755336"/>
    <w:rsid w:val="00755DFB"/>
    <w:rsid w:val="00756123"/>
    <w:rsid w:val="00756DFC"/>
    <w:rsid w:val="00756E04"/>
    <w:rsid w:val="00757727"/>
    <w:rsid w:val="00757B71"/>
    <w:rsid w:val="00757BF4"/>
    <w:rsid w:val="00757E72"/>
    <w:rsid w:val="00757ECC"/>
    <w:rsid w:val="00760004"/>
    <w:rsid w:val="0076007B"/>
    <w:rsid w:val="007600FA"/>
    <w:rsid w:val="007601F4"/>
    <w:rsid w:val="007602B6"/>
    <w:rsid w:val="007604F0"/>
    <w:rsid w:val="00760AF9"/>
    <w:rsid w:val="0076184C"/>
    <w:rsid w:val="00761B69"/>
    <w:rsid w:val="00761BC2"/>
    <w:rsid w:val="00761D08"/>
    <w:rsid w:val="00761E6D"/>
    <w:rsid w:val="007625B4"/>
    <w:rsid w:val="00762C31"/>
    <w:rsid w:val="00762FD7"/>
    <w:rsid w:val="007630C3"/>
    <w:rsid w:val="00763196"/>
    <w:rsid w:val="007634FC"/>
    <w:rsid w:val="0076357B"/>
    <w:rsid w:val="00763730"/>
    <w:rsid w:val="00763B54"/>
    <w:rsid w:val="00763CF0"/>
    <w:rsid w:val="007641D7"/>
    <w:rsid w:val="0076426D"/>
    <w:rsid w:val="007642C6"/>
    <w:rsid w:val="007643DE"/>
    <w:rsid w:val="0076440B"/>
    <w:rsid w:val="0076445A"/>
    <w:rsid w:val="00764E72"/>
    <w:rsid w:val="00765982"/>
    <w:rsid w:val="00765C14"/>
    <w:rsid w:val="00765E4F"/>
    <w:rsid w:val="007664FF"/>
    <w:rsid w:val="00766571"/>
    <w:rsid w:val="00766578"/>
    <w:rsid w:val="00766D5D"/>
    <w:rsid w:val="0076704C"/>
    <w:rsid w:val="00767277"/>
    <w:rsid w:val="007677BC"/>
    <w:rsid w:val="00767B80"/>
    <w:rsid w:val="00767F2C"/>
    <w:rsid w:val="007701D7"/>
    <w:rsid w:val="00770491"/>
    <w:rsid w:val="007707D8"/>
    <w:rsid w:val="007709BA"/>
    <w:rsid w:val="00770D77"/>
    <w:rsid w:val="00770F84"/>
    <w:rsid w:val="00771015"/>
    <w:rsid w:val="0077147E"/>
    <w:rsid w:val="0077170F"/>
    <w:rsid w:val="00771710"/>
    <w:rsid w:val="00771915"/>
    <w:rsid w:val="00771A0E"/>
    <w:rsid w:val="00771A59"/>
    <w:rsid w:val="007720E5"/>
    <w:rsid w:val="00772295"/>
    <w:rsid w:val="00772591"/>
    <w:rsid w:val="007728D9"/>
    <w:rsid w:val="00772A37"/>
    <w:rsid w:val="00772E92"/>
    <w:rsid w:val="00772F76"/>
    <w:rsid w:val="007732A4"/>
    <w:rsid w:val="007735B1"/>
    <w:rsid w:val="00773BD5"/>
    <w:rsid w:val="00773F69"/>
    <w:rsid w:val="007740D8"/>
    <w:rsid w:val="007746A4"/>
    <w:rsid w:val="00774A69"/>
    <w:rsid w:val="00774EAE"/>
    <w:rsid w:val="00775002"/>
    <w:rsid w:val="007750CD"/>
    <w:rsid w:val="0077587E"/>
    <w:rsid w:val="00775BE3"/>
    <w:rsid w:val="00775E91"/>
    <w:rsid w:val="007763B4"/>
    <w:rsid w:val="007763E7"/>
    <w:rsid w:val="007764E4"/>
    <w:rsid w:val="00776D30"/>
    <w:rsid w:val="00776ED2"/>
    <w:rsid w:val="0077729C"/>
    <w:rsid w:val="00777477"/>
    <w:rsid w:val="0078033B"/>
    <w:rsid w:val="00780A98"/>
    <w:rsid w:val="00781132"/>
    <w:rsid w:val="007815C9"/>
    <w:rsid w:val="007817BA"/>
    <w:rsid w:val="0078191E"/>
    <w:rsid w:val="0078285D"/>
    <w:rsid w:val="007833F7"/>
    <w:rsid w:val="00783733"/>
    <w:rsid w:val="00783890"/>
    <w:rsid w:val="00783D37"/>
    <w:rsid w:val="007842DD"/>
    <w:rsid w:val="00784398"/>
    <w:rsid w:val="0078449F"/>
    <w:rsid w:val="007848E0"/>
    <w:rsid w:val="007849F0"/>
    <w:rsid w:val="00784AA8"/>
    <w:rsid w:val="00784EF3"/>
    <w:rsid w:val="007852CF"/>
    <w:rsid w:val="0078620F"/>
    <w:rsid w:val="007862B0"/>
    <w:rsid w:val="00786603"/>
    <w:rsid w:val="0078669A"/>
    <w:rsid w:val="00786C4C"/>
    <w:rsid w:val="0079014F"/>
    <w:rsid w:val="0079025D"/>
    <w:rsid w:val="00790524"/>
    <w:rsid w:val="00790CDB"/>
    <w:rsid w:val="007914A7"/>
    <w:rsid w:val="0079170C"/>
    <w:rsid w:val="00791BC0"/>
    <w:rsid w:val="00791F31"/>
    <w:rsid w:val="007920D0"/>
    <w:rsid w:val="007925DB"/>
    <w:rsid w:val="00792B3D"/>
    <w:rsid w:val="00792C18"/>
    <w:rsid w:val="00793041"/>
    <w:rsid w:val="0079369E"/>
    <w:rsid w:val="00793F98"/>
    <w:rsid w:val="00794366"/>
    <w:rsid w:val="00794537"/>
    <w:rsid w:val="00794F6C"/>
    <w:rsid w:val="007957CE"/>
    <w:rsid w:val="00795A94"/>
    <w:rsid w:val="00795E50"/>
    <w:rsid w:val="00795FDA"/>
    <w:rsid w:val="00796091"/>
    <w:rsid w:val="007963A6"/>
    <w:rsid w:val="007969ED"/>
    <w:rsid w:val="007979AA"/>
    <w:rsid w:val="007A02F9"/>
    <w:rsid w:val="007A07C4"/>
    <w:rsid w:val="007A08DE"/>
    <w:rsid w:val="007A08F1"/>
    <w:rsid w:val="007A100F"/>
    <w:rsid w:val="007A161D"/>
    <w:rsid w:val="007A162E"/>
    <w:rsid w:val="007A1BD8"/>
    <w:rsid w:val="007A2620"/>
    <w:rsid w:val="007A2C3C"/>
    <w:rsid w:val="007A2DE1"/>
    <w:rsid w:val="007A356B"/>
    <w:rsid w:val="007A3984"/>
    <w:rsid w:val="007A3A08"/>
    <w:rsid w:val="007A3B22"/>
    <w:rsid w:val="007A3E71"/>
    <w:rsid w:val="007A4925"/>
    <w:rsid w:val="007A4F5C"/>
    <w:rsid w:val="007A4FC7"/>
    <w:rsid w:val="007A5332"/>
    <w:rsid w:val="007A53D7"/>
    <w:rsid w:val="007A598C"/>
    <w:rsid w:val="007A5EC0"/>
    <w:rsid w:val="007A5EDB"/>
    <w:rsid w:val="007A63CD"/>
    <w:rsid w:val="007A6680"/>
    <w:rsid w:val="007A6AA2"/>
    <w:rsid w:val="007A6AEA"/>
    <w:rsid w:val="007A6FC2"/>
    <w:rsid w:val="007A6FD5"/>
    <w:rsid w:val="007A74C3"/>
    <w:rsid w:val="007B04A8"/>
    <w:rsid w:val="007B07B1"/>
    <w:rsid w:val="007B0B73"/>
    <w:rsid w:val="007B0D50"/>
    <w:rsid w:val="007B0DF8"/>
    <w:rsid w:val="007B12E1"/>
    <w:rsid w:val="007B15B7"/>
    <w:rsid w:val="007B16D7"/>
    <w:rsid w:val="007B1BAD"/>
    <w:rsid w:val="007B1BBD"/>
    <w:rsid w:val="007B1F54"/>
    <w:rsid w:val="007B21EC"/>
    <w:rsid w:val="007B26DD"/>
    <w:rsid w:val="007B2848"/>
    <w:rsid w:val="007B2856"/>
    <w:rsid w:val="007B2D35"/>
    <w:rsid w:val="007B3153"/>
    <w:rsid w:val="007B3635"/>
    <w:rsid w:val="007B3653"/>
    <w:rsid w:val="007B36F2"/>
    <w:rsid w:val="007B3B6C"/>
    <w:rsid w:val="007B462B"/>
    <w:rsid w:val="007B48C2"/>
    <w:rsid w:val="007B48C9"/>
    <w:rsid w:val="007B492E"/>
    <w:rsid w:val="007B4CF9"/>
    <w:rsid w:val="007B4E11"/>
    <w:rsid w:val="007B4FAB"/>
    <w:rsid w:val="007B567D"/>
    <w:rsid w:val="007B57A6"/>
    <w:rsid w:val="007B5ACA"/>
    <w:rsid w:val="007B5C21"/>
    <w:rsid w:val="007B5C2A"/>
    <w:rsid w:val="007B5EEC"/>
    <w:rsid w:val="007B5F98"/>
    <w:rsid w:val="007B65EB"/>
    <w:rsid w:val="007B66C6"/>
    <w:rsid w:val="007B674E"/>
    <w:rsid w:val="007B71B4"/>
    <w:rsid w:val="007B7745"/>
    <w:rsid w:val="007B7D6B"/>
    <w:rsid w:val="007C00BA"/>
    <w:rsid w:val="007C0559"/>
    <w:rsid w:val="007C0690"/>
    <w:rsid w:val="007C09C1"/>
    <w:rsid w:val="007C0A4F"/>
    <w:rsid w:val="007C1320"/>
    <w:rsid w:val="007C1394"/>
    <w:rsid w:val="007C1A60"/>
    <w:rsid w:val="007C1B52"/>
    <w:rsid w:val="007C272D"/>
    <w:rsid w:val="007C2C04"/>
    <w:rsid w:val="007C2CFF"/>
    <w:rsid w:val="007C2D29"/>
    <w:rsid w:val="007C33FA"/>
    <w:rsid w:val="007C35EB"/>
    <w:rsid w:val="007C39DB"/>
    <w:rsid w:val="007C424B"/>
    <w:rsid w:val="007C48AD"/>
    <w:rsid w:val="007C4957"/>
    <w:rsid w:val="007C4BBE"/>
    <w:rsid w:val="007C56BC"/>
    <w:rsid w:val="007C62EC"/>
    <w:rsid w:val="007C6484"/>
    <w:rsid w:val="007C67D6"/>
    <w:rsid w:val="007C691B"/>
    <w:rsid w:val="007C6C3D"/>
    <w:rsid w:val="007C6F6D"/>
    <w:rsid w:val="007C7391"/>
    <w:rsid w:val="007C78DC"/>
    <w:rsid w:val="007C7BDA"/>
    <w:rsid w:val="007C7C4D"/>
    <w:rsid w:val="007C7E51"/>
    <w:rsid w:val="007D02DF"/>
    <w:rsid w:val="007D1172"/>
    <w:rsid w:val="007D1C1E"/>
    <w:rsid w:val="007D20E5"/>
    <w:rsid w:val="007D2820"/>
    <w:rsid w:val="007D2B75"/>
    <w:rsid w:val="007D2D7C"/>
    <w:rsid w:val="007D3014"/>
    <w:rsid w:val="007D34DE"/>
    <w:rsid w:val="007D3734"/>
    <w:rsid w:val="007D37C0"/>
    <w:rsid w:val="007D3E67"/>
    <w:rsid w:val="007D4110"/>
    <w:rsid w:val="007D48A2"/>
    <w:rsid w:val="007D5215"/>
    <w:rsid w:val="007D529B"/>
    <w:rsid w:val="007D5F50"/>
    <w:rsid w:val="007D6038"/>
    <w:rsid w:val="007D61E2"/>
    <w:rsid w:val="007D654A"/>
    <w:rsid w:val="007D68E0"/>
    <w:rsid w:val="007D69AC"/>
    <w:rsid w:val="007D76F2"/>
    <w:rsid w:val="007D78A2"/>
    <w:rsid w:val="007D79E4"/>
    <w:rsid w:val="007D7DDB"/>
    <w:rsid w:val="007E0009"/>
    <w:rsid w:val="007E025A"/>
    <w:rsid w:val="007E0393"/>
    <w:rsid w:val="007E045B"/>
    <w:rsid w:val="007E04E0"/>
    <w:rsid w:val="007E06BD"/>
    <w:rsid w:val="007E07EE"/>
    <w:rsid w:val="007E0ECC"/>
    <w:rsid w:val="007E11D7"/>
    <w:rsid w:val="007E14F9"/>
    <w:rsid w:val="007E3123"/>
    <w:rsid w:val="007E32D2"/>
    <w:rsid w:val="007E3767"/>
    <w:rsid w:val="007E3CBF"/>
    <w:rsid w:val="007E457A"/>
    <w:rsid w:val="007E4832"/>
    <w:rsid w:val="007E48D0"/>
    <w:rsid w:val="007E499A"/>
    <w:rsid w:val="007E4D9F"/>
    <w:rsid w:val="007E4F2E"/>
    <w:rsid w:val="007E523C"/>
    <w:rsid w:val="007E5B94"/>
    <w:rsid w:val="007E5CDF"/>
    <w:rsid w:val="007E6210"/>
    <w:rsid w:val="007E6D6A"/>
    <w:rsid w:val="007E6FC9"/>
    <w:rsid w:val="007E71B0"/>
    <w:rsid w:val="007E7EB5"/>
    <w:rsid w:val="007F024D"/>
    <w:rsid w:val="007F06BC"/>
    <w:rsid w:val="007F1000"/>
    <w:rsid w:val="007F1077"/>
    <w:rsid w:val="007F1212"/>
    <w:rsid w:val="007F1284"/>
    <w:rsid w:val="007F135C"/>
    <w:rsid w:val="007F1D9E"/>
    <w:rsid w:val="007F1FD5"/>
    <w:rsid w:val="007F294E"/>
    <w:rsid w:val="007F2F21"/>
    <w:rsid w:val="007F2FFD"/>
    <w:rsid w:val="007F3749"/>
    <w:rsid w:val="007F3994"/>
    <w:rsid w:val="007F3AD2"/>
    <w:rsid w:val="007F3B6E"/>
    <w:rsid w:val="007F3BDF"/>
    <w:rsid w:val="007F49CF"/>
    <w:rsid w:val="007F4C6D"/>
    <w:rsid w:val="007F59A1"/>
    <w:rsid w:val="007F5C8C"/>
    <w:rsid w:val="007F6A8F"/>
    <w:rsid w:val="007F7686"/>
    <w:rsid w:val="007F7865"/>
    <w:rsid w:val="007F79E3"/>
    <w:rsid w:val="007F79E4"/>
    <w:rsid w:val="007F79E5"/>
    <w:rsid w:val="0080029B"/>
    <w:rsid w:val="00800AAC"/>
    <w:rsid w:val="00800BC7"/>
    <w:rsid w:val="00800D00"/>
    <w:rsid w:val="00800FE7"/>
    <w:rsid w:val="00801135"/>
    <w:rsid w:val="00801672"/>
    <w:rsid w:val="00801A74"/>
    <w:rsid w:val="00801A9E"/>
    <w:rsid w:val="00801BF6"/>
    <w:rsid w:val="00801D05"/>
    <w:rsid w:val="00801D87"/>
    <w:rsid w:val="00801EDA"/>
    <w:rsid w:val="008021F6"/>
    <w:rsid w:val="008021FF"/>
    <w:rsid w:val="00802383"/>
    <w:rsid w:val="0080264E"/>
    <w:rsid w:val="00803183"/>
    <w:rsid w:val="00803955"/>
    <w:rsid w:val="00803E3E"/>
    <w:rsid w:val="00803FE1"/>
    <w:rsid w:val="0080478B"/>
    <w:rsid w:val="00804839"/>
    <w:rsid w:val="008048E2"/>
    <w:rsid w:val="0080490A"/>
    <w:rsid w:val="00804DF5"/>
    <w:rsid w:val="00804E62"/>
    <w:rsid w:val="00804E97"/>
    <w:rsid w:val="0080508C"/>
    <w:rsid w:val="00805157"/>
    <w:rsid w:val="00805487"/>
    <w:rsid w:val="0080557C"/>
    <w:rsid w:val="0080576F"/>
    <w:rsid w:val="00805E4C"/>
    <w:rsid w:val="00806146"/>
    <w:rsid w:val="008063DD"/>
    <w:rsid w:val="008066A4"/>
    <w:rsid w:val="00806F1A"/>
    <w:rsid w:val="008108B8"/>
    <w:rsid w:val="00810DAF"/>
    <w:rsid w:val="00810EEE"/>
    <w:rsid w:val="00810FD5"/>
    <w:rsid w:val="008110AC"/>
    <w:rsid w:val="00811158"/>
    <w:rsid w:val="00811558"/>
    <w:rsid w:val="008115C5"/>
    <w:rsid w:val="00811922"/>
    <w:rsid w:val="00812247"/>
    <w:rsid w:val="00812563"/>
    <w:rsid w:val="008129BD"/>
    <w:rsid w:val="00812D2F"/>
    <w:rsid w:val="008132A7"/>
    <w:rsid w:val="00813618"/>
    <w:rsid w:val="00813776"/>
    <w:rsid w:val="008137D9"/>
    <w:rsid w:val="00813863"/>
    <w:rsid w:val="00813C9D"/>
    <w:rsid w:val="00813DA9"/>
    <w:rsid w:val="00813DCE"/>
    <w:rsid w:val="008147CB"/>
    <w:rsid w:val="00814944"/>
    <w:rsid w:val="00814B1D"/>
    <w:rsid w:val="00815212"/>
    <w:rsid w:val="008157E4"/>
    <w:rsid w:val="00815C66"/>
    <w:rsid w:val="00815CE0"/>
    <w:rsid w:val="00815D99"/>
    <w:rsid w:val="00816235"/>
    <w:rsid w:val="008162FF"/>
    <w:rsid w:val="008164C3"/>
    <w:rsid w:val="00816709"/>
    <w:rsid w:val="00816757"/>
    <w:rsid w:val="00816CB3"/>
    <w:rsid w:val="0081704B"/>
    <w:rsid w:val="008170BE"/>
    <w:rsid w:val="00817464"/>
    <w:rsid w:val="008179B6"/>
    <w:rsid w:val="00817EBB"/>
    <w:rsid w:val="00820186"/>
    <w:rsid w:val="00820770"/>
    <w:rsid w:val="00820A4C"/>
    <w:rsid w:val="00820DB3"/>
    <w:rsid w:val="00820E33"/>
    <w:rsid w:val="00821979"/>
    <w:rsid w:val="0082207E"/>
    <w:rsid w:val="00822CF2"/>
    <w:rsid w:val="00822DFC"/>
    <w:rsid w:val="00822E79"/>
    <w:rsid w:val="008231A4"/>
    <w:rsid w:val="00823403"/>
    <w:rsid w:val="00823700"/>
    <w:rsid w:val="00823921"/>
    <w:rsid w:val="00823BE9"/>
    <w:rsid w:val="00823C16"/>
    <w:rsid w:val="0082415C"/>
    <w:rsid w:val="00824660"/>
    <w:rsid w:val="00824A2B"/>
    <w:rsid w:val="00824A40"/>
    <w:rsid w:val="00824D67"/>
    <w:rsid w:val="0082512E"/>
    <w:rsid w:val="00825144"/>
    <w:rsid w:val="00825660"/>
    <w:rsid w:val="00825919"/>
    <w:rsid w:val="00825BC1"/>
    <w:rsid w:val="00825C9F"/>
    <w:rsid w:val="00825FFB"/>
    <w:rsid w:val="0082668C"/>
    <w:rsid w:val="008267EB"/>
    <w:rsid w:val="00826B46"/>
    <w:rsid w:val="00826ECE"/>
    <w:rsid w:val="00827419"/>
    <w:rsid w:val="00827B2E"/>
    <w:rsid w:val="00830088"/>
    <w:rsid w:val="00830150"/>
    <w:rsid w:val="008303F2"/>
    <w:rsid w:val="00830C6F"/>
    <w:rsid w:val="00831A66"/>
    <w:rsid w:val="00832060"/>
    <w:rsid w:val="008323BD"/>
    <w:rsid w:val="00832771"/>
    <w:rsid w:val="00832B89"/>
    <w:rsid w:val="00832C29"/>
    <w:rsid w:val="00832C4C"/>
    <w:rsid w:val="00833101"/>
    <w:rsid w:val="008338C2"/>
    <w:rsid w:val="00833BB1"/>
    <w:rsid w:val="00833C20"/>
    <w:rsid w:val="00834002"/>
    <w:rsid w:val="00834131"/>
    <w:rsid w:val="008344C8"/>
    <w:rsid w:val="008345E7"/>
    <w:rsid w:val="00834795"/>
    <w:rsid w:val="008349C3"/>
    <w:rsid w:val="00834BA7"/>
    <w:rsid w:val="00834D45"/>
    <w:rsid w:val="008358E6"/>
    <w:rsid w:val="00835F38"/>
    <w:rsid w:val="00835F4B"/>
    <w:rsid w:val="00836618"/>
    <w:rsid w:val="00840307"/>
    <w:rsid w:val="008405A9"/>
    <w:rsid w:val="008406AC"/>
    <w:rsid w:val="00840B73"/>
    <w:rsid w:val="00840E1D"/>
    <w:rsid w:val="00840E8F"/>
    <w:rsid w:val="00840F5D"/>
    <w:rsid w:val="0084189D"/>
    <w:rsid w:val="008418EE"/>
    <w:rsid w:val="008420B3"/>
    <w:rsid w:val="0084284D"/>
    <w:rsid w:val="00842C50"/>
    <w:rsid w:val="00842E37"/>
    <w:rsid w:val="00843508"/>
    <w:rsid w:val="0084370B"/>
    <w:rsid w:val="00843B1A"/>
    <w:rsid w:val="00843E4A"/>
    <w:rsid w:val="00843F4E"/>
    <w:rsid w:val="00844101"/>
    <w:rsid w:val="0084442C"/>
    <w:rsid w:val="008445B9"/>
    <w:rsid w:val="0084481D"/>
    <w:rsid w:val="00844824"/>
    <w:rsid w:val="00844945"/>
    <w:rsid w:val="008450EE"/>
    <w:rsid w:val="00845490"/>
    <w:rsid w:val="008454A2"/>
    <w:rsid w:val="00845786"/>
    <w:rsid w:val="0084616E"/>
    <w:rsid w:val="0084626A"/>
    <w:rsid w:val="0084656B"/>
    <w:rsid w:val="00846662"/>
    <w:rsid w:val="00846975"/>
    <w:rsid w:val="0084731D"/>
    <w:rsid w:val="0084778C"/>
    <w:rsid w:val="008477E5"/>
    <w:rsid w:val="00850415"/>
    <w:rsid w:val="00850655"/>
    <w:rsid w:val="0085076A"/>
    <w:rsid w:val="00850835"/>
    <w:rsid w:val="00850923"/>
    <w:rsid w:val="00850B81"/>
    <w:rsid w:val="00850CEA"/>
    <w:rsid w:val="00851A8C"/>
    <w:rsid w:val="00851EF8"/>
    <w:rsid w:val="00851F2F"/>
    <w:rsid w:val="0085283A"/>
    <w:rsid w:val="00852AC3"/>
    <w:rsid w:val="0085311E"/>
    <w:rsid w:val="008532E7"/>
    <w:rsid w:val="008533FE"/>
    <w:rsid w:val="00853ADA"/>
    <w:rsid w:val="00853BE3"/>
    <w:rsid w:val="00853FA3"/>
    <w:rsid w:val="008540D8"/>
    <w:rsid w:val="008550CE"/>
    <w:rsid w:val="0085527B"/>
    <w:rsid w:val="008552CC"/>
    <w:rsid w:val="00855764"/>
    <w:rsid w:val="008559F1"/>
    <w:rsid w:val="00855BBA"/>
    <w:rsid w:val="00855BC3"/>
    <w:rsid w:val="00855C33"/>
    <w:rsid w:val="00855D74"/>
    <w:rsid w:val="00855E0E"/>
    <w:rsid w:val="00856379"/>
    <w:rsid w:val="008564C2"/>
    <w:rsid w:val="00856A50"/>
    <w:rsid w:val="00856D4B"/>
    <w:rsid w:val="00856E0A"/>
    <w:rsid w:val="008570E3"/>
    <w:rsid w:val="00857266"/>
    <w:rsid w:val="008573A8"/>
    <w:rsid w:val="00857A22"/>
    <w:rsid w:val="00857B25"/>
    <w:rsid w:val="00857E3D"/>
    <w:rsid w:val="0086015D"/>
    <w:rsid w:val="0086057C"/>
    <w:rsid w:val="0086073C"/>
    <w:rsid w:val="008607B1"/>
    <w:rsid w:val="00860894"/>
    <w:rsid w:val="00860A74"/>
    <w:rsid w:val="0086100B"/>
    <w:rsid w:val="008616AE"/>
    <w:rsid w:val="008619C4"/>
    <w:rsid w:val="00861A0C"/>
    <w:rsid w:val="00862A98"/>
    <w:rsid w:val="00863614"/>
    <w:rsid w:val="0086374E"/>
    <w:rsid w:val="008637E1"/>
    <w:rsid w:val="00863A3F"/>
    <w:rsid w:val="00863C02"/>
    <w:rsid w:val="0086463A"/>
    <w:rsid w:val="00864702"/>
    <w:rsid w:val="00865222"/>
    <w:rsid w:val="008652E9"/>
    <w:rsid w:val="008653C3"/>
    <w:rsid w:val="00865607"/>
    <w:rsid w:val="00865AD6"/>
    <w:rsid w:val="00865B91"/>
    <w:rsid w:val="00865DC6"/>
    <w:rsid w:val="008660D4"/>
    <w:rsid w:val="00866223"/>
    <w:rsid w:val="0086654B"/>
    <w:rsid w:val="008667CF"/>
    <w:rsid w:val="008667E9"/>
    <w:rsid w:val="00866A6D"/>
    <w:rsid w:val="00866AF2"/>
    <w:rsid w:val="00866D6F"/>
    <w:rsid w:val="008673FD"/>
    <w:rsid w:val="00867649"/>
    <w:rsid w:val="00867718"/>
    <w:rsid w:val="0086777B"/>
    <w:rsid w:val="0087060D"/>
    <w:rsid w:val="008709E6"/>
    <w:rsid w:val="008710CE"/>
    <w:rsid w:val="0087152F"/>
    <w:rsid w:val="0087153B"/>
    <w:rsid w:val="008716CA"/>
    <w:rsid w:val="00871EBD"/>
    <w:rsid w:val="00872337"/>
    <w:rsid w:val="00872346"/>
    <w:rsid w:val="00872CF4"/>
    <w:rsid w:val="00872D9F"/>
    <w:rsid w:val="00873194"/>
    <w:rsid w:val="0087367B"/>
    <w:rsid w:val="0087395A"/>
    <w:rsid w:val="00873B43"/>
    <w:rsid w:val="00873C43"/>
    <w:rsid w:val="008740DB"/>
    <w:rsid w:val="00874D8F"/>
    <w:rsid w:val="008755D9"/>
    <w:rsid w:val="00875880"/>
    <w:rsid w:val="0087659B"/>
    <w:rsid w:val="008767C8"/>
    <w:rsid w:val="0087682B"/>
    <w:rsid w:val="00876AAC"/>
    <w:rsid w:val="00876F8C"/>
    <w:rsid w:val="0087746E"/>
    <w:rsid w:val="00877DF0"/>
    <w:rsid w:val="00877F65"/>
    <w:rsid w:val="00880699"/>
    <w:rsid w:val="00880742"/>
    <w:rsid w:val="00880BCA"/>
    <w:rsid w:val="00880BDC"/>
    <w:rsid w:val="00881072"/>
    <w:rsid w:val="00882031"/>
    <w:rsid w:val="00882616"/>
    <w:rsid w:val="008826CC"/>
    <w:rsid w:val="00882AC4"/>
    <w:rsid w:val="00882F1B"/>
    <w:rsid w:val="008837DD"/>
    <w:rsid w:val="00884079"/>
    <w:rsid w:val="008846B8"/>
    <w:rsid w:val="00885170"/>
    <w:rsid w:val="00885699"/>
    <w:rsid w:val="0088581C"/>
    <w:rsid w:val="00885872"/>
    <w:rsid w:val="00885A98"/>
    <w:rsid w:val="00885D71"/>
    <w:rsid w:val="00885F94"/>
    <w:rsid w:val="0088633E"/>
    <w:rsid w:val="008864D3"/>
    <w:rsid w:val="00886969"/>
    <w:rsid w:val="00886C4D"/>
    <w:rsid w:val="008870AE"/>
    <w:rsid w:val="00887304"/>
    <w:rsid w:val="00887CF2"/>
    <w:rsid w:val="008900F7"/>
    <w:rsid w:val="0089035C"/>
    <w:rsid w:val="008906A6"/>
    <w:rsid w:val="00890A74"/>
    <w:rsid w:val="00891127"/>
    <w:rsid w:val="0089112F"/>
    <w:rsid w:val="008912BF"/>
    <w:rsid w:val="008912D1"/>
    <w:rsid w:val="00891767"/>
    <w:rsid w:val="00892363"/>
    <w:rsid w:val="00892786"/>
    <w:rsid w:val="00892A1F"/>
    <w:rsid w:val="00892B6C"/>
    <w:rsid w:val="00892BBB"/>
    <w:rsid w:val="00892DF3"/>
    <w:rsid w:val="008934E0"/>
    <w:rsid w:val="008936E8"/>
    <w:rsid w:val="00893AB8"/>
    <w:rsid w:val="008950A3"/>
    <w:rsid w:val="0089548B"/>
    <w:rsid w:val="00896337"/>
    <w:rsid w:val="00896EF9"/>
    <w:rsid w:val="00897D1A"/>
    <w:rsid w:val="008A0130"/>
    <w:rsid w:val="008A02D2"/>
    <w:rsid w:val="008A03FD"/>
    <w:rsid w:val="008A043B"/>
    <w:rsid w:val="008A06A1"/>
    <w:rsid w:val="008A074C"/>
    <w:rsid w:val="008A08D7"/>
    <w:rsid w:val="008A0D60"/>
    <w:rsid w:val="008A18AB"/>
    <w:rsid w:val="008A1CC5"/>
    <w:rsid w:val="008A223E"/>
    <w:rsid w:val="008A26EF"/>
    <w:rsid w:val="008A34E5"/>
    <w:rsid w:val="008A35C9"/>
    <w:rsid w:val="008A3A70"/>
    <w:rsid w:val="008A43B4"/>
    <w:rsid w:val="008A4481"/>
    <w:rsid w:val="008A4794"/>
    <w:rsid w:val="008A4DCD"/>
    <w:rsid w:val="008A4E77"/>
    <w:rsid w:val="008A52BB"/>
    <w:rsid w:val="008A5449"/>
    <w:rsid w:val="008A5463"/>
    <w:rsid w:val="008A5900"/>
    <w:rsid w:val="008A5AF8"/>
    <w:rsid w:val="008A5B13"/>
    <w:rsid w:val="008A5CC2"/>
    <w:rsid w:val="008A603C"/>
    <w:rsid w:val="008A64BE"/>
    <w:rsid w:val="008A67E5"/>
    <w:rsid w:val="008A6A28"/>
    <w:rsid w:val="008A6B3A"/>
    <w:rsid w:val="008A6F2E"/>
    <w:rsid w:val="008A721D"/>
    <w:rsid w:val="008A777C"/>
    <w:rsid w:val="008A7AEC"/>
    <w:rsid w:val="008B010F"/>
    <w:rsid w:val="008B0121"/>
    <w:rsid w:val="008B060D"/>
    <w:rsid w:val="008B0A05"/>
    <w:rsid w:val="008B0C16"/>
    <w:rsid w:val="008B0F17"/>
    <w:rsid w:val="008B1381"/>
    <w:rsid w:val="008B13A2"/>
    <w:rsid w:val="008B16BE"/>
    <w:rsid w:val="008B17AA"/>
    <w:rsid w:val="008B186E"/>
    <w:rsid w:val="008B1BED"/>
    <w:rsid w:val="008B1C4A"/>
    <w:rsid w:val="008B1E2C"/>
    <w:rsid w:val="008B2D4E"/>
    <w:rsid w:val="008B2FDA"/>
    <w:rsid w:val="008B3014"/>
    <w:rsid w:val="008B35BF"/>
    <w:rsid w:val="008B3703"/>
    <w:rsid w:val="008B3B8C"/>
    <w:rsid w:val="008B3BF6"/>
    <w:rsid w:val="008B3F38"/>
    <w:rsid w:val="008B45D5"/>
    <w:rsid w:val="008B477B"/>
    <w:rsid w:val="008B4E05"/>
    <w:rsid w:val="008B50EF"/>
    <w:rsid w:val="008B5206"/>
    <w:rsid w:val="008B57E9"/>
    <w:rsid w:val="008B6082"/>
    <w:rsid w:val="008B60E3"/>
    <w:rsid w:val="008B64D5"/>
    <w:rsid w:val="008B65D4"/>
    <w:rsid w:val="008B6DDA"/>
    <w:rsid w:val="008B746B"/>
    <w:rsid w:val="008B755E"/>
    <w:rsid w:val="008B791B"/>
    <w:rsid w:val="008C01A7"/>
    <w:rsid w:val="008C01AF"/>
    <w:rsid w:val="008C0898"/>
    <w:rsid w:val="008C0B6A"/>
    <w:rsid w:val="008C0C37"/>
    <w:rsid w:val="008C18DE"/>
    <w:rsid w:val="008C1AE2"/>
    <w:rsid w:val="008C2794"/>
    <w:rsid w:val="008C27CD"/>
    <w:rsid w:val="008C2F88"/>
    <w:rsid w:val="008C3037"/>
    <w:rsid w:val="008C3609"/>
    <w:rsid w:val="008C3ADB"/>
    <w:rsid w:val="008C41FA"/>
    <w:rsid w:val="008C4461"/>
    <w:rsid w:val="008C4662"/>
    <w:rsid w:val="008C4690"/>
    <w:rsid w:val="008C46BC"/>
    <w:rsid w:val="008C4DAC"/>
    <w:rsid w:val="008C4DC1"/>
    <w:rsid w:val="008C547B"/>
    <w:rsid w:val="008C548A"/>
    <w:rsid w:val="008C55D1"/>
    <w:rsid w:val="008C58DC"/>
    <w:rsid w:val="008C5D35"/>
    <w:rsid w:val="008C660F"/>
    <w:rsid w:val="008C76BC"/>
    <w:rsid w:val="008C78B9"/>
    <w:rsid w:val="008C7CDE"/>
    <w:rsid w:val="008D0154"/>
    <w:rsid w:val="008D021D"/>
    <w:rsid w:val="008D0DB8"/>
    <w:rsid w:val="008D0F02"/>
    <w:rsid w:val="008D146E"/>
    <w:rsid w:val="008D192C"/>
    <w:rsid w:val="008D1A36"/>
    <w:rsid w:val="008D1E2C"/>
    <w:rsid w:val="008D1F99"/>
    <w:rsid w:val="008D2059"/>
    <w:rsid w:val="008D2130"/>
    <w:rsid w:val="008D2259"/>
    <w:rsid w:val="008D25A7"/>
    <w:rsid w:val="008D2BD0"/>
    <w:rsid w:val="008D3036"/>
    <w:rsid w:val="008D306D"/>
    <w:rsid w:val="008D31A8"/>
    <w:rsid w:val="008D327A"/>
    <w:rsid w:val="008D32F4"/>
    <w:rsid w:val="008D34E3"/>
    <w:rsid w:val="008D3770"/>
    <w:rsid w:val="008D4120"/>
    <w:rsid w:val="008D4346"/>
    <w:rsid w:val="008D44EB"/>
    <w:rsid w:val="008D4956"/>
    <w:rsid w:val="008D49F7"/>
    <w:rsid w:val="008D4E16"/>
    <w:rsid w:val="008D4FFC"/>
    <w:rsid w:val="008D508B"/>
    <w:rsid w:val="008D5097"/>
    <w:rsid w:val="008D5132"/>
    <w:rsid w:val="008D532B"/>
    <w:rsid w:val="008D5506"/>
    <w:rsid w:val="008D56B6"/>
    <w:rsid w:val="008D5A53"/>
    <w:rsid w:val="008D5D81"/>
    <w:rsid w:val="008D5FF8"/>
    <w:rsid w:val="008D6622"/>
    <w:rsid w:val="008D6722"/>
    <w:rsid w:val="008D68BC"/>
    <w:rsid w:val="008D6DDC"/>
    <w:rsid w:val="008E05F8"/>
    <w:rsid w:val="008E060F"/>
    <w:rsid w:val="008E06A4"/>
    <w:rsid w:val="008E09FE"/>
    <w:rsid w:val="008E0DC2"/>
    <w:rsid w:val="008E12BE"/>
    <w:rsid w:val="008E12C3"/>
    <w:rsid w:val="008E1637"/>
    <w:rsid w:val="008E17FC"/>
    <w:rsid w:val="008E1D4A"/>
    <w:rsid w:val="008E22F8"/>
    <w:rsid w:val="008E230B"/>
    <w:rsid w:val="008E2A7C"/>
    <w:rsid w:val="008E2F55"/>
    <w:rsid w:val="008E3005"/>
    <w:rsid w:val="008E37F4"/>
    <w:rsid w:val="008E3848"/>
    <w:rsid w:val="008E38CA"/>
    <w:rsid w:val="008E425A"/>
    <w:rsid w:val="008E4381"/>
    <w:rsid w:val="008E4568"/>
    <w:rsid w:val="008E456E"/>
    <w:rsid w:val="008E45D8"/>
    <w:rsid w:val="008E46DE"/>
    <w:rsid w:val="008E4CF3"/>
    <w:rsid w:val="008E4F4D"/>
    <w:rsid w:val="008E5204"/>
    <w:rsid w:val="008E546D"/>
    <w:rsid w:val="008E5599"/>
    <w:rsid w:val="008E55D2"/>
    <w:rsid w:val="008E57FF"/>
    <w:rsid w:val="008E5AB1"/>
    <w:rsid w:val="008E6067"/>
    <w:rsid w:val="008E654C"/>
    <w:rsid w:val="008E6C5E"/>
    <w:rsid w:val="008E6D92"/>
    <w:rsid w:val="008E7063"/>
    <w:rsid w:val="008E73E2"/>
    <w:rsid w:val="008E7443"/>
    <w:rsid w:val="008E75AF"/>
    <w:rsid w:val="008E7AF6"/>
    <w:rsid w:val="008F03C7"/>
    <w:rsid w:val="008F06E7"/>
    <w:rsid w:val="008F07B5"/>
    <w:rsid w:val="008F1133"/>
    <w:rsid w:val="008F1147"/>
    <w:rsid w:val="008F14A6"/>
    <w:rsid w:val="008F185F"/>
    <w:rsid w:val="008F1A6F"/>
    <w:rsid w:val="008F1C46"/>
    <w:rsid w:val="008F1CD3"/>
    <w:rsid w:val="008F1D2E"/>
    <w:rsid w:val="008F260F"/>
    <w:rsid w:val="008F265C"/>
    <w:rsid w:val="008F2A81"/>
    <w:rsid w:val="008F2ACB"/>
    <w:rsid w:val="008F2AFE"/>
    <w:rsid w:val="008F2E34"/>
    <w:rsid w:val="008F2E51"/>
    <w:rsid w:val="008F3397"/>
    <w:rsid w:val="008F3D16"/>
    <w:rsid w:val="008F4017"/>
    <w:rsid w:val="008F4134"/>
    <w:rsid w:val="008F41B3"/>
    <w:rsid w:val="008F4F66"/>
    <w:rsid w:val="008F515B"/>
    <w:rsid w:val="008F5318"/>
    <w:rsid w:val="008F5614"/>
    <w:rsid w:val="008F5B38"/>
    <w:rsid w:val="008F61DA"/>
    <w:rsid w:val="008F6C34"/>
    <w:rsid w:val="008F6E6D"/>
    <w:rsid w:val="008F70C0"/>
    <w:rsid w:val="008F732C"/>
    <w:rsid w:val="008F7752"/>
    <w:rsid w:val="008F7B94"/>
    <w:rsid w:val="008F7EE3"/>
    <w:rsid w:val="009001D2"/>
    <w:rsid w:val="00900AB2"/>
    <w:rsid w:val="00900F86"/>
    <w:rsid w:val="00900FB1"/>
    <w:rsid w:val="0090133E"/>
    <w:rsid w:val="0090162A"/>
    <w:rsid w:val="00901B22"/>
    <w:rsid w:val="00901C5B"/>
    <w:rsid w:val="00901FA2"/>
    <w:rsid w:val="00902670"/>
    <w:rsid w:val="00902DD7"/>
    <w:rsid w:val="00902E2E"/>
    <w:rsid w:val="0090323D"/>
    <w:rsid w:val="00903358"/>
    <w:rsid w:val="00903610"/>
    <w:rsid w:val="00904599"/>
    <w:rsid w:val="00904695"/>
    <w:rsid w:val="009047AA"/>
    <w:rsid w:val="0090568F"/>
    <w:rsid w:val="00905861"/>
    <w:rsid w:val="009058F6"/>
    <w:rsid w:val="00905B2C"/>
    <w:rsid w:val="00905C39"/>
    <w:rsid w:val="00905C98"/>
    <w:rsid w:val="00905D77"/>
    <w:rsid w:val="00906218"/>
    <w:rsid w:val="00906FB9"/>
    <w:rsid w:val="00907328"/>
    <w:rsid w:val="009075B6"/>
    <w:rsid w:val="009104EA"/>
    <w:rsid w:val="0091111B"/>
    <w:rsid w:val="0091121C"/>
    <w:rsid w:val="00911ABA"/>
    <w:rsid w:val="00912556"/>
    <w:rsid w:val="0091273B"/>
    <w:rsid w:val="00912D3E"/>
    <w:rsid w:val="00913258"/>
    <w:rsid w:val="00913901"/>
    <w:rsid w:val="00913EDE"/>
    <w:rsid w:val="00913F33"/>
    <w:rsid w:val="00914119"/>
    <w:rsid w:val="0091414E"/>
    <w:rsid w:val="009141AD"/>
    <w:rsid w:val="00914825"/>
    <w:rsid w:val="00914CE8"/>
    <w:rsid w:val="00915430"/>
    <w:rsid w:val="00915697"/>
    <w:rsid w:val="009156E0"/>
    <w:rsid w:val="00915B67"/>
    <w:rsid w:val="0091615A"/>
    <w:rsid w:val="00916310"/>
    <w:rsid w:val="009163B5"/>
    <w:rsid w:val="0091649D"/>
    <w:rsid w:val="009164F4"/>
    <w:rsid w:val="009167EA"/>
    <w:rsid w:val="009169D2"/>
    <w:rsid w:val="00916ABE"/>
    <w:rsid w:val="00916E3F"/>
    <w:rsid w:val="00917310"/>
    <w:rsid w:val="009174A8"/>
    <w:rsid w:val="009176CF"/>
    <w:rsid w:val="009176DC"/>
    <w:rsid w:val="0091775F"/>
    <w:rsid w:val="0091784B"/>
    <w:rsid w:val="00917976"/>
    <w:rsid w:val="009179A6"/>
    <w:rsid w:val="00917D7A"/>
    <w:rsid w:val="009201E1"/>
    <w:rsid w:val="009202B2"/>
    <w:rsid w:val="00920431"/>
    <w:rsid w:val="0092078D"/>
    <w:rsid w:val="00920D70"/>
    <w:rsid w:val="00920E5B"/>
    <w:rsid w:val="00920EA0"/>
    <w:rsid w:val="00921717"/>
    <w:rsid w:val="00922983"/>
    <w:rsid w:val="00922C6A"/>
    <w:rsid w:val="00922C71"/>
    <w:rsid w:val="009236E5"/>
    <w:rsid w:val="009237BF"/>
    <w:rsid w:val="00923B86"/>
    <w:rsid w:val="00923F8B"/>
    <w:rsid w:val="009240D0"/>
    <w:rsid w:val="0092459A"/>
    <w:rsid w:val="009245BD"/>
    <w:rsid w:val="00924D8A"/>
    <w:rsid w:val="009250D5"/>
    <w:rsid w:val="00926141"/>
    <w:rsid w:val="009263CC"/>
    <w:rsid w:val="009267FD"/>
    <w:rsid w:val="00926F1E"/>
    <w:rsid w:val="00927D2B"/>
    <w:rsid w:val="00930940"/>
    <w:rsid w:val="00930958"/>
    <w:rsid w:val="00930E4B"/>
    <w:rsid w:val="00931297"/>
    <w:rsid w:val="0093157E"/>
    <w:rsid w:val="00931850"/>
    <w:rsid w:val="00931A51"/>
    <w:rsid w:val="00932220"/>
    <w:rsid w:val="009329C4"/>
    <w:rsid w:val="00932A5F"/>
    <w:rsid w:val="009331DC"/>
    <w:rsid w:val="00933277"/>
    <w:rsid w:val="0093328E"/>
    <w:rsid w:val="0093334A"/>
    <w:rsid w:val="0093360E"/>
    <w:rsid w:val="00933624"/>
    <w:rsid w:val="0093398F"/>
    <w:rsid w:val="00933C1E"/>
    <w:rsid w:val="00934591"/>
    <w:rsid w:val="009345B6"/>
    <w:rsid w:val="0093484C"/>
    <w:rsid w:val="00934A3C"/>
    <w:rsid w:val="009351BC"/>
    <w:rsid w:val="009353E5"/>
    <w:rsid w:val="00935C32"/>
    <w:rsid w:val="00935D48"/>
    <w:rsid w:val="00935E85"/>
    <w:rsid w:val="0093615F"/>
    <w:rsid w:val="00936170"/>
    <w:rsid w:val="0093679F"/>
    <w:rsid w:val="00936D28"/>
    <w:rsid w:val="0093722C"/>
    <w:rsid w:val="00937365"/>
    <w:rsid w:val="0093745C"/>
    <w:rsid w:val="00937851"/>
    <w:rsid w:val="00937B91"/>
    <w:rsid w:val="00940293"/>
    <w:rsid w:val="009404A5"/>
    <w:rsid w:val="00940C68"/>
    <w:rsid w:val="00940E53"/>
    <w:rsid w:val="00941082"/>
    <w:rsid w:val="009410C3"/>
    <w:rsid w:val="00941199"/>
    <w:rsid w:val="00941242"/>
    <w:rsid w:val="00941251"/>
    <w:rsid w:val="00941881"/>
    <w:rsid w:val="00942063"/>
    <w:rsid w:val="00942498"/>
    <w:rsid w:val="009425FD"/>
    <w:rsid w:val="00942AC8"/>
    <w:rsid w:val="00942ACC"/>
    <w:rsid w:val="009430B3"/>
    <w:rsid w:val="00943119"/>
    <w:rsid w:val="00943201"/>
    <w:rsid w:val="00943399"/>
    <w:rsid w:val="00943AA1"/>
    <w:rsid w:val="00943B4B"/>
    <w:rsid w:val="00943E1C"/>
    <w:rsid w:val="00944233"/>
    <w:rsid w:val="009444A0"/>
    <w:rsid w:val="00944F8C"/>
    <w:rsid w:val="0094537C"/>
    <w:rsid w:val="009456BF"/>
    <w:rsid w:val="009457BC"/>
    <w:rsid w:val="00945DCD"/>
    <w:rsid w:val="00945E5D"/>
    <w:rsid w:val="009460A1"/>
    <w:rsid w:val="0094643E"/>
    <w:rsid w:val="00946C5B"/>
    <w:rsid w:val="00947209"/>
    <w:rsid w:val="00947360"/>
    <w:rsid w:val="00947C07"/>
    <w:rsid w:val="009502B3"/>
    <w:rsid w:val="00950870"/>
    <w:rsid w:val="00950DA7"/>
    <w:rsid w:val="009514BA"/>
    <w:rsid w:val="00951640"/>
    <w:rsid w:val="00951F23"/>
    <w:rsid w:val="0095249A"/>
    <w:rsid w:val="00952590"/>
    <w:rsid w:val="009526C7"/>
    <w:rsid w:val="00952A4F"/>
    <w:rsid w:val="00952B8F"/>
    <w:rsid w:val="00952DB1"/>
    <w:rsid w:val="00953ABC"/>
    <w:rsid w:val="0095423E"/>
    <w:rsid w:val="00954383"/>
    <w:rsid w:val="00954647"/>
    <w:rsid w:val="00954794"/>
    <w:rsid w:val="00954CF4"/>
    <w:rsid w:val="0095550E"/>
    <w:rsid w:val="00955634"/>
    <w:rsid w:val="00955C5D"/>
    <w:rsid w:val="00955EC0"/>
    <w:rsid w:val="00955F19"/>
    <w:rsid w:val="00956224"/>
    <w:rsid w:val="00956431"/>
    <w:rsid w:val="00956D0C"/>
    <w:rsid w:val="00956E08"/>
    <w:rsid w:val="0095727E"/>
    <w:rsid w:val="009573B1"/>
    <w:rsid w:val="009578EA"/>
    <w:rsid w:val="00957CD3"/>
    <w:rsid w:val="00957F62"/>
    <w:rsid w:val="009609E5"/>
    <w:rsid w:val="00961987"/>
    <w:rsid w:val="00962716"/>
    <w:rsid w:val="00962D98"/>
    <w:rsid w:val="00962FF9"/>
    <w:rsid w:val="00963333"/>
    <w:rsid w:val="0096387E"/>
    <w:rsid w:val="00963C7A"/>
    <w:rsid w:val="00964077"/>
    <w:rsid w:val="0096469B"/>
    <w:rsid w:val="00964A58"/>
    <w:rsid w:val="009650F1"/>
    <w:rsid w:val="00965A15"/>
    <w:rsid w:val="00965BFA"/>
    <w:rsid w:val="00965F76"/>
    <w:rsid w:val="00966988"/>
    <w:rsid w:val="00967069"/>
    <w:rsid w:val="00967399"/>
    <w:rsid w:val="00967694"/>
    <w:rsid w:val="009676F7"/>
    <w:rsid w:val="00967AA0"/>
    <w:rsid w:val="00967B2A"/>
    <w:rsid w:val="00967CDD"/>
    <w:rsid w:val="00967E93"/>
    <w:rsid w:val="00970090"/>
    <w:rsid w:val="009709A0"/>
    <w:rsid w:val="00970B07"/>
    <w:rsid w:val="00970FB7"/>
    <w:rsid w:val="00971BE9"/>
    <w:rsid w:val="00971E09"/>
    <w:rsid w:val="0097261A"/>
    <w:rsid w:val="00972627"/>
    <w:rsid w:val="00972C17"/>
    <w:rsid w:val="00972FF8"/>
    <w:rsid w:val="0097388E"/>
    <w:rsid w:val="009739C7"/>
    <w:rsid w:val="009746C6"/>
    <w:rsid w:val="00974D53"/>
    <w:rsid w:val="00974F23"/>
    <w:rsid w:val="009753A3"/>
    <w:rsid w:val="00975431"/>
    <w:rsid w:val="00975662"/>
    <w:rsid w:val="00976350"/>
    <w:rsid w:val="0097642B"/>
    <w:rsid w:val="00976B08"/>
    <w:rsid w:val="00976C3F"/>
    <w:rsid w:val="00976D78"/>
    <w:rsid w:val="0097703D"/>
    <w:rsid w:val="00977224"/>
    <w:rsid w:val="00977F10"/>
    <w:rsid w:val="0098014A"/>
    <w:rsid w:val="00980FFF"/>
    <w:rsid w:val="00981768"/>
    <w:rsid w:val="0098188F"/>
    <w:rsid w:val="00981B81"/>
    <w:rsid w:val="00981D43"/>
    <w:rsid w:val="0098212D"/>
    <w:rsid w:val="009824E5"/>
    <w:rsid w:val="00982554"/>
    <w:rsid w:val="0098291E"/>
    <w:rsid w:val="00982D7B"/>
    <w:rsid w:val="00982F55"/>
    <w:rsid w:val="009830C0"/>
    <w:rsid w:val="00983103"/>
    <w:rsid w:val="0098352A"/>
    <w:rsid w:val="0098388D"/>
    <w:rsid w:val="00983E99"/>
    <w:rsid w:val="00984214"/>
    <w:rsid w:val="00984B9B"/>
    <w:rsid w:val="00985007"/>
    <w:rsid w:val="009852FA"/>
    <w:rsid w:val="0098573D"/>
    <w:rsid w:val="00985C2C"/>
    <w:rsid w:val="00985CC3"/>
    <w:rsid w:val="00985E0A"/>
    <w:rsid w:val="00986A1C"/>
    <w:rsid w:val="00986B1A"/>
    <w:rsid w:val="00986C13"/>
    <w:rsid w:val="00986C1F"/>
    <w:rsid w:val="00986D2F"/>
    <w:rsid w:val="009901D9"/>
    <w:rsid w:val="009904CF"/>
    <w:rsid w:val="009907ED"/>
    <w:rsid w:val="009909DA"/>
    <w:rsid w:val="00990FDA"/>
    <w:rsid w:val="00991249"/>
    <w:rsid w:val="0099126A"/>
    <w:rsid w:val="00992B46"/>
    <w:rsid w:val="0099396B"/>
    <w:rsid w:val="00993B66"/>
    <w:rsid w:val="00994188"/>
    <w:rsid w:val="00994858"/>
    <w:rsid w:val="00994889"/>
    <w:rsid w:val="00994936"/>
    <w:rsid w:val="00994A5A"/>
    <w:rsid w:val="00995448"/>
    <w:rsid w:val="00996106"/>
    <w:rsid w:val="0099619A"/>
    <w:rsid w:val="009966CB"/>
    <w:rsid w:val="00996C83"/>
    <w:rsid w:val="00996D3E"/>
    <w:rsid w:val="009975EE"/>
    <w:rsid w:val="009A03B7"/>
    <w:rsid w:val="009A06EB"/>
    <w:rsid w:val="009A0B5D"/>
    <w:rsid w:val="009A0C9D"/>
    <w:rsid w:val="009A1118"/>
    <w:rsid w:val="009A14EF"/>
    <w:rsid w:val="009A18AC"/>
    <w:rsid w:val="009A1C93"/>
    <w:rsid w:val="009A1EA8"/>
    <w:rsid w:val="009A1F57"/>
    <w:rsid w:val="009A2028"/>
    <w:rsid w:val="009A2160"/>
    <w:rsid w:val="009A23CE"/>
    <w:rsid w:val="009A2703"/>
    <w:rsid w:val="009A2AED"/>
    <w:rsid w:val="009A2BC6"/>
    <w:rsid w:val="009A2EA8"/>
    <w:rsid w:val="009A30D7"/>
    <w:rsid w:val="009A3367"/>
    <w:rsid w:val="009A3526"/>
    <w:rsid w:val="009A37C1"/>
    <w:rsid w:val="009A46AB"/>
    <w:rsid w:val="009A4807"/>
    <w:rsid w:val="009A49E5"/>
    <w:rsid w:val="009A5043"/>
    <w:rsid w:val="009A5B83"/>
    <w:rsid w:val="009A5C8A"/>
    <w:rsid w:val="009A5CC2"/>
    <w:rsid w:val="009A5EBD"/>
    <w:rsid w:val="009A6273"/>
    <w:rsid w:val="009A63BA"/>
    <w:rsid w:val="009A640C"/>
    <w:rsid w:val="009A6531"/>
    <w:rsid w:val="009A6542"/>
    <w:rsid w:val="009A6702"/>
    <w:rsid w:val="009A6F3E"/>
    <w:rsid w:val="009A70FC"/>
    <w:rsid w:val="009A7558"/>
    <w:rsid w:val="009A79B7"/>
    <w:rsid w:val="009A7A20"/>
    <w:rsid w:val="009B004C"/>
    <w:rsid w:val="009B02E6"/>
    <w:rsid w:val="009B0633"/>
    <w:rsid w:val="009B0F52"/>
    <w:rsid w:val="009B128E"/>
    <w:rsid w:val="009B12AE"/>
    <w:rsid w:val="009B13A6"/>
    <w:rsid w:val="009B1555"/>
    <w:rsid w:val="009B18EC"/>
    <w:rsid w:val="009B1BD1"/>
    <w:rsid w:val="009B21B0"/>
    <w:rsid w:val="009B2200"/>
    <w:rsid w:val="009B303E"/>
    <w:rsid w:val="009B3693"/>
    <w:rsid w:val="009B3D3F"/>
    <w:rsid w:val="009B41E8"/>
    <w:rsid w:val="009B42E8"/>
    <w:rsid w:val="009B45DF"/>
    <w:rsid w:val="009B47E2"/>
    <w:rsid w:val="009B49B0"/>
    <w:rsid w:val="009B50E2"/>
    <w:rsid w:val="009B538D"/>
    <w:rsid w:val="009B549D"/>
    <w:rsid w:val="009B65D2"/>
    <w:rsid w:val="009B76AA"/>
    <w:rsid w:val="009B76C1"/>
    <w:rsid w:val="009C0CEC"/>
    <w:rsid w:val="009C0F2E"/>
    <w:rsid w:val="009C10A2"/>
    <w:rsid w:val="009C10E8"/>
    <w:rsid w:val="009C13DC"/>
    <w:rsid w:val="009C1B5C"/>
    <w:rsid w:val="009C1C40"/>
    <w:rsid w:val="009C1C77"/>
    <w:rsid w:val="009C2177"/>
    <w:rsid w:val="009C2642"/>
    <w:rsid w:val="009C270E"/>
    <w:rsid w:val="009C2C66"/>
    <w:rsid w:val="009C3046"/>
    <w:rsid w:val="009C38A9"/>
    <w:rsid w:val="009C39CC"/>
    <w:rsid w:val="009C4324"/>
    <w:rsid w:val="009C45CC"/>
    <w:rsid w:val="009C486C"/>
    <w:rsid w:val="009C4942"/>
    <w:rsid w:val="009C4C9F"/>
    <w:rsid w:val="009C4E9D"/>
    <w:rsid w:val="009C50CA"/>
    <w:rsid w:val="009C544C"/>
    <w:rsid w:val="009C57E7"/>
    <w:rsid w:val="009C5D6F"/>
    <w:rsid w:val="009C64F6"/>
    <w:rsid w:val="009C6577"/>
    <w:rsid w:val="009C66B7"/>
    <w:rsid w:val="009C6A99"/>
    <w:rsid w:val="009C6D43"/>
    <w:rsid w:val="009C6E3D"/>
    <w:rsid w:val="009C6E54"/>
    <w:rsid w:val="009C6F00"/>
    <w:rsid w:val="009C72C8"/>
    <w:rsid w:val="009C7D6E"/>
    <w:rsid w:val="009C7DCB"/>
    <w:rsid w:val="009D0CA8"/>
    <w:rsid w:val="009D13DD"/>
    <w:rsid w:val="009D161C"/>
    <w:rsid w:val="009D1EFE"/>
    <w:rsid w:val="009D2004"/>
    <w:rsid w:val="009D2296"/>
    <w:rsid w:val="009D32E3"/>
    <w:rsid w:val="009D347F"/>
    <w:rsid w:val="009D3985"/>
    <w:rsid w:val="009D3EBC"/>
    <w:rsid w:val="009D4163"/>
    <w:rsid w:val="009D4DE0"/>
    <w:rsid w:val="009D4F5B"/>
    <w:rsid w:val="009D5441"/>
    <w:rsid w:val="009D56B2"/>
    <w:rsid w:val="009D57E4"/>
    <w:rsid w:val="009D6508"/>
    <w:rsid w:val="009D6DA2"/>
    <w:rsid w:val="009D6DE3"/>
    <w:rsid w:val="009D71A6"/>
    <w:rsid w:val="009D734F"/>
    <w:rsid w:val="009D7A4C"/>
    <w:rsid w:val="009D7E79"/>
    <w:rsid w:val="009E012A"/>
    <w:rsid w:val="009E0156"/>
    <w:rsid w:val="009E01E0"/>
    <w:rsid w:val="009E041D"/>
    <w:rsid w:val="009E0478"/>
    <w:rsid w:val="009E1172"/>
    <w:rsid w:val="009E1629"/>
    <w:rsid w:val="009E1E2B"/>
    <w:rsid w:val="009E1E90"/>
    <w:rsid w:val="009E203C"/>
    <w:rsid w:val="009E2269"/>
    <w:rsid w:val="009E2D40"/>
    <w:rsid w:val="009E2EE2"/>
    <w:rsid w:val="009E3600"/>
    <w:rsid w:val="009E3724"/>
    <w:rsid w:val="009E3789"/>
    <w:rsid w:val="009E3D9F"/>
    <w:rsid w:val="009E450B"/>
    <w:rsid w:val="009E49C4"/>
    <w:rsid w:val="009E49F3"/>
    <w:rsid w:val="009E4B2A"/>
    <w:rsid w:val="009E4B71"/>
    <w:rsid w:val="009E4E8C"/>
    <w:rsid w:val="009E5227"/>
    <w:rsid w:val="009E52EE"/>
    <w:rsid w:val="009E5531"/>
    <w:rsid w:val="009E56C8"/>
    <w:rsid w:val="009E5753"/>
    <w:rsid w:val="009E58CE"/>
    <w:rsid w:val="009E5D4C"/>
    <w:rsid w:val="009E621D"/>
    <w:rsid w:val="009E6B50"/>
    <w:rsid w:val="009E6EB3"/>
    <w:rsid w:val="009E701B"/>
    <w:rsid w:val="009E7C84"/>
    <w:rsid w:val="009F0364"/>
    <w:rsid w:val="009F04B8"/>
    <w:rsid w:val="009F04B9"/>
    <w:rsid w:val="009F0D06"/>
    <w:rsid w:val="009F13F3"/>
    <w:rsid w:val="009F16BD"/>
    <w:rsid w:val="009F1AF4"/>
    <w:rsid w:val="009F220E"/>
    <w:rsid w:val="009F250E"/>
    <w:rsid w:val="009F29D9"/>
    <w:rsid w:val="009F2BAE"/>
    <w:rsid w:val="009F31C5"/>
    <w:rsid w:val="009F3974"/>
    <w:rsid w:val="009F3C81"/>
    <w:rsid w:val="009F40A6"/>
    <w:rsid w:val="009F4518"/>
    <w:rsid w:val="009F4569"/>
    <w:rsid w:val="009F4887"/>
    <w:rsid w:val="009F4A16"/>
    <w:rsid w:val="009F5035"/>
    <w:rsid w:val="009F509A"/>
    <w:rsid w:val="009F5364"/>
    <w:rsid w:val="009F5718"/>
    <w:rsid w:val="009F657D"/>
    <w:rsid w:val="009F686F"/>
    <w:rsid w:val="009F6925"/>
    <w:rsid w:val="009F6B5D"/>
    <w:rsid w:val="009F6F1A"/>
    <w:rsid w:val="009F762A"/>
    <w:rsid w:val="009F7BF1"/>
    <w:rsid w:val="009F7E29"/>
    <w:rsid w:val="00A00608"/>
    <w:rsid w:val="00A00BAE"/>
    <w:rsid w:val="00A01126"/>
    <w:rsid w:val="00A01730"/>
    <w:rsid w:val="00A017AB"/>
    <w:rsid w:val="00A01883"/>
    <w:rsid w:val="00A01B11"/>
    <w:rsid w:val="00A0224B"/>
    <w:rsid w:val="00A02329"/>
    <w:rsid w:val="00A02357"/>
    <w:rsid w:val="00A026A9"/>
    <w:rsid w:val="00A02FA9"/>
    <w:rsid w:val="00A0347B"/>
    <w:rsid w:val="00A03680"/>
    <w:rsid w:val="00A0394D"/>
    <w:rsid w:val="00A03998"/>
    <w:rsid w:val="00A03B13"/>
    <w:rsid w:val="00A03CC0"/>
    <w:rsid w:val="00A03E3B"/>
    <w:rsid w:val="00A042ED"/>
    <w:rsid w:val="00A04685"/>
    <w:rsid w:val="00A04830"/>
    <w:rsid w:val="00A04C09"/>
    <w:rsid w:val="00A059E7"/>
    <w:rsid w:val="00A05F2B"/>
    <w:rsid w:val="00A063FB"/>
    <w:rsid w:val="00A06C2C"/>
    <w:rsid w:val="00A06CED"/>
    <w:rsid w:val="00A070BD"/>
    <w:rsid w:val="00A0742E"/>
    <w:rsid w:val="00A076D8"/>
    <w:rsid w:val="00A07A2E"/>
    <w:rsid w:val="00A07B71"/>
    <w:rsid w:val="00A104E7"/>
    <w:rsid w:val="00A10AE7"/>
    <w:rsid w:val="00A10E80"/>
    <w:rsid w:val="00A1157E"/>
    <w:rsid w:val="00A117B3"/>
    <w:rsid w:val="00A122DF"/>
    <w:rsid w:val="00A1259C"/>
    <w:rsid w:val="00A1263F"/>
    <w:rsid w:val="00A12D9A"/>
    <w:rsid w:val="00A136D1"/>
    <w:rsid w:val="00A138BC"/>
    <w:rsid w:val="00A13C33"/>
    <w:rsid w:val="00A13DD8"/>
    <w:rsid w:val="00A140D4"/>
    <w:rsid w:val="00A1450B"/>
    <w:rsid w:val="00A14603"/>
    <w:rsid w:val="00A14AC8"/>
    <w:rsid w:val="00A15050"/>
    <w:rsid w:val="00A1506C"/>
    <w:rsid w:val="00A152E6"/>
    <w:rsid w:val="00A155D8"/>
    <w:rsid w:val="00A1572B"/>
    <w:rsid w:val="00A15B37"/>
    <w:rsid w:val="00A15E3A"/>
    <w:rsid w:val="00A163FF"/>
    <w:rsid w:val="00A16D6E"/>
    <w:rsid w:val="00A174CF"/>
    <w:rsid w:val="00A1763A"/>
    <w:rsid w:val="00A176A3"/>
    <w:rsid w:val="00A17E05"/>
    <w:rsid w:val="00A17E10"/>
    <w:rsid w:val="00A2009E"/>
    <w:rsid w:val="00A20149"/>
    <w:rsid w:val="00A20DCC"/>
    <w:rsid w:val="00A20F69"/>
    <w:rsid w:val="00A20FBE"/>
    <w:rsid w:val="00A21704"/>
    <w:rsid w:val="00A2174C"/>
    <w:rsid w:val="00A21889"/>
    <w:rsid w:val="00A21BED"/>
    <w:rsid w:val="00A21C60"/>
    <w:rsid w:val="00A21D2F"/>
    <w:rsid w:val="00A21D32"/>
    <w:rsid w:val="00A226A7"/>
    <w:rsid w:val="00A227F0"/>
    <w:rsid w:val="00A22BAE"/>
    <w:rsid w:val="00A22F97"/>
    <w:rsid w:val="00A233EE"/>
    <w:rsid w:val="00A23792"/>
    <w:rsid w:val="00A23A4B"/>
    <w:rsid w:val="00A24435"/>
    <w:rsid w:val="00A245CF"/>
    <w:rsid w:val="00A2460C"/>
    <w:rsid w:val="00A24CAA"/>
    <w:rsid w:val="00A24DBB"/>
    <w:rsid w:val="00A2516D"/>
    <w:rsid w:val="00A252EC"/>
    <w:rsid w:val="00A25790"/>
    <w:rsid w:val="00A25D3B"/>
    <w:rsid w:val="00A2609F"/>
    <w:rsid w:val="00A262FE"/>
    <w:rsid w:val="00A267B2"/>
    <w:rsid w:val="00A26D62"/>
    <w:rsid w:val="00A26E64"/>
    <w:rsid w:val="00A2750B"/>
    <w:rsid w:val="00A27A55"/>
    <w:rsid w:val="00A27B3B"/>
    <w:rsid w:val="00A302D6"/>
    <w:rsid w:val="00A30491"/>
    <w:rsid w:val="00A30551"/>
    <w:rsid w:val="00A30657"/>
    <w:rsid w:val="00A30C66"/>
    <w:rsid w:val="00A30D0E"/>
    <w:rsid w:val="00A30F83"/>
    <w:rsid w:val="00A31469"/>
    <w:rsid w:val="00A31620"/>
    <w:rsid w:val="00A3179C"/>
    <w:rsid w:val="00A3225B"/>
    <w:rsid w:val="00A326A2"/>
    <w:rsid w:val="00A32721"/>
    <w:rsid w:val="00A33034"/>
    <w:rsid w:val="00A33050"/>
    <w:rsid w:val="00A3311A"/>
    <w:rsid w:val="00A33561"/>
    <w:rsid w:val="00A338BD"/>
    <w:rsid w:val="00A33C74"/>
    <w:rsid w:val="00A33D54"/>
    <w:rsid w:val="00A33E3D"/>
    <w:rsid w:val="00A340DB"/>
    <w:rsid w:val="00A343E1"/>
    <w:rsid w:val="00A3488C"/>
    <w:rsid w:val="00A34CF7"/>
    <w:rsid w:val="00A34F2E"/>
    <w:rsid w:val="00A34F46"/>
    <w:rsid w:val="00A350D7"/>
    <w:rsid w:val="00A35759"/>
    <w:rsid w:val="00A357A1"/>
    <w:rsid w:val="00A358B8"/>
    <w:rsid w:val="00A360E5"/>
    <w:rsid w:val="00A361A5"/>
    <w:rsid w:val="00A363CA"/>
    <w:rsid w:val="00A3671A"/>
    <w:rsid w:val="00A36758"/>
    <w:rsid w:val="00A3690C"/>
    <w:rsid w:val="00A369C7"/>
    <w:rsid w:val="00A37712"/>
    <w:rsid w:val="00A37761"/>
    <w:rsid w:val="00A37B7A"/>
    <w:rsid w:val="00A37C8D"/>
    <w:rsid w:val="00A37DAF"/>
    <w:rsid w:val="00A407A7"/>
    <w:rsid w:val="00A407EF"/>
    <w:rsid w:val="00A408B4"/>
    <w:rsid w:val="00A40970"/>
    <w:rsid w:val="00A4105B"/>
    <w:rsid w:val="00A41B1D"/>
    <w:rsid w:val="00A41E2F"/>
    <w:rsid w:val="00A42006"/>
    <w:rsid w:val="00A423E3"/>
    <w:rsid w:val="00A42A47"/>
    <w:rsid w:val="00A42C93"/>
    <w:rsid w:val="00A433A9"/>
    <w:rsid w:val="00A43A3C"/>
    <w:rsid w:val="00A4459E"/>
    <w:rsid w:val="00A4464F"/>
    <w:rsid w:val="00A446AA"/>
    <w:rsid w:val="00A4489F"/>
    <w:rsid w:val="00A44D60"/>
    <w:rsid w:val="00A456C7"/>
    <w:rsid w:val="00A4592C"/>
    <w:rsid w:val="00A45BC9"/>
    <w:rsid w:val="00A45C12"/>
    <w:rsid w:val="00A45F7E"/>
    <w:rsid w:val="00A4610F"/>
    <w:rsid w:val="00A46B13"/>
    <w:rsid w:val="00A46F3E"/>
    <w:rsid w:val="00A47096"/>
    <w:rsid w:val="00A47490"/>
    <w:rsid w:val="00A47985"/>
    <w:rsid w:val="00A50828"/>
    <w:rsid w:val="00A50A53"/>
    <w:rsid w:val="00A50C91"/>
    <w:rsid w:val="00A50DDC"/>
    <w:rsid w:val="00A5205C"/>
    <w:rsid w:val="00A52D27"/>
    <w:rsid w:val="00A52FC6"/>
    <w:rsid w:val="00A53359"/>
    <w:rsid w:val="00A53600"/>
    <w:rsid w:val="00A53B00"/>
    <w:rsid w:val="00A53E5A"/>
    <w:rsid w:val="00A5432B"/>
    <w:rsid w:val="00A548D1"/>
    <w:rsid w:val="00A5497C"/>
    <w:rsid w:val="00A54AD2"/>
    <w:rsid w:val="00A54E23"/>
    <w:rsid w:val="00A5551C"/>
    <w:rsid w:val="00A5623E"/>
    <w:rsid w:val="00A5653F"/>
    <w:rsid w:val="00A56CA0"/>
    <w:rsid w:val="00A578A0"/>
    <w:rsid w:val="00A579FF"/>
    <w:rsid w:val="00A60187"/>
    <w:rsid w:val="00A60537"/>
    <w:rsid w:val="00A60980"/>
    <w:rsid w:val="00A60DFE"/>
    <w:rsid w:val="00A60EE5"/>
    <w:rsid w:val="00A6108D"/>
    <w:rsid w:val="00A611E6"/>
    <w:rsid w:val="00A61864"/>
    <w:rsid w:val="00A61F55"/>
    <w:rsid w:val="00A620FD"/>
    <w:rsid w:val="00A621B1"/>
    <w:rsid w:val="00A622C5"/>
    <w:rsid w:val="00A624D1"/>
    <w:rsid w:val="00A62C56"/>
    <w:rsid w:val="00A62E90"/>
    <w:rsid w:val="00A631C4"/>
    <w:rsid w:val="00A63793"/>
    <w:rsid w:val="00A637C5"/>
    <w:rsid w:val="00A637D1"/>
    <w:rsid w:val="00A63CA7"/>
    <w:rsid w:val="00A63F1A"/>
    <w:rsid w:val="00A642D0"/>
    <w:rsid w:val="00A64373"/>
    <w:rsid w:val="00A647D2"/>
    <w:rsid w:val="00A6488C"/>
    <w:rsid w:val="00A65120"/>
    <w:rsid w:val="00A65314"/>
    <w:rsid w:val="00A65506"/>
    <w:rsid w:val="00A65CE9"/>
    <w:rsid w:val="00A66270"/>
    <w:rsid w:val="00A67103"/>
    <w:rsid w:val="00A672B9"/>
    <w:rsid w:val="00A6764C"/>
    <w:rsid w:val="00A67DB1"/>
    <w:rsid w:val="00A701D5"/>
    <w:rsid w:val="00A702E3"/>
    <w:rsid w:val="00A70800"/>
    <w:rsid w:val="00A70BEA"/>
    <w:rsid w:val="00A70BF9"/>
    <w:rsid w:val="00A70D51"/>
    <w:rsid w:val="00A71109"/>
    <w:rsid w:val="00A71228"/>
    <w:rsid w:val="00A717D2"/>
    <w:rsid w:val="00A71AED"/>
    <w:rsid w:val="00A71CB9"/>
    <w:rsid w:val="00A71D89"/>
    <w:rsid w:val="00A7305C"/>
    <w:rsid w:val="00A73197"/>
    <w:rsid w:val="00A732FE"/>
    <w:rsid w:val="00A7348A"/>
    <w:rsid w:val="00A735A7"/>
    <w:rsid w:val="00A736B3"/>
    <w:rsid w:val="00A7373E"/>
    <w:rsid w:val="00A739F8"/>
    <w:rsid w:val="00A73A2C"/>
    <w:rsid w:val="00A743CB"/>
    <w:rsid w:val="00A74EEB"/>
    <w:rsid w:val="00A74F35"/>
    <w:rsid w:val="00A7571A"/>
    <w:rsid w:val="00A75763"/>
    <w:rsid w:val="00A75BF8"/>
    <w:rsid w:val="00A763C1"/>
    <w:rsid w:val="00A764FF"/>
    <w:rsid w:val="00A76792"/>
    <w:rsid w:val="00A767EA"/>
    <w:rsid w:val="00A76A88"/>
    <w:rsid w:val="00A76A93"/>
    <w:rsid w:val="00A77189"/>
    <w:rsid w:val="00A77226"/>
    <w:rsid w:val="00A773E3"/>
    <w:rsid w:val="00A777BE"/>
    <w:rsid w:val="00A779DF"/>
    <w:rsid w:val="00A77DDF"/>
    <w:rsid w:val="00A77F7F"/>
    <w:rsid w:val="00A80211"/>
    <w:rsid w:val="00A80884"/>
    <w:rsid w:val="00A80D13"/>
    <w:rsid w:val="00A80EBD"/>
    <w:rsid w:val="00A80FC9"/>
    <w:rsid w:val="00A81BF9"/>
    <w:rsid w:val="00A82B40"/>
    <w:rsid w:val="00A82F30"/>
    <w:rsid w:val="00A831BB"/>
    <w:rsid w:val="00A83797"/>
    <w:rsid w:val="00A837AC"/>
    <w:rsid w:val="00A83FD5"/>
    <w:rsid w:val="00A8423D"/>
    <w:rsid w:val="00A847F3"/>
    <w:rsid w:val="00A84943"/>
    <w:rsid w:val="00A84AFB"/>
    <w:rsid w:val="00A84C65"/>
    <w:rsid w:val="00A84E7D"/>
    <w:rsid w:val="00A85069"/>
    <w:rsid w:val="00A85347"/>
    <w:rsid w:val="00A854E5"/>
    <w:rsid w:val="00A85928"/>
    <w:rsid w:val="00A85BBE"/>
    <w:rsid w:val="00A85DB9"/>
    <w:rsid w:val="00A85FA0"/>
    <w:rsid w:val="00A86974"/>
    <w:rsid w:val="00A86DB5"/>
    <w:rsid w:val="00A87042"/>
    <w:rsid w:val="00A87884"/>
    <w:rsid w:val="00A87BC8"/>
    <w:rsid w:val="00A90198"/>
    <w:rsid w:val="00A9051D"/>
    <w:rsid w:val="00A908C7"/>
    <w:rsid w:val="00A908E0"/>
    <w:rsid w:val="00A90911"/>
    <w:rsid w:val="00A90925"/>
    <w:rsid w:val="00A91D01"/>
    <w:rsid w:val="00A92081"/>
    <w:rsid w:val="00A924A1"/>
    <w:rsid w:val="00A92729"/>
    <w:rsid w:val="00A92890"/>
    <w:rsid w:val="00A92982"/>
    <w:rsid w:val="00A92A5C"/>
    <w:rsid w:val="00A92B29"/>
    <w:rsid w:val="00A930E6"/>
    <w:rsid w:val="00A94A96"/>
    <w:rsid w:val="00A94B90"/>
    <w:rsid w:val="00A95052"/>
    <w:rsid w:val="00A95CDC"/>
    <w:rsid w:val="00A96072"/>
    <w:rsid w:val="00A961B5"/>
    <w:rsid w:val="00A97312"/>
    <w:rsid w:val="00A9765C"/>
    <w:rsid w:val="00A97685"/>
    <w:rsid w:val="00A979E8"/>
    <w:rsid w:val="00A97A4F"/>
    <w:rsid w:val="00A97D88"/>
    <w:rsid w:val="00AA0067"/>
    <w:rsid w:val="00AA0083"/>
    <w:rsid w:val="00AA00B0"/>
    <w:rsid w:val="00AA015B"/>
    <w:rsid w:val="00AA1326"/>
    <w:rsid w:val="00AA154E"/>
    <w:rsid w:val="00AA1783"/>
    <w:rsid w:val="00AA1893"/>
    <w:rsid w:val="00AA2136"/>
    <w:rsid w:val="00AA21A7"/>
    <w:rsid w:val="00AA24CB"/>
    <w:rsid w:val="00AA25B9"/>
    <w:rsid w:val="00AA2649"/>
    <w:rsid w:val="00AA26E6"/>
    <w:rsid w:val="00AA2972"/>
    <w:rsid w:val="00AA2B78"/>
    <w:rsid w:val="00AA2CC0"/>
    <w:rsid w:val="00AA348C"/>
    <w:rsid w:val="00AA362E"/>
    <w:rsid w:val="00AA39B6"/>
    <w:rsid w:val="00AA4349"/>
    <w:rsid w:val="00AA4846"/>
    <w:rsid w:val="00AA487C"/>
    <w:rsid w:val="00AA4B87"/>
    <w:rsid w:val="00AA4C09"/>
    <w:rsid w:val="00AA4C6D"/>
    <w:rsid w:val="00AA4F51"/>
    <w:rsid w:val="00AA50BE"/>
    <w:rsid w:val="00AA5328"/>
    <w:rsid w:val="00AA53DB"/>
    <w:rsid w:val="00AA5BE3"/>
    <w:rsid w:val="00AA5DFB"/>
    <w:rsid w:val="00AA6333"/>
    <w:rsid w:val="00AA633E"/>
    <w:rsid w:val="00AA6F12"/>
    <w:rsid w:val="00AA6F80"/>
    <w:rsid w:val="00AA7056"/>
    <w:rsid w:val="00AA73FE"/>
    <w:rsid w:val="00AA7444"/>
    <w:rsid w:val="00AA75D7"/>
    <w:rsid w:val="00AA7985"/>
    <w:rsid w:val="00AB05F3"/>
    <w:rsid w:val="00AB07A1"/>
    <w:rsid w:val="00AB0C77"/>
    <w:rsid w:val="00AB1289"/>
    <w:rsid w:val="00AB17CB"/>
    <w:rsid w:val="00AB17DF"/>
    <w:rsid w:val="00AB19A6"/>
    <w:rsid w:val="00AB19FA"/>
    <w:rsid w:val="00AB2016"/>
    <w:rsid w:val="00AB210F"/>
    <w:rsid w:val="00AB2228"/>
    <w:rsid w:val="00AB2A4D"/>
    <w:rsid w:val="00AB36EA"/>
    <w:rsid w:val="00AB38B0"/>
    <w:rsid w:val="00AB3BFC"/>
    <w:rsid w:val="00AB3E44"/>
    <w:rsid w:val="00AB40EB"/>
    <w:rsid w:val="00AB4154"/>
    <w:rsid w:val="00AB426C"/>
    <w:rsid w:val="00AB426E"/>
    <w:rsid w:val="00AB4839"/>
    <w:rsid w:val="00AB4BA4"/>
    <w:rsid w:val="00AB5397"/>
    <w:rsid w:val="00AB5565"/>
    <w:rsid w:val="00AB5686"/>
    <w:rsid w:val="00AB5D58"/>
    <w:rsid w:val="00AB6082"/>
    <w:rsid w:val="00AB6476"/>
    <w:rsid w:val="00AB6579"/>
    <w:rsid w:val="00AB65D5"/>
    <w:rsid w:val="00AB70B4"/>
    <w:rsid w:val="00AB78BA"/>
    <w:rsid w:val="00AB7EA7"/>
    <w:rsid w:val="00AB7FD2"/>
    <w:rsid w:val="00AB7FEB"/>
    <w:rsid w:val="00AC01E8"/>
    <w:rsid w:val="00AC033D"/>
    <w:rsid w:val="00AC03D4"/>
    <w:rsid w:val="00AC0E7B"/>
    <w:rsid w:val="00AC0EB2"/>
    <w:rsid w:val="00AC2340"/>
    <w:rsid w:val="00AC2417"/>
    <w:rsid w:val="00AC27C5"/>
    <w:rsid w:val="00AC285F"/>
    <w:rsid w:val="00AC2984"/>
    <w:rsid w:val="00AC2FED"/>
    <w:rsid w:val="00AC3214"/>
    <w:rsid w:val="00AC36BB"/>
    <w:rsid w:val="00AC373A"/>
    <w:rsid w:val="00AC392A"/>
    <w:rsid w:val="00AC3A5F"/>
    <w:rsid w:val="00AC3A86"/>
    <w:rsid w:val="00AC453F"/>
    <w:rsid w:val="00AC4DAD"/>
    <w:rsid w:val="00AC50E7"/>
    <w:rsid w:val="00AC5102"/>
    <w:rsid w:val="00AC55B2"/>
    <w:rsid w:val="00AC573C"/>
    <w:rsid w:val="00AC5F50"/>
    <w:rsid w:val="00AC6074"/>
    <w:rsid w:val="00AC625D"/>
    <w:rsid w:val="00AC63EE"/>
    <w:rsid w:val="00AC6B5E"/>
    <w:rsid w:val="00AC6B74"/>
    <w:rsid w:val="00AC6EE1"/>
    <w:rsid w:val="00AC6FCF"/>
    <w:rsid w:val="00AC7434"/>
    <w:rsid w:val="00AC79D3"/>
    <w:rsid w:val="00AC7D5A"/>
    <w:rsid w:val="00AD01E9"/>
    <w:rsid w:val="00AD0CF8"/>
    <w:rsid w:val="00AD15A4"/>
    <w:rsid w:val="00AD1C3E"/>
    <w:rsid w:val="00AD1D1F"/>
    <w:rsid w:val="00AD287E"/>
    <w:rsid w:val="00AD2AC8"/>
    <w:rsid w:val="00AD2C86"/>
    <w:rsid w:val="00AD2D22"/>
    <w:rsid w:val="00AD30BD"/>
    <w:rsid w:val="00AD376E"/>
    <w:rsid w:val="00AD3944"/>
    <w:rsid w:val="00AD459D"/>
    <w:rsid w:val="00AD4E80"/>
    <w:rsid w:val="00AD5055"/>
    <w:rsid w:val="00AD540A"/>
    <w:rsid w:val="00AD576C"/>
    <w:rsid w:val="00AD5B85"/>
    <w:rsid w:val="00AD5EC9"/>
    <w:rsid w:val="00AD607C"/>
    <w:rsid w:val="00AD6316"/>
    <w:rsid w:val="00AD68C5"/>
    <w:rsid w:val="00AD69FD"/>
    <w:rsid w:val="00AD6AD2"/>
    <w:rsid w:val="00AD6CDF"/>
    <w:rsid w:val="00AD6F9B"/>
    <w:rsid w:val="00AD7484"/>
    <w:rsid w:val="00AD7B93"/>
    <w:rsid w:val="00AE0599"/>
    <w:rsid w:val="00AE0AD1"/>
    <w:rsid w:val="00AE0B76"/>
    <w:rsid w:val="00AE1680"/>
    <w:rsid w:val="00AE170E"/>
    <w:rsid w:val="00AE1762"/>
    <w:rsid w:val="00AE1C2B"/>
    <w:rsid w:val="00AE2832"/>
    <w:rsid w:val="00AE365D"/>
    <w:rsid w:val="00AE3966"/>
    <w:rsid w:val="00AE3A55"/>
    <w:rsid w:val="00AE475A"/>
    <w:rsid w:val="00AE48A4"/>
    <w:rsid w:val="00AE4B5F"/>
    <w:rsid w:val="00AE525A"/>
    <w:rsid w:val="00AE5424"/>
    <w:rsid w:val="00AE5667"/>
    <w:rsid w:val="00AE5A39"/>
    <w:rsid w:val="00AE6128"/>
    <w:rsid w:val="00AE657B"/>
    <w:rsid w:val="00AE6ABB"/>
    <w:rsid w:val="00AF0200"/>
    <w:rsid w:val="00AF03AA"/>
    <w:rsid w:val="00AF0632"/>
    <w:rsid w:val="00AF06ED"/>
    <w:rsid w:val="00AF08CD"/>
    <w:rsid w:val="00AF08FF"/>
    <w:rsid w:val="00AF09FD"/>
    <w:rsid w:val="00AF1182"/>
    <w:rsid w:val="00AF121F"/>
    <w:rsid w:val="00AF18C4"/>
    <w:rsid w:val="00AF1AE8"/>
    <w:rsid w:val="00AF2231"/>
    <w:rsid w:val="00AF2A9B"/>
    <w:rsid w:val="00AF2BE0"/>
    <w:rsid w:val="00AF3021"/>
    <w:rsid w:val="00AF319C"/>
    <w:rsid w:val="00AF327A"/>
    <w:rsid w:val="00AF3458"/>
    <w:rsid w:val="00AF3585"/>
    <w:rsid w:val="00AF3B9D"/>
    <w:rsid w:val="00AF3C56"/>
    <w:rsid w:val="00AF3E81"/>
    <w:rsid w:val="00AF44DB"/>
    <w:rsid w:val="00AF4591"/>
    <w:rsid w:val="00AF46B1"/>
    <w:rsid w:val="00AF482B"/>
    <w:rsid w:val="00AF5BB7"/>
    <w:rsid w:val="00AF5F23"/>
    <w:rsid w:val="00AF5F5B"/>
    <w:rsid w:val="00AF615C"/>
    <w:rsid w:val="00AF6323"/>
    <w:rsid w:val="00AF6342"/>
    <w:rsid w:val="00AF6B00"/>
    <w:rsid w:val="00AF6DAE"/>
    <w:rsid w:val="00AF712B"/>
    <w:rsid w:val="00AF736A"/>
    <w:rsid w:val="00AF7400"/>
    <w:rsid w:val="00B00075"/>
    <w:rsid w:val="00B0009C"/>
    <w:rsid w:val="00B00138"/>
    <w:rsid w:val="00B00234"/>
    <w:rsid w:val="00B00313"/>
    <w:rsid w:val="00B0057C"/>
    <w:rsid w:val="00B00A37"/>
    <w:rsid w:val="00B00CC3"/>
    <w:rsid w:val="00B01420"/>
    <w:rsid w:val="00B01FBE"/>
    <w:rsid w:val="00B01FEB"/>
    <w:rsid w:val="00B0285B"/>
    <w:rsid w:val="00B02EB8"/>
    <w:rsid w:val="00B0312C"/>
    <w:rsid w:val="00B0328A"/>
    <w:rsid w:val="00B03F94"/>
    <w:rsid w:val="00B0407C"/>
    <w:rsid w:val="00B04101"/>
    <w:rsid w:val="00B041AC"/>
    <w:rsid w:val="00B041CC"/>
    <w:rsid w:val="00B04396"/>
    <w:rsid w:val="00B0440A"/>
    <w:rsid w:val="00B04964"/>
    <w:rsid w:val="00B04E06"/>
    <w:rsid w:val="00B050EB"/>
    <w:rsid w:val="00B052D6"/>
    <w:rsid w:val="00B05338"/>
    <w:rsid w:val="00B059C3"/>
    <w:rsid w:val="00B05A09"/>
    <w:rsid w:val="00B05A9F"/>
    <w:rsid w:val="00B06059"/>
    <w:rsid w:val="00B06133"/>
    <w:rsid w:val="00B062C3"/>
    <w:rsid w:val="00B0631F"/>
    <w:rsid w:val="00B065D7"/>
    <w:rsid w:val="00B065EF"/>
    <w:rsid w:val="00B06783"/>
    <w:rsid w:val="00B06E42"/>
    <w:rsid w:val="00B06E5C"/>
    <w:rsid w:val="00B0734D"/>
    <w:rsid w:val="00B07523"/>
    <w:rsid w:val="00B076AE"/>
    <w:rsid w:val="00B07BC3"/>
    <w:rsid w:val="00B07EF4"/>
    <w:rsid w:val="00B07EFE"/>
    <w:rsid w:val="00B108CE"/>
    <w:rsid w:val="00B10DCE"/>
    <w:rsid w:val="00B117DC"/>
    <w:rsid w:val="00B11AAF"/>
    <w:rsid w:val="00B1206A"/>
    <w:rsid w:val="00B121E6"/>
    <w:rsid w:val="00B1281A"/>
    <w:rsid w:val="00B129DD"/>
    <w:rsid w:val="00B129EC"/>
    <w:rsid w:val="00B1306E"/>
    <w:rsid w:val="00B14109"/>
    <w:rsid w:val="00B1424A"/>
    <w:rsid w:val="00B145AA"/>
    <w:rsid w:val="00B14BD9"/>
    <w:rsid w:val="00B15105"/>
    <w:rsid w:val="00B152C8"/>
    <w:rsid w:val="00B15DA4"/>
    <w:rsid w:val="00B1655A"/>
    <w:rsid w:val="00B16A46"/>
    <w:rsid w:val="00B16B5F"/>
    <w:rsid w:val="00B16D5D"/>
    <w:rsid w:val="00B16F5B"/>
    <w:rsid w:val="00B1749B"/>
    <w:rsid w:val="00B17572"/>
    <w:rsid w:val="00B1763B"/>
    <w:rsid w:val="00B20223"/>
    <w:rsid w:val="00B20384"/>
    <w:rsid w:val="00B20D89"/>
    <w:rsid w:val="00B20E51"/>
    <w:rsid w:val="00B21063"/>
    <w:rsid w:val="00B216CE"/>
    <w:rsid w:val="00B219DC"/>
    <w:rsid w:val="00B2250C"/>
    <w:rsid w:val="00B22611"/>
    <w:rsid w:val="00B226BA"/>
    <w:rsid w:val="00B231F0"/>
    <w:rsid w:val="00B23305"/>
    <w:rsid w:val="00B23531"/>
    <w:rsid w:val="00B237D3"/>
    <w:rsid w:val="00B23D27"/>
    <w:rsid w:val="00B24298"/>
    <w:rsid w:val="00B2496F"/>
    <w:rsid w:val="00B24AB5"/>
    <w:rsid w:val="00B24E73"/>
    <w:rsid w:val="00B25419"/>
    <w:rsid w:val="00B2558F"/>
    <w:rsid w:val="00B25DA0"/>
    <w:rsid w:val="00B25F41"/>
    <w:rsid w:val="00B25F45"/>
    <w:rsid w:val="00B2607C"/>
    <w:rsid w:val="00B26176"/>
    <w:rsid w:val="00B263E7"/>
    <w:rsid w:val="00B26BEE"/>
    <w:rsid w:val="00B27B44"/>
    <w:rsid w:val="00B302F2"/>
    <w:rsid w:val="00B30B2D"/>
    <w:rsid w:val="00B30D11"/>
    <w:rsid w:val="00B30D23"/>
    <w:rsid w:val="00B30D99"/>
    <w:rsid w:val="00B30E29"/>
    <w:rsid w:val="00B316E8"/>
    <w:rsid w:val="00B32009"/>
    <w:rsid w:val="00B32126"/>
    <w:rsid w:val="00B32214"/>
    <w:rsid w:val="00B32474"/>
    <w:rsid w:val="00B326EC"/>
    <w:rsid w:val="00B32737"/>
    <w:rsid w:val="00B32857"/>
    <w:rsid w:val="00B32A6E"/>
    <w:rsid w:val="00B333CF"/>
    <w:rsid w:val="00B33EB8"/>
    <w:rsid w:val="00B33F7A"/>
    <w:rsid w:val="00B34690"/>
    <w:rsid w:val="00B34D09"/>
    <w:rsid w:val="00B3575B"/>
    <w:rsid w:val="00B36370"/>
    <w:rsid w:val="00B36476"/>
    <w:rsid w:val="00B36BED"/>
    <w:rsid w:val="00B3702F"/>
    <w:rsid w:val="00B37696"/>
    <w:rsid w:val="00B40537"/>
    <w:rsid w:val="00B40C07"/>
    <w:rsid w:val="00B40FDE"/>
    <w:rsid w:val="00B411B0"/>
    <w:rsid w:val="00B41444"/>
    <w:rsid w:val="00B417A6"/>
    <w:rsid w:val="00B41C0D"/>
    <w:rsid w:val="00B41D28"/>
    <w:rsid w:val="00B41D6C"/>
    <w:rsid w:val="00B42C9C"/>
    <w:rsid w:val="00B42CC0"/>
    <w:rsid w:val="00B42D6A"/>
    <w:rsid w:val="00B42FB9"/>
    <w:rsid w:val="00B431D5"/>
    <w:rsid w:val="00B43804"/>
    <w:rsid w:val="00B43F16"/>
    <w:rsid w:val="00B44391"/>
    <w:rsid w:val="00B44A91"/>
    <w:rsid w:val="00B44DCC"/>
    <w:rsid w:val="00B44E6F"/>
    <w:rsid w:val="00B45453"/>
    <w:rsid w:val="00B454F1"/>
    <w:rsid w:val="00B4572F"/>
    <w:rsid w:val="00B4591C"/>
    <w:rsid w:val="00B459BC"/>
    <w:rsid w:val="00B45BB7"/>
    <w:rsid w:val="00B45C28"/>
    <w:rsid w:val="00B45E49"/>
    <w:rsid w:val="00B465B8"/>
    <w:rsid w:val="00B46ED7"/>
    <w:rsid w:val="00B47083"/>
    <w:rsid w:val="00B47227"/>
    <w:rsid w:val="00B47597"/>
    <w:rsid w:val="00B47F6D"/>
    <w:rsid w:val="00B501DF"/>
    <w:rsid w:val="00B507B4"/>
    <w:rsid w:val="00B509ED"/>
    <w:rsid w:val="00B50B6F"/>
    <w:rsid w:val="00B515A7"/>
    <w:rsid w:val="00B5161E"/>
    <w:rsid w:val="00B51A36"/>
    <w:rsid w:val="00B51E60"/>
    <w:rsid w:val="00B51EE0"/>
    <w:rsid w:val="00B52773"/>
    <w:rsid w:val="00B5281C"/>
    <w:rsid w:val="00B52C68"/>
    <w:rsid w:val="00B53294"/>
    <w:rsid w:val="00B532E2"/>
    <w:rsid w:val="00B53312"/>
    <w:rsid w:val="00B53627"/>
    <w:rsid w:val="00B5388F"/>
    <w:rsid w:val="00B53B11"/>
    <w:rsid w:val="00B53FDD"/>
    <w:rsid w:val="00B54598"/>
    <w:rsid w:val="00B556E7"/>
    <w:rsid w:val="00B560A9"/>
    <w:rsid w:val="00B56927"/>
    <w:rsid w:val="00B56A62"/>
    <w:rsid w:val="00B56A7E"/>
    <w:rsid w:val="00B570EA"/>
    <w:rsid w:val="00B579BA"/>
    <w:rsid w:val="00B57D05"/>
    <w:rsid w:val="00B60220"/>
    <w:rsid w:val="00B608EF"/>
    <w:rsid w:val="00B6097A"/>
    <w:rsid w:val="00B61006"/>
    <w:rsid w:val="00B61633"/>
    <w:rsid w:val="00B617F2"/>
    <w:rsid w:val="00B6233E"/>
    <w:rsid w:val="00B62344"/>
    <w:rsid w:val="00B62887"/>
    <w:rsid w:val="00B628D2"/>
    <w:rsid w:val="00B62BE9"/>
    <w:rsid w:val="00B62D75"/>
    <w:rsid w:val="00B62DD5"/>
    <w:rsid w:val="00B63A76"/>
    <w:rsid w:val="00B64418"/>
    <w:rsid w:val="00B649ED"/>
    <w:rsid w:val="00B64C10"/>
    <w:rsid w:val="00B64DEE"/>
    <w:rsid w:val="00B65281"/>
    <w:rsid w:val="00B653C2"/>
    <w:rsid w:val="00B656C5"/>
    <w:rsid w:val="00B65E08"/>
    <w:rsid w:val="00B66447"/>
    <w:rsid w:val="00B665B1"/>
    <w:rsid w:val="00B6674F"/>
    <w:rsid w:val="00B66DCC"/>
    <w:rsid w:val="00B6731A"/>
    <w:rsid w:val="00B679C1"/>
    <w:rsid w:val="00B67A48"/>
    <w:rsid w:val="00B7049F"/>
    <w:rsid w:val="00B7085B"/>
    <w:rsid w:val="00B7086E"/>
    <w:rsid w:val="00B714BE"/>
    <w:rsid w:val="00B719E0"/>
    <w:rsid w:val="00B71FDE"/>
    <w:rsid w:val="00B720D2"/>
    <w:rsid w:val="00B72318"/>
    <w:rsid w:val="00B7235A"/>
    <w:rsid w:val="00B72452"/>
    <w:rsid w:val="00B72621"/>
    <w:rsid w:val="00B726FB"/>
    <w:rsid w:val="00B727DD"/>
    <w:rsid w:val="00B72935"/>
    <w:rsid w:val="00B72959"/>
    <w:rsid w:val="00B729EC"/>
    <w:rsid w:val="00B72A67"/>
    <w:rsid w:val="00B72BD8"/>
    <w:rsid w:val="00B73543"/>
    <w:rsid w:val="00B73C38"/>
    <w:rsid w:val="00B74704"/>
    <w:rsid w:val="00B74992"/>
    <w:rsid w:val="00B749CC"/>
    <w:rsid w:val="00B74AD4"/>
    <w:rsid w:val="00B74B9B"/>
    <w:rsid w:val="00B74CF2"/>
    <w:rsid w:val="00B74F86"/>
    <w:rsid w:val="00B75759"/>
    <w:rsid w:val="00B75E88"/>
    <w:rsid w:val="00B75F92"/>
    <w:rsid w:val="00B7652F"/>
    <w:rsid w:val="00B76661"/>
    <w:rsid w:val="00B7678A"/>
    <w:rsid w:val="00B77306"/>
    <w:rsid w:val="00B7739D"/>
    <w:rsid w:val="00B77851"/>
    <w:rsid w:val="00B77E27"/>
    <w:rsid w:val="00B77FB2"/>
    <w:rsid w:val="00B805A1"/>
    <w:rsid w:val="00B8094D"/>
    <w:rsid w:val="00B80AC7"/>
    <w:rsid w:val="00B81041"/>
    <w:rsid w:val="00B812DB"/>
    <w:rsid w:val="00B813D0"/>
    <w:rsid w:val="00B816F3"/>
    <w:rsid w:val="00B817CD"/>
    <w:rsid w:val="00B81C7D"/>
    <w:rsid w:val="00B820ED"/>
    <w:rsid w:val="00B82631"/>
    <w:rsid w:val="00B82797"/>
    <w:rsid w:val="00B82811"/>
    <w:rsid w:val="00B82A27"/>
    <w:rsid w:val="00B83AB1"/>
    <w:rsid w:val="00B83BE1"/>
    <w:rsid w:val="00B83E61"/>
    <w:rsid w:val="00B8400E"/>
    <w:rsid w:val="00B843C4"/>
    <w:rsid w:val="00B8495A"/>
    <w:rsid w:val="00B84D4D"/>
    <w:rsid w:val="00B85458"/>
    <w:rsid w:val="00B854B8"/>
    <w:rsid w:val="00B855A8"/>
    <w:rsid w:val="00B8584C"/>
    <w:rsid w:val="00B85886"/>
    <w:rsid w:val="00B86111"/>
    <w:rsid w:val="00B864F6"/>
    <w:rsid w:val="00B86783"/>
    <w:rsid w:val="00B8678D"/>
    <w:rsid w:val="00B868FA"/>
    <w:rsid w:val="00B86B22"/>
    <w:rsid w:val="00B86B7B"/>
    <w:rsid w:val="00B86F26"/>
    <w:rsid w:val="00B86FC7"/>
    <w:rsid w:val="00B87BE9"/>
    <w:rsid w:val="00B87D98"/>
    <w:rsid w:val="00B9025F"/>
    <w:rsid w:val="00B9061F"/>
    <w:rsid w:val="00B90860"/>
    <w:rsid w:val="00B90D5B"/>
    <w:rsid w:val="00B91630"/>
    <w:rsid w:val="00B919FB"/>
    <w:rsid w:val="00B92323"/>
    <w:rsid w:val="00B92533"/>
    <w:rsid w:val="00B92C16"/>
    <w:rsid w:val="00B938C4"/>
    <w:rsid w:val="00B93B6F"/>
    <w:rsid w:val="00B943A2"/>
    <w:rsid w:val="00B94530"/>
    <w:rsid w:val="00B94A12"/>
    <w:rsid w:val="00B94C8C"/>
    <w:rsid w:val="00B94D7F"/>
    <w:rsid w:val="00B94FEA"/>
    <w:rsid w:val="00B95245"/>
    <w:rsid w:val="00B952EE"/>
    <w:rsid w:val="00B95956"/>
    <w:rsid w:val="00B96144"/>
    <w:rsid w:val="00B9647B"/>
    <w:rsid w:val="00B96AA0"/>
    <w:rsid w:val="00B97080"/>
    <w:rsid w:val="00B976E4"/>
    <w:rsid w:val="00B978D0"/>
    <w:rsid w:val="00B97973"/>
    <w:rsid w:val="00BA02EB"/>
    <w:rsid w:val="00BA05DC"/>
    <w:rsid w:val="00BA06CB"/>
    <w:rsid w:val="00BA0B96"/>
    <w:rsid w:val="00BA123A"/>
    <w:rsid w:val="00BA146C"/>
    <w:rsid w:val="00BA1762"/>
    <w:rsid w:val="00BA1BC1"/>
    <w:rsid w:val="00BA1CE2"/>
    <w:rsid w:val="00BA1FAF"/>
    <w:rsid w:val="00BA2042"/>
    <w:rsid w:val="00BA236E"/>
    <w:rsid w:val="00BA2892"/>
    <w:rsid w:val="00BA306C"/>
    <w:rsid w:val="00BA307F"/>
    <w:rsid w:val="00BA309B"/>
    <w:rsid w:val="00BA38B6"/>
    <w:rsid w:val="00BA38C5"/>
    <w:rsid w:val="00BA392B"/>
    <w:rsid w:val="00BA3D0F"/>
    <w:rsid w:val="00BA3F39"/>
    <w:rsid w:val="00BA4651"/>
    <w:rsid w:val="00BA47CC"/>
    <w:rsid w:val="00BA4939"/>
    <w:rsid w:val="00BA4D6C"/>
    <w:rsid w:val="00BA4E6A"/>
    <w:rsid w:val="00BA550E"/>
    <w:rsid w:val="00BA5F37"/>
    <w:rsid w:val="00BA5FBB"/>
    <w:rsid w:val="00BA6249"/>
    <w:rsid w:val="00BA677A"/>
    <w:rsid w:val="00BA6E38"/>
    <w:rsid w:val="00BA7EB6"/>
    <w:rsid w:val="00BB0156"/>
    <w:rsid w:val="00BB0BE2"/>
    <w:rsid w:val="00BB0C90"/>
    <w:rsid w:val="00BB0FF7"/>
    <w:rsid w:val="00BB166D"/>
    <w:rsid w:val="00BB1CB5"/>
    <w:rsid w:val="00BB1CEA"/>
    <w:rsid w:val="00BB1EED"/>
    <w:rsid w:val="00BB1FBA"/>
    <w:rsid w:val="00BB2113"/>
    <w:rsid w:val="00BB2447"/>
    <w:rsid w:val="00BB25C7"/>
    <w:rsid w:val="00BB264A"/>
    <w:rsid w:val="00BB2BD2"/>
    <w:rsid w:val="00BB303C"/>
    <w:rsid w:val="00BB3293"/>
    <w:rsid w:val="00BB3426"/>
    <w:rsid w:val="00BB3958"/>
    <w:rsid w:val="00BB3B8D"/>
    <w:rsid w:val="00BB3C47"/>
    <w:rsid w:val="00BB3C57"/>
    <w:rsid w:val="00BB3E64"/>
    <w:rsid w:val="00BB426C"/>
    <w:rsid w:val="00BB46BB"/>
    <w:rsid w:val="00BB4DE5"/>
    <w:rsid w:val="00BB542D"/>
    <w:rsid w:val="00BB645D"/>
    <w:rsid w:val="00BB68B3"/>
    <w:rsid w:val="00BB6FEF"/>
    <w:rsid w:val="00BB72C3"/>
    <w:rsid w:val="00BB7A08"/>
    <w:rsid w:val="00BC0321"/>
    <w:rsid w:val="00BC0B29"/>
    <w:rsid w:val="00BC0B49"/>
    <w:rsid w:val="00BC1261"/>
    <w:rsid w:val="00BC1390"/>
    <w:rsid w:val="00BC17A7"/>
    <w:rsid w:val="00BC18E5"/>
    <w:rsid w:val="00BC2862"/>
    <w:rsid w:val="00BC373F"/>
    <w:rsid w:val="00BC3800"/>
    <w:rsid w:val="00BC3A04"/>
    <w:rsid w:val="00BC3C87"/>
    <w:rsid w:val="00BC409D"/>
    <w:rsid w:val="00BC42EB"/>
    <w:rsid w:val="00BC4867"/>
    <w:rsid w:val="00BC494C"/>
    <w:rsid w:val="00BC54D4"/>
    <w:rsid w:val="00BC5BA0"/>
    <w:rsid w:val="00BC5DB5"/>
    <w:rsid w:val="00BC5ECB"/>
    <w:rsid w:val="00BC5FF1"/>
    <w:rsid w:val="00BC605A"/>
    <w:rsid w:val="00BC60BE"/>
    <w:rsid w:val="00BC6368"/>
    <w:rsid w:val="00BC64D9"/>
    <w:rsid w:val="00BC67DC"/>
    <w:rsid w:val="00BC7500"/>
    <w:rsid w:val="00BC75A2"/>
    <w:rsid w:val="00BC7627"/>
    <w:rsid w:val="00BC79F8"/>
    <w:rsid w:val="00BC7C5C"/>
    <w:rsid w:val="00BC7D6A"/>
    <w:rsid w:val="00BD001D"/>
    <w:rsid w:val="00BD01A6"/>
    <w:rsid w:val="00BD06D7"/>
    <w:rsid w:val="00BD11D4"/>
    <w:rsid w:val="00BD13E0"/>
    <w:rsid w:val="00BD14B3"/>
    <w:rsid w:val="00BD1507"/>
    <w:rsid w:val="00BD19B1"/>
    <w:rsid w:val="00BD1D29"/>
    <w:rsid w:val="00BD22C6"/>
    <w:rsid w:val="00BD2940"/>
    <w:rsid w:val="00BD3316"/>
    <w:rsid w:val="00BD44A1"/>
    <w:rsid w:val="00BD4C4C"/>
    <w:rsid w:val="00BD4F14"/>
    <w:rsid w:val="00BD4F71"/>
    <w:rsid w:val="00BD5324"/>
    <w:rsid w:val="00BD535D"/>
    <w:rsid w:val="00BD5A42"/>
    <w:rsid w:val="00BD5EA8"/>
    <w:rsid w:val="00BD60CF"/>
    <w:rsid w:val="00BD644C"/>
    <w:rsid w:val="00BD6A10"/>
    <w:rsid w:val="00BD6CB1"/>
    <w:rsid w:val="00BD6D9B"/>
    <w:rsid w:val="00BD7283"/>
    <w:rsid w:val="00BD7528"/>
    <w:rsid w:val="00BD7BBA"/>
    <w:rsid w:val="00BD7CCB"/>
    <w:rsid w:val="00BD7E78"/>
    <w:rsid w:val="00BE020D"/>
    <w:rsid w:val="00BE029D"/>
    <w:rsid w:val="00BE058F"/>
    <w:rsid w:val="00BE07BF"/>
    <w:rsid w:val="00BE0A4F"/>
    <w:rsid w:val="00BE0DE6"/>
    <w:rsid w:val="00BE0FF0"/>
    <w:rsid w:val="00BE1282"/>
    <w:rsid w:val="00BE12A2"/>
    <w:rsid w:val="00BE146E"/>
    <w:rsid w:val="00BE1C92"/>
    <w:rsid w:val="00BE2119"/>
    <w:rsid w:val="00BE226A"/>
    <w:rsid w:val="00BE23F3"/>
    <w:rsid w:val="00BE27D0"/>
    <w:rsid w:val="00BE2F38"/>
    <w:rsid w:val="00BE3510"/>
    <w:rsid w:val="00BE35D5"/>
    <w:rsid w:val="00BE3A5C"/>
    <w:rsid w:val="00BE4260"/>
    <w:rsid w:val="00BE46D7"/>
    <w:rsid w:val="00BE4A08"/>
    <w:rsid w:val="00BE4B2D"/>
    <w:rsid w:val="00BE52ED"/>
    <w:rsid w:val="00BE574F"/>
    <w:rsid w:val="00BE58C2"/>
    <w:rsid w:val="00BE5AEF"/>
    <w:rsid w:val="00BE5EB0"/>
    <w:rsid w:val="00BE60DF"/>
    <w:rsid w:val="00BE6670"/>
    <w:rsid w:val="00BE69B8"/>
    <w:rsid w:val="00BE6E86"/>
    <w:rsid w:val="00BE6FDE"/>
    <w:rsid w:val="00BE7107"/>
    <w:rsid w:val="00BE77F7"/>
    <w:rsid w:val="00BF01F1"/>
    <w:rsid w:val="00BF0307"/>
    <w:rsid w:val="00BF0CDE"/>
    <w:rsid w:val="00BF1291"/>
    <w:rsid w:val="00BF1AC7"/>
    <w:rsid w:val="00BF2213"/>
    <w:rsid w:val="00BF2761"/>
    <w:rsid w:val="00BF2B93"/>
    <w:rsid w:val="00BF2BEE"/>
    <w:rsid w:val="00BF2D41"/>
    <w:rsid w:val="00BF2DDF"/>
    <w:rsid w:val="00BF2EB3"/>
    <w:rsid w:val="00BF3664"/>
    <w:rsid w:val="00BF3816"/>
    <w:rsid w:val="00BF3BF4"/>
    <w:rsid w:val="00BF3D52"/>
    <w:rsid w:val="00BF44B6"/>
    <w:rsid w:val="00BF46E7"/>
    <w:rsid w:val="00BF49A6"/>
    <w:rsid w:val="00BF5AEF"/>
    <w:rsid w:val="00BF5C3B"/>
    <w:rsid w:val="00BF66C6"/>
    <w:rsid w:val="00BF69B7"/>
    <w:rsid w:val="00BF69B8"/>
    <w:rsid w:val="00BF6FD9"/>
    <w:rsid w:val="00BF76FC"/>
    <w:rsid w:val="00BF7F38"/>
    <w:rsid w:val="00C000AD"/>
    <w:rsid w:val="00C00A80"/>
    <w:rsid w:val="00C00F7C"/>
    <w:rsid w:val="00C0107A"/>
    <w:rsid w:val="00C01547"/>
    <w:rsid w:val="00C01688"/>
    <w:rsid w:val="00C0169E"/>
    <w:rsid w:val="00C01A0B"/>
    <w:rsid w:val="00C01E6E"/>
    <w:rsid w:val="00C02315"/>
    <w:rsid w:val="00C0298D"/>
    <w:rsid w:val="00C02B39"/>
    <w:rsid w:val="00C02E53"/>
    <w:rsid w:val="00C0351A"/>
    <w:rsid w:val="00C0373D"/>
    <w:rsid w:val="00C03F0B"/>
    <w:rsid w:val="00C047EA"/>
    <w:rsid w:val="00C0499E"/>
    <w:rsid w:val="00C04B72"/>
    <w:rsid w:val="00C04FCB"/>
    <w:rsid w:val="00C0526D"/>
    <w:rsid w:val="00C05339"/>
    <w:rsid w:val="00C0542A"/>
    <w:rsid w:val="00C05514"/>
    <w:rsid w:val="00C05524"/>
    <w:rsid w:val="00C0552A"/>
    <w:rsid w:val="00C05701"/>
    <w:rsid w:val="00C05EEC"/>
    <w:rsid w:val="00C0661A"/>
    <w:rsid w:val="00C069B4"/>
    <w:rsid w:val="00C06AE8"/>
    <w:rsid w:val="00C0734C"/>
    <w:rsid w:val="00C07581"/>
    <w:rsid w:val="00C076A2"/>
    <w:rsid w:val="00C07852"/>
    <w:rsid w:val="00C07FD9"/>
    <w:rsid w:val="00C104CC"/>
    <w:rsid w:val="00C107B2"/>
    <w:rsid w:val="00C10B7E"/>
    <w:rsid w:val="00C10E5E"/>
    <w:rsid w:val="00C10E90"/>
    <w:rsid w:val="00C112E7"/>
    <w:rsid w:val="00C11375"/>
    <w:rsid w:val="00C11910"/>
    <w:rsid w:val="00C1224C"/>
    <w:rsid w:val="00C1225A"/>
    <w:rsid w:val="00C12809"/>
    <w:rsid w:val="00C1294C"/>
    <w:rsid w:val="00C12ECD"/>
    <w:rsid w:val="00C1325F"/>
    <w:rsid w:val="00C132EA"/>
    <w:rsid w:val="00C13475"/>
    <w:rsid w:val="00C137F5"/>
    <w:rsid w:val="00C14088"/>
    <w:rsid w:val="00C151E7"/>
    <w:rsid w:val="00C152CB"/>
    <w:rsid w:val="00C152CD"/>
    <w:rsid w:val="00C15482"/>
    <w:rsid w:val="00C15802"/>
    <w:rsid w:val="00C15BF7"/>
    <w:rsid w:val="00C15EF0"/>
    <w:rsid w:val="00C15F3E"/>
    <w:rsid w:val="00C161F5"/>
    <w:rsid w:val="00C16EFD"/>
    <w:rsid w:val="00C17264"/>
    <w:rsid w:val="00C17CDE"/>
    <w:rsid w:val="00C20129"/>
    <w:rsid w:val="00C201AA"/>
    <w:rsid w:val="00C2035F"/>
    <w:rsid w:val="00C2077F"/>
    <w:rsid w:val="00C207AF"/>
    <w:rsid w:val="00C2080A"/>
    <w:rsid w:val="00C20955"/>
    <w:rsid w:val="00C20AD6"/>
    <w:rsid w:val="00C212C8"/>
    <w:rsid w:val="00C215E5"/>
    <w:rsid w:val="00C21731"/>
    <w:rsid w:val="00C21B8A"/>
    <w:rsid w:val="00C22286"/>
    <w:rsid w:val="00C224DD"/>
    <w:rsid w:val="00C229A7"/>
    <w:rsid w:val="00C22C86"/>
    <w:rsid w:val="00C230C2"/>
    <w:rsid w:val="00C233C3"/>
    <w:rsid w:val="00C234C9"/>
    <w:rsid w:val="00C238CB"/>
    <w:rsid w:val="00C23C77"/>
    <w:rsid w:val="00C24225"/>
    <w:rsid w:val="00C24647"/>
    <w:rsid w:val="00C247A8"/>
    <w:rsid w:val="00C24B01"/>
    <w:rsid w:val="00C253EB"/>
    <w:rsid w:val="00C256E2"/>
    <w:rsid w:val="00C25778"/>
    <w:rsid w:val="00C25CCE"/>
    <w:rsid w:val="00C26776"/>
    <w:rsid w:val="00C26927"/>
    <w:rsid w:val="00C26941"/>
    <w:rsid w:val="00C27B48"/>
    <w:rsid w:val="00C30004"/>
    <w:rsid w:val="00C300A2"/>
    <w:rsid w:val="00C303D5"/>
    <w:rsid w:val="00C3063B"/>
    <w:rsid w:val="00C3076D"/>
    <w:rsid w:val="00C30FE7"/>
    <w:rsid w:val="00C318EB"/>
    <w:rsid w:val="00C31B8A"/>
    <w:rsid w:val="00C31C43"/>
    <w:rsid w:val="00C31DA6"/>
    <w:rsid w:val="00C31DD2"/>
    <w:rsid w:val="00C31E90"/>
    <w:rsid w:val="00C32028"/>
    <w:rsid w:val="00C322E8"/>
    <w:rsid w:val="00C32975"/>
    <w:rsid w:val="00C334F1"/>
    <w:rsid w:val="00C33E50"/>
    <w:rsid w:val="00C340AB"/>
    <w:rsid w:val="00C347FE"/>
    <w:rsid w:val="00C34805"/>
    <w:rsid w:val="00C3592A"/>
    <w:rsid w:val="00C35CB8"/>
    <w:rsid w:val="00C36204"/>
    <w:rsid w:val="00C36392"/>
    <w:rsid w:val="00C366CF"/>
    <w:rsid w:val="00C36BFA"/>
    <w:rsid w:val="00C36FEF"/>
    <w:rsid w:val="00C37663"/>
    <w:rsid w:val="00C379CF"/>
    <w:rsid w:val="00C37C57"/>
    <w:rsid w:val="00C400A9"/>
    <w:rsid w:val="00C40131"/>
    <w:rsid w:val="00C401BF"/>
    <w:rsid w:val="00C40323"/>
    <w:rsid w:val="00C40575"/>
    <w:rsid w:val="00C405B8"/>
    <w:rsid w:val="00C40761"/>
    <w:rsid w:val="00C40E6B"/>
    <w:rsid w:val="00C40FC6"/>
    <w:rsid w:val="00C40FFE"/>
    <w:rsid w:val="00C41529"/>
    <w:rsid w:val="00C418B0"/>
    <w:rsid w:val="00C419A7"/>
    <w:rsid w:val="00C41BA9"/>
    <w:rsid w:val="00C424F5"/>
    <w:rsid w:val="00C42B60"/>
    <w:rsid w:val="00C43B19"/>
    <w:rsid w:val="00C43BE3"/>
    <w:rsid w:val="00C43C81"/>
    <w:rsid w:val="00C43CF0"/>
    <w:rsid w:val="00C43EEE"/>
    <w:rsid w:val="00C43F63"/>
    <w:rsid w:val="00C44931"/>
    <w:rsid w:val="00C44B47"/>
    <w:rsid w:val="00C45296"/>
    <w:rsid w:val="00C46122"/>
    <w:rsid w:val="00C465F7"/>
    <w:rsid w:val="00C46FF0"/>
    <w:rsid w:val="00C47336"/>
    <w:rsid w:val="00C47529"/>
    <w:rsid w:val="00C4790B"/>
    <w:rsid w:val="00C47D20"/>
    <w:rsid w:val="00C47D8C"/>
    <w:rsid w:val="00C5082F"/>
    <w:rsid w:val="00C51277"/>
    <w:rsid w:val="00C5138D"/>
    <w:rsid w:val="00C515E6"/>
    <w:rsid w:val="00C51777"/>
    <w:rsid w:val="00C51841"/>
    <w:rsid w:val="00C5187D"/>
    <w:rsid w:val="00C51D53"/>
    <w:rsid w:val="00C51F6C"/>
    <w:rsid w:val="00C51FDA"/>
    <w:rsid w:val="00C52305"/>
    <w:rsid w:val="00C52671"/>
    <w:rsid w:val="00C52676"/>
    <w:rsid w:val="00C52845"/>
    <w:rsid w:val="00C52A56"/>
    <w:rsid w:val="00C52B9C"/>
    <w:rsid w:val="00C531F5"/>
    <w:rsid w:val="00C53723"/>
    <w:rsid w:val="00C537E8"/>
    <w:rsid w:val="00C538AE"/>
    <w:rsid w:val="00C53B1F"/>
    <w:rsid w:val="00C53BFD"/>
    <w:rsid w:val="00C540D8"/>
    <w:rsid w:val="00C542DF"/>
    <w:rsid w:val="00C54417"/>
    <w:rsid w:val="00C5477C"/>
    <w:rsid w:val="00C54B9F"/>
    <w:rsid w:val="00C54C24"/>
    <w:rsid w:val="00C5522B"/>
    <w:rsid w:val="00C5537C"/>
    <w:rsid w:val="00C5537F"/>
    <w:rsid w:val="00C557F6"/>
    <w:rsid w:val="00C558F4"/>
    <w:rsid w:val="00C559E3"/>
    <w:rsid w:val="00C5628C"/>
    <w:rsid w:val="00C566FB"/>
    <w:rsid w:val="00C573DD"/>
    <w:rsid w:val="00C57441"/>
    <w:rsid w:val="00C57798"/>
    <w:rsid w:val="00C57A6E"/>
    <w:rsid w:val="00C57A9B"/>
    <w:rsid w:val="00C60039"/>
    <w:rsid w:val="00C60149"/>
    <w:rsid w:val="00C6094E"/>
    <w:rsid w:val="00C60BE1"/>
    <w:rsid w:val="00C60ED0"/>
    <w:rsid w:val="00C61511"/>
    <w:rsid w:val="00C617DC"/>
    <w:rsid w:val="00C61901"/>
    <w:rsid w:val="00C61B28"/>
    <w:rsid w:val="00C61FFF"/>
    <w:rsid w:val="00C6244C"/>
    <w:rsid w:val="00C627A0"/>
    <w:rsid w:val="00C6285E"/>
    <w:rsid w:val="00C62AE1"/>
    <w:rsid w:val="00C62E90"/>
    <w:rsid w:val="00C630E1"/>
    <w:rsid w:val="00C63AF0"/>
    <w:rsid w:val="00C63B35"/>
    <w:rsid w:val="00C64340"/>
    <w:rsid w:val="00C64835"/>
    <w:rsid w:val="00C64B68"/>
    <w:rsid w:val="00C64B69"/>
    <w:rsid w:val="00C64BFA"/>
    <w:rsid w:val="00C64CE0"/>
    <w:rsid w:val="00C64D76"/>
    <w:rsid w:val="00C65038"/>
    <w:rsid w:val="00C65722"/>
    <w:rsid w:val="00C65917"/>
    <w:rsid w:val="00C65A78"/>
    <w:rsid w:val="00C65F23"/>
    <w:rsid w:val="00C66228"/>
    <w:rsid w:val="00C663B4"/>
    <w:rsid w:val="00C6683E"/>
    <w:rsid w:val="00C670DC"/>
    <w:rsid w:val="00C67F86"/>
    <w:rsid w:val="00C700FD"/>
    <w:rsid w:val="00C7017A"/>
    <w:rsid w:val="00C7044E"/>
    <w:rsid w:val="00C70513"/>
    <w:rsid w:val="00C714AC"/>
    <w:rsid w:val="00C71513"/>
    <w:rsid w:val="00C7154D"/>
    <w:rsid w:val="00C718CC"/>
    <w:rsid w:val="00C71A87"/>
    <w:rsid w:val="00C71E0A"/>
    <w:rsid w:val="00C71E1C"/>
    <w:rsid w:val="00C72127"/>
    <w:rsid w:val="00C72680"/>
    <w:rsid w:val="00C73118"/>
    <w:rsid w:val="00C732A1"/>
    <w:rsid w:val="00C735BA"/>
    <w:rsid w:val="00C73602"/>
    <w:rsid w:val="00C73B0C"/>
    <w:rsid w:val="00C73EBE"/>
    <w:rsid w:val="00C744D4"/>
    <w:rsid w:val="00C75263"/>
    <w:rsid w:val="00C7529E"/>
    <w:rsid w:val="00C758AE"/>
    <w:rsid w:val="00C759FF"/>
    <w:rsid w:val="00C7602A"/>
    <w:rsid w:val="00C7603B"/>
    <w:rsid w:val="00C7608B"/>
    <w:rsid w:val="00C76355"/>
    <w:rsid w:val="00C764B0"/>
    <w:rsid w:val="00C76980"/>
    <w:rsid w:val="00C76DBD"/>
    <w:rsid w:val="00C77541"/>
    <w:rsid w:val="00C777B6"/>
    <w:rsid w:val="00C77D86"/>
    <w:rsid w:val="00C80904"/>
    <w:rsid w:val="00C80D8B"/>
    <w:rsid w:val="00C814F2"/>
    <w:rsid w:val="00C816E3"/>
    <w:rsid w:val="00C8173A"/>
    <w:rsid w:val="00C81B23"/>
    <w:rsid w:val="00C824A5"/>
    <w:rsid w:val="00C831B0"/>
    <w:rsid w:val="00C83663"/>
    <w:rsid w:val="00C8370B"/>
    <w:rsid w:val="00C83A5C"/>
    <w:rsid w:val="00C83AD2"/>
    <w:rsid w:val="00C83DF9"/>
    <w:rsid w:val="00C83F38"/>
    <w:rsid w:val="00C8428B"/>
    <w:rsid w:val="00C8430C"/>
    <w:rsid w:val="00C8439F"/>
    <w:rsid w:val="00C8514D"/>
    <w:rsid w:val="00C8519B"/>
    <w:rsid w:val="00C85E41"/>
    <w:rsid w:val="00C85E5D"/>
    <w:rsid w:val="00C86682"/>
    <w:rsid w:val="00C8744A"/>
    <w:rsid w:val="00C87CB1"/>
    <w:rsid w:val="00C91276"/>
    <w:rsid w:val="00C9128A"/>
    <w:rsid w:val="00C9192C"/>
    <w:rsid w:val="00C91A58"/>
    <w:rsid w:val="00C91B58"/>
    <w:rsid w:val="00C92553"/>
    <w:rsid w:val="00C92593"/>
    <w:rsid w:val="00C926C9"/>
    <w:rsid w:val="00C928CE"/>
    <w:rsid w:val="00C9318A"/>
    <w:rsid w:val="00C93195"/>
    <w:rsid w:val="00C93A6F"/>
    <w:rsid w:val="00C93AC2"/>
    <w:rsid w:val="00C93E73"/>
    <w:rsid w:val="00C949B2"/>
    <w:rsid w:val="00C94D9C"/>
    <w:rsid w:val="00C95005"/>
    <w:rsid w:val="00C951D1"/>
    <w:rsid w:val="00C953A2"/>
    <w:rsid w:val="00C95A13"/>
    <w:rsid w:val="00C964E8"/>
    <w:rsid w:val="00C96759"/>
    <w:rsid w:val="00C9762B"/>
    <w:rsid w:val="00C9766F"/>
    <w:rsid w:val="00C97B5D"/>
    <w:rsid w:val="00C97B80"/>
    <w:rsid w:val="00C97D2C"/>
    <w:rsid w:val="00C97EDA"/>
    <w:rsid w:val="00CA0149"/>
    <w:rsid w:val="00CA0744"/>
    <w:rsid w:val="00CA0F5E"/>
    <w:rsid w:val="00CA11E2"/>
    <w:rsid w:val="00CA1799"/>
    <w:rsid w:val="00CA1E4F"/>
    <w:rsid w:val="00CA21CB"/>
    <w:rsid w:val="00CA22B1"/>
    <w:rsid w:val="00CA2367"/>
    <w:rsid w:val="00CA2B01"/>
    <w:rsid w:val="00CA3080"/>
    <w:rsid w:val="00CA30AE"/>
    <w:rsid w:val="00CA32E0"/>
    <w:rsid w:val="00CA3700"/>
    <w:rsid w:val="00CA395E"/>
    <w:rsid w:val="00CA4746"/>
    <w:rsid w:val="00CA4810"/>
    <w:rsid w:val="00CA4C2E"/>
    <w:rsid w:val="00CA4E55"/>
    <w:rsid w:val="00CA5097"/>
    <w:rsid w:val="00CA589F"/>
    <w:rsid w:val="00CA5AA0"/>
    <w:rsid w:val="00CA5BD4"/>
    <w:rsid w:val="00CA5C14"/>
    <w:rsid w:val="00CA5D8A"/>
    <w:rsid w:val="00CA5E7C"/>
    <w:rsid w:val="00CA5FAE"/>
    <w:rsid w:val="00CA612E"/>
    <w:rsid w:val="00CA68A0"/>
    <w:rsid w:val="00CA7103"/>
    <w:rsid w:val="00CA71D9"/>
    <w:rsid w:val="00CA7252"/>
    <w:rsid w:val="00CA754E"/>
    <w:rsid w:val="00CA778A"/>
    <w:rsid w:val="00CA7965"/>
    <w:rsid w:val="00CA7BDE"/>
    <w:rsid w:val="00CB0985"/>
    <w:rsid w:val="00CB1131"/>
    <w:rsid w:val="00CB13FF"/>
    <w:rsid w:val="00CB1545"/>
    <w:rsid w:val="00CB16C6"/>
    <w:rsid w:val="00CB1782"/>
    <w:rsid w:val="00CB1BF5"/>
    <w:rsid w:val="00CB1D55"/>
    <w:rsid w:val="00CB2703"/>
    <w:rsid w:val="00CB2F03"/>
    <w:rsid w:val="00CB31BA"/>
    <w:rsid w:val="00CB333C"/>
    <w:rsid w:val="00CB361B"/>
    <w:rsid w:val="00CB39B6"/>
    <w:rsid w:val="00CB3D4C"/>
    <w:rsid w:val="00CB3DEB"/>
    <w:rsid w:val="00CB4149"/>
    <w:rsid w:val="00CB42D4"/>
    <w:rsid w:val="00CB43EF"/>
    <w:rsid w:val="00CB4DA5"/>
    <w:rsid w:val="00CB4EB3"/>
    <w:rsid w:val="00CB5FA8"/>
    <w:rsid w:val="00CB6126"/>
    <w:rsid w:val="00CB6268"/>
    <w:rsid w:val="00CB637F"/>
    <w:rsid w:val="00CB64CB"/>
    <w:rsid w:val="00CB64EB"/>
    <w:rsid w:val="00CB6552"/>
    <w:rsid w:val="00CB6EB5"/>
    <w:rsid w:val="00CB723B"/>
    <w:rsid w:val="00CC032F"/>
    <w:rsid w:val="00CC039C"/>
    <w:rsid w:val="00CC0EA3"/>
    <w:rsid w:val="00CC0F51"/>
    <w:rsid w:val="00CC0FA3"/>
    <w:rsid w:val="00CC0FDA"/>
    <w:rsid w:val="00CC12F9"/>
    <w:rsid w:val="00CC2628"/>
    <w:rsid w:val="00CC270B"/>
    <w:rsid w:val="00CC2C96"/>
    <w:rsid w:val="00CC34BB"/>
    <w:rsid w:val="00CC35D1"/>
    <w:rsid w:val="00CC3B7A"/>
    <w:rsid w:val="00CC45D7"/>
    <w:rsid w:val="00CC4CC7"/>
    <w:rsid w:val="00CC4E35"/>
    <w:rsid w:val="00CC5312"/>
    <w:rsid w:val="00CC5404"/>
    <w:rsid w:val="00CC54B8"/>
    <w:rsid w:val="00CC54FF"/>
    <w:rsid w:val="00CC5B04"/>
    <w:rsid w:val="00CC5B25"/>
    <w:rsid w:val="00CC6321"/>
    <w:rsid w:val="00CC659E"/>
    <w:rsid w:val="00CC6D98"/>
    <w:rsid w:val="00CC716A"/>
    <w:rsid w:val="00CC77E4"/>
    <w:rsid w:val="00CC7E00"/>
    <w:rsid w:val="00CD02C4"/>
    <w:rsid w:val="00CD0C5B"/>
    <w:rsid w:val="00CD0D9D"/>
    <w:rsid w:val="00CD0EC3"/>
    <w:rsid w:val="00CD1343"/>
    <w:rsid w:val="00CD18FF"/>
    <w:rsid w:val="00CD201E"/>
    <w:rsid w:val="00CD2843"/>
    <w:rsid w:val="00CD2E87"/>
    <w:rsid w:val="00CD3187"/>
    <w:rsid w:val="00CD33CE"/>
    <w:rsid w:val="00CD3406"/>
    <w:rsid w:val="00CD37BD"/>
    <w:rsid w:val="00CD39CA"/>
    <w:rsid w:val="00CD39DC"/>
    <w:rsid w:val="00CD3B8F"/>
    <w:rsid w:val="00CD3D80"/>
    <w:rsid w:val="00CD422A"/>
    <w:rsid w:val="00CD44BF"/>
    <w:rsid w:val="00CD489F"/>
    <w:rsid w:val="00CD4D6C"/>
    <w:rsid w:val="00CD5245"/>
    <w:rsid w:val="00CD5AA7"/>
    <w:rsid w:val="00CD5C90"/>
    <w:rsid w:val="00CD5CD9"/>
    <w:rsid w:val="00CD5EC8"/>
    <w:rsid w:val="00CD60E2"/>
    <w:rsid w:val="00CD61D2"/>
    <w:rsid w:val="00CD6293"/>
    <w:rsid w:val="00CD6316"/>
    <w:rsid w:val="00CD6495"/>
    <w:rsid w:val="00CD6692"/>
    <w:rsid w:val="00CD6747"/>
    <w:rsid w:val="00CD6836"/>
    <w:rsid w:val="00CD6ADE"/>
    <w:rsid w:val="00CD6D77"/>
    <w:rsid w:val="00CD6FC0"/>
    <w:rsid w:val="00CD73B9"/>
    <w:rsid w:val="00CD77A2"/>
    <w:rsid w:val="00CD7E43"/>
    <w:rsid w:val="00CE0694"/>
    <w:rsid w:val="00CE06DA"/>
    <w:rsid w:val="00CE0CC1"/>
    <w:rsid w:val="00CE0DE4"/>
    <w:rsid w:val="00CE1288"/>
    <w:rsid w:val="00CE1D85"/>
    <w:rsid w:val="00CE1F3C"/>
    <w:rsid w:val="00CE232F"/>
    <w:rsid w:val="00CE23F5"/>
    <w:rsid w:val="00CE2A5B"/>
    <w:rsid w:val="00CE3629"/>
    <w:rsid w:val="00CE382F"/>
    <w:rsid w:val="00CE3A0C"/>
    <w:rsid w:val="00CE40AF"/>
    <w:rsid w:val="00CE4BE1"/>
    <w:rsid w:val="00CE4D4B"/>
    <w:rsid w:val="00CE56C9"/>
    <w:rsid w:val="00CE5C7A"/>
    <w:rsid w:val="00CE5EA6"/>
    <w:rsid w:val="00CE61D7"/>
    <w:rsid w:val="00CE6F9C"/>
    <w:rsid w:val="00CE72EB"/>
    <w:rsid w:val="00CE7353"/>
    <w:rsid w:val="00CE752F"/>
    <w:rsid w:val="00CE7A21"/>
    <w:rsid w:val="00CF019A"/>
    <w:rsid w:val="00CF0837"/>
    <w:rsid w:val="00CF090F"/>
    <w:rsid w:val="00CF1023"/>
    <w:rsid w:val="00CF134D"/>
    <w:rsid w:val="00CF13D8"/>
    <w:rsid w:val="00CF1593"/>
    <w:rsid w:val="00CF1813"/>
    <w:rsid w:val="00CF1977"/>
    <w:rsid w:val="00CF1BA8"/>
    <w:rsid w:val="00CF1D73"/>
    <w:rsid w:val="00CF1E00"/>
    <w:rsid w:val="00CF205C"/>
    <w:rsid w:val="00CF239B"/>
    <w:rsid w:val="00CF25F9"/>
    <w:rsid w:val="00CF2904"/>
    <w:rsid w:val="00CF2F48"/>
    <w:rsid w:val="00CF352B"/>
    <w:rsid w:val="00CF3FFE"/>
    <w:rsid w:val="00CF4533"/>
    <w:rsid w:val="00CF45BC"/>
    <w:rsid w:val="00CF496C"/>
    <w:rsid w:val="00CF50A2"/>
    <w:rsid w:val="00CF51DE"/>
    <w:rsid w:val="00CF540F"/>
    <w:rsid w:val="00CF583E"/>
    <w:rsid w:val="00CF589C"/>
    <w:rsid w:val="00CF5906"/>
    <w:rsid w:val="00CF5D2A"/>
    <w:rsid w:val="00CF5D6A"/>
    <w:rsid w:val="00CF639B"/>
    <w:rsid w:val="00CF63DF"/>
    <w:rsid w:val="00CF6608"/>
    <w:rsid w:val="00CF6C88"/>
    <w:rsid w:val="00CF70AF"/>
    <w:rsid w:val="00CF75AD"/>
    <w:rsid w:val="00CF75EC"/>
    <w:rsid w:val="00D00724"/>
    <w:rsid w:val="00D00782"/>
    <w:rsid w:val="00D00876"/>
    <w:rsid w:val="00D00A7E"/>
    <w:rsid w:val="00D00AFB"/>
    <w:rsid w:val="00D00BE0"/>
    <w:rsid w:val="00D00D74"/>
    <w:rsid w:val="00D00EAF"/>
    <w:rsid w:val="00D0113D"/>
    <w:rsid w:val="00D01B7B"/>
    <w:rsid w:val="00D01CD2"/>
    <w:rsid w:val="00D01DE2"/>
    <w:rsid w:val="00D02075"/>
    <w:rsid w:val="00D03001"/>
    <w:rsid w:val="00D03136"/>
    <w:rsid w:val="00D032C3"/>
    <w:rsid w:val="00D033EE"/>
    <w:rsid w:val="00D03C8D"/>
    <w:rsid w:val="00D040E0"/>
    <w:rsid w:val="00D04162"/>
    <w:rsid w:val="00D0462D"/>
    <w:rsid w:val="00D0484D"/>
    <w:rsid w:val="00D048EA"/>
    <w:rsid w:val="00D04AB7"/>
    <w:rsid w:val="00D04CEB"/>
    <w:rsid w:val="00D04DE9"/>
    <w:rsid w:val="00D04EC8"/>
    <w:rsid w:val="00D05481"/>
    <w:rsid w:val="00D05613"/>
    <w:rsid w:val="00D05730"/>
    <w:rsid w:val="00D05777"/>
    <w:rsid w:val="00D057C9"/>
    <w:rsid w:val="00D058F1"/>
    <w:rsid w:val="00D05B96"/>
    <w:rsid w:val="00D05C80"/>
    <w:rsid w:val="00D05F18"/>
    <w:rsid w:val="00D05F52"/>
    <w:rsid w:val="00D06798"/>
    <w:rsid w:val="00D068A2"/>
    <w:rsid w:val="00D0698B"/>
    <w:rsid w:val="00D06990"/>
    <w:rsid w:val="00D0707A"/>
    <w:rsid w:val="00D070B7"/>
    <w:rsid w:val="00D0767B"/>
    <w:rsid w:val="00D07797"/>
    <w:rsid w:val="00D078E0"/>
    <w:rsid w:val="00D07A56"/>
    <w:rsid w:val="00D07A67"/>
    <w:rsid w:val="00D07C62"/>
    <w:rsid w:val="00D07F2B"/>
    <w:rsid w:val="00D1090F"/>
    <w:rsid w:val="00D10A11"/>
    <w:rsid w:val="00D116D1"/>
    <w:rsid w:val="00D11796"/>
    <w:rsid w:val="00D11C8D"/>
    <w:rsid w:val="00D11C98"/>
    <w:rsid w:val="00D11FC4"/>
    <w:rsid w:val="00D12141"/>
    <w:rsid w:val="00D1280D"/>
    <w:rsid w:val="00D12ED5"/>
    <w:rsid w:val="00D130EA"/>
    <w:rsid w:val="00D131E5"/>
    <w:rsid w:val="00D1323E"/>
    <w:rsid w:val="00D136C4"/>
    <w:rsid w:val="00D137A4"/>
    <w:rsid w:val="00D13F8D"/>
    <w:rsid w:val="00D15230"/>
    <w:rsid w:val="00D1582D"/>
    <w:rsid w:val="00D15887"/>
    <w:rsid w:val="00D15B38"/>
    <w:rsid w:val="00D1612C"/>
    <w:rsid w:val="00D162B5"/>
    <w:rsid w:val="00D16466"/>
    <w:rsid w:val="00D164BB"/>
    <w:rsid w:val="00D1672D"/>
    <w:rsid w:val="00D167CC"/>
    <w:rsid w:val="00D16909"/>
    <w:rsid w:val="00D16DB1"/>
    <w:rsid w:val="00D176D6"/>
    <w:rsid w:val="00D17763"/>
    <w:rsid w:val="00D179A1"/>
    <w:rsid w:val="00D17CF2"/>
    <w:rsid w:val="00D200C3"/>
    <w:rsid w:val="00D207A9"/>
    <w:rsid w:val="00D2098B"/>
    <w:rsid w:val="00D20CAB"/>
    <w:rsid w:val="00D212CB"/>
    <w:rsid w:val="00D213C4"/>
    <w:rsid w:val="00D214C6"/>
    <w:rsid w:val="00D21DA2"/>
    <w:rsid w:val="00D21E12"/>
    <w:rsid w:val="00D22306"/>
    <w:rsid w:val="00D230E5"/>
    <w:rsid w:val="00D2355D"/>
    <w:rsid w:val="00D235E6"/>
    <w:rsid w:val="00D23855"/>
    <w:rsid w:val="00D2386E"/>
    <w:rsid w:val="00D24A43"/>
    <w:rsid w:val="00D24E76"/>
    <w:rsid w:val="00D24F63"/>
    <w:rsid w:val="00D257D1"/>
    <w:rsid w:val="00D25873"/>
    <w:rsid w:val="00D26104"/>
    <w:rsid w:val="00D26842"/>
    <w:rsid w:val="00D26BE0"/>
    <w:rsid w:val="00D27060"/>
    <w:rsid w:val="00D2712E"/>
    <w:rsid w:val="00D274E9"/>
    <w:rsid w:val="00D27551"/>
    <w:rsid w:val="00D27679"/>
    <w:rsid w:val="00D300DD"/>
    <w:rsid w:val="00D30445"/>
    <w:rsid w:val="00D30C13"/>
    <w:rsid w:val="00D318DA"/>
    <w:rsid w:val="00D319E4"/>
    <w:rsid w:val="00D31D7F"/>
    <w:rsid w:val="00D322C3"/>
    <w:rsid w:val="00D32D4B"/>
    <w:rsid w:val="00D32D58"/>
    <w:rsid w:val="00D32D9B"/>
    <w:rsid w:val="00D33626"/>
    <w:rsid w:val="00D33CCF"/>
    <w:rsid w:val="00D34284"/>
    <w:rsid w:val="00D348C0"/>
    <w:rsid w:val="00D349A4"/>
    <w:rsid w:val="00D35238"/>
    <w:rsid w:val="00D3558A"/>
    <w:rsid w:val="00D360A1"/>
    <w:rsid w:val="00D36970"/>
    <w:rsid w:val="00D36BCB"/>
    <w:rsid w:val="00D36F1F"/>
    <w:rsid w:val="00D371B4"/>
    <w:rsid w:val="00D37316"/>
    <w:rsid w:val="00D37695"/>
    <w:rsid w:val="00D37963"/>
    <w:rsid w:val="00D37E33"/>
    <w:rsid w:val="00D401F4"/>
    <w:rsid w:val="00D40217"/>
    <w:rsid w:val="00D4092C"/>
    <w:rsid w:val="00D409C4"/>
    <w:rsid w:val="00D40B73"/>
    <w:rsid w:val="00D40D6E"/>
    <w:rsid w:val="00D40E04"/>
    <w:rsid w:val="00D4101C"/>
    <w:rsid w:val="00D415F4"/>
    <w:rsid w:val="00D417C6"/>
    <w:rsid w:val="00D4224D"/>
    <w:rsid w:val="00D422EB"/>
    <w:rsid w:val="00D426AB"/>
    <w:rsid w:val="00D428AE"/>
    <w:rsid w:val="00D42913"/>
    <w:rsid w:val="00D43526"/>
    <w:rsid w:val="00D4357B"/>
    <w:rsid w:val="00D435F9"/>
    <w:rsid w:val="00D43814"/>
    <w:rsid w:val="00D4390F"/>
    <w:rsid w:val="00D43CA8"/>
    <w:rsid w:val="00D43EEE"/>
    <w:rsid w:val="00D43FFC"/>
    <w:rsid w:val="00D444E3"/>
    <w:rsid w:val="00D44652"/>
    <w:rsid w:val="00D449AF"/>
    <w:rsid w:val="00D44ADE"/>
    <w:rsid w:val="00D44C0F"/>
    <w:rsid w:val="00D450A3"/>
    <w:rsid w:val="00D4558B"/>
    <w:rsid w:val="00D45799"/>
    <w:rsid w:val="00D458BF"/>
    <w:rsid w:val="00D45993"/>
    <w:rsid w:val="00D45A62"/>
    <w:rsid w:val="00D45BC4"/>
    <w:rsid w:val="00D45CEC"/>
    <w:rsid w:val="00D462D9"/>
    <w:rsid w:val="00D464C3"/>
    <w:rsid w:val="00D465F3"/>
    <w:rsid w:val="00D46D06"/>
    <w:rsid w:val="00D46FEB"/>
    <w:rsid w:val="00D471CE"/>
    <w:rsid w:val="00D47FEB"/>
    <w:rsid w:val="00D5005A"/>
    <w:rsid w:val="00D500C2"/>
    <w:rsid w:val="00D50D37"/>
    <w:rsid w:val="00D51782"/>
    <w:rsid w:val="00D51A50"/>
    <w:rsid w:val="00D51C57"/>
    <w:rsid w:val="00D522BB"/>
    <w:rsid w:val="00D52452"/>
    <w:rsid w:val="00D527B3"/>
    <w:rsid w:val="00D52BD6"/>
    <w:rsid w:val="00D535ED"/>
    <w:rsid w:val="00D53C71"/>
    <w:rsid w:val="00D53FEF"/>
    <w:rsid w:val="00D54320"/>
    <w:rsid w:val="00D5456B"/>
    <w:rsid w:val="00D548AB"/>
    <w:rsid w:val="00D54956"/>
    <w:rsid w:val="00D54E05"/>
    <w:rsid w:val="00D55382"/>
    <w:rsid w:val="00D5577E"/>
    <w:rsid w:val="00D557B9"/>
    <w:rsid w:val="00D560AA"/>
    <w:rsid w:val="00D5638B"/>
    <w:rsid w:val="00D565A3"/>
    <w:rsid w:val="00D56685"/>
    <w:rsid w:val="00D5717E"/>
    <w:rsid w:val="00D577CC"/>
    <w:rsid w:val="00D57951"/>
    <w:rsid w:val="00D601FA"/>
    <w:rsid w:val="00D6047F"/>
    <w:rsid w:val="00D6081B"/>
    <w:rsid w:val="00D61194"/>
    <w:rsid w:val="00D61639"/>
    <w:rsid w:val="00D6183E"/>
    <w:rsid w:val="00D618B0"/>
    <w:rsid w:val="00D61D1A"/>
    <w:rsid w:val="00D61F93"/>
    <w:rsid w:val="00D62F2A"/>
    <w:rsid w:val="00D638A6"/>
    <w:rsid w:val="00D63C30"/>
    <w:rsid w:val="00D63C5A"/>
    <w:rsid w:val="00D63F51"/>
    <w:rsid w:val="00D645D9"/>
    <w:rsid w:val="00D645EA"/>
    <w:rsid w:val="00D6499B"/>
    <w:rsid w:val="00D6517E"/>
    <w:rsid w:val="00D654BD"/>
    <w:rsid w:val="00D65526"/>
    <w:rsid w:val="00D65A28"/>
    <w:rsid w:val="00D65C4C"/>
    <w:rsid w:val="00D65D14"/>
    <w:rsid w:val="00D66872"/>
    <w:rsid w:val="00D66DCC"/>
    <w:rsid w:val="00D66DCF"/>
    <w:rsid w:val="00D67793"/>
    <w:rsid w:val="00D67B87"/>
    <w:rsid w:val="00D703D4"/>
    <w:rsid w:val="00D70C22"/>
    <w:rsid w:val="00D70E8E"/>
    <w:rsid w:val="00D71025"/>
    <w:rsid w:val="00D71992"/>
    <w:rsid w:val="00D71A31"/>
    <w:rsid w:val="00D71B81"/>
    <w:rsid w:val="00D71CCA"/>
    <w:rsid w:val="00D71D46"/>
    <w:rsid w:val="00D7206B"/>
    <w:rsid w:val="00D723C2"/>
    <w:rsid w:val="00D7261C"/>
    <w:rsid w:val="00D72DD9"/>
    <w:rsid w:val="00D7381A"/>
    <w:rsid w:val="00D74109"/>
    <w:rsid w:val="00D74327"/>
    <w:rsid w:val="00D7465E"/>
    <w:rsid w:val="00D74C0C"/>
    <w:rsid w:val="00D75631"/>
    <w:rsid w:val="00D75D72"/>
    <w:rsid w:val="00D761ED"/>
    <w:rsid w:val="00D76D8F"/>
    <w:rsid w:val="00D7723F"/>
    <w:rsid w:val="00D77697"/>
    <w:rsid w:val="00D77AEC"/>
    <w:rsid w:val="00D8032D"/>
    <w:rsid w:val="00D8039D"/>
    <w:rsid w:val="00D806AD"/>
    <w:rsid w:val="00D80D8F"/>
    <w:rsid w:val="00D80E4C"/>
    <w:rsid w:val="00D80F52"/>
    <w:rsid w:val="00D80F68"/>
    <w:rsid w:val="00D812A3"/>
    <w:rsid w:val="00D81474"/>
    <w:rsid w:val="00D817BD"/>
    <w:rsid w:val="00D81B22"/>
    <w:rsid w:val="00D821F2"/>
    <w:rsid w:val="00D828B7"/>
    <w:rsid w:val="00D82A9E"/>
    <w:rsid w:val="00D82AD5"/>
    <w:rsid w:val="00D831D4"/>
    <w:rsid w:val="00D83671"/>
    <w:rsid w:val="00D8376F"/>
    <w:rsid w:val="00D83828"/>
    <w:rsid w:val="00D839BA"/>
    <w:rsid w:val="00D83B3B"/>
    <w:rsid w:val="00D8449C"/>
    <w:rsid w:val="00D85394"/>
    <w:rsid w:val="00D865AD"/>
    <w:rsid w:val="00D86C53"/>
    <w:rsid w:val="00D86D4F"/>
    <w:rsid w:val="00D87041"/>
    <w:rsid w:val="00D87390"/>
    <w:rsid w:val="00D873AC"/>
    <w:rsid w:val="00D879CD"/>
    <w:rsid w:val="00D9069C"/>
    <w:rsid w:val="00D90BB6"/>
    <w:rsid w:val="00D90BFB"/>
    <w:rsid w:val="00D90C9E"/>
    <w:rsid w:val="00D90CCF"/>
    <w:rsid w:val="00D9109D"/>
    <w:rsid w:val="00D911C0"/>
    <w:rsid w:val="00D91362"/>
    <w:rsid w:val="00D92AC8"/>
    <w:rsid w:val="00D92BC6"/>
    <w:rsid w:val="00D932FE"/>
    <w:rsid w:val="00D93348"/>
    <w:rsid w:val="00D933EE"/>
    <w:rsid w:val="00D936D7"/>
    <w:rsid w:val="00D93855"/>
    <w:rsid w:val="00D93905"/>
    <w:rsid w:val="00D93BA5"/>
    <w:rsid w:val="00D93CEF"/>
    <w:rsid w:val="00D941A8"/>
    <w:rsid w:val="00D94349"/>
    <w:rsid w:val="00D944FA"/>
    <w:rsid w:val="00D94D81"/>
    <w:rsid w:val="00D953DA"/>
    <w:rsid w:val="00D9560E"/>
    <w:rsid w:val="00D95718"/>
    <w:rsid w:val="00D95B08"/>
    <w:rsid w:val="00D95B88"/>
    <w:rsid w:val="00D95BBA"/>
    <w:rsid w:val="00D95CBB"/>
    <w:rsid w:val="00D964A6"/>
    <w:rsid w:val="00DA0052"/>
    <w:rsid w:val="00DA00E1"/>
    <w:rsid w:val="00DA0611"/>
    <w:rsid w:val="00DA0A72"/>
    <w:rsid w:val="00DA0C9A"/>
    <w:rsid w:val="00DA1D96"/>
    <w:rsid w:val="00DA25A8"/>
    <w:rsid w:val="00DA347B"/>
    <w:rsid w:val="00DA365A"/>
    <w:rsid w:val="00DA3671"/>
    <w:rsid w:val="00DA4388"/>
    <w:rsid w:val="00DA4963"/>
    <w:rsid w:val="00DA4ED5"/>
    <w:rsid w:val="00DA4EFA"/>
    <w:rsid w:val="00DA511A"/>
    <w:rsid w:val="00DA557D"/>
    <w:rsid w:val="00DA5ABC"/>
    <w:rsid w:val="00DA5E20"/>
    <w:rsid w:val="00DA614C"/>
    <w:rsid w:val="00DA616F"/>
    <w:rsid w:val="00DA6632"/>
    <w:rsid w:val="00DA707B"/>
    <w:rsid w:val="00DA77C9"/>
    <w:rsid w:val="00DA78DD"/>
    <w:rsid w:val="00DA7D3D"/>
    <w:rsid w:val="00DA7D9C"/>
    <w:rsid w:val="00DA7E6E"/>
    <w:rsid w:val="00DB0876"/>
    <w:rsid w:val="00DB092D"/>
    <w:rsid w:val="00DB0AFD"/>
    <w:rsid w:val="00DB0CB5"/>
    <w:rsid w:val="00DB1322"/>
    <w:rsid w:val="00DB1578"/>
    <w:rsid w:val="00DB19E1"/>
    <w:rsid w:val="00DB2908"/>
    <w:rsid w:val="00DB308C"/>
    <w:rsid w:val="00DB37D2"/>
    <w:rsid w:val="00DB4166"/>
    <w:rsid w:val="00DB4253"/>
    <w:rsid w:val="00DB42E6"/>
    <w:rsid w:val="00DB4488"/>
    <w:rsid w:val="00DB46F0"/>
    <w:rsid w:val="00DB4802"/>
    <w:rsid w:val="00DB488A"/>
    <w:rsid w:val="00DB48DA"/>
    <w:rsid w:val="00DB4B7A"/>
    <w:rsid w:val="00DB4C29"/>
    <w:rsid w:val="00DB4C61"/>
    <w:rsid w:val="00DB4E85"/>
    <w:rsid w:val="00DB5282"/>
    <w:rsid w:val="00DB5ED2"/>
    <w:rsid w:val="00DB64F2"/>
    <w:rsid w:val="00DB65AD"/>
    <w:rsid w:val="00DB6866"/>
    <w:rsid w:val="00DB6E02"/>
    <w:rsid w:val="00DB6EF7"/>
    <w:rsid w:val="00DB715D"/>
    <w:rsid w:val="00DC03FD"/>
    <w:rsid w:val="00DC0E9A"/>
    <w:rsid w:val="00DC0ED0"/>
    <w:rsid w:val="00DC0EEE"/>
    <w:rsid w:val="00DC10C4"/>
    <w:rsid w:val="00DC112A"/>
    <w:rsid w:val="00DC16F7"/>
    <w:rsid w:val="00DC1B58"/>
    <w:rsid w:val="00DC1E46"/>
    <w:rsid w:val="00DC20A4"/>
    <w:rsid w:val="00DC22F9"/>
    <w:rsid w:val="00DC2942"/>
    <w:rsid w:val="00DC2A5C"/>
    <w:rsid w:val="00DC2AD4"/>
    <w:rsid w:val="00DC2ECC"/>
    <w:rsid w:val="00DC326E"/>
    <w:rsid w:val="00DC3330"/>
    <w:rsid w:val="00DC333B"/>
    <w:rsid w:val="00DC36F1"/>
    <w:rsid w:val="00DC3923"/>
    <w:rsid w:val="00DC3C99"/>
    <w:rsid w:val="00DC3EAC"/>
    <w:rsid w:val="00DC3FA5"/>
    <w:rsid w:val="00DC42B4"/>
    <w:rsid w:val="00DC45B1"/>
    <w:rsid w:val="00DC51CF"/>
    <w:rsid w:val="00DC5463"/>
    <w:rsid w:val="00DC5892"/>
    <w:rsid w:val="00DC5AC5"/>
    <w:rsid w:val="00DC5B54"/>
    <w:rsid w:val="00DC5C77"/>
    <w:rsid w:val="00DC5C9E"/>
    <w:rsid w:val="00DC61F1"/>
    <w:rsid w:val="00DC6296"/>
    <w:rsid w:val="00DC64A8"/>
    <w:rsid w:val="00DC692D"/>
    <w:rsid w:val="00DC6972"/>
    <w:rsid w:val="00DC6FD7"/>
    <w:rsid w:val="00DC732E"/>
    <w:rsid w:val="00DC7A50"/>
    <w:rsid w:val="00DC7A7C"/>
    <w:rsid w:val="00DC7F1A"/>
    <w:rsid w:val="00DD0393"/>
    <w:rsid w:val="00DD0917"/>
    <w:rsid w:val="00DD0FC2"/>
    <w:rsid w:val="00DD194C"/>
    <w:rsid w:val="00DD1FC2"/>
    <w:rsid w:val="00DD236D"/>
    <w:rsid w:val="00DD268C"/>
    <w:rsid w:val="00DD2D9E"/>
    <w:rsid w:val="00DD2F1A"/>
    <w:rsid w:val="00DD32CA"/>
    <w:rsid w:val="00DD3656"/>
    <w:rsid w:val="00DD39E6"/>
    <w:rsid w:val="00DD3F8B"/>
    <w:rsid w:val="00DD4289"/>
    <w:rsid w:val="00DD445C"/>
    <w:rsid w:val="00DD46DD"/>
    <w:rsid w:val="00DD4A9A"/>
    <w:rsid w:val="00DD4C57"/>
    <w:rsid w:val="00DD55A8"/>
    <w:rsid w:val="00DD576C"/>
    <w:rsid w:val="00DD5C30"/>
    <w:rsid w:val="00DD5D33"/>
    <w:rsid w:val="00DD660C"/>
    <w:rsid w:val="00DD6610"/>
    <w:rsid w:val="00DD6661"/>
    <w:rsid w:val="00DD67C5"/>
    <w:rsid w:val="00DD6D2A"/>
    <w:rsid w:val="00DD6DA2"/>
    <w:rsid w:val="00DD7100"/>
    <w:rsid w:val="00DD7C2D"/>
    <w:rsid w:val="00DE000F"/>
    <w:rsid w:val="00DE043C"/>
    <w:rsid w:val="00DE0BF0"/>
    <w:rsid w:val="00DE1189"/>
    <w:rsid w:val="00DE1326"/>
    <w:rsid w:val="00DE134B"/>
    <w:rsid w:val="00DE141B"/>
    <w:rsid w:val="00DE1676"/>
    <w:rsid w:val="00DE175F"/>
    <w:rsid w:val="00DE195E"/>
    <w:rsid w:val="00DE1993"/>
    <w:rsid w:val="00DE1D12"/>
    <w:rsid w:val="00DE213C"/>
    <w:rsid w:val="00DE23BB"/>
    <w:rsid w:val="00DE2C81"/>
    <w:rsid w:val="00DE2F86"/>
    <w:rsid w:val="00DE3152"/>
    <w:rsid w:val="00DE36D9"/>
    <w:rsid w:val="00DE37DF"/>
    <w:rsid w:val="00DE3889"/>
    <w:rsid w:val="00DE4689"/>
    <w:rsid w:val="00DE4A09"/>
    <w:rsid w:val="00DE5840"/>
    <w:rsid w:val="00DE58AC"/>
    <w:rsid w:val="00DE6055"/>
    <w:rsid w:val="00DE61A2"/>
    <w:rsid w:val="00DE6449"/>
    <w:rsid w:val="00DE674E"/>
    <w:rsid w:val="00DE67D3"/>
    <w:rsid w:val="00DE7212"/>
    <w:rsid w:val="00DE7275"/>
    <w:rsid w:val="00DE7444"/>
    <w:rsid w:val="00DE784B"/>
    <w:rsid w:val="00DF0D91"/>
    <w:rsid w:val="00DF0E17"/>
    <w:rsid w:val="00DF10BD"/>
    <w:rsid w:val="00DF11F8"/>
    <w:rsid w:val="00DF12D2"/>
    <w:rsid w:val="00DF18B1"/>
    <w:rsid w:val="00DF19B1"/>
    <w:rsid w:val="00DF1B36"/>
    <w:rsid w:val="00DF1C1E"/>
    <w:rsid w:val="00DF1CD4"/>
    <w:rsid w:val="00DF1D86"/>
    <w:rsid w:val="00DF1F92"/>
    <w:rsid w:val="00DF27D9"/>
    <w:rsid w:val="00DF2EFA"/>
    <w:rsid w:val="00DF3249"/>
    <w:rsid w:val="00DF32AA"/>
    <w:rsid w:val="00DF32CE"/>
    <w:rsid w:val="00DF63FE"/>
    <w:rsid w:val="00DF6A4C"/>
    <w:rsid w:val="00DF6B0F"/>
    <w:rsid w:val="00DF7443"/>
    <w:rsid w:val="00DF783D"/>
    <w:rsid w:val="00DF7F4B"/>
    <w:rsid w:val="00E002E5"/>
    <w:rsid w:val="00E00488"/>
    <w:rsid w:val="00E00CAD"/>
    <w:rsid w:val="00E01A45"/>
    <w:rsid w:val="00E01BEE"/>
    <w:rsid w:val="00E01F27"/>
    <w:rsid w:val="00E0226F"/>
    <w:rsid w:val="00E02563"/>
    <w:rsid w:val="00E02921"/>
    <w:rsid w:val="00E02B7A"/>
    <w:rsid w:val="00E02D63"/>
    <w:rsid w:val="00E0314F"/>
    <w:rsid w:val="00E0378E"/>
    <w:rsid w:val="00E0388F"/>
    <w:rsid w:val="00E03F6D"/>
    <w:rsid w:val="00E04120"/>
    <w:rsid w:val="00E04689"/>
    <w:rsid w:val="00E046EA"/>
    <w:rsid w:val="00E04BAA"/>
    <w:rsid w:val="00E05652"/>
    <w:rsid w:val="00E05826"/>
    <w:rsid w:val="00E05B8B"/>
    <w:rsid w:val="00E05D53"/>
    <w:rsid w:val="00E05DA0"/>
    <w:rsid w:val="00E05F1D"/>
    <w:rsid w:val="00E06170"/>
    <w:rsid w:val="00E0638D"/>
    <w:rsid w:val="00E06849"/>
    <w:rsid w:val="00E070A3"/>
    <w:rsid w:val="00E070BC"/>
    <w:rsid w:val="00E07359"/>
    <w:rsid w:val="00E07483"/>
    <w:rsid w:val="00E07A05"/>
    <w:rsid w:val="00E07B98"/>
    <w:rsid w:val="00E07DEE"/>
    <w:rsid w:val="00E07ED9"/>
    <w:rsid w:val="00E07F08"/>
    <w:rsid w:val="00E107A8"/>
    <w:rsid w:val="00E10912"/>
    <w:rsid w:val="00E10D34"/>
    <w:rsid w:val="00E10E47"/>
    <w:rsid w:val="00E11292"/>
    <w:rsid w:val="00E1144F"/>
    <w:rsid w:val="00E1155B"/>
    <w:rsid w:val="00E11856"/>
    <w:rsid w:val="00E11CDD"/>
    <w:rsid w:val="00E11F73"/>
    <w:rsid w:val="00E12208"/>
    <w:rsid w:val="00E12B7B"/>
    <w:rsid w:val="00E1306D"/>
    <w:rsid w:val="00E130B8"/>
    <w:rsid w:val="00E1324C"/>
    <w:rsid w:val="00E135AB"/>
    <w:rsid w:val="00E13B43"/>
    <w:rsid w:val="00E14258"/>
    <w:rsid w:val="00E1441F"/>
    <w:rsid w:val="00E148B6"/>
    <w:rsid w:val="00E14DE7"/>
    <w:rsid w:val="00E15047"/>
    <w:rsid w:val="00E153F6"/>
    <w:rsid w:val="00E158CC"/>
    <w:rsid w:val="00E15923"/>
    <w:rsid w:val="00E15AD8"/>
    <w:rsid w:val="00E15B71"/>
    <w:rsid w:val="00E15CEC"/>
    <w:rsid w:val="00E15DD7"/>
    <w:rsid w:val="00E15F23"/>
    <w:rsid w:val="00E162FB"/>
    <w:rsid w:val="00E16C1C"/>
    <w:rsid w:val="00E16C56"/>
    <w:rsid w:val="00E16CD6"/>
    <w:rsid w:val="00E17985"/>
    <w:rsid w:val="00E17DDC"/>
    <w:rsid w:val="00E17FD6"/>
    <w:rsid w:val="00E200CA"/>
    <w:rsid w:val="00E20155"/>
    <w:rsid w:val="00E204D0"/>
    <w:rsid w:val="00E2077C"/>
    <w:rsid w:val="00E21DB5"/>
    <w:rsid w:val="00E21FB0"/>
    <w:rsid w:val="00E221F0"/>
    <w:rsid w:val="00E22381"/>
    <w:rsid w:val="00E22537"/>
    <w:rsid w:val="00E226D1"/>
    <w:rsid w:val="00E22A6C"/>
    <w:rsid w:val="00E22AB9"/>
    <w:rsid w:val="00E2315E"/>
    <w:rsid w:val="00E232D9"/>
    <w:rsid w:val="00E24237"/>
    <w:rsid w:val="00E243B8"/>
    <w:rsid w:val="00E24B2D"/>
    <w:rsid w:val="00E24C0F"/>
    <w:rsid w:val="00E24ED7"/>
    <w:rsid w:val="00E25493"/>
    <w:rsid w:val="00E254FE"/>
    <w:rsid w:val="00E258F3"/>
    <w:rsid w:val="00E264BB"/>
    <w:rsid w:val="00E2664C"/>
    <w:rsid w:val="00E26863"/>
    <w:rsid w:val="00E2687C"/>
    <w:rsid w:val="00E268D7"/>
    <w:rsid w:val="00E26BF1"/>
    <w:rsid w:val="00E26D2D"/>
    <w:rsid w:val="00E27714"/>
    <w:rsid w:val="00E30251"/>
    <w:rsid w:val="00E3043B"/>
    <w:rsid w:val="00E30512"/>
    <w:rsid w:val="00E3055D"/>
    <w:rsid w:val="00E31845"/>
    <w:rsid w:val="00E31AF8"/>
    <w:rsid w:val="00E3213D"/>
    <w:rsid w:val="00E326D0"/>
    <w:rsid w:val="00E32A03"/>
    <w:rsid w:val="00E32A09"/>
    <w:rsid w:val="00E32D33"/>
    <w:rsid w:val="00E33B74"/>
    <w:rsid w:val="00E33D19"/>
    <w:rsid w:val="00E33FBF"/>
    <w:rsid w:val="00E34189"/>
    <w:rsid w:val="00E355C2"/>
    <w:rsid w:val="00E3598D"/>
    <w:rsid w:val="00E359D9"/>
    <w:rsid w:val="00E35BFC"/>
    <w:rsid w:val="00E362F0"/>
    <w:rsid w:val="00E3675A"/>
    <w:rsid w:val="00E367ED"/>
    <w:rsid w:val="00E36F49"/>
    <w:rsid w:val="00E370E3"/>
    <w:rsid w:val="00E372E9"/>
    <w:rsid w:val="00E37494"/>
    <w:rsid w:val="00E374CA"/>
    <w:rsid w:val="00E37824"/>
    <w:rsid w:val="00E37843"/>
    <w:rsid w:val="00E37B1A"/>
    <w:rsid w:val="00E37C5F"/>
    <w:rsid w:val="00E404F6"/>
    <w:rsid w:val="00E409C4"/>
    <w:rsid w:val="00E40CB0"/>
    <w:rsid w:val="00E410C9"/>
    <w:rsid w:val="00E416B9"/>
    <w:rsid w:val="00E417B2"/>
    <w:rsid w:val="00E417CE"/>
    <w:rsid w:val="00E42275"/>
    <w:rsid w:val="00E4230C"/>
    <w:rsid w:val="00E4239D"/>
    <w:rsid w:val="00E4280C"/>
    <w:rsid w:val="00E42AA3"/>
    <w:rsid w:val="00E42E0C"/>
    <w:rsid w:val="00E42E3F"/>
    <w:rsid w:val="00E43213"/>
    <w:rsid w:val="00E440E6"/>
    <w:rsid w:val="00E44143"/>
    <w:rsid w:val="00E445F9"/>
    <w:rsid w:val="00E44600"/>
    <w:rsid w:val="00E44A32"/>
    <w:rsid w:val="00E44B25"/>
    <w:rsid w:val="00E44D4F"/>
    <w:rsid w:val="00E44DE5"/>
    <w:rsid w:val="00E44FD7"/>
    <w:rsid w:val="00E45776"/>
    <w:rsid w:val="00E4593E"/>
    <w:rsid w:val="00E45C25"/>
    <w:rsid w:val="00E460E9"/>
    <w:rsid w:val="00E4630A"/>
    <w:rsid w:val="00E46472"/>
    <w:rsid w:val="00E4649B"/>
    <w:rsid w:val="00E464A3"/>
    <w:rsid w:val="00E46718"/>
    <w:rsid w:val="00E467E7"/>
    <w:rsid w:val="00E469FF"/>
    <w:rsid w:val="00E46CB3"/>
    <w:rsid w:val="00E470B4"/>
    <w:rsid w:val="00E47212"/>
    <w:rsid w:val="00E47739"/>
    <w:rsid w:val="00E4787E"/>
    <w:rsid w:val="00E47899"/>
    <w:rsid w:val="00E47B69"/>
    <w:rsid w:val="00E47C5D"/>
    <w:rsid w:val="00E47CD0"/>
    <w:rsid w:val="00E50142"/>
    <w:rsid w:val="00E502B2"/>
    <w:rsid w:val="00E505BE"/>
    <w:rsid w:val="00E50F1F"/>
    <w:rsid w:val="00E50F7E"/>
    <w:rsid w:val="00E512DA"/>
    <w:rsid w:val="00E51793"/>
    <w:rsid w:val="00E51CB9"/>
    <w:rsid w:val="00E51D1F"/>
    <w:rsid w:val="00E52013"/>
    <w:rsid w:val="00E52246"/>
    <w:rsid w:val="00E525F6"/>
    <w:rsid w:val="00E52F58"/>
    <w:rsid w:val="00E53112"/>
    <w:rsid w:val="00E53269"/>
    <w:rsid w:val="00E53517"/>
    <w:rsid w:val="00E53B31"/>
    <w:rsid w:val="00E54104"/>
    <w:rsid w:val="00E54270"/>
    <w:rsid w:val="00E54C6D"/>
    <w:rsid w:val="00E54C7F"/>
    <w:rsid w:val="00E5520E"/>
    <w:rsid w:val="00E55751"/>
    <w:rsid w:val="00E557C4"/>
    <w:rsid w:val="00E557F8"/>
    <w:rsid w:val="00E558A4"/>
    <w:rsid w:val="00E55E0B"/>
    <w:rsid w:val="00E56254"/>
    <w:rsid w:val="00E56955"/>
    <w:rsid w:val="00E56B5F"/>
    <w:rsid w:val="00E56BA4"/>
    <w:rsid w:val="00E5718F"/>
    <w:rsid w:val="00E57490"/>
    <w:rsid w:val="00E576CA"/>
    <w:rsid w:val="00E60080"/>
    <w:rsid w:val="00E6028B"/>
    <w:rsid w:val="00E60373"/>
    <w:rsid w:val="00E608C3"/>
    <w:rsid w:val="00E60A9B"/>
    <w:rsid w:val="00E61432"/>
    <w:rsid w:val="00E62030"/>
    <w:rsid w:val="00E629B2"/>
    <w:rsid w:val="00E62A95"/>
    <w:rsid w:val="00E62F28"/>
    <w:rsid w:val="00E63099"/>
    <w:rsid w:val="00E63E2F"/>
    <w:rsid w:val="00E640AE"/>
    <w:rsid w:val="00E64324"/>
    <w:rsid w:val="00E64365"/>
    <w:rsid w:val="00E643EC"/>
    <w:rsid w:val="00E644BD"/>
    <w:rsid w:val="00E648C7"/>
    <w:rsid w:val="00E64FB4"/>
    <w:rsid w:val="00E652F2"/>
    <w:rsid w:val="00E65877"/>
    <w:rsid w:val="00E65F32"/>
    <w:rsid w:val="00E66167"/>
    <w:rsid w:val="00E66292"/>
    <w:rsid w:val="00E666F4"/>
    <w:rsid w:val="00E66E95"/>
    <w:rsid w:val="00E671B0"/>
    <w:rsid w:val="00E67795"/>
    <w:rsid w:val="00E67932"/>
    <w:rsid w:val="00E67B89"/>
    <w:rsid w:val="00E67D8F"/>
    <w:rsid w:val="00E67F55"/>
    <w:rsid w:val="00E7064B"/>
    <w:rsid w:val="00E70795"/>
    <w:rsid w:val="00E709DE"/>
    <w:rsid w:val="00E712AD"/>
    <w:rsid w:val="00E71C6B"/>
    <w:rsid w:val="00E71C79"/>
    <w:rsid w:val="00E71E91"/>
    <w:rsid w:val="00E71F10"/>
    <w:rsid w:val="00E72349"/>
    <w:rsid w:val="00E72474"/>
    <w:rsid w:val="00E725B9"/>
    <w:rsid w:val="00E72797"/>
    <w:rsid w:val="00E72E0D"/>
    <w:rsid w:val="00E72FBD"/>
    <w:rsid w:val="00E73A6D"/>
    <w:rsid w:val="00E74138"/>
    <w:rsid w:val="00E747FD"/>
    <w:rsid w:val="00E74E39"/>
    <w:rsid w:val="00E75255"/>
    <w:rsid w:val="00E75462"/>
    <w:rsid w:val="00E75544"/>
    <w:rsid w:val="00E75683"/>
    <w:rsid w:val="00E75AED"/>
    <w:rsid w:val="00E769BB"/>
    <w:rsid w:val="00E76B54"/>
    <w:rsid w:val="00E76BA8"/>
    <w:rsid w:val="00E76C2C"/>
    <w:rsid w:val="00E76C39"/>
    <w:rsid w:val="00E77217"/>
    <w:rsid w:val="00E775B2"/>
    <w:rsid w:val="00E77622"/>
    <w:rsid w:val="00E77806"/>
    <w:rsid w:val="00E7787A"/>
    <w:rsid w:val="00E8004A"/>
    <w:rsid w:val="00E80444"/>
    <w:rsid w:val="00E80673"/>
    <w:rsid w:val="00E80B6A"/>
    <w:rsid w:val="00E80EB9"/>
    <w:rsid w:val="00E80FED"/>
    <w:rsid w:val="00E8103F"/>
    <w:rsid w:val="00E8135D"/>
    <w:rsid w:val="00E81D30"/>
    <w:rsid w:val="00E827FA"/>
    <w:rsid w:val="00E828D1"/>
    <w:rsid w:val="00E82E89"/>
    <w:rsid w:val="00E83473"/>
    <w:rsid w:val="00E83543"/>
    <w:rsid w:val="00E836EE"/>
    <w:rsid w:val="00E837B3"/>
    <w:rsid w:val="00E83CE0"/>
    <w:rsid w:val="00E8487C"/>
    <w:rsid w:val="00E85021"/>
    <w:rsid w:val="00E856A2"/>
    <w:rsid w:val="00E8588C"/>
    <w:rsid w:val="00E86121"/>
    <w:rsid w:val="00E864C0"/>
    <w:rsid w:val="00E865B7"/>
    <w:rsid w:val="00E870CE"/>
    <w:rsid w:val="00E872EA"/>
    <w:rsid w:val="00E87A6B"/>
    <w:rsid w:val="00E900EF"/>
    <w:rsid w:val="00E90162"/>
    <w:rsid w:val="00E911AC"/>
    <w:rsid w:val="00E91990"/>
    <w:rsid w:val="00E91A29"/>
    <w:rsid w:val="00E91E60"/>
    <w:rsid w:val="00E91E69"/>
    <w:rsid w:val="00E9222B"/>
    <w:rsid w:val="00E92511"/>
    <w:rsid w:val="00E926C4"/>
    <w:rsid w:val="00E92BD9"/>
    <w:rsid w:val="00E92FED"/>
    <w:rsid w:val="00E9384B"/>
    <w:rsid w:val="00E93973"/>
    <w:rsid w:val="00E93A53"/>
    <w:rsid w:val="00E93BDF"/>
    <w:rsid w:val="00E93CD2"/>
    <w:rsid w:val="00E93E66"/>
    <w:rsid w:val="00E93F9A"/>
    <w:rsid w:val="00E9436F"/>
    <w:rsid w:val="00E944A2"/>
    <w:rsid w:val="00E9595D"/>
    <w:rsid w:val="00E95E72"/>
    <w:rsid w:val="00E95F24"/>
    <w:rsid w:val="00E966E4"/>
    <w:rsid w:val="00E969EA"/>
    <w:rsid w:val="00E96ADA"/>
    <w:rsid w:val="00E96CEC"/>
    <w:rsid w:val="00E970D6"/>
    <w:rsid w:val="00E97111"/>
    <w:rsid w:val="00E97237"/>
    <w:rsid w:val="00E9768B"/>
    <w:rsid w:val="00E979E2"/>
    <w:rsid w:val="00E97CBB"/>
    <w:rsid w:val="00EA006E"/>
    <w:rsid w:val="00EA00AB"/>
    <w:rsid w:val="00EA02A9"/>
    <w:rsid w:val="00EA0649"/>
    <w:rsid w:val="00EA06D6"/>
    <w:rsid w:val="00EA06DC"/>
    <w:rsid w:val="00EA081B"/>
    <w:rsid w:val="00EA0905"/>
    <w:rsid w:val="00EA0B8B"/>
    <w:rsid w:val="00EA0CA1"/>
    <w:rsid w:val="00EA0F11"/>
    <w:rsid w:val="00EA1025"/>
    <w:rsid w:val="00EA1314"/>
    <w:rsid w:val="00EA191E"/>
    <w:rsid w:val="00EA1C00"/>
    <w:rsid w:val="00EA24A8"/>
    <w:rsid w:val="00EA24CA"/>
    <w:rsid w:val="00EA28D8"/>
    <w:rsid w:val="00EA3459"/>
    <w:rsid w:val="00EA3B29"/>
    <w:rsid w:val="00EA3B80"/>
    <w:rsid w:val="00EA3C4A"/>
    <w:rsid w:val="00EA3E26"/>
    <w:rsid w:val="00EA4054"/>
    <w:rsid w:val="00EA460E"/>
    <w:rsid w:val="00EA4E51"/>
    <w:rsid w:val="00EA4E72"/>
    <w:rsid w:val="00EA4FA8"/>
    <w:rsid w:val="00EA5432"/>
    <w:rsid w:val="00EA58FD"/>
    <w:rsid w:val="00EA5B2B"/>
    <w:rsid w:val="00EA68C5"/>
    <w:rsid w:val="00EA72D2"/>
    <w:rsid w:val="00EA76B6"/>
    <w:rsid w:val="00EA77DB"/>
    <w:rsid w:val="00EA789F"/>
    <w:rsid w:val="00EA7A78"/>
    <w:rsid w:val="00EA7D3D"/>
    <w:rsid w:val="00EA7E46"/>
    <w:rsid w:val="00EB0265"/>
    <w:rsid w:val="00EB0E1D"/>
    <w:rsid w:val="00EB1212"/>
    <w:rsid w:val="00EB148B"/>
    <w:rsid w:val="00EB1648"/>
    <w:rsid w:val="00EB16FC"/>
    <w:rsid w:val="00EB1AA8"/>
    <w:rsid w:val="00EB1B9C"/>
    <w:rsid w:val="00EB1EF3"/>
    <w:rsid w:val="00EB237E"/>
    <w:rsid w:val="00EB2BD0"/>
    <w:rsid w:val="00EB2C0E"/>
    <w:rsid w:val="00EB2C5C"/>
    <w:rsid w:val="00EB2DF0"/>
    <w:rsid w:val="00EB30D4"/>
    <w:rsid w:val="00EB333B"/>
    <w:rsid w:val="00EB375F"/>
    <w:rsid w:val="00EB37DA"/>
    <w:rsid w:val="00EB3DAB"/>
    <w:rsid w:val="00EB3DF2"/>
    <w:rsid w:val="00EB3E0B"/>
    <w:rsid w:val="00EB3F23"/>
    <w:rsid w:val="00EB3F5C"/>
    <w:rsid w:val="00EB419D"/>
    <w:rsid w:val="00EB47B3"/>
    <w:rsid w:val="00EB4A52"/>
    <w:rsid w:val="00EB4CED"/>
    <w:rsid w:val="00EB4F33"/>
    <w:rsid w:val="00EB576A"/>
    <w:rsid w:val="00EB5BCF"/>
    <w:rsid w:val="00EB5FEB"/>
    <w:rsid w:val="00EB699F"/>
    <w:rsid w:val="00EB6D13"/>
    <w:rsid w:val="00EB6DC2"/>
    <w:rsid w:val="00EB7632"/>
    <w:rsid w:val="00EB79CF"/>
    <w:rsid w:val="00EB7D0A"/>
    <w:rsid w:val="00EB7DE1"/>
    <w:rsid w:val="00EB7EDA"/>
    <w:rsid w:val="00EC1057"/>
    <w:rsid w:val="00EC10A4"/>
    <w:rsid w:val="00EC14D9"/>
    <w:rsid w:val="00EC2291"/>
    <w:rsid w:val="00EC26E6"/>
    <w:rsid w:val="00EC2BE5"/>
    <w:rsid w:val="00EC3221"/>
    <w:rsid w:val="00EC3641"/>
    <w:rsid w:val="00EC367C"/>
    <w:rsid w:val="00EC3B57"/>
    <w:rsid w:val="00EC3D73"/>
    <w:rsid w:val="00EC4547"/>
    <w:rsid w:val="00EC480B"/>
    <w:rsid w:val="00EC4964"/>
    <w:rsid w:val="00EC49A6"/>
    <w:rsid w:val="00EC55A0"/>
    <w:rsid w:val="00EC5727"/>
    <w:rsid w:val="00EC5AA8"/>
    <w:rsid w:val="00EC5AEE"/>
    <w:rsid w:val="00EC5D1B"/>
    <w:rsid w:val="00EC621A"/>
    <w:rsid w:val="00EC6545"/>
    <w:rsid w:val="00EC69D7"/>
    <w:rsid w:val="00EC70DB"/>
    <w:rsid w:val="00EC7486"/>
    <w:rsid w:val="00EC7E93"/>
    <w:rsid w:val="00ED0498"/>
    <w:rsid w:val="00ED0543"/>
    <w:rsid w:val="00ED06E9"/>
    <w:rsid w:val="00ED073D"/>
    <w:rsid w:val="00ED0746"/>
    <w:rsid w:val="00ED0889"/>
    <w:rsid w:val="00ED0B00"/>
    <w:rsid w:val="00ED0F9F"/>
    <w:rsid w:val="00ED10EF"/>
    <w:rsid w:val="00ED12BB"/>
    <w:rsid w:val="00ED18C8"/>
    <w:rsid w:val="00ED192D"/>
    <w:rsid w:val="00ED1F8D"/>
    <w:rsid w:val="00ED2081"/>
    <w:rsid w:val="00ED31CE"/>
    <w:rsid w:val="00ED3B1B"/>
    <w:rsid w:val="00ED3E07"/>
    <w:rsid w:val="00ED3FF9"/>
    <w:rsid w:val="00ED3FFE"/>
    <w:rsid w:val="00ED4B26"/>
    <w:rsid w:val="00ED4F97"/>
    <w:rsid w:val="00ED5003"/>
    <w:rsid w:val="00ED539E"/>
    <w:rsid w:val="00ED552D"/>
    <w:rsid w:val="00ED566C"/>
    <w:rsid w:val="00ED5734"/>
    <w:rsid w:val="00ED5A0D"/>
    <w:rsid w:val="00ED5C35"/>
    <w:rsid w:val="00ED5EE1"/>
    <w:rsid w:val="00ED62A7"/>
    <w:rsid w:val="00ED69E3"/>
    <w:rsid w:val="00ED6C71"/>
    <w:rsid w:val="00ED7A90"/>
    <w:rsid w:val="00EE0165"/>
    <w:rsid w:val="00EE02B5"/>
    <w:rsid w:val="00EE050B"/>
    <w:rsid w:val="00EE057F"/>
    <w:rsid w:val="00EE07DB"/>
    <w:rsid w:val="00EE0C01"/>
    <w:rsid w:val="00EE1357"/>
    <w:rsid w:val="00EE186B"/>
    <w:rsid w:val="00EE270E"/>
    <w:rsid w:val="00EE2732"/>
    <w:rsid w:val="00EE2A62"/>
    <w:rsid w:val="00EE2AF8"/>
    <w:rsid w:val="00EE30DA"/>
    <w:rsid w:val="00EE319A"/>
    <w:rsid w:val="00EE41AA"/>
    <w:rsid w:val="00EE42C6"/>
    <w:rsid w:val="00EE4F40"/>
    <w:rsid w:val="00EE557E"/>
    <w:rsid w:val="00EE5698"/>
    <w:rsid w:val="00EE58EF"/>
    <w:rsid w:val="00EE5BB9"/>
    <w:rsid w:val="00EE5F6E"/>
    <w:rsid w:val="00EE6183"/>
    <w:rsid w:val="00EE64A0"/>
    <w:rsid w:val="00EE6548"/>
    <w:rsid w:val="00EE657B"/>
    <w:rsid w:val="00EE657D"/>
    <w:rsid w:val="00EE7056"/>
    <w:rsid w:val="00EE7D78"/>
    <w:rsid w:val="00EE7E15"/>
    <w:rsid w:val="00EF0718"/>
    <w:rsid w:val="00EF09B8"/>
    <w:rsid w:val="00EF0C5D"/>
    <w:rsid w:val="00EF144D"/>
    <w:rsid w:val="00EF15DD"/>
    <w:rsid w:val="00EF1623"/>
    <w:rsid w:val="00EF1B64"/>
    <w:rsid w:val="00EF1DF4"/>
    <w:rsid w:val="00EF1E95"/>
    <w:rsid w:val="00EF2355"/>
    <w:rsid w:val="00EF2505"/>
    <w:rsid w:val="00EF26E6"/>
    <w:rsid w:val="00EF2DC3"/>
    <w:rsid w:val="00EF30BE"/>
    <w:rsid w:val="00EF3A76"/>
    <w:rsid w:val="00EF43DD"/>
    <w:rsid w:val="00EF49E5"/>
    <w:rsid w:val="00EF4CBC"/>
    <w:rsid w:val="00EF4CCB"/>
    <w:rsid w:val="00EF4EB8"/>
    <w:rsid w:val="00EF5858"/>
    <w:rsid w:val="00EF59A0"/>
    <w:rsid w:val="00EF5F5D"/>
    <w:rsid w:val="00EF6110"/>
    <w:rsid w:val="00EF6505"/>
    <w:rsid w:val="00EF66CB"/>
    <w:rsid w:val="00EF67AF"/>
    <w:rsid w:val="00EF6AD0"/>
    <w:rsid w:val="00EF6D04"/>
    <w:rsid w:val="00EF6D1C"/>
    <w:rsid w:val="00EF78B0"/>
    <w:rsid w:val="00EF7A29"/>
    <w:rsid w:val="00EF7EA7"/>
    <w:rsid w:val="00F003D6"/>
    <w:rsid w:val="00F00423"/>
    <w:rsid w:val="00F00D2B"/>
    <w:rsid w:val="00F010A8"/>
    <w:rsid w:val="00F01627"/>
    <w:rsid w:val="00F0165A"/>
    <w:rsid w:val="00F01D54"/>
    <w:rsid w:val="00F023B7"/>
    <w:rsid w:val="00F024C6"/>
    <w:rsid w:val="00F024EF"/>
    <w:rsid w:val="00F0252F"/>
    <w:rsid w:val="00F027B9"/>
    <w:rsid w:val="00F02D45"/>
    <w:rsid w:val="00F02DC1"/>
    <w:rsid w:val="00F02F8C"/>
    <w:rsid w:val="00F030CE"/>
    <w:rsid w:val="00F0382C"/>
    <w:rsid w:val="00F03EE8"/>
    <w:rsid w:val="00F041C5"/>
    <w:rsid w:val="00F0443F"/>
    <w:rsid w:val="00F046D9"/>
    <w:rsid w:val="00F04A91"/>
    <w:rsid w:val="00F04DAF"/>
    <w:rsid w:val="00F051CF"/>
    <w:rsid w:val="00F051EA"/>
    <w:rsid w:val="00F05CD6"/>
    <w:rsid w:val="00F0656C"/>
    <w:rsid w:val="00F06608"/>
    <w:rsid w:val="00F06629"/>
    <w:rsid w:val="00F06BE1"/>
    <w:rsid w:val="00F077C6"/>
    <w:rsid w:val="00F07DEE"/>
    <w:rsid w:val="00F07F5F"/>
    <w:rsid w:val="00F10532"/>
    <w:rsid w:val="00F1056D"/>
    <w:rsid w:val="00F10E5F"/>
    <w:rsid w:val="00F115E1"/>
    <w:rsid w:val="00F11B57"/>
    <w:rsid w:val="00F11C78"/>
    <w:rsid w:val="00F12083"/>
    <w:rsid w:val="00F1248B"/>
    <w:rsid w:val="00F12891"/>
    <w:rsid w:val="00F128D0"/>
    <w:rsid w:val="00F12EDC"/>
    <w:rsid w:val="00F12F5C"/>
    <w:rsid w:val="00F12FF5"/>
    <w:rsid w:val="00F132C5"/>
    <w:rsid w:val="00F13630"/>
    <w:rsid w:val="00F13755"/>
    <w:rsid w:val="00F13ACF"/>
    <w:rsid w:val="00F145E4"/>
    <w:rsid w:val="00F146D3"/>
    <w:rsid w:val="00F14862"/>
    <w:rsid w:val="00F14D54"/>
    <w:rsid w:val="00F14D7B"/>
    <w:rsid w:val="00F1516C"/>
    <w:rsid w:val="00F152D9"/>
    <w:rsid w:val="00F1579D"/>
    <w:rsid w:val="00F15853"/>
    <w:rsid w:val="00F16020"/>
    <w:rsid w:val="00F16026"/>
    <w:rsid w:val="00F1609A"/>
    <w:rsid w:val="00F1628A"/>
    <w:rsid w:val="00F167EC"/>
    <w:rsid w:val="00F1725B"/>
    <w:rsid w:val="00F17294"/>
    <w:rsid w:val="00F17BDC"/>
    <w:rsid w:val="00F17E5E"/>
    <w:rsid w:val="00F20237"/>
    <w:rsid w:val="00F20309"/>
    <w:rsid w:val="00F204E0"/>
    <w:rsid w:val="00F209DE"/>
    <w:rsid w:val="00F2152A"/>
    <w:rsid w:val="00F219DC"/>
    <w:rsid w:val="00F22344"/>
    <w:rsid w:val="00F227EF"/>
    <w:rsid w:val="00F22825"/>
    <w:rsid w:val="00F22D81"/>
    <w:rsid w:val="00F232E8"/>
    <w:rsid w:val="00F23462"/>
    <w:rsid w:val="00F237FE"/>
    <w:rsid w:val="00F23CE7"/>
    <w:rsid w:val="00F2408E"/>
    <w:rsid w:val="00F244FB"/>
    <w:rsid w:val="00F24D13"/>
    <w:rsid w:val="00F24D28"/>
    <w:rsid w:val="00F24F68"/>
    <w:rsid w:val="00F250E0"/>
    <w:rsid w:val="00F253E9"/>
    <w:rsid w:val="00F25C5B"/>
    <w:rsid w:val="00F25E2B"/>
    <w:rsid w:val="00F262BF"/>
    <w:rsid w:val="00F263AA"/>
    <w:rsid w:val="00F2679B"/>
    <w:rsid w:val="00F26C56"/>
    <w:rsid w:val="00F26F80"/>
    <w:rsid w:val="00F2794C"/>
    <w:rsid w:val="00F279BC"/>
    <w:rsid w:val="00F27B1D"/>
    <w:rsid w:val="00F3004F"/>
    <w:rsid w:val="00F309BE"/>
    <w:rsid w:val="00F30AD8"/>
    <w:rsid w:val="00F316B0"/>
    <w:rsid w:val="00F31A02"/>
    <w:rsid w:val="00F31A21"/>
    <w:rsid w:val="00F31A5D"/>
    <w:rsid w:val="00F31CEF"/>
    <w:rsid w:val="00F31D2B"/>
    <w:rsid w:val="00F31E1E"/>
    <w:rsid w:val="00F31E5C"/>
    <w:rsid w:val="00F321A7"/>
    <w:rsid w:val="00F321B3"/>
    <w:rsid w:val="00F32860"/>
    <w:rsid w:val="00F328CD"/>
    <w:rsid w:val="00F32AE1"/>
    <w:rsid w:val="00F32DAA"/>
    <w:rsid w:val="00F32F4B"/>
    <w:rsid w:val="00F32F5E"/>
    <w:rsid w:val="00F330CD"/>
    <w:rsid w:val="00F33281"/>
    <w:rsid w:val="00F33502"/>
    <w:rsid w:val="00F33526"/>
    <w:rsid w:val="00F33616"/>
    <w:rsid w:val="00F33783"/>
    <w:rsid w:val="00F3388C"/>
    <w:rsid w:val="00F33C11"/>
    <w:rsid w:val="00F33C6B"/>
    <w:rsid w:val="00F33D8B"/>
    <w:rsid w:val="00F341AA"/>
    <w:rsid w:val="00F342A2"/>
    <w:rsid w:val="00F347D8"/>
    <w:rsid w:val="00F34863"/>
    <w:rsid w:val="00F34905"/>
    <w:rsid w:val="00F35019"/>
    <w:rsid w:val="00F364A1"/>
    <w:rsid w:val="00F36723"/>
    <w:rsid w:val="00F368BD"/>
    <w:rsid w:val="00F3690F"/>
    <w:rsid w:val="00F369E2"/>
    <w:rsid w:val="00F36AA3"/>
    <w:rsid w:val="00F36D60"/>
    <w:rsid w:val="00F36E64"/>
    <w:rsid w:val="00F37048"/>
    <w:rsid w:val="00F370DE"/>
    <w:rsid w:val="00F372EB"/>
    <w:rsid w:val="00F37A7D"/>
    <w:rsid w:val="00F37AA5"/>
    <w:rsid w:val="00F40074"/>
    <w:rsid w:val="00F407B6"/>
    <w:rsid w:val="00F40A7D"/>
    <w:rsid w:val="00F41526"/>
    <w:rsid w:val="00F415B8"/>
    <w:rsid w:val="00F41AAB"/>
    <w:rsid w:val="00F41B9B"/>
    <w:rsid w:val="00F41BE8"/>
    <w:rsid w:val="00F423F5"/>
    <w:rsid w:val="00F427FA"/>
    <w:rsid w:val="00F429E0"/>
    <w:rsid w:val="00F4323C"/>
    <w:rsid w:val="00F435A6"/>
    <w:rsid w:val="00F43607"/>
    <w:rsid w:val="00F43B0B"/>
    <w:rsid w:val="00F43F02"/>
    <w:rsid w:val="00F43F93"/>
    <w:rsid w:val="00F44292"/>
    <w:rsid w:val="00F443F4"/>
    <w:rsid w:val="00F44B3E"/>
    <w:rsid w:val="00F44E81"/>
    <w:rsid w:val="00F44FC6"/>
    <w:rsid w:val="00F452FF"/>
    <w:rsid w:val="00F45DFD"/>
    <w:rsid w:val="00F45E23"/>
    <w:rsid w:val="00F4603D"/>
    <w:rsid w:val="00F4686B"/>
    <w:rsid w:val="00F469BE"/>
    <w:rsid w:val="00F46AD9"/>
    <w:rsid w:val="00F46DA6"/>
    <w:rsid w:val="00F473CC"/>
    <w:rsid w:val="00F47642"/>
    <w:rsid w:val="00F47876"/>
    <w:rsid w:val="00F47D01"/>
    <w:rsid w:val="00F500E1"/>
    <w:rsid w:val="00F50667"/>
    <w:rsid w:val="00F506CE"/>
    <w:rsid w:val="00F50E33"/>
    <w:rsid w:val="00F51212"/>
    <w:rsid w:val="00F516ED"/>
    <w:rsid w:val="00F51993"/>
    <w:rsid w:val="00F5221B"/>
    <w:rsid w:val="00F5248B"/>
    <w:rsid w:val="00F52967"/>
    <w:rsid w:val="00F52D28"/>
    <w:rsid w:val="00F52D65"/>
    <w:rsid w:val="00F52D8B"/>
    <w:rsid w:val="00F532E5"/>
    <w:rsid w:val="00F5369F"/>
    <w:rsid w:val="00F53EF4"/>
    <w:rsid w:val="00F551BF"/>
    <w:rsid w:val="00F5534F"/>
    <w:rsid w:val="00F55985"/>
    <w:rsid w:val="00F55A60"/>
    <w:rsid w:val="00F55CC3"/>
    <w:rsid w:val="00F55E99"/>
    <w:rsid w:val="00F55F24"/>
    <w:rsid w:val="00F56A90"/>
    <w:rsid w:val="00F5745F"/>
    <w:rsid w:val="00F60279"/>
    <w:rsid w:val="00F605C0"/>
    <w:rsid w:val="00F60656"/>
    <w:rsid w:val="00F61616"/>
    <w:rsid w:val="00F618DD"/>
    <w:rsid w:val="00F618EB"/>
    <w:rsid w:val="00F61900"/>
    <w:rsid w:val="00F625FE"/>
    <w:rsid w:val="00F62BAB"/>
    <w:rsid w:val="00F62CB3"/>
    <w:rsid w:val="00F62EAF"/>
    <w:rsid w:val="00F62FBF"/>
    <w:rsid w:val="00F63097"/>
    <w:rsid w:val="00F631C0"/>
    <w:rsid w:val="00F63BDD"/>
    <w:rsid w:val="00F64889"/>
    <w:rsid w:val="00F649A8"/>
    <w:rsid w:val="00F65AFC"/>
    <w:rsid w:val="00F66110"/>
    <w:rsid w:val="00F661EC"/>
    <w:rsid w:val="00F66C69"/>
    <w:rsid w:val="00F66D28"/>
    <w:rsid w:val="00F66EE5"/>
    <w:rsid w:val="00F66F22"/>
    <w:rsid w:val="00F673DF"/>
    <w:rsid w:val="00F676A3"/>
    <w:rsid w:val="00F67CB0"/>
    <w:rsid w:val="00F70306"/>
    <w:rsid w:val="00F70941"/>
    <w:rsid w:val="00F709DE"/>
    <w:rsid w:val="00F70AF6"/>
    <w:rsid w:val="00F70D64"/>
    <w:rsid w:val="00F72418"/>
    <w:rsid w:val="00F7294C"/>
    <w:rsid w:val="00F72B79"/>
    <w:rsid w:val="00F72C9D"/>
    <w:rsid w:val="00F73206"/>
    <w:rsid w:val="00F739F0"/>
    <w:rsid w:val="00F739F9"/>
    <w:rsid w:val="00F73E60"/>
    <w:rsid w:val="00F73F88"/>
    <w:rsid w:val="00F743B4"/>
    <w:rsid w:val="00F747D2"/>
    <w:rsid w:val="00F74DBC"/>
    <w:rsid w:val="00F7501B"/>
    <w:rsid w:val="00F7504D"/>
    <w:rsid w:val="00F75332"/>
    <w:rsid w:val="00F753E0"/>
    <w:rsid w:val="00F75440"/>
    <w:rsid w:val="00F7550E"/>
    <w:rsid w:val="00F75670"/>
    <w:rsid w:val="00F75A61"/>
    <w:rsid w:val="00F767DB"/>
    <w:rsid w:val="00F76C90"/>
    <w:rsid w:val="00F779F5"/>
    <w:rsid w:val="00F77A58"/>
    <w:rsid w:val="00F77C2A"/>
    <w:rsid w:val="00F77C4B"/>
    <w:rsid w:val="00F77F5F"/>
    <w:rsid w:val="00F77FA2"/>
    <w:rsid w:val="00F804F7"/>
    <w:rsid w:val="00F80BF2"/>
    <w:rsid w:val="00F8121D"/>
    <w:rsid w:val="00F815A2"/>
    <w:rsid w:val="00F819F7"/>
    <w:rsid w:val="00F821FA"/>
    <w:rsid w:val="00F82790"/>
    <w:rsid w:val="00F82B69"/>
    <w:rsid w:val="00F82DA9"/>
    <w:rsid w:val="00F82F58"/>
    <w:rsid w:val="00F833D4"/>
    <w:rsid w:val="00F834C7"/>
    <w:rsid w:val="00F83974"/>
    <w:rsid w:val="00F84281"/>
    <w:rsid w:val="00F8453B"/>
    <w:rsid w:val="00F84A75"/>
    <w:rsid w:val="00F8564C"/>
    <w:rsid w:val="00F8578E"/>
    <w:rsid w:val="00F85D16"/>
    <w:rsid w:val="00F86086"/>
    <w:rsid w:val="00F8655E"/>
    <w:rsid w:val="00F86AC6"/>
    <w:rsid w:val="00F86D25"/>
    <w:rsid w:val="00F86F7C"/>
    <w:rsid w:val="00F86FBC"/>
    <w:rsid w:val="00F8737E"/>
    <w:rsid w:val="00F87CAE"/>
    <w:rsid w:val="00F90138"/>
    <w:rsid w:val="00F901A0"/>
    <w:rsid w:val="00F90ADD"/>
    <w:rsid w:val="00F90B9D"/>
    <w:rsid w:val="00F91046"/>
    <w:rsid w:val="00F9108D"/>
    <w:rsid w:val="00F91172"/>
    <w:rsid w:val="00F9117D"/>
    <w:rsid w:val="00F913DD"/>
    <w:rsid w:val="00F918C8"/>
    <w:rsid w:val="00F923A8"/>
    <w:rsid w:val="00F92643"/>
    <w:rsid w:val="00F928C2"/>
    <w:rsid w:val="00F92EA0"/>
    <w:rsid w:val="00F92FEF"/>
    <w:rsid w:val="00F93286"/>
    <w:rsid w:val="00F941B1"/>
    <w:rsid w:val="00F94227"/>
    <w:rsid w:val="00F94632"/>
    <w:rsid w:val="00F94707"/>
    <w:rsid w:val="00F949D4"/>
    <w:rsid w:val="00F95525"/>
    <w:rsid w:val="00F95707"/>
    <w:rsid w:val="00F957C0"/>
    <w:rsid w:val="00F95D25"/>
    <w:rsid w:val="00F95F8D"/>
    <w:rsid w:val="00F95FA4"/>
    <w:rsid w:val="00F9600C"/>
    <w:rsid w:val="00F96484"/>
    <w:rsid w:val="00F96987"/>
    <w:rsid w:val="00F9700E"/>
    <w:rsid w:val="00F97670"/>
    <w:rsid w:val="00F979D1"/>
    <w:rsid w:val="00F97FC8"/>
    <w:rsid w:val="00FA02C6"/>
    <w:rsid w:val="00FA0E30"/>
    <w:rsid w:val="00FA0F8E"/>
    <w:rsid w:val="00FA10B9"/>
    <w:rsid w:val="00FA1390"/>
    <w:rsid w:val="00FA14FD"/>
    <w:rsid w:val="00FA15E7"/>
    <w:rsid w:val="00FA1D38"/>
    <w:rsid w:val="00FA2500"/>
    <w:rsid w:val="00FA2758"/>
    <w:rsid w:val="00FA286D"/>
    <w:rsid w:val="00FA33B4"/>
    <w:rsid w:val="00FA345E"/>
    <w:rsid w:val="00FA3622"/>
    <w:rsid w:val="00FA383E"/>
    <w:rsid w:val="00FA3BF9"/>
    <w:rsid w:val="00FA3E61"/>
    <w:rsid w:val="00FA41BC"/>
    <w:rsid w:val="00FA4563"/>
    <w:rsid w:val="00FA4957"/>
    <w:rsid w:val="00FA4962"/>
    <w:rsid w:val="00FA4B60"/>
    <w:rsid w:val="00FA4E12"/>
    <w:rsid w:val="00FA4F14"/>
    <w:rsid w:val="00FA511C"/>
    <w:rsid w:val="00FA5329"/>
    <w:rsid w:val="00FA5CC4"/>
    <w:rsid w:val="00FA5DF0"/>
    <w:rsid w:val="00FA616A"/>
    <w:rsid w:val="00FA6514"/>
    <w:rsid w:val="00FA7017"/>
    <w:rsid w:val="00FA7178"/>
    <w:rsid w:val="00FA774A"/>
    <w:rsid w:val="00FA77B4"/>
    <w:rsid w:val="00FA77E6"/>
    <w:rsid w:val="00FA79D2"/>
    <w:rsid w:val="00FA79D6"/>
    <w:rsid w:val="00FA7A54"/>
    <w:rsid w:val="00FA7F16"/>
    <w:rsid w:val="00FA7F34"/>
    <w:rsid w:val="00FB0478"/>
    <w:rsid w:val="00FB0506"/>
    <w:rsid w:val="00FB08A6"/>
    <w:rsid w:val="00FB0A91"/>
    <w:rsid w:val="00FB1C3A"/>
    <w:rsid w:val="00FB1D10"/>
    <w:rsid w:val="00FB1F7C"/>
    <w:rsid w:val="00FB201A"/>
    <w:rsid w:val="00FB2204"/>
    <w:rsid w:val="00FB276F"/>
    <w:rsid w:val="00FB2B0E"/>
    <w:rsid w:val="00FB2C34"/>
    <w:rsid w:val="00FB2D6F"/>
    <w:rsid w:val="00FB2F7B"/>
    <w:rsid w:val="00FB36DC"/>
    <w:rsid w:val="00FB370C"/>
    <w:rsid w:val="00FB395A"/>
    <w:rsid w:val="00FB39DE"/>
    <w:rsid w:val="00FB5026"/>
    <w:rsid w:val="00FB52D4"/>
    <w:rsid w:val="00FB5833"/>
    <w:rsid w:val="00FB5962"/>
    <w:rsid w:val="00FB5AA3"/>
    <w:rsid w:val="00FB6DA2"/>
    <w:rsid w:val="00FB705D"/>
    <w:rsid w:val="00FB722E"/>
    <w:rsid w:val="00FB7306"/>
    <w:rsid w:val="00FC0292"/>
    <w:rsid w:val="00FC056F"/>
    <w:rsid w:val="00FC0EB3"/>
    <w:rsid w:val="00FC164C"/>
    <w:rsid w:val="00FC2518"/>
    <w:rsid w:val="00FC265D"/>
    <w:rsid w:val="00FC29D6"/>
    <w:rsid w:val="00FC2A13"/>
    <w:rsid w:val="00FC347C"/>
    <w:rsid w:val="00FC35BD"/>
    <w:rsid w:val="00FC3F2B"/>
    <w:rsid w:val="00FC3FBD"/>
    <w:rsid w:val="00FC4061"/>
    <w:rsid w:val="00FC408E"/>
    <w:rsid w:val="00FC4193"/>
    <w:rsid w:val="00FC41F3"/>
    <w:rsid w:val="00FC43B1"/>
    <w:rsid w:val="00FC4CA8"/>
    <w:rsid w:val="00FC4FD1"/>
    <w:rsid w:val="00FC510A"/>
    <w:rsid w:val="00FC5426"/>
    <w:rsid w:val="00FC556C"/>
    <w:rsid w:val="00FC5672"/>
    <w:rsid w:val="00FC57B9"/>
    <w:rsid w:val="00FC5AD1"/>
    <w:rsid w:val="00FC5AF8"/>
    <w:rsid w:val="00FC5DBB"/>
    <w:rsid w:val="00FC7055"/>
    <w:rsid w:val="00FC715A"/>
    <w:rsid w:val="00FC743D"/>
    <w:rsid w:val="00FC7AFB"/>
    <w:rsid w:val="00FC7B90"/>
    <w:rsid w:val="00FC7F38"/>
    <w:rsid w:val="00FD0293"/>
    <w:rsid w:val="00FD0B1B"/>
    <w:rsid w:val="00FD0DF2"/>
    <w:rsid w:val="00FD0E45"/>
    <w:rsid w:val="00FD1255"/>
    <w:rsid w:val="00FD1513"/>
    <w:rsid w:val="00FD156E"/>
    <w:rsid w:val="00FD1626"/>
    <w:rsid w:val="00FD1779"/>
    <w:rsid w:val="00FD1E0C"/>
    <w:rsid w:val="00FD2107"/>
    <w:rsid w:val="00FD21DC"/>
    <w:rsid w:val="00FD264A"/>
    <w:rsid w:val="00FD2BF2"/>
    <w:rsid w:val="00FD38BF"/>
    <w:rsid w:val="00FD3945"/>
    <w:rsid w:val="00FD3A60"/>
    <w:rsid w:val="00FD3DE3"/>
    <w:rsid w:val="00FD402C"/>
    <w:rsid w:val="00FD41B2"/>
    <w:rsid w:val="00FD4637"/>
    <w:rsid w:val="00FD46C9"/>
    <w:rsid w:val="00FD4882"/>
    <w:rsid w:val="00FD4941"/>
    <w:rsid w:val="00FD4AC5"/>
    <w:rsid w:val="00FD4EC5"/>
    <w:rsid w:val="00FD4FDD"/>
    <w:rsid w:val="00FD5FDE"/>
    <w:rsid w:val="00FD6084"/>
    <w:rsid w:val="00FD6095"/>
    <w:rsid w:val="00FD6826"/>
    <w:rsid w:val="00FD6E0D"/>
    <w:rsid w:val="00FD72CD"/>
    <w:rsid w:val="00FD7415"/>
    <w:rsid w:val="00FD75A2"/>
    <w:rsid w:val="00FD77F7"/>
    <w:rsid w:val="00FE050B"/>
    <w:rsid w:val="00FE0C27"/>
    <w:rsid w:val="00FE0CA9"/>
    <w:rsid w:val="00FE1771"/>
    <w:rsid w:val="00FE1A51"/>
    <w:rsid w:val="00FE1B9F"/>
    <w:rsid w:val="00FE1C31"/>
    <w:rsid w:val="00FE2060"/>
    <w:rsid w:val="00FE21F0"/>
    <w:rsid w:val="00FE22B4"/>
    <w:rsid w:val="00FE26F0"/>
    <w:rsid w:val="00FE2760"/>
    <w:rsid w:val="00FE29E4"/>
    <w:rsid w:val="00FE337D"/>
    <w:rsid w:val="00FE35A7"/>
    <w:rsid w:val="00FE36D3"/>
    <w:rsid w:val="00FE3B0A"/>
    <w:rsid w:val="00FE413F"/>
    <w:rsid w:val="00FE42C3"/>
    <w:rsid w:val="00FE455A"/>
    <w:rsid w:val="00FE4698"/>
    <w:rsid w:val="00FE475D"/>
    <w:rsid w:val="00FE47C7"/>
    <w:rsid w:val="00FE4DE9"/>
    <w:rsid w:val="00FE4E36"/>
    <w:rsid w:val="00FE5367"/>
    <w:rsid w:val="00FE5CEA"/>
    <w:rsid w:val="00FE604A"/>
    <w:rsid w:val="00FE687F"/>
    <w:rsid w:val="00FE6906"/>
    <w:rsid w:val="00FF12D2"/>
    <w:rsid w:val="00FF1CC0"/>
    <w:rsid w:val="00FF21DB"/>
    <w:rsid w:val="00FF25B3"/>
    <w:rsid w:val="00FF2AE1"/>
    <w:rsid w:val="00FF2FAC"/>
    <w:rsid w:val="00FF326F"/>
    <w:rsid w:val="00FF3745"/>
    <w:rsid w:val="00FF3784"/>
    <w:rsid w:val="00FF3E60"/>
    <w:rsid w:val="00FF4065"/>
    <w:rsid w:val="00FF4081"/>
    <w:rsid w:val="00FF4742"/>
    <w:rsid w:val="00FF4788"/>
    <w:rsid w:val="00FF4984"/>
    <w:rsid w:val="00FF4A55"/>
    <w:rsid w:val="00FF4BED"/>
    <w:rsid w:val="00FF4E68"/>
    <w:rsid w:val="00FF51A7"/>
    <w:rsid w:val="00FF5C17"/>
    <w:rsid w:val="00FF61A2"/>
    <w:rsid w:val="00FF6298"/>
    <w:rsid w:val="00FF66A7"/>
    <w:rsid w:val="00FF6791"/>
    <w:rsid w:val="00FF6C73"/>
    <w:rsid w:val="00FF7A3B"/>
    <w:rsid w:val="00FF7B61"/>
    <w:rsid w:val="00FF7BE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C8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27B16"/>
    <w:pPr>
      <w:keepNext/>
      <w:outlineLvl w:val="0"/>
    </w:pPr>
    <w:rPr>
      <w:bCs/>
      <w:sz w:val="20"/>
      <w:szCs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2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6A4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nformat">
    <w:name w:val="ConsPlusNonformat"/>
    <w:rsid w:val="00A24C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24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51A5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027B16"/>
    <w:rPr>
      <w:bCs/>
      <w:szCs w:val="24"/>
      <w:lang w:val="x-none" w:eastAsia="ru-RU" w:bidi="ar-SA"/>
    </w:rPr>
  </w:style>
  <w:style w:type="paragraph" w:customStyle="1" w:styleId="formattext">
    <w:name w:val="formattext"/>
    <w:basedOn w:val="a"/>
    <w:rsid w:val="00027B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qFormat/>
    <w:rsid w:val="00631706"/>
    <w:pPr>
      <w:jc w:val="center"/>
    </w:pPr>
    <w:rPr>
      <w:szCs w:val="24"/>
    </w:rPr>
  </w:style>
  <w:style w:type="paragraph" w:styleId="a7">
    <w:name w:val="Body Text"/>
    <w:basedOn w:val="a"/>
    <w:rsid w:val="00F429E0"/>
    <w:pPr>
      <w:jc w:val="both"/>
    </w:pPr>
    <w:rPr>
      <w:szCs w:val="20"/>
    </w:rPr>
  </w:style>
  <w:style w:type="paragraph" w:styleId="a8">
    <w:name w:val="Balloon Text"/>
    <w:basedOn w:val="a"/>
    <w:semiHidden/>
    <w:rsid w:val="00840B73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"/>
    <w:basedOn w:val="a"/>
    <w:rsid w:val="00627A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 Знак Знак1"/>
    <w:rsid w:val="008D1A36"/>
    <w:rPr>
      <w:bCs/>
      <w:szCs w:val="24"/>
      <w:lang w:val="x-none" w:eastAsia="ru-RU" w:bidi="ar-SA"/>
    </w:rPr>
  </w:style>
  <w:style w:type="paragraph" w:styleId="aa">
    <w:name w:val="footer"/>
    <w:basedOn w:val="a"/>
    <w:link w:val="ab"/>
    <w:uiPriority w:val="99"/>
    <w:rsid w:val="002D59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929"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2D5929"/>
  </w:style>
  <w:style w:type="character" w:styleId="ac">
    <w:name w:val="Hyperlink"/>
    <w:basedOn w:val="a0"/>
    <w:uiPriority w:val="99"/>
    <w:unhideWhenUsed/>
    <w:rsid w:val="005C0CB0"/>
    <w:rPr>
      <w:color w:val="0000FF"/>
      <w:u w:val="single"/>
    </w:rPr>
  </w:style>
  <w:style w:type="character" w:styleId="ad">
    <w:name w:val="Emphasis"/>
    <w:basedOn w:val="a0"/>
    <w:uiPriority w:val="20"/>
    <w:qFormat/>
    <w:rsid w:val="005C0CB0"/>
    <w:rPr>
      <w:i/>
      <w:iCs/>
    </w:rPr>
  </w:style>
  <w:style w:type="paragraph" w:customStyle="1" w:styleId="s16">
    <w:name w:val="s_16"/>
    <w:basedOn w:val="a"/>
    <w:rsid w:val="00610A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F2BE0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_9"/>
    <w:basedOn w:val="a0"/>
    <w:rsid w:val="00692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C8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27B16"/>
    <w:pPr>
      <w:keepNext/>
      <w:outlineLvl w:val="0"/>
    </w:pPr>
    <w:rPr>
      <w:bCs/>
      <w:sz w:val="20"/>
      <w:szCs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2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6A4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nformat">
    <w:name w:val="ConsPlusNonformat"/>
    <w:rsid w:val="00A24C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24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51A5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027B16"/>
    <w:rPr>
      <w:bCs/>
      <w:szCs w:val="24"/>
      <w:lang w:val="x-none" w:eastAsia="ru-RU" w:bidi="ar-SA"/>
    </w:rPr>
  </w:style>
  <w:style w:type="paragraph" w:customStyle="1" w:styleId="formattext">
    <w:name w:val="formattext"/>
    <w:basedOn w:val="a"/>
    <w:rsid w:val="00027B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qFormat/>
    <w:rsid w:val="00631706"/>
    <w:pPr>
      <w:jc w:val="center"/>
    </w:pPr>
    <w:rPr>
      <w:szCs w:val="24"/>
    </w:rPr>
  </w:style>
  <w:style w:type="paragraph" w:styleId="a7">
    <w:name w:val="Body Text"/>
    <w:basedOn w:val="a"/>
    <w:rsid w:val="00F429E0"/>
    <w:pPr>
      <w:jc w:val="both"/>
    </w:pPr>
    <w:rPr>
      <w:szCs w:val="20"/>
    </w:rPr>
  </w:style>
  <w:style w:type="paragraph" w:styleId="a8">
    <w:name w:val="Balloon Text"/>
    <w:basedOn w:val="a"/>
    <w:semiHidden/>
    <w:rsid w:val="00840B73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"/>
    <w:basedOn w:val="a"/>
    <w:rsid w:val="00627A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 Знак Знак1"/>
    <w:rsid w:val="008D1A36"/>
    <w:rPr>
      <w:bCs/>
      <w:szCs w:val="24"/>
      <w:lang w:val="x-none" w:eastAsia="ru-RU" w:bidi="ar-SA"/>
    </w:rPr>
  </w:style>
  <w:style w:type="paragraph" w:styleId="aa">
    <w:name w:val="footer"/>
    <w:basedOn w:val="a"/>
    <w:link w:val="ab"/>
    <w:uiPriority w:val="99"/>
    <w:rsid w:val="002D59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929"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2D5929"/>
  </w:style>
  <w:style w:type="character" w:styleId="ac">
    <w:name w:val="Hyperlink"/>
    <w:basedOn w:val="a0"/>
    <w:uiPriority w:val="99"/>
    <w:unhideWhenUsed/>
    <w:rsid w:val="005C0CB0"/>
    <w:rPr>
      <w:color w:val="0000FF"/>
      <w:u w:val="single"/>
    </w:rPr>
  </w:style>
  <w:style w:type="character" w:styleId="ad">
    <w:name w:val="Emphasis"/>
    <w:basedOn w:val="a0"/>
    <w:uiPriority w:val="20"/>
    <w:qFormat/>
    <w:rsid w:val="005C0CB0"/>
    <w:rPr>
      <w:i/>
      <w:iCs/>
    </w:rPr>
  </w:style>
  <w:style w:type="paragraph" w:customStyle="1" w:styleId="s16">
    <w:name w:val="s_16"/>
    <w:basedOn w:val="a"/>
    <w:rsid w:val="00610A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F2BE0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_9"/>
    <w:basedOn w:val="a0"/>
    <w:rsid w:val="0069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" TargetMode="External"/><Relationship Id="rId21" Type="http://schemas.openxmlformats.org/officeDocument/2006/relationships/hyperlink" Target="http://mobileonline.garant.ru/" TargetMode="External"/><Relationship Id="rId42" Type="http://schemas.openxmlformats.org/officeDocument/2006/relationships/hyperlink" Target="http://mobileonline.garant.ru/" TargetMode="External"/><Relationship Id="rId47" Type="http://schemas.openxmlformats.org/officeDocument/2006/relationships/hyperlink" Target="http://mobileonline.garant.ru/" TargetMode="External"/><Relationship Id="rId63" Type="http://schemas.openxmlformats.org/officeDocument/2006/relationships/hyperlink" Target="http://mobileonline.garant.ru/" TargetMode="External"/><Relationship Id="rId68" Type="http://schemas.openxmlformats.org/officeDocument/2006/relationships/hyperlink" Target="http://mobileonline.garant.ru/" TargetMode="External"/><Relationship Id="rId84" Type="http://schemas.openxmlformats.org/officeDocument/2006/relationships/hyperlink" Target="https://mobileonline.garant.ru/" TargetMode="External"/><Relationship Id="rId89" Type="http://schemas.openxmlformats.org/officeDocument/2006/relationships/hyperlink" Target="http://mobileonline.garant.ru/" TargetMode="External"/><Relationship Id="rId16" Type="http://schemas.openxmlformats.org/officeDocument/2006/relationships/hyperlink" Target="http://mobileonline.garant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mobileonline.garant.ru/" TargetMode="External"/><Relationship Id="rId32" Type="http://schemas.openxmlformats.org/officeDocument/2006/relationships/hyperlink" Target="http://mobileonline.garant.ru/" TargetMode="External"/><Relationship Id="rId37" Type="http://schemas.openxmlformats.org/officeDocument/2006/relationships/hyperlink" Target="http://mobileonline.garant.ru/" TargetMode="External"/><Relationship Id="rId53" Type="http://schemas.openxmlformats.org/officeDocument/2006/relationships/hyperlink" Target="http://mobileonline.garant.ru/" TargetMode="External"/><Relationship Id="rId58" Type="http://schemas.openxmlformats.org/officeDocument/2006/relationships/hyperlink" Target="http://mobileonline.garant.ru/" TargetMode="External"/><Relationship Id="rId74" Type="http://schemas.openxmlformats.org/officeDocument/2006/relationships/hyperlink" Target="http://mobileonline.garant.ru/" TargetMode="External"/><Relationship Id="rId79" Type="http://schemas.openxmlformats.org/officeDocument/2006/relationships/hyperlink" Target="http://mobileonline.garant.ru/" TargetMode="External"/><Relationship Id="rId102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mobileonline.garant.ru/" TargetMode="External"/><Relationship Id="rId95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://mobileonline.garant.ru/" TargetMode="External"/><Relationship Id="rId43" Type="http://schemas.openxmlformats.org/officeDocument/2006/relationships/hyperlink" Target="http://mobileonline.garant.ru/" TargetMode="External"/><Relationship Id="rId48" Type="http://schemas.openxmlformats.org/officeDocument/2006/relationships/hyperlink" Target="http://mobileonline.garant.ru/" TargetMode="External"/><Relationship Id="rId64" Type="http://schemas.openxmlformats.org/officeDocument/2006/relationships/hyperlink" Target="http://mobileonline.garant.ru/" TargetMode="External"/><Relationship Id="rId69" Type="http://schemas.openxmlformats.org/officeDocument/2006/relationships/hyperlink" Target="http://mobileonline.garant.ru/" TargetMode="External"/><Relationship Id="rId80" Type="http://schemas.openxmlformats.org/officeDocument/2006/relationships/hyperlink" Target="http://mobileonline.garant.ru/" TargetMode="External"/><Relationship Id="rId85" Type="http://schemas.openxmlformats.org/officeDocument/2006/relationships/hyperlink" Target="https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33" Type="http://schemas.openxmlformats.org/officeDocument/2006/relationships/hyperlink" Target="http://mobileonline.garant.ru/" TargetMode="External"/><Relationship Id="rId38" Type="http://schemas.openxmlformats.org/officeDocument/2006/relationships/hyperlink" Target="http://mobileonline.garant.ru/" TargetMode="External"/><Relationship Id="rId59" Type="http://schemas.openxmlformats.org/officeDocument/2006/relationships/hyperlink" Target="http://mobileonline.garant.ru/" TargetMode="External"/><Relationship Id="rId103" Type="http://schemas.openxmlformats.org/officeDocument/2006/relationships/hyperlink" Target="http://mobileonline.garant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mobileonline.garant.ru/" TargetMode="External"/><Relationship Id="rId41" Type="http://schemas.openxmlformats.org/officeDocument/2006/relationships/hyperlink" Target="http://mobileonline.garant.ru/" TargetMode="External"/><Relationship Id="rId54" Type="http://schemas.openxmlformats.org/officeDocument/2006/relationships/hyperlink" Target="http://mobileonline.garant.ru/" TargetMode="External"/><Relationship Id="rId62" Type="http://schemas.openxmlformats.org/officeDocument/2006/relationships/hyperlink" Target="http://mobileonline.garant.ru/" TargetMode="External"/><Relationship Id="rId70" Type="http://schemas.openxmlformats.org/officeDocument/2006/relationships/hyperlink" Target="http://mobileonline.garant.ru/" TargetMode="External"/><Relationship Id="rId75" Type="http://schemas.openxmlformats.org/officeDocument/2006/relationships/hyperlink" Target="http://mobileonline.garant.ru/" TargetMode="External"/><Relationship Id="rId83" Type="http://schemas.openxmlformats.org/officeDocument/2006/relationships/hyperlink" Target="http://mobileonline.garant.ru/" TargetMode="External"/><Relationship Id="rId88" Type="http://schemas.openxmlformats.org/officeDocument/2006/relationships/hyperlink" Target="http://mobileonline.garant.ru/" TargetMode="External"/><Relationship Id="rId91" Type="http://schemas.openxmlformats.org/officeDocument/2006/relationships/hyperlink" Target="http://mobileonline.garant.ru/" TargetMode="External"/><Relationship Id="rId9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consultantplus://offline/ref=5316783BE6243073FF46386EAC7B26EBE0397E11BCDF7687663CEF02C096DE214B0B88C2E0226BF457B581k0LFL" TargetMode="External"/><Relationship Id="rId28" Type="http://schemas.openxmlformats.org/officeDocument/2006/relationships/hyperlink" Target="http://mobileonline.garant.ru/" TargetMode="External"/><Relationship Id="rId36" Type="http://schemas.openxmlformats.org/officeDocument/2006/relationships/hyperlink" Target="http://mobileonline.garant.ru/" TargetMode="External"/><Relationship Id="rId49" Type="http://schemas.openxmlformats.org/officeDocument/2006/relationships/hyperlink" Target="http://mobileonline.garant.ru/" TargetMode="External"/><Relationship Id="rId57" Type="http://schemas.openxmlformats.org/officeDocument/2006/relationships/hyperlink" Target="http://mobileonline.garant.ru/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mobileonline.garant.ru/" TargetMode="External"/><Relationship Id="rId31" Type="http://schemas.openxmlformats.org/officeDocument/2006/relationships/hyperlink" Target="http://mobileonline.garant.ru/" TargetMode="External"/><Relationship Id="rId44" Type="http://schemas.openxmlformats.org/officeDocument/2006/relationships/hyperlink" Target="http://mobileonline.garant.ru/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http://mobileonline.garant.ru/" TargetMode="External"/><Relationship Id="rId65" Type="http://schemas.openxmlformats.org/officeDocument/2006/relationships/hyperlink" Target="http://mobileonline.garant.ru/" TargetMode="External"/><Relationship Id="rId73" Type="http://schemas.openxmlformats.org/officeDocument/2006/relationships/hyperlink" Target="http://mobileonline.garant.ru/" TargetMode="External"/><Relationship Id="rId78" Type="http://schemas.openxmlformats.org/officeDocument/2006/relationships/hyperlink" Target="http://mobileonline.garant.ru/" TargetMode="External"/><Relationship Id="rId81" Type="http://schemas.openxmlformats.org/officeDocument/2006/relationships/hyperlink" Target="http://mobileonline.garant.ru/" TargetMode="External"/><Relationship Id="rId86" Type="http://schemas.openxmlformats.org/officeDocument/2006/relationships/hyperlink" Target="http://mobileonline.garant.ru/" TargetMode="External"/><Relationship Id="rId94" Type="http://schemas.openxmlformats.org/officeDocument/2006/relationships/hyperlink" Target="http://mobileonline.garant.ru/" TargetMode="External"/><Relationship Id="rId99" Type="http://schemas.openxmlformats.org/officeDocument/2006/relationships/hyperlink" Target="http://mobileonline.garant.ru/" TargetMode="External"/><Relationship Id="rId101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39" Type="http://schemas.openxmlformats.org/officeDocument/2006/relationships/hyperlink" Target="http://mobileonline.garant.ru/" TargetMode="External"/><Relationship Id="rId34" Type="http://schemas.openxmlformats.org/officeDocument/2006/relationships/hyperlink" Target="http://mobileonline.garant.ru/" TargetMode="External"/><Relationship Id="rId50" Type="http://schemas.openxmlformats.org/officeDocument/2006/relationships/hyperlink" Target="http://mobileonline.garant.ru/" TargetMode="External"/><Relationship Id="rId55" Type="http://schemas.openxmlformats.org/officeDocument/2006/relationships/hyperlink" Target="http://mobileonline.garant.ru/" TargetMode="External"/><Relationship Id="rId76" Type="http://schemas.openxmlformats.org/officeDocument/2006/relationships/hyperlink" Target="http://mobileonline.garant.ru/" TargetMode="External"/><Relationship Id="rId97" Type="http://schemas.openxmlformats.org/officeDocument/2006/relationships/hyperlink" Target="http://mobileonline.garant.ru/" TargetMode="External"/><Relationship Id="rId104" Type="http://schemas.openxmlformats.org/officeDocument/2006/relationships/hyperlink" Target="http://mobileonline.garant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mobileonline.garant.ru/" TargetMode="External"/><Relationship Id="rId92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obileonline.garant.ru/" TargetMode="External"/><Relationship Id="rId24" Type="http://schemas.openxmlformats.org/officeDocument/2006/relationships/hyperlink" Target="consultantplus://offline/ref=5316783BE6243073FF46386EAC7B26EBE0397E11BCDF7687663CEF02C096DE214B0B88C2E0226BF457B581k0LFL" TargetMode="External"/><Relationship Id="rId40" Type="http://schemas.openxmlformats.org/officeDocument/2006/relationships/hyperlink" Target="http://mobileonline.garant.ru/" TargetMode="External"/><Relationship Id="rId45" Type="http://schemas.openxmlformats.org/officeDocument/2006/relationships/hyperlink" Target="http://mobileonline.garant.ru/" TargetMode="External"/><Relationship Id="rId66" Type="http://schemas.openxmlformats.org/officeDocument/2006/relationships/hyperlink" Target="http://mobileonline.garant.ru/" TargetMode="External"/><Relationship Id="rId87" Type="http://schemas.openxmlformats.org/officeDocument/2006/relationships/hyperlink" Target="http://mobileonline.garant.ru/" TargetMode="External"/><Relationship Id="rId61" Type="http://schemas.openxmlformats.org/officeDocument/2006/relationships/hyperlink" Target="http://mobileonline.garant.ru/" TargetMode="External"/><Relationship Id="rId82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30" Type="http://schemas.openxmlformats.org/officeDocument/2006/relationships/hyperlink" Target="http://mobileonline.garant.ru/" TargetMode="External"/><Relationship Id="rId35" Type="http://schemas.openxmlformats.org/officeDocument/2006/relationships/hyperlink" Target="http://mobileonline.garant.ru/" TargetMode="External"/><Relationship Id="rId56" Type="http://schemas.openxmlformats.org/officeDocument/2006/relationships/hyperlink" Target="http://mobileonline.garant.ru/" TargetMode="External"/><Relationship Id="rId77" Type="http://schemas.openxmlformats.org/officeDocument/2006/relationships/hyperlink" Target="http://mobileonline.garant.ru/" TargetMode="External"/><Relationship Id="rId100" Type="http://schemas.openxmlformats.org/officeDocument/2006/relationships/hyperlink" Target="http://mobileonline.garant.ru/" TargetMode="External"/><Relationship Id="rId105" Type="http://schemas.openxmlformats.org/officeDocument/2006/relationships/hyperlink" Target="http://mobileonline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obileonline.garant.ru/" TargetMode="External"/><Relationship Id="rId72" Type="http://schemas.openxmlformats.org/officeDocument/2006/relationships/hyperlink" Target="http://mobileonline.garant.ru/" TargetMode="External"/><Relationship Id="rId93" Type="http://schemas.openxmlformats.org/officeDocument/2006/relationships/hyperlink" Target="http://mobileonline.garant.ru/" TargetMode="External"/><Relationship Id="rId9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mobileonline.garant.ru/" TargetMode="External"/><Relationship Id="rId46" Type="http://schemas.openxmlformats.org/officeDocument/2006/relationships/hyperlink" Target="http://mobileonline.garant.ru/" TargetMode="External"/><Relationship Id="rId67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D292-3A61-42A7-BE0C-15CCDECD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41376</Words>
  <Characters>235847</Characters>
  <Application>Microsoft Office Word</Application>
  <DocSecurity>4</DocSecurity>
  <Lines>1965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анализа эффективности государственных программ и выводы о целесообразности про-должения их реализации</vt:lpstr>
    </vt:vector>
  </TitlesOfParts>
  <Company>Департамент экономического развития</Company>
  <LinksUpToDate>false</LinksUpToDate>
  <CharactersWithSpaces>276670</CharactersWithSpaces>
  <SharedDoc>false</SharedDoc>
  <HLinks>
    <vt:vector size="582" baseType="variant">
      <vt:variant>
        <vt:i4>5832724</vt:i4>
      </vt:variant>
      <vt:variant>
        <vt:i4>288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/document/12150845/entry/2</vt:lpwstr>
      </vt:variant>
      <vt:variant>
        <vt:i4>5832724</vt:i4>
      </vt:variant>
      <vt:variant>
        <vt:i4>285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/document/12150845/entry/2</vt:lpwstr>
      </vt:variant>
      <vt:variant>
        <vt:i4>6094877</vt:i4>
      </vt:variant>
      <vt:variant>
        <vt:i4>282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279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276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273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270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267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264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261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258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255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252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249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246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243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240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237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234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6094877</vt:i4>
      </vt:variant>
      <vt:variant>
        <vt:i4>231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/document/189653/entry/1000</vt:lpwstr>
      </vt:variant>
      <vt:variant>
        <vt:i4>5177427</vt:i4>
      </vt:variant>
      <vt:variant>
        <vt:i4>228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/document/189653/entry/1000</vt:lpwstr>
      </vt:variant>
      <vt:variant>
        <vt:i4>5177427</vt:i4>
      </vt:variant>
      <vt:variant>
        <vt:i4>225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/document/189653/entry/1000</vt:lpwstr>
      </vt:variant>
      <vt:variant>
        <vt:i4>5242902</vt:i4>
      </vt:variant>
      <vt:variant>
        <vt:i4>222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/document/24301267/entry/0</vt:lpwstr>
      </vt:variant>
      <vt:variant>
        <vt:i4>5242902</vt:i4>
      </vt:variant>
      <vt:variant>
        <vt:i4>219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/document/24301267/entry/0</vt:lpwstr>
      </vt:variant>
      <vt:variant>
        <vt:i4>5832726</vt:i4>
      </vt:variant>
      <vt:variant>
        <vt:i4>216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5832726</vt:i4>
      </vt:variant>
      <vt:variant>
        <vt:i4>213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5832733</vt:i4>
      </vt:variant>
      <vt:variant>
        <vt:i4>210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5832733</vt:i4>
      </vt:variant>
      <vt:variant>
        <vt:i4>207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5832733</vt:i4>
      </vt:variant>
      <vt:variant>
        <vt:i4>204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6750249</vt:i4>
      </vt:variant>
      <vt:variant>
        <vt:i4>201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/document/24399799/entry/580</vt:lpwstr>
      </vt:variant>
      <vt:variant>
        <vt:i4>6750249</vt:i4>
      </vt:variant>
      <vt:variant>
        <vt:i4>198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/document/24399799/entry/580</vt:lpwstr>
      </vt:variant>
      <vt:variant>
        <vt:i4>7077929</vt:i4>
      </vt:variant>
      <vt:variant>
        <vt:i4>195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/document/10180094/entry/100</vt:lpwstr>
      </vt:variant>
      <vt:variant>
        <vt:i4>7077929</vt:i4>
      </vt:variant>
      <vt:variant>
        <vt:i4>192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/document/10180094/entry/100</vt:lpwstr>
      </vt:variant>
      <vt:variant>
        <vt:i4>5701648</vt:i4>
      </vt:variant>
      <vt:variant>
        <vt:i4>189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5570577</vt:i4>
      </vt:variant>
      <vt:variant>
        <vt:i4>186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/document/72041464/entry/102110</vt:lpwstr>
      </vt:variant>
      <vt:variant>
        <vt:i4>5701648</vt:i4>
      </vt:variant>
      <vt:variant>
        <vt:i4>183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5570577</vt:i4>
      </vt:variant>
      <vt:variant>
        <vt:i4>180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/document/72041464/entry/102110</vt:lpwstr>
      </vt:variant>
      <vt:variant>
        <vt:i4>5701648</vt:i4>
      </vt:variant>
      <vt:variant>
        <vt:i4>177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5570577</vt:i4>
      </vt:variant>
      <vt:variant>
        <vt:i4>174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/document/72041464/entry/102110</vt:lpwstr>
      </vt:variant>
      <vt:variant>
        <vt:i4>5701648</vt:i4>
      </vt:variant>
      <vt:variant>
        <vt:i4>171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5570577</vt:i4>
      </vt:variant>
      <vt:variant>
        <vt:i4>168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/document/72041464/entry/102110</vt:lpwstr>
      </vt:variant>
      <vt:variant>
        <vt:i4>5701648</vt:i4>
      </vt:variant>
      <vt:variant>
        <vt:i4>165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5701650</vt:i4>
      </vt:variant>
      <vt:variant>
        <vt:i4>162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/document/72041464/entry/10021</vt:lpwstr>
      </vt:variant>
      <vt:variant>
        <vt:i4>5701648</vt:i4>
      </vt:variant>
      <vt:variant>
        <vt:i4>159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5701650</vt:i4>
      </vt:variant>
      <vt:variant>
        <vt:i4>156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/document/72041464/entry/10021</vt:lpwstr>
      </vt:variant>
      <vt:variant>
        <vt:i4>5701648</vt:i4>
      </vt:variant>
      <vt:variant>
        <vt:i4>153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5636114</vt:i4>
      </vt:variant>
      <vt:variant>
        <vt:i4>150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/document/72041464/entry/10222</vt:lpwstr>
      </vt:variant>
      <vt:variant>
        <vt:i4>5701648</vt:i4>
      </vt:variant>
      <vt:variant>
        <vt:i4>147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5636114</vt:i4>
      </vt:variant>
      <vt:variant>
        <vt:i4>144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/document/72041464/entry/10222</vt:lpwstr>
      </vt:variant>
      <vt:variant>
        <vt:i4>5701648</vt:i4>
      </vt:variant>
      <vt:variant>
        <vt:i4>141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5570577</vt:i4>
      </vt:variant>
      <vt:variant>
        <vt:i4>138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/document/72041464/entry/102116</vt:lpwstr>
      </vt:variant>
      <vt:variant>
        <vt:i4>5701648</vt:i4>
      </vt:variant>
      <vt:variant>
        <vt:i4>135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5570577</vt:i4>
      </vt:variant>
      <vt:variant>
        <vt:i4>132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/document/72041464/entry/102116</vt:lpwstr>
      </vt:variant>
      <vt:variant>
        <vt:i4>5701648</vt:i4>
      </vt:variant>
      <vt:variant>
        <vt:i4>129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5308434</vt:i4>
      </vt:variant>
      <vt:variant>
        <vt:i4>126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/document/72041464/entry/10225</vt:lpwstr>
      </vt:variant>
      <vt:variant>
        <vt:i4>5701648</vt:i4>
      </vt:variant>
      <vt:variant>
        <vt:i4>123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5308434</vt:i4>
      </vt:variant>
      <vt:variant>
        <vt:i4>120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/document/72041464/entry/10225</vt:lpwstr>
      </vt:variant>
      <vt:variant>
        <vt:i4>5701648</vt:i4>
      </vt:variant>
      <vt:variant>
        <vt:i4>117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5308436</vt:i4>
      </vt:variant>
      <vt:variant>
        <vt:i4>114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/document/72041464/entry/10245</vt:lpwstr>
      </vt:variant>
      <vt:variant>
        <vt:i4>5701648</vt:i4>
      </vt:variant>
      <vt:variant>
        <vt:i4>111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5308436</vt:i4>
      </vt:variant>
      <vt:variant>
        <vt:i4>108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/document/72041464/entry/10245</vt:lpwstr>
      </vt:variant>
      <vt:variant>
        <vt:i4>5701648</vt:i4>
      </vt:variant>
      <vt:variant>
        <vt:i4>105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5701650</vt:i4>
      </vt:variant>
      <vt:variant>
        <vt:i4>102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/document/72041464/entry/10223</vt:lpwstr>
      </vt:variant>
      <vt:variant>
        <vt:i4>5701648</vt:i4>
      </vt:variant>
      <vt:variant>
        <vt:i4>99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5701650</vt:i4>
      </vt:variant>
      <vt:variant>
        <vt:i4>96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/document/72041464/entry/10223</vt:lpwstr>
      </vt:variant>
      <vt:variant>
        <vt:i4>5701648</vt:i4>
      </vt:variant>
      <vt:variant>
        <vt:i4>93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5701649</vt:i4>
      </vt:variant>
      <vt:variant>
        <vt:i4>90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/document/72041464/entry/10213</vt:lpwstr>
      </vt:variant>
      <vt:variant>
        <vt:i4>5701648</vt:i4>
      </vt:variant>
      <vt:variant>
        <vt:i4>87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5701649</vt:i4>
      </vt:variant>
      <vt:variant>
        <vt:i4>84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/document/72041464/entry/10213</vt:lpwstr>
      </vt:variant>
      <vt:variant>
        <vt:i4>5701648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5701650</vt:i4>
      </vt:variant>
      <vt:variant>
        <vt:i4>78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/document/72041464/entry/10021</vt:lpwstr>
      </vt:variant>
      <vt:variant>
        <vt:i4>5701648</vt:i4>
      </vt:variant>
      <vt:variant>
        <vt:i4>75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5701650</vt:i4>
      </vt:variant>
      <vt:variant>
        <vt:i4>72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/document/72041464/entry/10021</vt:lpwstr>
      </vt:variant>
      <vt:variant>
        <vt:i4>5701648</vt:i4>
      </vt:variant>
      <vt:variant>
        <vt:i4>69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5636116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/document/72041464/entry/10242</vt:lpwstr>
      </vt:variant>
      <vt:variant>
        <vt:i4>5701648</vt:i4>
      </vt:variant>
      <vt:variant>
        <vt:i4>63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/document/72041464/entry/0</vt:lpwstr>
      </vt:variant>
      <vt:variant>
        <vt:i4>5636116</vt:i4>
      </vt:variant>
      <vt:variant>
        <vt:i4>60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/document/72041464/entry/10242</vt:lpwstr>
      </vt:variant>
      <vt:variant>
        <vt:i4>6225939</vt:i4>
      </vt:variant>
      <vt:variant>
        <vt:i4>57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/document/71925984/entry/0</vt:lpwstr>
      </vt:variant>
      <vt:variant>
        <vt:i4>6225939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/document/71925984/entry/0</vt:lpwstr>
      </vt:variant>
      <vt:variant>
        <vt:i4>6225939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/document/71925984/entry/0</vt:lpwstr>
      </vt:variant>
      <vt:variant>
        <vt:i4>6225939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/document/71925984/entry/0</vt:lpwstr>
      </vt:variant>
      <vt:variant>
        <vt:i4>1572950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consultantplus://offline/ref=5316783BE6243073FF46386EAC7B26EBE0397E11BCDF7687663CEF02C096DE214B0B88C2E0226BF457B581k0LFL</vt:lpwstr>
      </vt:variant>
      <vt:variant>
        <vt:lpwstr/>
      </vt:variant>
      <vt:variant>
        <vt:i4>1572950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consultantplus://offline/ref=5316783BE6243073FF46386EAC7B26EBE0397E11BCDF7687663CEF02C096DE214B0B88C2E0226BF457B581k0LFL</vt:lpwstr>
      </vt:variant>
      <vt:variant>
        <vt:lpwstr/>
      </vt:variant>
      <vt:variant>
        <vt:i4>5308438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/document/12124624/entry/2</vt:lpwstr>
      </vt:variant>
      <vt:variant>
        <vt:i4>5832733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5308438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/document/12124624/entry/2</vt:lpwstr>
      </vt:variant>
      <vt:variant>
        <vt:i4>5832733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5308438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/document/12124624/entry/2</vt:lpwstr>
      </vt:variant>
      <vt:variant>
        <vt:i4>5832733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5308438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/document/12124624/entry/2</vt:lpwstr>
      </vt:variant>
      <vt:variant>
        <vt:i4>5832733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5308438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/document/12124624/entry/2</vt:lpwstr>
      </vt:variant>
      <vt:variant>
        <vt:i4>5832733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5308438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/document/12124624/entry/2</vt:lpwstr>
      </vt:variant>
      <vt:variant>
        <vt:i4>5832733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/document/12138258/entry/3</vt:lpwstr>
      </vt:variant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/document/1305770/entry/1000</vt:lpwstr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/document/1305770/entry/1000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анализа эффективности государственных программ и выводы о целесообразности про-должения их реализации</dc:title>
  <dc:creator>СмольскаяЕМ</dc:creator>
  <cp:lastModifiedBy>Давыдова</cp:lastModifiedBy>
  <cp:revision>2</cp:revision>
  <cp:lastPrinted>2020-03-19T07:51:00Z</cp:lastPrinted>
  <dcterms:created xsi:type="dcterms:W3CDTF">2020-03-27T07:51:00Z</dcterms:created>
  <dcterms:modified xsi:type="dcterms:W3CDTF">2020-03-27T07:51:00Z</dcterms:modified>
</cp:coreProperties>
</file>